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99" w:rsidRDefault="000F7799" w:rsidP="000F7799">
      <w:pPr>
        <w:pageBreakBefore/>
        <w:rPr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19100" cy="542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" t="-458" r="-592" b="-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799" w:rsidRDefault="000F7799" w:rsidP="000F7799">
      <w:pPr>
        <w:rPr>
          <w:lang w:val="ru-RU" w:eastAsia="ru-RU"/>
        </w:rPr>
      </w:pPr>
    </w:p>
    <w:p w:rsidR="000F7799" w:rsidRDefault="000F7799" w:rsidP="000F7799">
      <w:pPr>
        <w:jc w:val="center"/>
        <w:rPr>
          <w:b/>
          <w:bCs/>
          <w:lang w:val="ru-RU"/>
        </w:rPr>
      </w:pPr>
      <w:r>
        <w:rPr>
          <w:b/>
          <w:bCs/>
          <w:sz w:val="26"/>
          <w:szCs w:val="26"/>
          <w:lang w:val="ru-RU"/>
        </w:rPr>
        <w:t>ЗЕМСКОЕ СОБРАНИЕ ГРЯЗОВЕЦКОГО МУНИЦИПАЛЬНОГО ОКРУГА</w:t>
      </w:r>
    </w:p>
    <w:p w:rsidR="000F7799" w:rsidRDefault="000F7799" w:rsidP="000F7799">
      <w:pPr>
        <w:jc w:val="center"/>
        <w:rPr>
          <w:b/>
          <w:bCs/>
          <w:lang w:val="ru-RU"/>
        </w:rPr>
      </w:pPr>
    </w:p>
    <w:p w:rsidR="000F7799" w:rsidRDefault="000F7799" w:rsidP="000F7799">
      <w:pPr>
        <w:jc w:val="center"/>
        <w:rPr>
          <w:sz w:val="26"/>
          <w:szCs w:val="26"/>
          <w:lang w:val="ru-RU"/>
        </w:rPr>
      </w:pPr>
      <w:r>
        <w:rPr>
          <w:b/>
          <w:bCs/>
          <w:sz w:val="36"/>
          <w:szCs w:val="36"/>
          <w:lang w:val="ru-RU"/>
        </w:rPr>
        <w:t>РЕШЕНИЕ</w:t>
      </w:r>
    </w:p>
    <w:p w:rsidR="000F7799" w:rsidRDefault="000F7799" w:rsidP="000F7799">
      <w:pPr>
        <w:rPr>
          <w:sz w:val="26"/>
          <w:szCs w:val="26"/>
          <w:lang w:val="ru-RU"/>
        </w:rPr>
      </w:pPr>
    </w:p>
    <w:p w:rsidR="008C5119" w:rsidRDefault="008C5119" w:rsidP="000F7799">
      <w:pPr>
        <w:rPr>
          <w:rStyle w:val="3"/>
          <w:sz w:val="26"/>
          <w:szCs w:val="26"/>
          <w:lang w:val="ru-RU"/>
        </w:rPr>
      </w:pPr>
    </w:p>
    <w:p w:rsidR="000F7799" w:rsidRDefault="000F7799" w:rsidP="001F4F03">
      <w:pPr>
        <w:ind w:right="5102"/>
        <w:rPr>
          <w:rStyle w:val="3"/>
          <w:rFonts w:eastAsia="Times New Roman" w:cs="Times New Roman"/>
          <w:sz w:val="20"/>
          <w:szCs w:val="20"/>
          <w:lang w:val="ru-RU"/>
        </w:rPr>
      </w:pPr>
      <w:r>
        <w:rPr>
          <w:rStyle w:val="3"/>
          <w:sz w:val="26"/>
          <w:szCs w:val="26"/>
          <w:lang w:val="ru-RU"/>
        </w:rPr>
        <w:t xml:space="preserve">от </w:t>
      </w:r>
      <w:r w:rsidR="00CD0C9E">
        <w:rPr>
          <w:rStyle w:val="3"/>
          <w:sz w:val="26"/>
          <w:szCs w:val="26"/>
          <w:lang w:val="ru-RU"/>
        </w:rPr>
        <w:t>25.04.2024</w:t>
      </w:r>
      <w:r>
        <w:rPr>
          <w:rStyle w:val="3"/>
          <w:sz w:val="26"/>
          <w:szCs w:val="26"/>
          <w:lang w:val="ru-RU"/>
        </w:rPr>
        <w:t xml:space="preserve">                              </w:t>
      </w:r>
      <w:r w:rsidR="008C5119">
        <w:rPr>
          <w:rStyle w:val="3"/>
          <w:sz w:val="26"/>
          <w:szCs w:val="26"/>
          <w:lang w:val="ru-RU"/>
        </w:rPr>
        <w:t xml:space="preserve">     </w:t>
      </w:r>
      <w:r>
        <w:rPr>
          <w:rStyle w:val="3"/>
          <w:sz w:val="26"/>
          <w:szCs w:val="26"/>
          <w:lang w:val="ru-RU"/>
        </w:rPr>
        <w:t xml:space="preserve">  № </w:t>
      </w:r>
      <w:r w:rsidR="00CD0C9E">
        <w:rPr>
          <w:rStyle w:val="3"/>
          <w:sz w:val="26"/>
          <w:szCs w:val="26"/>
          <w:lang w:val="ru-RU"/>
        </w:rPr>
        <w:t>33</w:t>
      </w:r>
      <w:r>
        <w:rPr>
          <w:rStyle w:val="3"/>
          <w:sz w:val="26"/>
          <w:szCs w:val="26"/>
          <w:lang w:val="ru-RU"/>
        </w:rPr>
        <w:t xml:space="preserve">  </w:t>
      </w:r>
      <w:r>
        <w:rPr>
          <w:rStyle w:val="3"/>
          <w:sz w:val="20"/>
          <w:szCs w:val="20"/>
          <w:lang w:val="ru-RU"/>
        </w:rPr>
        <w:t xml:space="preserve">             </w:t>
      </w:r>
    </w:p>
    <w:p w:rsidR="000F7799" w:rsidRDefault="000F7799" w:rsidP="001F4F03">
      <w:pPr>
        <w:ind w:right="5102"/>
        <w:jc w:val="center"/>
        <w:rPr>
          <w:lang w:val="ru-RU"/>
        </w:rPr>
      </w:pPr>
      <w:r>
        <w:rPr>
          <w:rStyle w:val="3"/>
          <w:sz w:val="20"/>
          <w:szCs w:val="20"/>
          <w:lang w:val="ru-RU"/>
        </w:rPr>
        <w:t>г. Грязове</w:t>
      </w:r>
      <w:bookmarkStart w:id="0" w:name="_GoBack"/>
      <w:bookmarkEnd w:id="0"/>
      <w:r>
        <w:rPr>
          <w:rStyle w:val="3"/>
          <w:sz w:val="20"/>
          <w:szCs w:val="20"/>
          <w:lang w:val="ru-RU"/>
        </w:rPr>
        <w:t>ц</w:t>
      </w:r>
    </w:p>
    <w:p w:rsidR="000F7799" w:rsidRDefault="000F7799" w:rsidP="000F7799">
      <w:pPr>
        <w:rPr>
          <w:lang w:val="ru-RU"/>
        </w:rPr>
      </w:pPr>
    </w:p>
    <w:p w:rsidR="000F7799" w:rsidRDefault="000F7799" w:rsidP="000F7799">
      <w:pPr>
        <w:ind w:right="4855"/>
        <w:jc w:val="both"/>
        <w:rPr>
          <w:sz w:val="26"/>
          <w:szCs w:val="26"/>
          <w:lang w:val="ru-RU"/>
        </w:rPr>
      </w:pPr>
    </w:p>
    <w:p w:rsidR="000F7799" w:rsidRDefault="000F7799" w:rsidP="000F7799">
      <w:pPr>
        <w:ind w:right="510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признании утратившими силу некоторых нормативных правовых актов Грязовецкого муниципального района</w:t>
      </w:r>
      <w:r w:rsidR="00182EA4">
        <w:rPr>
          <w:sz w:val="26"/>
          <w:szCs w:val="26"/>
          <w:lang w:val="ru-RU"/>
        </w:rPr>
        <w:t xml:space="preserve"> Вологодской области</w:t>
      </w:r>
    </w:p>
    <w:p w:rsidR="00182EA4" w:rsidRPr="0068768E" w:rsidRDefault="00182EA4" w:rsidP="000F7799">
      <w:pPr>
        <w:ind w:right="5102"/>
        <w:jc w:val="both"/>
        <w:rPr>
          <w:sz w:val="26"/>
          <w:szCs w:val="26"/>
          <w:lang w:val="ru-RU"/>
        </w:rPr>
      </w:pPr>
    </w:p>
    <w:p w:rsidR="000F7799" w:rsidRDefault="000F7799" w:rsidP="000F7799">
      <w:pPr>
        <w:pStyle w:val="Default"/>
        <w:rPr>
          <w:sz w:val="26"/>
          <w:szCs w:val="26"/>
        </w:rPr>
      </w:pPr>
    </w:p>
    <w:p w:rsidR="000F7799" w:rsidRDefault="000F7799" w:rsidP="000F7799">
      <w:pPr>
        <w:ind w:right="-6" w:firstLine="851"/>
        <w:jc w:val="both"/>
        <w:rPr>
          <w:b/>
          <w:bCs/>
          <w:sz w:val="26"/>
          <w:szCs w:val="26"/>
          <w:lang w:val="ru-RU"/>
        </w:rPr>
      </w:pPr>
      <w:r>
        <w:rPr>
          <w:rStyle w:val="3"/>
          <w:sz w:val="26"/>
          <w:szCs w:val="26"/>
          <w:lang w:val="ru-RU"/>
        </w:rPr>
        <w:t xml:space="preserve">В целях приведения в соответствие </w:t>
      </w:r>
      <w:r w:rsidR="008C5119">
        <w:rPr>
          <w:rStyle w:val="3"/>
          <w:sz w:val="26"/>
          <w:szCs w:val="26"/>
          <w:lang w:val="ru-RU"/>
        </w:rPr>
        <w:t xml:space="preserve">с действующим законодательством </w:t>
      </w:r>
      <w:r w:rsidR="00CD0C9E">
        <w:rPr>
          <w:rStyle w:val="3"/>
          <w:sz w:val="26"/>
          <w:szCs w:val="26"/>
          <w:lang w:val="ru-RU"/>
        </w:rPr>
        <w:t>Российской Федерации</w:t>
      </w:r>
      <w:r>
        <w:rPr>
          <w:rStyle w:val="3"/>
          <w:sz w:val="26"/>
          <w:szCs w:val="26"/>
          <w:lang w:val="ru-RU"/>
        </w:rPr>
        <w:t xml:space="preserve">  </w:t>
      </w:r>
    </w:p>
    <w:p w:rsidR="000F7799" w:rsidRDefault="000F7799" w:rsidP="000F7799">
      <w:pPr>
        <w:ind w:right="-6" w:firstLine="851"/>
        <w:jc w:val="both"/>
        <w:rPr>
          <w:rStyle w:val="3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Земское Собрание округа РЕШИЛО:</w:t>
      </w:r>
    </w:p>
    <w:p w:rsidR="00D35220" w:rsidRDefault="000F7799" w:rsidP="000F7799">
      <w:pPr>
        <w:autoSpaceDE w:val="0"/>
        <w:ind w:firstLine="851"/>
        <w:jc w:val="both"/>
        <w:rPr>
          <w:rStyle w:val="3"/>
          <w:sz w:val="26"/>
          <w:szCs w:val="26"/>
          <w:lang w:val="ru-RU"/>
        </w:rPr>
      </w:pPr>
      <w:r>
        <w:rPr>
          <w:rStyle w:val="3"/>
          <w:sz w:val="26"/>
          <w:szCs w:val="26"/>
          <w:lang w:val="ru-RU"/>
        </w:rPr>
        <w:t xml:space="preserve">1. Признать утратившими силу следующие </w:t>
      </w:r>
      <w:r w:rsidR="00D35220" w:rsidRPr="00D35220">
        <w:rPr>
          <w:sz w:val="26"/>
          <w:szCs w:val="26"/>
          <w:lang w:val="ru-RU"/>
        </w:rPr>
        <w:t>нормативны</w:t>
      </w:r>
      <w:r w:rsidR="00D35220">
        <w:rPr>
          <w:sz w:val="26"/>
          <w:szCs w:val="26"/>
          <w:lang w:val="ru-RU"/>
        </w:rPr>
        <w:t>е</w:t>
      </w:r>
      <w:r w:rsidR="00D35220" w:rsidRPr="00D35220">
        <w:rPr>
          <w:sz w:val="26"/>
          <w:szCs w:val="26"/>
          <w:lang w:val="ru-RU"/>
        </w:rPr>
        <w:t xml:space="preserve"> правовы</w:t>
      </w:r>
      <w:r w:rsidR="00D35220">
        <w:rPr>
          <w:sz w:val="26"/>
          <w:szCs w:val="26"/>
          <w:lang w:val="ru-RU"/>
        </w:rPr>
        <w:t>е</w:t>
      </w:r>
      <w:r w:rsidR="00D35220" w:rsidRPr="00D35220">
        <w:rPr>
          <w:sz w:val="26"/>
          <w:szCs w:val="26"/>
          <w:lang w:val="ru-RU"/>
        </w:rPr>
        <w:t xml:space="preserve"> акт</w:t>
      </w:r>
      <w:r w:rsidR="00D35220">
        <w:rPr>
          <w:sz w:val="26"/>
          <w:szCs w:val="26"/>
          <w:lang w:val="ru-RU"/>
        </w:rPr>
        <w:t>ы</w:t>
      </w:r>
      <w:r w:rsidR="00D35220" w:rsidRPr="00D35220">
        <w:rPr>
          <w:sz w:val="26"/>
          <w:szCs w:val="26"/>
          <w:lang w:val="ru-RU"/>
        </w:rPr>
        <w:t xml:space="preserve"> </w:t>
      </w:r>
      <w:proofErr w:type="spellStart"/>
      <w:r w:rsidR="00D35220" w:rsidRPr="00D35220">
        <w:rPr>
          <w:sz w:val="26"/>
          <w:szCs w:val="26"/>
          <w:lang w:val="ru-RU"/>
        </w:rPr>
        <w:t>Грязовецкого</w:t>
      </w:r>
      <w:proofErr w:type="spellEnd"/>
      <w:r w:rsidR="00D35220" w:rsidRPr="00D35220">
        <w:rPr>
          <w:sz w:val="26"/>
          <w:szCs w:val="26"/>
          <w:lang w:val="ru-RU"/>
        </w:rPr>
        <w:t xml:space="preserve"> муниципального района Вологодской области</w:t>
      </w:r>
      <w:r w:rsidR="00D35220">
        <w:rPr>
          <w:sz w:val="26"/>
          <w:szCs w:val="26"/>
          <w:lang w:val="ru-RU"/>
        </w:rPr>
        <w:t>:</w:t>
      </w:r>
    </w:p>
    <w:p w:rsidR="000F7799" w:rsidRDefault="000F7799" w:rsidP="000F7799">
      <w:pPr>
        <w:autoSpaceDE w:val="0"/>
        <w:ind w:firstLine="851"/>
        <w:jc w:val="both"/>
        <w:rPr>
          <w:rStyle w:val="3"/>
          <w:sz w:val="26"/>
          <w:szCs w:val="26"/>
          <w:lang w:val="ru-RU"/>
        </w:rPr>
      </w:pPr>
      <w:r>
        <w:rPr>
          <w:rStyle w:val="3"/>
          <w:sz w:val="26"/>
          <w:szCs w:val="26"/>
          <w:lang w:val="ru-RU"/>
        </w:rPr>
        <w:t>решени</w:t>
      </w:r>
      <w:r w:rsidR="00D35220">
        <w:rPr>
          <w:rStyle w:val="3"/>
          <w:sz w:val="26"/>
          <w:szCs w:val="26"/>
          <w:lang w:val="ru-RU"/>
        </w:rPr>
        <w:t>е</w:t>
      </w:r>
      <w:r>
        <w:rPr>
          <w:rStyle w:val="3"/>
          <w:sz w:val="26"/>
          <w:szCs w:val="26"/>
          <w:lang w:val="ru-RU"/>
        </w:rPr>
        <w:t xml:space="preserve"> Совета муниципал</w:t>
      </w:r>
      <w:r w:rsidR="00D35220">
        <w:rPr>
          <w:rStyle w:val="3"/>
          <w:sz w:val="26"/>
          <w:szCs w:val="26"/>
          <w:lang w:val="ru-RU"/>
        </w:rPr>
        <w:t xml:space="preserve">ьного образования </w:t>
      </w:r>
      <w:proofErr w:type="spellStart"/>
      <w:r w:rsidR="00D35220">
        <w:rPr>
          <w:rStyle w:val="3"/>
          <w:sz w:val="26"/>
          <w:szCs w:val="26"/>
          <w:lang w:val="ru-RU"/>
        </w:rPr>
        <w:t>Ростиловское</w:t>
      </w:r>
      <w:proofErr w:type="spellEnd"/>
      <w:r w:rsidR="00D35220">
        <w:rPr>
          <w:rStyle w:val="3"/>
          <w:sz w:val="26"/>
          <w:szCs w:val="26"/>
          <w:lang w:val="ru-RU"/>
        </w:rPr>
        <w:t xml:space="preserve"> </w:t>
      </w:r>
      <w:proofErr w:type="spellStart"/>
      <w:r>
        <w:rPr>
          <w:rStyle w:val="3"/>
          <w:sz w:val="26"/>
          <w:szCs w:val="26"/>
          <w:lang w:val="ru-RU"/>
        </w:rPr>
        <w:t>Грязовецкого</w:t>
      </w:r>
      <w:proofErr w:type="spellEnd"/>
      <w:r>
        <w:rPr>
          <w:rStyle w:val="3"/>
          <w:sz w:val="26"/>
          <w:szCs w:val="26"/>
          <w:lang w:val="ru-RU"/>
        </w:rPr>
        <w:t xml:space="preserve"> муниципаль</w:t>
      </w:r>
      <w:r w:rsidR="00D35220">
        <w:rPr>
          <w:rStyle w:val="3"/>
          <w:sz w:val="26"/>
          <w:szCs w:val="26"/>
          <w:lang w:val="ru-RU"/>
        </w:rPr>
        <w:t xml:space="preserve">ного района Вологодской области </w:t>
      </w:r>
      <w:r>
        <w:rPr>
          <w:rStyle w:val="3"/>
          <w:sz w:val="26"/>
          <w:szCs w:val="26"/>
          <w:lang w:val="ru-RU"/>
        </w:rPr>
        <w:t>от 23</w:t>
      </w:r>
      <w:r w:rsidR="008C5119">
        <w:rPr>
          <w:rStyle w:val="3"/>
          <w:sz w:val="26"/>
          <w:szCs w:val="26"/>
          <w:lang w:val="ru-RU"/>
        </w:rPr>
        <w:t xml:space="preserve"> ноября </w:t>
      </w:r>
      <w:r>
        <w:rPr>
          <w:rStyle w:val="3"/>
          <w:sz w:val="26"/>
          <w:szCs w:val="26"/>
          <w:lang w:val="ru-RU"/>
        </w:rPr>
        <w:t>2009</w:t>
      </w:r>
      <w:r w:rsidR="008C5119">
        <w:rPr>
          <w:rStyle w:val="3"/>
          <w:sz w:val="26"/>
          <w:szCs w:val="26"/>
          <w:lang w:val="ru-RU"/>
        </w:rPr>
        <w:t xml:space="preserve"> года</w:t>
      </w:r>
      <w:r>
        <w:rPr>
          <w:rStyle w:val="3"/>
          <w:sz w:val="26"/>
          <w:szCs w:val="26"/>
          <w:lang w:val="ru-RU"/>
        </w:rPr>
        <w:t xml:space="preserve"> № 28 «О Положении об управлении и распоряжении имуществом, находящимся в муниципальной собственности муниципального образования </w:t>
      </w:r>
      <w:proofErr w:type="spellStart"/>
      <w:r>
        <w:rPr>
          <w:rStyle w:val="3"/>
          <w:sz w:val="26"/>
          <w:szCs w:val="26"/>
          <w:lang w:val="ru-RU"/>
        </w:rPr>
        <w:t>Ростиловское</w:t>
      </w:r>
      <w:proofErr w:type="spellEnd"/>
      <w:r>
        <w:rPr>
          <w:rStyle w:val="3"/>
          <w:sz w:val="26"/>
          <w:szCs w:val="26"/>
          <w:lang w:val="ru-RU"/>
        </w:rPr>
        <w:t>»;</w:t>
      </w:r>
    </w:p>
    <w:p w:rsidR="000F7799" w:rsidRDefault="00D35220" w:rsidP="000F7799">
      <w:pPr>
        <w:autoSpaceDE w:val="0"/>
        <w:ind w:firstLine="851"/>
        <w:jc w:val="both"/>
        <w:rPr>
          <w:rStyle w:val="3"/>
          <w:sz w:val="26"/>
          <w:szCs w:val="26"/>
          <w:lang w:val="ru-RU"/>
        </w:rPr>
      </w:pPr>
      <w:r w:rsidRPr="00D35220">
        <w:rPr>
          <w:sz w:val="26"/>
          <w:szCs w:val="26"/>
          <w:lang w:val="ru-RU"/>
        </w:rPr>
        <w:t>решение Совета муниципал</w:t>
      </w:r>
      <w:r>
        <w:rPr>
          <w:sz w:val="26"/>
          <w:szCs w:val="26"/>
          <w:lang w:val="ru-RU"/>
        </w:rPr>
        <w:t xml:space="preserve">ьного образования </w:t>
      </w:r>
      <w:proofErr w:type="spellStart"/>
      <w:r>
        <w:rPr>
          <w:sz w:val="26"/>
          <w:szCs w:val="26"/>
          <w:lang w:val="ru-RU"/>
        </w:rPr>
        <w:t>Ростиловское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D35220">
        <w:rPr>
          <w:sz w:val="26"/>
          <w:szCs w:val="26"/>
          <w:lang w:val="ru-RU"/>
        </w:rPr>
        <w:t>Грязовецкого</w:t>
      </w:r>
      <w:proofErr w:type="spellEnd"/>
      <w:r w:rsidRPr="00D35220">
        <w:rPr>
          <w:sz w:val="26"/>
          <w:szCs w:val="26"/>
          <w:lang w:val="ru-RU"/>
        </w:rPr>
        <w:t xml:space="preserve"> муниципального района Вологодской области </w:t>
      </w:r>
      <w:r w:rsidR="000F7799">
        <w:rPr>
          <w:rStyle w:val="3"/>
          <w:sz w:val="26"/>
          <w:szCs w:val="26"/>
          <w:lang w:val="ru-RU"/>
        </w:rPr>
        <w:t>от 29</w:t>
      </w:r>
      <w:r w:rsidR="008C5119">
        <w:rPr>
          <w:rStyle w:val="3"/>
          <w:sz w:val="26"/>
          <w:szCs w:val="26"/>
          <w:lang w:val="ru-RU"/>
        </w:rPr>
        <w:t xml:space="preserve"> ноября </w:t>
      </w:r>
      <w:r w:rsidR="000F7799">
        <w:rPr>
          <w:rStyle w:val="3"/>
          <w:sz w:val="26"/>
          <w:szCs w:val="26"/>
          <w:lang w:val="ru-RU"/>
        </w:rPr>
        <w:t>2012</w:t>
      </w:r>
      <w:r w:rsidR="008C5119">
        <w:rPr>
          <w:rStyle w:val="3"/>
          <w:sz w:val="26"/>
          <w:szCs w:val="26"/>
          <w:lang w:val="ru-RU"/>
        </w:rPr>
        <w:t xml:space="preserve"> года</w:t>
      </w:r>
      <w:r w:rsidR="000F7799">
        <w:rPr>
          <w:rStyle w:val="3"/>
          <w:sz w:val="26"/>
          <w:szCs w:val="26"/>
          <w:lang w:val="ru-RU"/>
        </w:rPr>
        <w:t xml:space="preserve"> № 53 «</w:t>
      </w:r>
      <w:r w:rsidR="000F7799" w:rsidRPr="00703A57">
        <w:rPr>
          <w:rStyle w:val="3"/>
          <w:sz w:val="26"/>
          <w:szCs w:val="26"/>
          <w:lang w:val="ru-RU"/>
        </w:rPr>
        <w:t xml:space="preserve">О внесении изменений в Положение об управлении и распоряжении имуществом, находящимся в собственности муниципального образования </w:t>
      </w:r>
      <w:proofErr w:type="spellStart"/>
      <w:r w:rsidR="000F7799" w:rsidRPr="00703A57">
        <w:rPr>
          <w:rStyle w:val="3"/>
          <w:sz w:val="26"/>
          <w:szCs w:val="26"/>
          <w:lang w:val="ru-RU"/>
        </w:rPr>
        <w:t>Ростиловское</w:t>
      </w:r>
      <w:proofErr w:type="spellEnd"/>
      <w:r>
        <w:rPr>
          <w:rStyle w:val="3"/>
          <w:sz w:val="26"/>
          <w:szCs w:val="26"/>
          <w:lang w:val="ru-RU"/>
        </w:rPr>
        <w:t>»;</w:t>
      </w:r>
    </w:p>
    <w:p w:rsidR="00D35220" w:rsidRPr="00D35220" w:rsidRDefault="00D35220" w:rsidP="00D352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zh-CN" w:bidi="ar-SA"/>
        </w:rPr>
      </w:pP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решение Совета муниципального образования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Перцевское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Грязовецкого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муниципального района Вологодской области от 23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ноября 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2009 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года 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№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30 «О Положении об управлении и распоряжении имуществом, находящимся в собственности муниципального образования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Перцевское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Грязовецкого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муниципального района»;</w:t>
      </w:r>
    </w:p>
    <w:p w:rsidR="00D35220" w:rsidRPr="00D35220" w:rsidRDefault="00D35220" w:rsidP="00D352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zh-CN" w:bidi="ar-SA"/>
        </w:rPr>
      </w:pP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решение Совета муниципального образования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Перцевское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Грязовецкого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муниципального района Вологодской области от 29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ноября 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2012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года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№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60 «О внесении изменений в решение Совета муниципального образования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Перцевское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от 23.11.2009 №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30 «О Положении об управлении и распоряжении имуществом, находящимся в собственности муниципального образования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Перцевское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</w:t>
      </w:r>
      <w:proofErr w:type="spellStart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Грязовецкого</w:t>
      </w:r>
      <w:proofErr w:type="spellEnd"/>
      <w:r w:rsidRPr="00D35220"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 муниципального района».</w:t>
      </w:r>
    </w:p>
    <w:p w:rsidR="000F7799" w:rsidRPr="00703A57" w:rsidRDefault="000F7799" w:rsidP="000F7799">
      <w:pPr>
        <w:autoSpaceDE w:val="0"/>
        <w:ind w:firstLine="851"/>
        <w:jc w:val="both"/>
        <w:rPr>
          <w:sz w:val="26"/>
          <w:szCs w:val="26"/>
          <w:lang w:val="ru-RU"/>
        </w:rPr>
      </w:pPr>
      <w:r>
        <w:rPr>
          <w:rStyle w:val="3"/>
          <w:sz w:val="26"/>
          <w:szCs w:val="26"/>
          <w:lang w:val="ru-RU"/>
        </w:rPr>
        <w:t>2.</w:t>
      </w:r>
      <w:r w:rsidR="008C5119">
        <w:rPr>
          <w:rStyle w:val="3"/>
          <w:sz w:val="26"/>
          <w:szCs w:val="26"/>
          <w:lang w:val="ru-RU"/>
        </w:rPr>
        <w:t xml:space="preserve"> </w:t>
      </w:r>
      <w:r w:rsidRPr="00703A57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Настоящее решение вступает в силу со дня его официального опубликования.</w:t>
      </w:r>
    </w:p>
    <w:p w:rsidR="000F7799" w:rsidRDefault="000F7799" w:rsidP="000F7799">
      <w:pPr>
        <w:autoSpaceDE w:val="0"/>
        <w:ind w:firstLine="851"/>
        <w:jc w:val="both"/>
        <w:rPr>
          <w:sz w:val="26"/>
          <w:szCs w:val="26"/>
          <w:lang w:val="ru-RU"/>
        </w:rPr>
      </w:pPr>
    </w:p>
    <w:tbl>
      <w:tblPr>
        <w:tblW w:w="96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9"/>
        <w:gridCol w:w="254"/>
        <w:gridCol w:w="4425"/>
        <w:gridCol w:w="254"/>
      </w:tblGrid>
      <w:tr w:rsidR="000F7799" w:rsidTr="00D35220">
        <w:trPr>
          <w:trHeight w:val="360"/>
        </w:trPr>
        <w:tc>
          <w:tcPr>
            <w:tcW w:w="4933" w:type="dxa"/>
            <w:gridSpan w:val="2"/>
            <w:shd w:val="clear" w:color="auto" w:fill="auto"/>
          </w:tcPr>
          <w:p w:rsidR="000F7799" w:rsidRPr="0068768E" w:rsidRDefault="000F7799" w:rsidP="00DD3B8D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8768E">
              <w:rPr>
                <w:sz w:val="26"/>
                <w:szCs w:val="26"/>
                <w:lang w:val="ru-RU"/>
              </w:rPr>
              <w:t xml:space="preserve">Председатель Земского Собрания    </w:t>
            </w:r>
            <w:proofErr w:type="spellStart"/>
            <w:r w:rsidRPr="0068768E">
              <w:rPr>
                <w:sz w:val="26"/>
                <w:szCs w:val="26"/>
                <w:lang w:val="ru-RU"/>
              </w:rPr>
              <w:t>Грязовецкого</w:t>
            </w:r>
            <w:proofErr w:type="spellEnd"/>
            <w:r w:rsidRPr="0068768E">
              <w:rPr>
                <w:sz w:val="26"/>
                <w:szCs w:val="26"/>
                <w:lang w:val="ru-RU"/>
              </w:rPr>
              <w:t xml:space="preserve"> муниципального округа </w:t>
            </w:r>
          </w:p>
          <w:p w:rsidR="000F7799" w:rsidRPr="0068768E" w:rsidRDefault="000F7799" w:rsidP="00DD3B8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4679" w:type="dxa"/>
            <w:gridSpan w:val="2"/>
            <w:shd w:val="clear" w:color="auto" w:fill="auto"/>
          </w:tcPr>
          <w:p w:rsidR="000F7799" w:rsidRDefault="000F7799" w:rsidP="00DD3B8D">
            <w:pPr>
              <w:spacing w:line="276" w:lineRule="auto"/>
              <w:ind w:left="-1" w:firstLine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Грязовецкого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F7799" w:rsidRDefault="000F7799" w:rsidP="00DD3B8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F7799" w:rsidTr="00D35220">
        <w:trPr>
          <w:gridAfter w:val="1"/>
          <w:wAfter w:w="254" w:type="dxa"/>
          <w:trHeight w:val="360"/>
        </w:trPr>
        <w:tc>
          <w:tcPr>
            <w:tcW w:w="4679" w:type="dxa"/>
            <w:shd w:val="clear" w:color="auto" w:fill="auto"/>
          </w:tcPr>
          <w:p w:rsidR="000F7799" w:rsidRDefault="000F7799" w:rsidP="00DD3B8D">
            <w:pPr>
              <w:spacing w:line="276" w:lineRule="auto"/>
            </w:pPr>
            <w:r>
              <w:rPr>
                <w:sz w:val="26"/>
                <w:szCs w:val="26"/>
              </w:rPr>
              <w:t xml:space="preserve">________________    </w:t>
            </w:r>
            <w:proofErr w:type="spellStart"/>
            <w:r>
              <w:rPr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gridSpan w:val="2"/>
            <w:shd w:val="clear" w:color="auto" w:fill="auto"/>
          </w:tcPr>
          <w:p w:rsidR="000F7799" w:rsidRDefault="000F7799" w:rsidP="00DD3B8D">
            <w:pPr>
              <w:spacing w:line="276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 xml:space="preserve">_______________       </w:t>
            </w:r>
            <w:proofErr w:type="spellStart"/>
            <w:r>
              <w:rPr>
                <w:sz w:val="26"/>
                <w:szCs w:val="26"/>
              </w:rPr>
              <w:t>С.А.Фёкличев</w:t>
            </w:r>
            <w:proofErr w:type="spellEnd"/>
          </w:p>
        </w:tc>
      </w:tr>
    </w:tbl>
    <w:p w:rsidR="006D63AB" w:rsidRDefault="006D63AB" w:rsidP="000F7799">
      <w:pPr>
        <w:rPr>
          <w:lang w:val="ru-RU"/>
        </w:rPr>
      </w:pPr>
    </w:p>
    <w:p w:rsidR="00E9679F" w:rsidRPr="00D35220" w:rsidRDefault="00F6316C" w:rsidP="00CD0C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0"/>
        </w:tabs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zh-CN" w:bidi="ar-SA"/>
        </w:rPr>
      </w:pPr>
      <w:r w:rsidRPr="00F6316C">
        <w:rPr>
          <w:rFonts w:ascii="Bookman Old Style" w:eastAsia="Times New Roman" w:hAnsi="Bookman Old Style" w:cs="Bookman Old Style"/>
          <w:b/>
          <w:color w:val="auto"/>
          <w:kern w:val="0"/>
          <w:sz w:val="22"/>
          <w:szCs w:val="22"/>
          <w:lang w:val="ru-RU" w:eastAsia="zh-CN" w:bidi="ar-SA"/>
        </w:rPr>
        <w:tab/>
      </w:r>
    </w:p>
    <w:p w:rsidR="00F6316C" w:rsidRPr="00F6316C" w:rsidRDefault="00F6316C" w:rsidP="00E344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-6" w:firstLine="851"/>
        <w:jc w:val="both"/>
        <w:textAlignment w:val="auto"/>
        <w:rPr>
          <w:rFonts w:eastAsia="Calibri" w:cs="Times New Roman"/>
          <w:bCs/>
          <w:color w:val="auto"/>
          <w:kern w:val="0"/>
          <w:sz w:val="26"/>
          <w:szCs w:val="26"/>
          <w:lang w:val="ru-RU" w:bidi="ar-SA"/>
        </w:rPr>
      </w:pPr>
    </w:p>
    <w:sectPr w:rsidR="00F6316C" w:rsidRPr="00F6316C" w:rsidSect="00E967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99"/>
    <w:rsid w:val="000F7799"/>
    <w:rsid w:val="00161B17"/>
    <w:rsid w:val="00182EA4"/>
    <w:rsid w:val="001F4F03"/>
    <w:rsid w:val="006D63AB"/>
    <w:rsid w:val="007B61FA"/>
    <w:rsid w:val="008C5119"/>
    <w:rsid w:val="00CD0C9E"/>
    <w:rsid w:val="00D35220"/>
    <w:rsid w:val="00E34443"/>
    <w:rsid w:val="00E9679F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E967-96F8-4DD3-941A-E91B7407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F7799"/>
  </w:style>
  <w:style w:type="paragraph" w:customStyle="1" w:styleId="Default">
    <w:name w:val="Default"/>
    <w:rsid w:val="000F77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C51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19"/>
    <w:rPr>
      <w:rFonts w:ascii="Segoe UI" w:eastAsia="Andale Sans UI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Ж.Л. Бобыкина</cp:lastModifiedBy>
  <cp:revision>9</cp:revision>
  <cp:lastPrinted>2024-04-24T06:04:00Z</cp:lastPrinted>
  <dcterms:created xsi:type="dcterms:W3CDTF">2024-04-17T06:03:00Z</dcterms:created>
  <dcterms:modified xsi:type="dcterms:W3CDTF">2024-04-24T06:04:00Z</dcterms:modified>
</cp:coreProperties>
</file>