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99" w:rsidRDefault="000F7799" w:rsidP="000F7799">
      <w:pPr>
        <w:pageBreakBefore/>
        <w:rPr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-342900</wp:posOffset>
            </wp:positionV>
            <wp:extent cx="419100" cy="542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" t="-458" r="-592" b="-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799" w:rsidRDefault="000F7799" w:rsidP="000F7799">
      <w:pPr>
        <w:rPr>
          <w:lang w:val="ru-RU" w:eastAsia="ru-RU"/>
        </w:rPr>
      </w:pPr>
    </w:p>
    <w:p w:rsidR="000F7799" w:rsidRPr="002C51A0" w:rsidRDefault="000F7799" w:rsidP="000F7799">
      <w:pPr>
        <w:jc w:val="center"/>
        <w:rPr>
          <w:rFonts w:ascii="Liberation Serif" w:hAnsi="Liberation Serif" w:cs="Liberation Serif"/>
          <w:b/>
          <w:bCs/>
          <w:lang w:val="ru-RU"/>
        </w:rPr>
      </w:pPr>
      <w:r w:rsidRPr="002C51A0">
        <w:rPr>
          <w:rFonts w:ascii="Liberation Serif" w:hAnsi="Liberation Serif" w:cs="Liberation Serif"/>
          <w:b/>
          <w:bCs/>
          <w:sz w:val="26"/>
          <w:szCs w:val="26"/>
          <w:lang w:val="ru-RU"/>
        </w:rPr>
        <w:t>ЗЕМСКОЕ СОБРАНИЕ ГРЯЗОВЕЦКОГО МУНИЦИПАЛЬНОГО ОКРУГА</w:t>
      </w:r>
    </w:p>
    <w:p w:rsidR="000F7799" w:rsidRPr="002C51A0" w:rsidRDefault="000F7799" w:rsidP="000F7799">
      <w:pPr>
        <w:jc w:val="center"/>
        <w:rPr>
          <w:rFonts w:ascii="Liberation Serif" w:hAnsi="Liberation Serif" w:cs="Liberation Serif"/>
          <w:b/>
          <w:bCs/>
          <w:lang w:val="ru-RU"/>
        </w:rPr>
      </w:pPr>
    </w:p>
    <w:p w:rsidR="000F7799" w:rsidRPr="002C51A0" w:rsidRDefault="000F7799" w:rsidP="000F7799">
      <w:pPr>
        <w:jc w:val="center"/>
        <w:rPr>
          <w:rFonts w:ascii="Liberation Serif" w:hAnsi="Liberation Serif" w:cs="Liberation Serif"/>
          <w:sz w:val="26"/>
          <w:szCs w:val="26"/>
          <w:lang w:val="ru-RU"/>
        </w:rPr>
      </w:pPr>
      <w:r w:rsidRPr="002C51A0">
        <w:rPr>
          <w:rFonts w:ascii="Liberation Serif" w:hAnsi="Liberation Serif" w:cs="Liberation Serif"/>
          <w:b/>
          <w:bCs/>
          <w:sz w:val="36"/>
          <w:szCs w:val="36"/>
          <w:lang w:val="ru-RU"/>
        </w:rPr>
        <w:t>РЕШЕНИЕ</w:t>
      </w:r>
    </w:p>
    <w:p w:rsidR="000F7799" w:rsidRPr="002C51A0" w:rsidRDefault="000F7799" w:rsidP="000F7799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:rsidR="008C5119" w:rsidRPr="002C51A0" w:rsidRDefault="008C5119" w:rsidP="000F7799">
      <w:pPr>
        <w:rPr>
          <w:rStyle w:val="3"/>
          <w:rFonts w:ascii="Liberation Serif" w:hAnsi="Liberation Serif" w:cs="Liberation Serif"/>
          <w:sz w:val="26"/>
          <w:szCs w:val="26"/>
          <w:lang w:val="ru-RU"/>
        </w:rPr>
      </w:pPr>
    </w:p>
    <w:p w:rsidR="000F7799" w:rsidRPr="00C661BF" w:rsidRDefault="000F7799" w:rsidP="00C661BF">
      <w:pPr>
        <w:ind w:right="5102"/>
        <w:rPr>
          <w:rStyle w:val="3"/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от </w:t>
      </w:r>
      <w:r w:rsidR="005F402B">
        <w:rPr>
          <w:rStyle w:val="3"/>
          <w:rFonts w:ascii="Liberation Serif" w:hAnsi="Liberation Serif" w:cs="Liberation Serif"/>
          <w:sz w:val="26"/>
          <w:szCs w:val="26"/>
          <w:lang w:val="ru-RU"/>
        </w:rPr>
        <w:t>27.06.2024</w:t>
      </w:r>
      <w:bookmarkStart w:id="0" w:name="_GoBack"/>
      <w:bookmarkEnd w:id="0"/>
      <w:r w:rsidR="00882DA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</w:t>
      </w:r>
      <w:r w:rsidR="005F402B">
        <w:rPr>
          <w:rStyle w:val="3"/>
          <w:rFonts w:ascii="Liberation Serif" w:hAnsi="Liberation Serif" w:cs="Liberation Serif"/>
          <w:sz w:val="26"/>
          <w:szCs w:val="26"/>
          <w:lang w:val="ru-RU"/>
        </w:rPr>
        <w:t>№ 46</w:t>
      </w: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            </w:t>
      </w:r>
    </w:p>
    <w:p w:rsidR="000F7799" w:rsidRDefault="000F7799" w:rsidP="00C661BF">
      <w:pPr>
        <w:ind w:right="5102"/>
        <w:jc w:val="center"/>
        <w:rPr>
          <w:rStyle w:val="3"/>
          <w:rFonts w:ascii="Liberation Serif" w:hAnsi="Liberation Serif" w:cs="Liberation Serif"/>
          <w:sz w:val="26"/>
          <w:szCs w:val="26"/>
          <w:lang w:val="ru-RU"/>
        </w:rPr>
      </w:pP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г. Грязовец</w:t>
      </w:r>
    </w:p>
    <w:p w:rsidR="00C661BF" w:rsidRPr="00C661BF" w:rsidRDefault="00C661BF" w:rsidP="00C661BF">
      <w:pPr>
        <w:ind w:right="5102"/>
        <w:jc w:val="center"/>
        <w:rPr>
          <w:rFonts w:ascii="Liberation Serif" w:hAnsi="Liberation Serif" w:cs="Liberation Serif"/>
          <w:sz w:val="26"/>
          <w:szCs w:val="26"/>
          <w:lang w:val="ru-RU"/>
        </w:rPr>
      </w:pPr>
    </w:p>
    <w:p w:rsidR="000F7799" w:rsidRPr="00C661BF" w:rsidRDefault="000F7799" w:rsidP="00C661BF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:rsidR="000F7799" w:rsidRPr="00C661BF" w:rsidRDefault="00F20164" w:rsidP="00C661BF">
      <w:pPr>
        <w:ind w:right="5102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C661BF">
        <w:rPr>
          <w:rFonts w:ascii="Liberation Serif" w:hAnsi="Liberation Serif" w:cs="Liberation Serif"/>
          <w:sz w:val="26"/>
          <w:szCs w:val="26"/>
          <w:lang w:val="ru-RU"/>
        </w:rPr>
        <w:t xml:space="preserve">Об определении уполномоченного органа по аккредитации журналистов при органах местного самоуправления </w:t>
      </w:r>
      <w:proofErr w:type="spellStart"/>
      <w:r w:rsidRPr="00C661BF">
        <w:rPr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Pr="00C661BF">
        <w:rPr>
          <w:rFonts w:ascii="Liberation Serif" w:hAnsi="Liberation Serif" w:cs="Liberation Serif"/>
          <w:sz w:val="26"/>
          <w:szCs w:val="26"/>
          <w:lang w:val="ru-RU"/>
        </w:rPr>
        <w:t xml:space="preserve"> муниципального округа</w:t>
      </w:r>
    </w:p>
    <w:p w:rsidR="00182EA4" w:rsidRPr="00C661BF" w:rsidRDefault="00182EA4" w:rsidP="00C661BF">
      <w:pPr>
        <w:ind w:right="5102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C661BF" w:rsidRDefault="00C661BF" w:rsidP="00C661BF">
      <w:pPr>
        <w:ind w:right="-6" w:firstLine="851"/>
        <w:jc w:val="both"/>
        <w:rPr>
          <w:rStyle w:val="3"/>
          <w:rFonts w:ascii="Liberation Serif" w:hAnsi="Liberation Serif" w:cs="Liberation Serif"/>
          <w:sz w:val="26"/>
          <w:szCs w:val="26"/>
          <w:lang w:val="ru-RU"/>
        </w:rPr>
      </w:pPr>
    </w:p>
    <w:p w:rsidR="000F7799" w:rsidRPr="00C661BF" w:rsidRDefault="000F7799" w:rsidP="00C661BF">
      <w:pPr>
        <w:ind w:right="-6"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val="ru-RU"/>
        </w:rPr>
      </w:pP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В </w:t>
      </w:r>
      <w:r w:rsidR="003F04A7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соответствии </w:t>
      </w:r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с Законом Российской Федерации от 27</w:t>
      </w:r>
      <w:r w:rsid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декабря </w:t>
      </w:r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1991</w:t>
      </w:r>
      <w:r w:rsid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года</w:t>
      </w:r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№ 2124-1 «О средствах массовой информации», в целях обеспечения прав граждан на получение полной и достоверной информации о деятельности органов местного самоуправления </w:t>
      </w:r>
      <w:proofErr w:type="spellStart"/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муниципального округа, создания необходимых условий для реализации профессиональных прав журналиста по получению и распространению информации о деятельности органов местного самоуправления </w:t>
      </w:r>
      <w:proofErr w:type="spellStart"/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="00F2016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муниципального округа,</w:t>
      </w: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 </w:t>
      </w:r>
    </w:p>
    <w:p w:rsidR="000F7799" w:rsidRPr="00C661BF" w:rsidRDefault="000F7799" w:rsidP="00C661BF">
      <w:pPr>
        <w:ind w:right="-6"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val="ru-RU"/>
        </w:rPr>
      </w:pPr>
      <w:r w:rsidRPr="00C661BF">
        <w:rPr>
          <w:rFonts w:ascii="Liberation Serif" w:hAnsi="Liberation Serif" w:cs="Liberation Serif"/>
          <w:b/>
          <w:bCs/>
          <w:sz w:val="26"/>
          <w:szCs w:val="26"/>
          <w:lang w:val="ru-RU"/>
        </w:rPr>
        <w:t>Земское Собрание округа РЕШИЛО:</w:t>
      </w:r>
    </w:p>
    <w:p w:rsidR="00F20164" w:rsidRPr="00C661BF" w:rsidRDefault="002C51A0" w:rsidP="00C661BF">
      <w:pPr>
        <w:pStyle w:val="a5"/>
        <w:numPr>
          <w:ilvl w:val="0"/>
          <w:numId w:val="1"/>
        </w:numPr>
        <w:tabs>
          <w:tab w:val="left" w:pos="1134"/>
        </w:tabs>
        <w:ind w:left="0" w:right="-6" w:firstLine="709"/>
        <w:jc w:val="both"/>
        <w:rPr>
          <w:rFonts w:ascii="Liberation Serif" w:hAnsi="Liberation Serif" w:cs="Liberation Serif"/>
          <w:bCs/>
          <w:sz w:val="26"/>
          <w:szCs w:val="26"/>
          <w:lang w:val="ru-RU"/>
        </w:rPr>
      </w:pPr>
      <w:r w:rsidRPr="00C661BF">
        <w:rPr>
          <w:rFonts w:ascii="Liberation Serif" w:hAnsi="Liberation Serif" w:cs="Liberation Serif"/>
          <w:bCs/>
          <w:sz w:val="26"/>
          <w:szCs w:val="26"/>
          <w:lang w:val="ru-RU"/>
        </w:rPr>
        <w:t>О</w:t>
      </w:r>
      <w:r w:rsidR="00F20164" w:rsidRPr="00C661BF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пределить администрацию </w:t>
      </w:r>
      <w:proofErr w:type="spellStart"/>
      <w:r w:rsidR="00F20164" w:rsidRPr="00C661BF">
        <w:rPr>
          <w:rFonts w:ascii="Liberation Serif" w:hAnsi="Liberation Serif" w:cs="Liberation Serif"/>
          <w:bCs/>
          <w:sz w:val="26"/>
          <w:szCs w:val="26"/>
          <w:lang w:val="ru-RU"/>
        </w:rPr>
        <w:t>Грязовецкого</w:t>
      </w:r>
      <w:proofErr w:type="spellEnd"/>
      <w:r w:rsidR="00F20164" w:rsidRPr="00C661BF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муниципального округа уполномоченным органом по аккредитации журналистов при органах местного самоуправления </w:t>
      </w:r>
      <w:proofErr w:type="spellStart"/>
      <w:r w:rsidR="00F20164" w:rsidRPr="00C661BF">
        <w:rPr>
          <w:rFonts w:ascii="Liberation Serif" w:hAnsi="Liberation Serif" w:cs="Liberation Serif"/>
          <w:bCs/>
          <w:sz w:val="26"/>
          <w:szCs w:val="26"/>
          <w:lang w:val="ru-RU"/>
        </w:rPr>
        <w:t>Грязовецкого</w:t>
      </w:r>
      <w:proofErr w:type="spellEnd"/>
      <w:r w:rsidR="00F20164" w:rsidRPr="00C661BF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муниципального округа.</w:t>
      </w:r>
    </w:p>
    <w:p w:rsidR="00116DE1" w:rsidRPr="007712C9" w:rsidRDefault="00F20164" w:rsidP="00463311">
      <w:pPr>
        <w:pStyle w:val="a5"/>
        <w:numPr>
          <w:ilvl w:val="0"/>
          <w:numId w:val="1"/>
        </w:numPr>
        <w:tabs>
          <w:tab w:val="left" w:pos="1134"/>
        </w:tabs>
        <w:ind w:left="0" w:right="-6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7712C9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Администрации </w:t>
      </w:r>
      <w:proofErr w:type="spellStart"/>
      <w:r w:rsidRPr="007712C9">
        <w:rPr>
          <w:rStyle w:val="3"/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Pr="007712C9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муниципального округа </w:t>
      </w:r>
      <w:r w:rsidR="00116DE1" w:rsidRPr="007712C9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при предоставлении муниципальной услуги «Аккредитация журналистов </w:t>
      </w:r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при органах местного самоуправления </w:t>
      </w:r>
      <w:proofErr w:type="spellStart"/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 муниципал</w:t>
      </w:r>
      <w:r w:rsidR="007712C9" w:rsidRPr="007712C9">
        <w:rPr>
          <w:rFonts w:ascii="Liberation Serif" w:hAnsi="Liberation Serif" w:cs="Liberation Serif"/>
          <w:sz w:val="26"/>
          <w:szCs w:val="26"/>
          <w:lang w:val="ru-RU"/>
        </w:rPr>
        <w:t>ьного округа» руководствоваться п</w:t>
      </w:r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равилами аккредитации журналистов при органах местного самоуправления </w:t>
      </w:r>
      <w:proofErr w:type="spellStart"/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 муниципаль</w:t>
      </w:r>
      <w:r w:rsidR="007712C9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ного округа Вологодской области и </w:t>
      </w:r>
      <w:r w:rsidR="007712C9">
        <w:rPr>
          <w:rFonts w:ascii="Liberation Serif" w:hAnsi="Liberation Serif" w:cs="Liberation Serif"/>
          <w:sz w:val="26"/>
          <w:szCs w:val="26"/>
          <w:lang w:val="ru-RU"/>
        </w:rPr>
        <w:t>а</w:t>
      </w:r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дминистративным регламентом по предоставлению муниципальной услуги «Аккредитация журналистов при органах местного самоуправления </w:t>
      </w:r>
      <w:proofErr w:type="spellStart"/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="00116DE1" w:rsidRPr="007712C9">
        <w:rPr>
          <w:rFonts w:ascii="Liberation Serif" w:hAnsi="Liberation Serif" w:cs="Liberation Serif"/>
          <w:sz w:val="26"/>
          <w:szCs w:val="26"/>
          <w:lang w:val="ru-RU"/>
        </w:rPr>
        <w:t xml:space="preserve"> муниципального округа».</w:t>
      </w:r>
    </w:p>
    <w:p w:rsidR="00882DA4" w:rsidRPr="00C661BF" w:rsidRDefault="002C51A0" w:rsidP="00C661BF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3</w:t>
      </w:r>
      <w:r w:rsidR="00FA1AD9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. Признать утратившим</w:t>
      </w:r>
      <w:r w:rsidR="000F7799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силу </w:t>
      </w:r>
      <w:r w:rsidR="00882DA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решение Земского Собрания </w:t>
      </w:r>
      <w:proofErr w:type="spellStart"/>
      <w:r w:rsidR="00882DA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="00882DA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муниципального </w:t>
      </w: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района Вологодской области от 27.10.2016 № 87</w:t>
      </w:r>
      <w:r w:rsidR="00882DA4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«О</w:t>
      </w: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б определении уполномоченного органа по аккредитации журналистов при органах местного самоуправления </w:t>
      </w:r>
      <w:proofErr w:type="spellStart"/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Грязовецкого</w:t>
      </w:r>
      <w:proofErr w:type="spellEnd"/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муниципального района»</w:t>
      </w:r>
      <w:r w:rsidR="00882DA4" w:rsidRPr="00C661BF">
        <w:rPr>
          <w:rFonts w:ascii="Liberation Serif" w:hAnsi="Liberation Serif" w:cs="Liberation Serif"/>
          <w:sz w:val="26"/>
          <w:szCs w:val="26"/>
          <w:lang w:val="ru-RU"/>
        </w:rPr>
        <w:t xml:space="preserve">. </w:t>
      </w:r>
    </w:p>
    <w:p w:rsidR="000F7799" w:rsidRDefault="003F04A7" w:rsidP="00C661BF">
      <w:pPr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kern w:val="0"/>
          <w:sz w:val="26"/>
          <w:szCs w:val="26"/>
          <w:lang w:val="ru-RU" w:eastAsia="ru-RU" w:bidi="ar-SA"/>
        </w:rPr>
      </w:pPr>
      <w:r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4</w:t>
      </w:r>
      <w:r w:rsidR="000F7799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>.</w:t>
      </w:r>
      <w:r w:rsidR="008C5119" w:rsidRPr="00C661BF">
        <w:rPr>
          <w:rStyle w:val="3"/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0F7799" w:rsidRPr="00C661BF">
        <w:rPr>
          <w:rFonts w:ascii="Liberation Serif" w:eastAsia="Times New Roman" w:hAnsi="Liberation Serif" w:cs="Liberation Serif"/>
          <w:color w:val="auto"/>
          <w:kern w:val="0"/>
          <w:sz w:val="26"/>
          <w:szCs w:val="26"/>
          <w:lang w:val="ru-RU" w:eastAsia="ru-RU" w:bidi="ar-SA"/>
        </w:rPr>
        <w:t>Настоящее решение вступает в силу со дня его официального опубликования.</w:t>
      </w:r>
    </w:p>
    <w:p w:rsidR="005F402B" w:rsidRPr="00C661BF" w:rsidRDefault="005F402B" w:rsidP="00C661BF">
      <w:pPr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kern w:val="0"/>
          <w:sz w:val="26"/>
          <w:szCs w:val="26"/>
          <w:lang w:val="ru-RU" w:eastAsia="ru-RU" w:bidi="ar-SA"/>
        </w:rPr>
      </w:pPr>
    </w:p>
    <w:p w:rsidR="00882DA4" w:rsidRDefault="00882DA4" w:rsidP="00C661BF">
      <w:pPr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kern w:val="0"/>
          <w:sz w:val="26"/>
          <w:szCs w:val="26"/>
          <w:lang w:val="ru-RU" w:eastAsia="ru-RU" w:bidi="ar-SA"/>
        </w:rPr>
      </w:pPr>
    </w:p>
    <w:p w:rsidR="007712C9" w:rsidRDefault="007712C9" w:rsidP="00C661BF">
      <w:pPr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kern w:val="0"/>
          <w:sz w:val="26"/>
          <w:szCs w:val="26"/>
          <w:lang w:val="ru-RU" w:eastAsia="ru-RU" w:bidi="ar-SA"/>
        </w:rPr>
      </w:pPr>
    </w:p>
    <w:tbl>
      <w:tblPr>
        <w:tblW w:w="104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9"/>
        <w:gridCol w:w="537"/>
        <w:gridCol w:w="4966"/>
        <w:gridCol w:w="254"/>
      </w:tblGrid>
      <w:tr w:rsidR="000F7799" w:rsidRPr="00C661BF" w:rsidTr="00C661BF">
        <w:trPr>
          <w:trHeight w:val="360"/>
        </w:trPr>
        <w:tc>
          <w:tcPr>
            <w:tcW w:w="5216" w:type="dxa"/>
            <w:gridSpan w:val="2"/>
            <w:shd w:val="clear" w:color="auto" w:fill="auto"/>
          </w:tcPr>
          <w:p w:rsidR="000F7799" w:rsidRPr="00C661BF" w:rsidRDefault="000F7799" w:rsidP="00C661BF">
            <w:pPr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  <w:r w:rsidRPr="00C661B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Председатель Земского Собрания    </w:t>
            </w: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Грязовецкого</w:t>
            </w:r>
            <w:proofErr w:type="spellEnd"/>
            <w:r w:rsidRPr="00C661B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муниципального округа </w:t>
            </w:r>
          </w:p>
          <w:p w:rsidR="000F7799" w:rsidRPr="00C661BF" w:rsidRDefault="000F7799" w:rsidP="00C661BF">
            <w:pPr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0F7799" w:rsidRPr="00C661BF" w:rsidRDefault="000F7799" w:rsidP="00C661BF">
            <w:pPr>
              <w:ind w:left="-1" w:firstLine="1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Глава</w:t>
            </w:r>
            <w:proofErr w:type="spellEnd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муниципального</w:t>
            </w:r>
            <w:proofErr w:type="spellEnd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</w:t>
            </w:r>
            <w:r w:rsidRPr="00C661B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округа</w:t>
            </w:r>
            <w:proofErr w:type="spellEnd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0F7799" w:rsidRPr="00C661BF" w:rsidRDefault="000F7799" w:rsidP="00C661BF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F7799" w:rsidRPr="00C661BF" w:rsidTr="00C661BF">
        <w:trPr>
          <w:gridAfter w:val="1"/>
          <w:wAfter w:w="254" w:type="dxa"/>
          <w:trHeight w:val="360"/>
        </w:trPr>
        <w:tc>
          <w:tcPr>
            <w:tcW w:w="4679" w:type="dxa"/>
            <w:shd w:val="clear" w:color="auto" w:fill="auto"/>
          </w:tcPr>
          <w:p w:rsidR="000F7799" w:rsidRPr="00C661BF" w:rsidRDefault="000F7799" w:rsidP="00C661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________________    Н.В.</w:t>
            </w:r>
            <w:r w:rsidR="003F04A7" w:rsidRPr="00C661B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Шабалина</w:t>
            </w:r>
            <w:proofErr w:type="spellEnd"/>
          </w:p>
        </w:tc>
        <w:tc>
          <w:tcPr>
            <w:tcW w:w="5503" w:type="dxa"/>
            <w:gridSpan w:val="2"/>
            <w:shd w:val="clear" w:color="auto" w:fill="auto"/>
          </w:tcPr>
          <w:p w:rsidR="000F7799" w:rsidRPr="00C661BF" w:rsidRDefault="000F7799" w:rsidP="00C661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C661BF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C661BF">
              <w:rPr>
                <w:rFonts w:ascii="Liberation Serif" w:eastAsia="Times New Roman" w:hAnsi="Liberation Serif" w:cs="Liberation Serif"/>
                <w:sz w:val="26"/>
                <w:szCs w:val="26"/>
                <w:lang w:val="ru-RU"/>
              </w:rPr>
              <w:t xml:space="preserve">    </w:t>
            </w:r>
            <w:r w:rsidR="00C661BF">
              <w:rPr>
                <w:rFonts w:ascii="Liberation Serif" w:eastAsia="Times New Roman" w:hAnsi="Liberation Serif" w:cs="Liberation Serif"/>
                <w:sz w:val="26"/>
                <w:szCs w:val="26"/>
                <w:lang w:val="ru-RU"/>
              </w:rPr>
              <w:t xml:space="preserve">    </w:t>
            </w:r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_______________       С.А.</w:t>
            </w:r>
            <w:r w:rsidR="003F04A7" w:rsidRPr="00C661B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61BF">
              <w:rPr>
                <w:rFonts w:ascii="Liberation Serif" w:hAnsi="Liberation Serif" w:cs="Liberation Serif"/>
                <w:sz w:val="26"/>
                <w:szCs w:val="26"/>
              </w:rPr>
              <w:t>Фёкличев</w:t>
            </w:r>
            <w:proofErr w:type="spellEnd"/>
          </w:p>
        </w:tc>
      </w:tr>
    </w:tbl>
    <w:p w:rsidR="00F6316C" w:rsidRPr="00C661BF" w:rsidRDefault="00F6316C" w:rsidP="005F402B">
      <w:pPr>
        <w:pStyle w:val="Standard"/>
        <w:ind w:left="708" w:hanging="708"/>
        <w:jc w:val="center"/>
        <w:rPr>
          <w:rFonts w:eastAsia="Calibri" w:cs="Times New Roman"/>
          <w:bCs/>
          <w:kern w:val="0"/>
          <w:sz w:val="26"/>
          <w:szCs w:val="26"/>
          <w:lang w:val="ru-RU" w:bidi="ar-SA"/>
        </w:rPr>
      </w:pPr>
    </w:p>
    <w:sectPr w:rsidR="00F6316C" w:rsidRPr="00C661BF" w:rsidSect="00C66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AB5"/>
    <w:multiLevelType w:val="hybridMultilevel"/>
    <w:tmpl w:val="27264D2E"/>
    <w:lvl w:ilvl="0" w:tplc="D174F4B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99"/>
    <w:rsid w:val="000F7799"/>
    <w:rsid w:val="00116DE1"/>
    <w:rsid w:val="00161B17"/>
    <w:rsid w:val="00182EA4"/>
    <w:rsid w:val="001F4F03"/>
    <w:rsid w:val="002C51A0"/>
    <w:rsid w:val="003E5D1D"/>
    <w:rsid w:val="003F04A7"/>
    <w:rsid w:val="005F402B"/>
    <w:rsid w:val="006D63AB"/>
    <w:rsid w:val="007712C9"/>
    <w:rsid w:val="007B61FA"/>
    <w:rsid w:val="00875B13"/>
    <w:rsid w:val="00882DA4"/>
    <w:rsid w:val="008C5119"/>
    <w:rsid w:val="00C661BF"/>
    <w:rsid w:val="00CD0C9E"/>
    <w:rsid w:val="00D35220"/>
    <w:rsid w:val="00E34443"/>
    <w:rsid w:val="00E9679F"/>
    <w:rsid w:val="00F20164"/>
    <w:rsid w:val="00F6316C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149F"/>
  <w15:docId w15:val="{D521B993-7D25-4AC3-AD9D-9159395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F7799"/>
  </w:style>
  <w:style w:type="paragraph" w:customStyle="1" w:styleId="Default">
    <w:name w:val="Default"/>
    <w:rsid w:val="000F77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C51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19"/>
    <w:rPr>
      <w:rFonts w:ascii="Segoe UI" w:eastAsia="Andale Sans UI" w:hAnsi="Segoe UI" w:cs="Segoe UI"/>
      <w:color w:val="000000"/>
      <w:kern w:val="1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F2016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16D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16DE1"/>
    <w:rPr>
      <w:rFonts w:ascii="Times New Roman" w:eastAsia="Andale Sans UI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875B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Ж.Л. Бобыкина</cp:lastModifiedBy>
  <cp:revision>10</cp:revision>
  <cp:lastPrinted>2024-06-25T06:58:00Z</cp:lastPrinted>
  <dcterms:created xsi:type="dcterms:W3CDTF">2024-06-03T10:43:00Z</dcterms:created>
  <dcterms:modified xsi:type="dcterms:W3CDTF">2024-06-25T06:58:00Z</dcterms:modified>
</cp:coreProperties>
</file>