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F9" w:rsidRDefault="00375A37">
      <w:pPr>
        <w:pStyle w:val="ConsPlusNormal"/>
        <w:ind w:firstLine="51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2748914</wp:posOffset>
            </wp:positionH>
            <wp:positionV relativeFrom="paragraph">
              <wp:posOffset>3813</wp:posOffset>
            </wp:positionV>
            <wp:extent cx="457200" cy="581028"/>
            <wp:effectExtent l="0" t="0" r="0" b="9522"/>
            <wp:wrapSquare wrapText="bothSides"/>
            <wp:docPr id="1" name="Рисунок 1" descr="12mm3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810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380EF9" w:rsidRDefault="00380EF9">
      <w:pPr>
        <w:pStyle w:val="ConsPlusNormal"/>
        <w:ind w:firstLine="510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</w:p>
    <w:p w:rsidR="00380EF9" w:rsidRDefault="00380EF9">
      <w:pPr>
        <w:widowControl w:val="0"/>
        <w:jc w:val="center"/>
        <w:rPr>
          <w:rFonts w:ascii="Liberation Serif" w:hAnsi="Liberation Serif" w:cs="Liberation Serif"/>
          <w:b/>
          <w:bCs/>
          <w:kern w:val="3"/>
          <w:sz w:val="26"/>
          <w:szCs w:val="26"/>
        </w:rPr>
      </w:pPr>
    </w:p>
    <w:p w:rsidR="00380EF9" w:rsidRDefault="00380EF9">
      <w:pPr>
        <w:widowControl w:val="0"/>
        <w:jc w:val="center"/>
        <w:rPr>
          <w:rFonts w:ascii="Liberation Serif" w:hAnsi="Liberation Serif" w:cs="Liberation Serif"/>
          <w:b/>
          <w:bCs/>
          <w:kern w:val="3"/>
          <w:sz w:val="26"/>
          <w:szCs w:val="26"/>
        </w:rPr>
      </w:pPr>
    </w:p>
    <w:p w:rsidR="00380EF9" w:rsidRDefault="00375A37">
      <w:pPr>
        <w:widowControl w:val="0"/>
        <w:jc w:val="center"/>
      </w:pPr>
      <w:r>
        <w:rPr>
          <w:rFonts w:ascii="Liberation Serif" w:hAnsi="Liberation Serif" w:cs="Liberation Serif"/>
          <w:b/>
          <w:bCs/>
          <w:kern w:val="3"/>
          <w:sz w:val="26"/>
          <w:szCs w:val="26"/>
        </w:rPr>
        <w:t>ЗЕМСКОЕ СОБРАНИЕ ГРЯЗОВЕЦКОГО МУНИЦИПАЛЬНОГО ОКРУГА</w:t>
      </w:r>
    </w:p>
    <w:p w:rsidR="00380EF9" w:rsidRDefault="00380EF9">
      <w:pPr>
        <w:widowControl w:val="0"/>
        <w:jc w:val="center"/>
        <w:rPr>
          <w:rFonts w:ascii="Liberation Serif" w:hAnsi="Liberation Serif" w:cs="Liberation Serif"/>
          <w:b/>
          <w:bCs/>
          <w:kern w:val="3"/>
          <w:sz w:val="36"/>
          <w:szCs w:val="36"/>
        </w:rPr>
      </w:pPr>
    </w:p>
    <w:p w:rsidR="00380EF9" w:rsidRDefault="00375A37">
      <w:pPr>
        <w:widowControl w:val="0"/>
        <w:jc w:val="center"/>
      </w:pPr>
      <w:r>
        <w:rPr>
          <w:rFonts w:ascii="Liberation Serif" w:hAnsi="Liberation Serif" w:cs="Liberation Serif"/>
          <w:b/>
          <w:bCs/>
          <w:kern w:val="3"/>
          <w:sz w:val="36"/>
          <w:szCs w:val="36"/>
        </w:rPr>
        <w:t>РЕШЕНИЕ</w:t>
      </w:r>
    </w:p>
    <w:p w:rsidR="00380EF9" w:rsidRDefault="00380EF9">
      <w:pPr>
        <w:widowControl w:val="0"/>
        <w:rPr>
          <w:rFonts w:ascii="Liberation Serif" w:hAnsi="Liberation Serif" w:cs="Liberation Serif"/>
          <w:b/>
          <w:bCs/>
          <w:kern w:val="3"/>
          <w:sz w:val="26"/>
          <w:szCs w:val="26"/>
        </w:rPr>
      </w:pPr>
    </w:p>
    <w:p w:rsidR="00380EF9" w:rsidRDefault="00375A37">
      <w:pPr>
        <w:widowControl w:val="0"/>
        <w:rPr>
          <w:rFonts w:ascii="Liberation Serif" w:hAnsi="Liberation Serif" w:cs="Liberation Serif"/>
          <w:kern w:val="3"/>
          <w:sz w:val="26"/>
          <w:szCs w:val="26"/>
        </w:rPr>
      </w:pPr>
      <w:r>
        <w:rPr>
          <w:rFonts w:ascii="Liberation Serif" w:hAnsi="Liberation Serif" w:cs="Liberation Serif"/>
          <w:kern w:val="3"/>
          <w:sz w:val="26"/>
          <w:szCs w:val="26"/>
        </w:rPr>
        <w:t>от 27.06.2024                                    № 48</w:t>
      </w:r>
    </w:p>
    <w:p w:rsidR="00380EF9" w:rsidRDefault="00375A37">
      <w:pPr>
        <w:widowControl w:val="0"/>
        <w:ind w:right="5102"/>
        <w:jc w:val="center"/>
        <w:rPr>
          <w:rFonts w:ascii="Liberation Serif" w:hAnsi="Liberation Serif" w:cs="Liberation Serif"/>
          <w:kern w:val="3"/>
          <w:sz w:val="20"/>
        </w:rPr>
      </w:pPr>
      <w:r>
        <w:rPr>
          <w:rFonts w:ascii="Liberation Serif" w:hAnsi="Liberation Serif" w:cs="Liberation Serif"/>
          <w:kern w:val="3"/>
          <w:sz w:val="20"/>
        </w:rPr>
        <w:t>г.Грязовец</w:t>
      </w:r>
    </w:p>
    <w:p w:rsidR="00380EF9" w:rsidRDefault="00380EF9">
      <w:pPr>
        <w:widowControl w:val="0"/>
        <w:rPr>
          <w:rFonts w:ascii="Liberation Serif" w:hAnsi="Liberation Serif" w:cs="Liberation Serif"/>
          <w:kern w:val="3"/>
          <w:sz w:val="26"/>
          <w:szCs w:val="26"/>
        </w:rPr>
      </w:pPr>
    </w:p>
    <w:tbl>
      <w:tblPr>
        <w:tblW w:w="53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4"/>
      </w:tblGrid>
      <w:tr w:rsidR="00380EF9">
        <w:tblPrEx>
          <w:tblCellMar>
            <w:top w:w="0" w:type="dxa"/>
            <w:bottom w:w="0" w:type="dxa"/>
          </w:tblCellMar>
        </w:tblPrEx>
        <w:tc>
          <w:tcPr>
            <w:tcW w:w="5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EF9" w:rsidRDefault="00380EF9">
            <w:pPr>
              <w:pStyle w:val="ConsPlusNormal"/>
              <w:shd w:val="clear" w:color="auto" w:fill="FFFFFF"/>
              <w:ind w:right="609"/>
              <w:jc w:val="both"/>
              <w:textAlignment w:val="baseline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lang w:eastAsia="en-US"/>
              </w:rPr>
            </w:pPr>
          </w:p>
          <w:p w:rsidR="00380EF9" w:rsidRDefault="00375A37">
            <w:pPr>
              <w:pStyle w:val="ConsPlusNormal"/>
              <w:shd w:val="clear" w:color="auto" w:fill="FFFFFF"/>
              <w:ind w:right="609"/>
              <w:jc w:val="both"/>
              <w:textAlignment w:val="baseline"/>
            </w:pPr>
            <w:bookmarkStart w:id="0" w:name="_GoBack"/>
            <w:r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lang w:eastAsia="en-US"/>
              </w:rPr>
              <w:t xml:space="preserve">Об установлении формы проведения  торгов на право </w:t>
            </w:r>
            <w:r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lang w:eastAsia="en-US"/>
              </w:rPr>
              <w:t>заключения договоров на установку и эксплуатацию рекламных конструкций, утверждении Положения о порядке проведения аукциона на право заключения договора на установку и эксплуатацию рекламных конструкций и Положения о комиссии по проведению аукциона</w:t>
            </w:r>
            <w:bookmarkEnd w:id="0"/>
          </w:p>
        </w:tc>
      </w:tr>
    </w:tbl>
    <w:p w:rsidR="00380EF9" w:rsidRDefault="00380EF9">
      <w:pPr>
        <w:widowControl w:val="0"/>
        <w:rPr>
          <w:rFonts w:ascii="Times New Roman CYR" w:hAnsi="Times New Roman CYR" w:cs="Times New Roman CYR"/>
          <w:kern w:val="3"/>
          <w:sz w:val="26"/>
          <w:szCs w:val="26"/>
        </w:rPr>
      </w:pPr>
    </w:p>
    <w:p w:rsidR="00380EF9" w:rsidRDefault="00380EF9">
      <w:pPr>
        <w:pStyle w:val="ConsPlusNormal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380EF9" w:rsidRDefault="00375A37">
      <w:pPr>
        <w:pStyle w:val="ConsPlusNormal"/>
        <w:ind w:firstLine="709"/>
        <w:jc w:val="both"/>
      </w:pPr>
      <w:r>
        <w:rPr>
          <w:rFonts w:ascii="Liberation Serif" w:hAnsi="Liberation Serif" w:cs="Liberation Serif"/>
          <w:color w:val="000000"/>
          <w:sz w:val="26"/>
          <w:szCs w:val="26"/>
        </w:rPr>
        <w:t xml:space="preserve">В 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соответствии с </w:t>
      </w:r>
      <w:r>
        <w:rPr>
          <w:rFonts w:ascii="Liberation Serif" w:hAnsi="Liberation Serif" w:cs="Liberation Serif"/>
          <w:color w:val="2D2D2D"/>
          <w:spacing w:val="2"/>
          <w:sz w:val="26"/>
          <w:szCs w:val="26"/>
        </w:rPr>
        <w:t xml:space="preserve">  </w:t>
      </w: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>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13 марта 2006 года № 38-ФЗ «О рекламе» и на основании Положения об Управлении имущ</w:t>
      </w: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>ественных и земельных отношений администрации Грязовецкого муниципального округа Вологодской области, утвержденным решением Земского Собрания Грязовецкого муниципального округа от 27 октября 2022 года № 30</w:t>
      </w:r>
      <w:r>
        <w:rPr>
          <w:rFonts w:ascii="Liberation Serif" w:hAnsi="Liberation Serif" w:cs="Liberation Serif"/>
          <w:color w:val="000000"/>
          <w:sz w:val="26"/>
          <w:szCs w:val="26"/>
        </w:rPr>
        <w:t>,</w:t>
      </w:r>
    </w:p>
    <w:p w:rsidR="00380EF9" w:rsidRDefault="00375A37">
      <w:pPr>
        <w:pStyle w:val="ConsPlusNormal"/>
        <w:ind w:firstLine="709"/>
        <w:jc w:val="both"/>
      </w:pPr>
      <w:r>
        <w:rPr>
          <w:rFonts w:ascii="Liberation Serif" w:hAnsi="Liberation Serif" w:cs="Liberation Serif"/>
          <w:b/>
          <w:color w:val="000000"/>
          <w:sz w:val="26"/>
          <w:szCs w:val="26"/>
        </w:rPr>
        <w:t>Земское Собрание округа РЕШИЛО:</w:t>
      </w:r>
    </w:p>
    <w:p w:rsidR="00380EF9" w:rsidRDefault="00375A37">
      <w:pPr>
        <w:ind w:firstLine="709"/>
        <w:jc w:val="both"/>
      </w:pPr>
      <w:bookmarkStart w:id="1" w:name="sub_1"/>
      <w:r>
        <w:rPr>
          <w:rFonts w:ascii="Liberation Serif" w:eastAsia="Calibri" w:hAnsi="Liberation Serif" w:cs="Liberation Serif"/>
          <w:sz w:val="26"/>
          <w:szCs w:val="26"/>
        </w:rPr>
        <w:t xml:space="preserve">1. </w:t>
      </w:r>
      <w:r>
        <w:rPr>
          <w:rFonts w:ascii="Liberation Serif" w:eastAsia="Calibri" w:hAnsi="Liberation Serif" w:cs="Liberation Serif"/>
          <w:color w:val="000000"/>
          <w:spacing w:val="2"/>
          <w:sz w:val="26"/>
          <w:szCs w:val="26"/>
          <w:shd w:val="clear" w:color="auto" w:fill="FFFFFF"/>
        </w:rPr>
        <w:t>Заключение дог</w:t>
      </w:r>
      <w:r>
        <w:rPr>
          <w:rFonts w:ascii="Liberation Serif" w:eastAsia="Calibri" w:hAnsi="Liberation Serif" w:cs="Liberation Serif"/>
          <w:color w:val="000000"/>
          <w:spacing w:val="2"/>
          <w:sz w:val="26"/>
          <w:szCs w:val="26"/>
          <w:shd w:val="clear" w:color="auto" w:fill="FFFFFF"/>
        </w:rPr>
        <w:t>овора на установку и эксплуатацию рекламных конструкций на земельных участках, зданиях или ином недвижимом имуществе, находящихся в собственности Грязовецкого муниципального округа Вологодской области, и на земельных участках, государственная собственность</w:t>
      </w:r>
      <w:r>
        <w:rPr>
          <w:rFonts w:ascii="Liberation Serif" w:eastAsia="Calibri" w:hAnsi="Liberation Serif" w:cs="Liberation Serif"/>
          <w:color w:val="000000"/>
          <w:spacing w:val="2"/>
          <w:sz w:val="26"/>
          <w:szCs w:val="26"/>
          <w:shd w:val="clear" w:color="auto" w:fill="FFFFFF"/>
        </w:rPr>
        <w:t xml:space="preserve"> на которые не разграничена, находящихся на территории Грязовецкого муниципального округа Вологодской области осуществляется на основе торгов в форме аукциона.</w:t>
      </w:r>
    </w:p>
    <w:p w:rsidR="00380EF9" w:rsidRDefault="00375A37">
      <w:pPr>
        <w:ind w:firstLine="709"/>
        <w:jc w:val="both"/>
      </w:pPr>
      <w:r>
        <w:rPr>
          <w:rFonts w:ascii="Liberation Serif" w:eastAsia="Calibri" w:hAnsi="Liberation Serif" w:cs="Liberation Serif"/>
          <w:sz w:val="26"/>
          <w:szCs w:val="26"/>
        </w:rPr>
        <w:t>2. Утвердить Положение о порядке проведения аукциона на право заключения договора на установку и</w:t>
      </w:r>
      <w:r>
        <w:rPr>
          <w:rFonts w:ascii="Liberation Serif" w:eastAsia="Calibri" w:hAnsi="Liberation Serif" w:cs="Liberation Serif"/>
          <w:sz w:val="26"/>
          <w:szCs w:val="26"/>
        </w:rPr>
        <w:t xml:space="preserve"> эксплуатацию рекламной конструкции на земельном участке, здании, ином недвижимом имуществе, находящемся в муниципальной собственности Грязовецкого муниципального округа Вологодской области, а также земельных участках, государственная собственность на кото</w:t>
      </w:r>
      <w:r>
        <w:rPr>
          <w:rFonts w:ascii="Liberation Serif" w:eastAsia="Calibri" w:hAnsi="Liberation Serif" w:cs="Liberation Serif"/>
          <w:sz w:val="26"/>
          <w:szCs w:val="26"/>
        </w:rPr>
        <w:t xml:space="preserve">рые не разграничена, на территории Грязовецкого муниципального округа Вологодской области согласно </w:t>
      </w:r>
      <w:r>
        <w:rPr>
          <w:rFonts w:ascii="Liberation Serif" w:eastAsia="Calibri" w:hAnsi="Liberation Serif" w:cs="Liberation Serif"/>
          <w:spacing w:val="2"/>
          <w:sz w:val="26"/>
          <w:szCs w:val="26"/>
        </w:rPr>
        <w:t>приложению 1 к настоящему решению</w:t>
      </w:r>
      <w:r>
        <w:rPr>
          <w:rFonts w:ascii="Liberation Serif" w:eastAsia="Calibri" w:hAnsi="Liberation Serif" w:cs="Liberation Serif"/>
          <w:sz w:val="26"/>
          <w:szCs w:val="26"/>
        </w:rPr>
        <w:t>.</w:t>
      </w:r>
      <w:bookmarkEnd w:id="1"/>
    </w:p>
    <w:p w:rsidR="00380EF9" w:rsidRDefault="00375A37">
      <w:pPr>
        <w:ind w:firstLine="709"/>
        <w:jc w:val="both"/>
      </w:pPr>
      <w:r>
        <w:rPr>
          <w:rFonts w:ascii="Liberation Serif" w:eastAsia="Calibri" w:hAnsi="Liberation Serif" w:cs="Liberation Serif"/>
          <w:sz w:val="26"/>
          <w:szCs w:val="26"/>
        </w:rPr>
        <w:t>3. Утвердить Положение о комиссии по проведению аукциона на право заключения договора на установку и эксплуатацию рекламно</w:t>
      </w:r>
      <w:r>
        <w:rPr>
          <w:rFonts w:ascii="Liberation Serif" w:eastAsia="Calibri" w:hAnsi="Liberation Serif" w:cs="Liberation Serif"/>
          <w:sz w:val="26"/>
          <w:szCs w:val="26"/>
        </w:rPr>
        <w:t xml:space="preserve">й конструкции на земельном участке, здании или ином недвижимом имуществе, находящемся в муниципальной собственности Грязовецкого муниципального округа Вологодской </w:t>
      </w:r>
      <w:r>
        <w:rPr>
          <w:rFonts w:ascii="Liberation Serif" w:eastAsia="Calibri" w:hAnsi="Liberation Serif" w:cs="Liberation Serif"/>
          <w:sz w:val="26"/>
          <w:szCs w:val="26"/>
        </w:rPr>
        <w:lastRenderedPageBreak/>
        <w:t>области, а также земельных участках, государственная собственность на которые не разграничена</w:t>
      </w:r>
      <w:r>
        <w:rPr>
          <w:rFonts w:ascii="Liberation Serif" w:eastAsia="Calibri" w:hAnsi="Liberation Serif" w:cs="Liberation Serif"/>
          <w:sz w:val="26"/>
          <w:szCs w:val="26"/>
        </w:rPr>
        <w:t xml:space="preserve">, на территории Грязовецкого муниципального округа Вологодской области согласно </w:t>
      </w:r>
      <w:r>
        <w:rPr>
          <w:rFonts w:ascii="Liberation Serif" w:hAnsi="Liberation Serif" w:cs="Liberation Serif"/>
          <w:color w:val="2D2D2D"/>
          <w:spacing w:val="2"/>
          <w:sz w:val="26"/>
          <w:szCs w:val="26"/>
          <w:lang w:eastAsia="ru-RU"/>
        </w:rPr>
        <w:t>приложению 2 к настоящему решению</w:t>
      </w:r>
      <w:r>
        <w:rPr>
          <w:rFonts w:ascii="Liberation Serif" w:eastAsia="Calibri" w:hAnsi="Liberation Serif" w:cs="Liberation Serif"/>
          <w:sz w:val="26"/>
          <w:szCs w:val="26"/>
        </w:rPr>
        <w:t>.</w:t>
      </w:r>
    </w:p>
    <w:p w:rsidR="00380EF9" w:rsidRDefault="00375A37">
      <w:pPr>
        <w:pStyle w:val="ConsPlusNormal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4. Признать утратившим силу решение Земского Собрания Грязовецкого муниципального округа от 15 декабря 2022 года № 126 «Об установлении формы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 проведения торгов на право заключения договоров на установку и эксплуатацию рекламных конструкций, утверждении Положения о порядке проведения аукциона на право заключения договора на установку и эксплуатацию рекламных конструкций и Положения о комиссии по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 проведению аукциона».</w:t>
      </w:r>
    </w:p>
    <w:p w:rsidR="00380EF9" w:rsidRDefault="00375A37">
      <w:pPr>
        <w:pStyle w:val="ConsPlusNormal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5. Контроль за выполнением настоящего решения возложить на начальника Управления имущественных и земельных отношений администрации Грязовецкого муниципального округа Вологодской области.</w:t>
      </w:r>
    </w:p>
    <w:p w:rsidR="00380EF9" w:rsidRDefault="00375A37">
      <w:pPr>
        <w:pStyle w:val="ConsPlusNormal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6. Настоящее решение вступает в силу со дня ег</w:t>
      </w:r>
      <w:r>
        <w:rPr>
          <w:rFonts w:ascii="Liberation Serif" w:hAnsi="Liberation Serif" w:cs="Liberation Serif"/>
          <w:color w:val="000000"/>
          <w:sz w:val="26"/>
          <w:szCs w:val="26"/>
        </w:rPr>
        <w:t>о официального опубликования.</w:t>
      </w:r>
    </w:p>
    <w:p w:rsidR="00380EF9" w:rsidRDefault="00380EF9">
      <w:pPr>
        <w:pStyle w:val="ConsPlusNormal"/>
        <w:ind w:firstLine="709"/>
        <w:rPr>
          <w:rFonts w:ascii="Liberation Serif" w:hAnsi="Liberation Serif" w:cs="Liberation Serif"/>
          <w:color w:val="000000"/>
          <w:sz w:val="26"/>
          <w:szCs w:val="26"/>
        </w:rPr>
      </w:pPr>
    </w:p>
    <w:p w:rsidR="00380EF9" w:rsidRDefault="00380EF9">
      <w:pPr>
        <w:pStyle w:val="ConsPlusNormal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380EF9" w:rsidRDefault="00380EF9">
      <w:pPr>
        <w:pStyle w:val="ConsPlusNormal"/>
        <w:ind w:firstLine="51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tbl>
      <w:tblPr>
        <w:tblW w:w="9529" w:type="dxa"/>
        <w:tblInd w:w="1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8"/>
        <w:gridCol w:w="4961"/>
      </w:tblGrid>
      <w:tr w:rsidR="00380EF9">
        <w:tblPrEx>
          <w:tblCellMar>
            <w:top w:w="0" w:type="dxa"/>
            <w:bottom w:w="0" w:type="dxa"/>
          </w:tblCellMar>
        </w:tblPrEx>
        <w:trPr>
          <w:trHeight w:val="25"/>
        </w:trPr>
        <w:tc>
          <w:tcPr>
            <w:tcW w:w="45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EF9" w:rsidRDefault="00375A37">
            <w:pPr>
              <w:pStyle w:val="ConsPlusNormal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Председатель Земского Собрания Грязовецкого муниципального округа</w:t>
            </w:r>
          </w:p>
          <w:p w:rsidR="00380EF9" w:rsidRDefault="00380EF9">
            <w:pPr>
              <w:pStyle w:val="ConsPlusNormal"/>
              <w:ind w:firstLine="51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  <w:p w:rsidR="00380EF9" w:rsidRDefault="00375A37">
            <w:pPr>
              <w:pStyle w:val="ConsPlusNormal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_______________                Н.В.Шабалина</w:t>
            </w:r>
          </w:p>
        </w:tc>
        <w:tc>
          <w:tcPr>
            <w:tcW w:w="496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EF9" w:rsidRDefault="00375A37">
            <w:pPr>
              <w:pStyle w:val="ConsPlusNormal"/>
              <w:ind w:firstLine="51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Глава Грязовецкого муниципального</w:t>
            </w:r>
          </w:p>
          <w:p w:rsidR="00380EF9" w:rsidRDefault="00375A37">
            <w:pPr>
              <w:pStyle w:val="ConsPlusNormal"/>
              <w:ind w:firstLine="51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округа</w:t>
            </w:r>
          </w:p>
          <w:p w:rsidR="00380EF9" w:rsidRDefault="00380EF9">
            <w:pPr>
              <w:pStyle w:val="ConsPlusNormal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  <w:p w:rsidR="00380EF9" w:rsidRDefault="00375A37">
            <w:pPr>
              <w:pStyle w:val="ConsPlusNormal"/>
              <w:ind w:firstLine="51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______________           С.А.Фёкличев</w:t>
            </w:r>
          </w:p>
          <w:p w:rsidR="00380EF9" w:rsidRDefault="00380EF9">
            <w:pPr>
              <w:pStyle w:val="ConsPlusNormal"/>
              <w:ind w:firstLine="51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</w:tbl>
    <w:p w:rsidR="00380EF9" w:rsidRDefault="00380EF9">
      <w:pPr>
        <w:pStyle w:val="ConsPlusNormal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380EF9" w:rsidRDefault="00380EF9">
      <w:pPr>
        <w:pStyle w:val="ConsPlusNormal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380EF9" w:rsidRDefault="00380EF9">
      <w:pPr>
        <w:pStyle w:val="ConsPlusNormal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380EF9" w:rsidRDefault="00380EF9">
      <w:pPr>
        <w:pStyle w:val="ConsPlusNormal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380EF9" w:rsidRDefault="00380EF9">
      <w:pPr>
        <w:pStyle w:val="ConsPlusNormal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380EF9" w:rsidRDefault="00380EF9">
      <w:pPr>
        <w:pStyle w:val="ConsPlusNormal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380EF9" w:rsidRDefault="00380EF9">
      <w:pPr>
        <w:pStyle w:val="ConsPlusNormal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380EF9" w:rsidRDefault="00380EF9">
      <w:pPr>
        <w:pStyle w:val="ConsPlusNormal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380EF9" w:rsidRDefault="00380EF9">
      <w:pPr>
        <w:pStyle w:val="ConsPlusNormal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380EF9" w:rsidRDefault="00380EF9">
      <w:pPr>
        <w:pStyle w:val="ConsPlusNormal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380EF9" w:rsidRDefault="00380EF9">
      <w:pPr>
        <w:pStyle w:val="ConsPlusNormal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380EF9" w:rsidRDefault="00380EF9">
      <w:pPr>
        <w:pStyle w:val="ConsPlusNormal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380EF9" w:rsidRDefault="00380EF9">
      <w:pPr>
        <w:pStyle w:val="ConsPlusNormal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380EF9" w:rsidRDefault="00380EF9">
      <w:pPr>
        <w:pStyle w:val="ConsPlusNormal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380EF9" w:rsidRDefault="00380EF9">
      <w:pPr>
        <w:pStyle w:val="ConsPlusNormal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380EF9" w:rsidRDefault="00380EF9">
      <w:pPr>
        <w:pStyle w:val="ConsPlusNormal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380EF9" w:rsidRDefault="00380EF9">
      <w:pPr>
        <w:pStyle w:val="ConsPlusNormal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380EF9" w:rsidRDefault="00380EF9">
      <w:pPr>
        <w:pStyle w:val="ConsPlusNormal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380EF9" w:rsidRDefault="00380EF9">
      <w:pPr>
        <w:pStyle w:val="ConsPlusNormal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380EF9" w:rsidRDefault="00380EF9">
      <w:pPr>
        <w:pStyle w:val="ConsPlusNormal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380EF9" w:rsidRDefault="00380EF9">
      <w:pPr>
        <w:pStyle w:val="ConsPlusNormal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380EF9" w:rsidRDefault="00380EF9">
      <w:pPr>
        <w:pStyle w:val="ConsPlusNormal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380EF9" w:rsidRDefault="00380EF9">
      <w:pPr>
        <w:pStyle w:val="ConsPlusNormal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380EF9" w:rsidRDefault="00380EF9">
      <w:pPr>
        <w:pStyle w:val="ConsPlusNormal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380EF9" w:rsidRDefault="00380EF9">
      <w:pPr>
        <w:pStyle w:val="ConsPlusNormal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380EF9" w:rsidRDefault="00380EF9">
      <w:pPr>
        <w:pStyle w:val="ConsPlusNormal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380EF9" w:rsidRDefault="00380EF9">
      <w:pPr>
        <w:pStyle w:val="ConsPlusNormal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380EF9" w:rsidRDefault="00380EF9">
      <w:pPr>
        <w:pStyle w:val="ConsPlusNormal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380EF9" w:rsidRDefault="00375A37">
      <w:pPr>
        <w:pStyle w:val="ConsPlusNormal"/>
        <w:ind w:firstLine="51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 xml:space="preserve">                                                                         Приложение 1</w:t>
      </w:r>
    </w:p>
    <w:tbl>
      <w:tblPr>
        <w:tblW w:w="9529" w:type="dxa"/>
        <w:tblInd w:w="1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5"/>
        <w:gridCol w:w="4424"/>
      </w:tblGrid>
      <w:tr w:rsidR="00380EF9">
        <w:tblPrEx>
          <w:tblCellMar>
            <w:top w:w="0" w:type="dxa"/>
            <w:bottom w:w="0" w:type="dxa"/>
          </w:tblCellMar>
        </w:tblPrEx>
        <w:tc>
          <w:tcPr>
            <w:tcW w:w="510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EF9" w:rsidRDefault="00380EF9">
            <w:pPr>
              <w:pStyle w:val="ConsPlusNormal"/>
              <w:ind w:firstLine="51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44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EF9" w:rsidRDefault="00375A37">
            <w:pPr>
              <w:pStyle w:val="ConsPlusNormal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Утверждено решением Земского Собрания Грязовецкого муниципального округа от 27 июня 2024 года № 48</w:t>
            </w:r>
          </w:p>
          <w:p w:rsidR="00380EF9" w:rsidRDefault="00375A37">
            <w:pPr>
              <w:pStyle w:val="ConsPlusNormal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380EF9" w:rsidRDefault="00375A37">
      <w:pPr>
        <w:shd w:val="clear" w:color="auto" w:fill="FFFFFF"/>
        <w:jc w:val="center"/>
        <w:rPr>
          <w:rFonts w:ascii="Liberation Serif" w:hAnsi="Liberation Serif" w:cs="Liberation Serif"/>
          <w:b/>
          <w:spacing w:val="2"/>
          <w:sz w:val="26"/>
          <w:szCs w:val="26"/>
          <w:lang w:eastAsia="ru-RU"/>
        </w:rPr>
      </w:pPr>
      <w:r>
        <w:rPr>
          <w:rFonts w:ascii="Liberation Serif" w:hAnsi="Liberation Serif" w:cs="Liberation Serif"/>
          <w:b/>
          <w:spacing w:val="2"/>
          <w:sz w:val="26"/>
          <w:szCs w:val="26"/>
          <w:lang w:eastAsia="ru-RU"/>
        </w:rPr>
        <w:t>Положение</w:t>
      </w:r>
      <w:r>
        <w:rPr>
          <w:rFonts w:ascii="Liberation Serif" w:hAnsi="Liberation Serif" w:cs="Liberation Serif"/>
          <w:b/>
          <w:spacing w:val="2"/>
          <w:sz w:val="26"/>
          <w:szCs w:val="26"/>
          <w:lang w:eastAsia="ru-RU"/>
        </w:rPr>
        <w:br/>
      </w:r>
      <w:r>
        <w:rPr>
          <w:rFonts w:ascii="Liberation Serif" w:hAnsi="Liberation Serif" w:cs="Liberation Serif"/>
          <w:b/>
          <w:spacing w:val="2"/>
          <w:sz w:val="26"/>
          <w:szCs w:val="26"/>
          <w:lang w:eastAsia="ru-RU"/>
        </w:rPr>
        <w:t xml:space="preserve">о порядке проведения аукциона на право заключения </w:t>
      </w:r>
      <w:r>
        <w:rPr>
          <w:rFonts w:ascii="Liberation Serif" w:hAnsi="Liberation Serif" w:cs="Liberation Serif"/>
          <w:b/>
          <w:spacing w:val="2"/>
          <w:sz w:val="26"/>
          <w:szCs w:val="26"/>
          <w:lang w:eastAsia="ru-RU"/>
        </w:rPr>
        <w:t>договора</w:t>
      </w:r>
    </w:p>
    <w:p w:rsidR="00380EF9" w:rsidRDefault="00375A37">
      <w:pPr>
        <w:shd w:val="clear" w:color="auto" w:fill="FFFFFF"/>
        <w:jc w:val="center"/>
        <w:rPr>
          <w:rFonts w:ascii="Liberation Serif" w:hAnsi="Liberation Serif" w:cs="Liberation Serif"/>
          <w:b/>
          <w:spacing w:val="2"/>
          <w:sz w:val="26"/>
          <w:szCs w:val="26"/>
          <w:lang w:eastAsia="ru-RU"/>
        </w:rPr>
      </w:pPr>
      <w:r>
        <w:rPr>
          <w:rFonts w:ascii="Liberation Serif" w:hAnsi="Liberation Serif" w:cs="Liberation Serif"/>
          <w:b/>
          <w:spacing w:val="2"/>
          <w:sz w:val="26"/>
          <w:szCs w:val="26"/>
          <w:lang w:eastAsia="ru-RU"/>
        </w:rPr>
        <w:t>на установку и эксплуатацию рекламной конструкции на земельном участке,</w:t>
      </w:r>
    </w:p>
    <w:p w:rsidR="00380EF9" w:rsidRDefault="00375A37">
      <w:pPr>
        <w:shd w:val="clear" w:color="auto" w:fill="FFFFFF"/>
        <w:jc w:val="center"/>
        <w:rPr>
          <w:rFonts w:ascii="Liberation Serif" w:hAnsi="Liberation Serif" w:cs="Liberation Serif"/>
          <w:b/>
          <w:spacing w:val="2"/>
          <w:sz w:val="26"/>
          <w:szCs w:val="26"/>
          <w:lang w:eastAsia="ru-RU"/>
        </w:rPr>
      </w:pPr>
      <w:r>
        <w:rPr>
          <w:rFonts w:ascii="Liberation Serif" w:hAnsi="Liberation Serif" w:cs="Liberation Serif"/>
          <w:b/>
          <w:spacing w:val="2"/>
          <w:sz w:val="26"/>
          <w:szCs w:val="26"/>
          <w:lang w:eastAsia="ru-RU"/>
        </w:rPr>
        <w:t>здании, ином недвижимом имуществе, находящемся в муниципальной</w:t>
      </w:r>
    </w:p>
    <w:p w:rsidR="00380EF9" w:rsidRDefault="00375A37">
      <w:pPr>
        <w:shd w:val="clear" w:color="auto" w:fill="FFFFFF"/>
        <w:jc w:val="center"/>
        <w:rPr>
          <w:rFonts w:ascii="Liberation Serif" w:hAnsi="Liberation Serif" w:cs="Liberation Serif"/>
          <w:b/>
          <w:spacing w:val="2"/>
          <w:sz w:val="26"/>
          <w:szCs w:val="26"/>
          <w:lang w:eastAsia="ru-RU"/>
        </w:rPr>
      </w:pPr>
      <w:r>
        <w:rPr>
          <w:rFonts w:ascii="Liberation Serif" w:hAnsi="Liberation Serif" w:cs="Liberation Serif"/>
          <w:b/>
          <w:spacing w:val="2"/>
          <w:sz w:val="26"/>
          <w:szCs w:val="26"/>
          <w:lang w:eastAsia="ru-RU"/>
        </w:rPr>
        <w:t>собственности Грязовецкого муниципального округа Вологодской области,</w:t>
      </w:r>
    </w:p>
    <w:p w:rsidR="00380EF9" w:rsidRDefault="00375A37">
      <w:pPr>
        <w:shd w:val="clear" w:color="auto" w:fill="FFFFFF"/>
        <w:jc w:val="center"/>
        <w:rPr>
          <w:rFonts w:ascii="Liberation Serif" w:hAnsi="Liberation Serif" w:cs="Liberation Serif"/>
          <w:b/>
          <w:spacing w:val="2"/>
          <w:sz w:val="26"/>
          <w:szCs w:val="26"/>
          <w:lang w:eastAsia="ru-RU"/>
        </w:rPr>
      </w:pPr>
      <w:r>
        <w:rPr>
          <w:rFonts w:ascii="Liberation Serif" w:hAnsi="Liberation Serif" w:cs="Liberation Serif"/>
          <w:b/>
          <w:spacing w:val="2"/>
          <w:sz w:val="26"/>
          <w:szCs w:val="26"/>
          <w:lang w:eastAsia="ru-RU"/>
        </w:rPr>
        <w:t xml:space="preserve"> а также земельных участках, государственн</w:t>
      </w:r>
      <w:r>
        <w:rPr>
          <w:rFonts w:ascii="Liberation Serif" w:hAnsi="Liberation Serif" w:cs="Liberation Serif"/>
          <w:b/>
          <w:spacing w:val="2"/>
          <w:sz w:val="26"/>
          <w:szCs w:val="26"/>
          <w:lang w:eastAsia="ru-RU"/>
        </w:rPr>
        <w:t>ая собственность на которые не</w:t>
      </w:r>
    </w:p>
    <w:p w:rsidR="00380EF9" w:rsidRDefault="00375A37">
      <w:pPr>
        <w:shd w:val="clear" w:color="auto" w:fill="FFFFFF"/>
        <w:jc w:val="center"/>
        <w:rPr>
          <w:rFonts w:ascii="Liberation Serif" w:hAnsi="Liberation Serif" w:cs="Liberation Serif"/>
          <w:b/>
          <w:spacing w:val="2"/>
          <w:sz w:val="26"/>
          <w:szCs w:val="26"/>
          <w:lang w:eastAsia="ru-RU"/>
        </w:rPr>
      </w:pPr>
      <w:r>
        <w:rPr>
          <w:rFonts w:ascii="Liberation Serif" w:hAnsi="Liberation Serif" w:cs="Liberation Serif"/>
          <w:b/>
          <w:spacing w:val="2"/>
          <w:sz w:val="26"/>
          <w:szCs w:val="26"/>
          <w:lang w:eastAsia="ru-RU"/>
        </w:rPr>
        <w:t xml:space="preserve"> разграничена, на территории Грязовецкого муниципального округа</w:t>
      </w:r>
    </w:p>
    <w:p w:rsidR="00380EF9" w:rsidRDefault="00375A37">
      <w:pPr>
        <w:shd w:val="clear" w:color="auto" w:fill="FFFFFF"/>
        <w:jc w:val="center"/>
        <w:rPr>
          <w:rFonts w:ascii="Liberation Serif" w:hAnsi="Liberation Serif" w:cs="Liberation Serif"/>
          <w:b/>
          <w:spacing w:val="2"/>
          <w:sz w:val="26"/>
          <w:szCs w:val="26"/>
          <w:lang w:eastAsia="ru-RU"/>
        </w:rPr>
      </w:pPr>
      <w:r>
        <w:rPr>
          <w:rFonts w:ascii="Liberation Serif" w:hAnsi="Liberation Serif" w:cs="Liberation Serif"/>
          <w:b/>
          <w:spacing w:val="2"/>
          <w:sz w:val="26"/>
          <w:szCs w:val="26"/>
          <w:lang w:eastAsia="ru-RU"/>
        </w:rPr>
        <w:t>Вологодской области</w:t>
      </w:r>
    </w:p>
    <w:p w:rsidR="00380EF9" w:rsidRDefault="00380EF9">
      <w:pPr>
        <w:shd w:val="clear" w:color="auto" w:fill="FFFFFF"/>
        <w:jc w:val="center"/>
        <w:rPr>
          <w:rFonts w:ascii="Liberation Serif" w:hAnsi="Liberation Serif" w:cs="Liberation Serif"/>
          <w:b/>
          <w:bCs/>
          <w:spacing w:val="2"/>
          <w:sz w:val="26"/>
          <w:szCs w:val="26"/>
          <w:lang w:eastAsia="ru-RU"/>
        </w:rPr>
      </w:pPr>
    </w:p>
    <w:p w:rsidR="00380EF9" w:rsidRDefault="00375A37">
      <w:pPr>
        <w:shd w:val="clear" w:color="auto" w:fill="FFFFFF"/>
        <w:jc w:val="center"/>
      </w:pPr>
      <w:r>
        <w:rPr>
          <w:rFonts w:ascii="Liberation Serif" w:hAnsi="Liberation Serif" w:cs="Liberation Serif"/>
          <w:b/>
          <w:bCs/>
          <w:sz w:val="26"/>
          <w:szCs w:val="26"/>
          <w:lang w:eastAsia="ru-RU"/>
        </w:rPr>
        <w:t>1. Общие положения</w:t>
      </w:r>
    </w:p>
    <w:p w:rsidR="00380EF9" w:rsidRDefault="00380EF9">
      <w:pPr>
        <w:shd w:val="clear" w:color="auto" w:fill="FFFFFF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</w:p>
    <w:p w:rsidR="00380EF9" w:rsidRDefault="00375A37">
      <w:pPr>
        <w:shd w:val="clear" w:color="auto" w:fill="FFFFFF"/>
        <w:ind w:firstLine="709"/>
        <w:jc w:val="both"/>
      </w:pPr>
      <w:r>
        <w:rPr>
          <w:rFonts w:ascii="Liberation Serif" w:hAnsi="Liberation Serif" w:cs="Liberation Serif"/>
          <w:sz w:val="26"/>
          <w:szCs w:val="26"/>
          <w:lang w:eastAsia="ru-RU"/>
        </w:rPr>
        <w:t xml:space="preserve">1.1. Настоящее Положение определяет порядок организации и проведения открытого аукциона в электронной форме (далее - </w:t>
      </w:r>
      <w:r>
        <w:rPr>
          <w:rFonts w:ascii="Liberation Serif" w:hAnsi="Liberation Serif" w:cs="Liberation Serif"/>
          <w:sz w:val="26"/>
          <w:szCs w:val="26"/>
          <w:lang w:eastAsia="ru-RU"/>
        </w:rPr>
        <w:t>Электронный аукцион) на право заключения договора на установку и эксплуатацию рекламных конструкций на земельном участке, здании или ином недвижимом имуществе, находящемся в муниципальной собственности Грязовецкого муниципального округа, а также на земельн</w:t>
      </w:r>
      <w:r>
        <w:rPr>
          <w:rFonts w:ascii="Liberation Serif" w:hAnsi="Liberation Serif" w:cs="Liberation Serif"/>
          <w:sz w:val="26"/>
          <w:szCs w:val="26"/>
          <w:lang w:eastAsia="ru-RU"/>
        </w:rPr>
        <w:t>ом участке, государственная собственность на который не разграничена, находящихся на территории .Грязовецкого муниципального округа Вологодской области.</w:t>
      </w:r>
    </w:p>
    <w:p w:rsidR="00380EF9" w:rsidRDefault="00375A37">
      <w:pPr>
        <w:shd w:val="clear" w:color="auto" w:fill="FFFFFF"/>
        <w:ind w:firstLine="709"/>
        <w:jc w:val="both"/>
      </w:pPr>
      <w:r>
        <w:rPr>
          <w:rFonts w:ascii="Liberation Serif" w:hAnsi="Liberation Serif" w:cs="Liberation Serif"/>
          <w:sz w:val="26"/>
          <w:szCs w:val="26"/>
          <w:lang w:eastAsia="ru-RU"/>
        </w:rPr>
        <w:t>1.2. Положение разработано в соответствии с </w:t>
      </w:r>
      <w:hyperlink r:id="rId7" w:history="1">
        <w:r>
          <w:rPr>
            <w:rFonts w:ascii="Liberation Serif" w:hAnsi="Liberation Serif" w:cs="Liberation Serif"/>
            <w:sz w:val="26"/>
            <w:szCs w:val="26"/>
            <w:lang w:eastAsia="ru-RU"/>
          </w:rPr>
          <w:t>Гражданским кодексом Российской Федерации</w:t>
        </w:r>
      </w:hyperlink>
      <w:r>
        <w:rPr>
          <w:rFonts w:ascii="Liberation Serif" w:hAnsi="Liberation Serif" w:cs="Liberation Serif"/>
          <w:sz w:val="26"/>
          <w:szCs w:val="26"/>
          <w:lang w:eastAsia="ru-RU"/>
        </w:rPr>
        <w:t xml:space="preserve">, Федеральным законом от 13 марта 2006 года № 38-ФЗ «О рекламе», Федеральными законами от 06 октября 2003 года № 131-ФЗ «Об общих принципах организации местного самоуправления в Российской Федерации», от 26 июля </w:t>
      </w:r>
      <w:r>
        <w:rPr>
          <w:rFonts w:ascii="Liberation Serif" w:hAnsi="Liberation Serif" w:cs="Liberation Serif"/>
          <w:sz w:val="26"/>
          <w:szCs w:val="26"/>
          <w:lang w:eastAsia="ru-RU"/>
        </w:rPr>
        <w:t>2006 года № 135-ФЗ «О защите конкуренции».</w:t>
      </w:r>
    </w:p>
    <w:p w:rsidR="00380EF9" w:rsidRDefault="00375A37">
      <w:pPr>
        <w:shd w:val="clear" w:color="auto" w:fill="FFFFFF"/>
        <w:ind w:firstLine="709"/>
        <w:jc w:val="both"/>
      </w:pPr>
      <w:r>
        <w:rPr>
          <w:rFonts w:ascii="Liberation Serif" w:hAnsi="Liberation Serif" w:cs="Liberation Serif"/>
          <w:sz w:val="26"/>
          <w:szCs w:val="26"/>
          <w:lang w:eastAsia="ru-RU"/>
        </w:rPr>
        <w:t>1.3. Предметом Электронного аукциона является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</w:t>
      </w:r>
      <w:r>
        <w:rPr>
          <w:rFonts w:ascii="Liberation Serif" w:hAnsi="Liberation Serif" w:cs="Liberation Serif"/>
          <w:sz w:val="26"/>
          <w:szCs w:val="26"/>
          <w:lang w:eastAsia="ru-RU"/>
        </w:rPr>
        <w:t>ственности, а также земельном участке, государственная собственность на который не разграничена (далее - Договор).</w:t>
      </w:r>
    </w:p>
    <w:p w:rsidR="00380EF9" w:rsidRDefault="00375A37">
      <w:pPr>
        <w:shd w:val="clear" w:color="auto" w:fill="FFFFFF"/>
        <w:ind w:firstLine="709"/>
        <w:jc w:val="both"/>
      </w:pPr>
      <w:r>
        <w:rPr>
          <w:rFonts w:ascii="Liberation Serif" w:hAnsi="Liberation Serif" w:cs="Liberation Serif"/>
          <w:sz w:val="26"/>
          <w:szCs w:val="26"/>
          <w:lang w:eastAsia="ru-RU"/>
        </w:rPr>
        <w:t>1.4. Основные понятия и определения, используемые в настоящем Положении (в алфавитном порядке):</w:t>
      </w:r>
    </w:p>
    <w:p w:rsidR="00380EF9" w:rsidRDefault="00375A37">
      <w:pPr>
        <w:shd w:val="clear" w:color="auto" w:fill="FFFFFF"/>
        <w:ind w:firstLine="709"/>
        <w:jc w:val="both"/>
      </w:pPr>
      <w:r>
        <w:rPr>
          <w:rFonts w:ascii="Liberation Serif" w:hAnsi="Liberation Serif" w:cs="Liberation Serif"/>
          <w:sz w:val="26"/>
          <w:szCs w:val="26"/>
          <w:lang w:eastAsia="ru-RU"/>
        </w:rPr>
        <w:t>Аукционная комиссия - комиссия, создаваемая О</w:t>
      </w:r>
      <w:r>
        <w:rPr>
          <w:rFonts w:ascii="Liberation Serif" w:hAnsi="Liberation Serif" w:cs="Liberation Serif"/>
          <w:sz w:val="26"/>
          <w:szCs w:val="26"/>
          <w:lang w:eastAsia="ru-RU"/>
        </w:rPr>
        <w:t>рганизатором Электронного аукциона в целях обеспечения организации и проведения Электронного аукциона;</w:t>
      </w:r>
    </w:p>
    <w:p w:rsidR="00380EF9" w:rsidRDefault="00375A37">
      <w:pPr>
        <w:shd w:val="clear" w:color="auto" w:fill="FFFFFF"/>
        <w:ind w:firstLine="709"/>
        <w:jc w:val="both"/>
      </w:pPr>
      <w:r>
        <w:rPr>
          <w:rFonts w:ascii="Liberation Serif" w:hAnsi="Liberation Serif" w:cs="Liberation Serif"/>
          <w:sz w:val="26"/>
          <w:szCs w:val="26"/>
          <w:lang w:eastAsia="ru-RU"/>
        </w:rPr>
        <w:t>Заявитель - любое юридическое лицо независимо от организационно-правовой формы, формы собственности, места нахождения, а также места происхождения капита</w:t>
      </w:r>
      <w:r>
        <w:rPr>
          <w:rFonts w:ascii="Liberation Serif" w:hAnsi="Liberation Serif" w:cs="Liberation Serif"/>
          <w:sz w:val="26"/>
          <w:szCs w:val="26"/>
          <w:lang w:eastAsia="ru-RU"/>
        </w:rPr>
        <w:t>ла или физическое лицо, в том числе индивидуальный предприниматель, подавшие заявку на участие в Электронном аукционе, зарегистрированное и аккредитованное на Электронной площадке;</w:t>
      </w:r>
    </w:p>
    <w:p w:rsidR="00380EF9" w:rsidRDefault="00375A37">
      <w:pPr>
        <w:shd w:val="clear" w:color="auto" w:fill="FFFFFF"/>
        <w:ind w:firstLine="709"/>
        <w:jc w:val="both"/>
      </w:pPr>
      <w:r>
        <w:rPr>
          <w:rFonts w:ascii="Liberation Serif" w:hAnsi="Liberation Serif" w:cs="Liberation Serif"/>
          <w:sz w:val="26"/>
          <w:szCs w:val="26"/>
          <w:lang w:eastAsia="ru-RU"/>
        </w:rPr>
        <w:t xml:space="preserve">Заявка на участие в Электронном аукционе (далее - Заявка) - сведения и </w:t>
      </w:r>
      <w:r>
        <w:rPr>
          <w:rFonts w:ascii="Liberation Serif" w:hAnsi="Liberation Serif" w:cs="Liberation Serif"/>
          <w:sz w:val="26"/>
          <w:szCs w:val="26"/>
          <w:lang w:eastAsia="ru-RU"/>
        </w:rPr>
        <w:t>документы, представленные Заявителем для участия в Электронном аукционе.;</w:t>
      </w:r>
    </w:p>
    <w:p w:rsidR="00380EF9" w:rsidRDefault="00375A37">
      <w:pPr>
        <w:shd w:val="clear" w:color="auto" w:fill="FFFFFF"/>
        <w:ind w:firstLine="709"/>
        <w:jc w:val="both"/>
      </w:pPr>
      <w:r>
        <w:rPr>
          <w:rFonts w:ascii="Liberation Serif" w:hAnsi="Liberation Serif" w:cs="Liberation Serif"/>
          <w:sz w:val="26"/>
          <w:szCs w:val="26"/>
          <w:lang w:eastAsia="ru-RU"/>
        </w:rPr>
        <w:lastRenderedPageBreak/>
        <w:t>Лот (предмет Электронного аукциона) - право заключения Договора на установку и эксплуатацию рекламных конструкций, реализуемое в ходе проведения одной процедуры Электронного аукциона</w:t>
      </w:r>
      <w:r>
        <w:rPr>
          <w:rFonts w:ascii="Liberation Serif" w:hAnsi="Liberation Serif" w:cs="Liberation Serif"/>
          <w:sz w:val="26"/>
          <w:szCs w:val="26"/>
          <w:lang w:eastAsia="ru-RU"/>
        </w:rPr>
        <w:t>.</w:t>
      </w:r>
    </w:p>
    <w:p w:rsidR="00380EF9" w:rsidRDefault="00375A37">
      <w:pPr>
        <w:shd w:val="clear" w:color="auto" w:fill="FFFFFF"/>
        <w:ind w:firstLine="709"/>
        <w:jc w:val="both"/>
      </w:pPr>
      <w:r>
        <w:rPr>
          <w:rFonts w:ascii="Liberation Serif" w:hAnsi="Liberation Serif" w:cs="Liberation Serif"/>
          <w:sz w:val="26"/>
          <w:szCs w:val="26"/>
          <w:lang w:eastAsia="ru-RU"/>
        </w:rPr>
        <w:t>Начальная (минимальная) цена лота (НМЦ) - определенный Организатором Электронного аукциона минимальный размер платы, по которой Организатор Электронного аукциона готов продать предмет торгов (лот), определяется в размере годовой платы по договору за уста</w:t>
      </w:r>
      <w:r>
        <w:rPr>
          <w:rFonts w:ascii="Liberation Serif" w:hAnsi="Liberation Serif" w:cs="Liberation Serif"/>
          <w:sz w:val="26"/>
          <w:szCs w:val="26"/>
          <w:lang w:eastAsia="ru-RU"/>
        </w:rPr>
        <w:t>новку и эксплуатацию рекламной конструкции;</w:t>
      </w:r>
    </w:p>
    <w:p w:rsidR="00380EF9" w:rsidRDefault="00375A37">
      <w:pPr>
        <w:shd w:val="clear" w:color="auto" w:fill="FFFFFF"/>
        <w:ind w:firstLine="709"/>
        <w:jc w:val="both"/>
      </w:pPr>
      <w:r>
        <w:rPr>
          <w:rFonts w:ascii="Liberation Serif" w:hAnsi="Liberation Serif" w:cs="Liberation Serif"/>
          <w:sz w:val="26"/>
          <w:szCs w:val="26"/>
          <w:lang w:eastAsia="ru-RU"/>
        </w:rPr>
        <w:t>Обеспечение Заявки (Задаток) - денежные средства, предоставляемые Заявителем в качестве обеспечения участия в Электронном аукционе;</w:t>
      </w:r>
    </w:p>
    <w:p w:rsidR="00380EF9" w:rsidRDefault="00375A37">
      <w:pPr>
        <w:shd w:val="clear" w:color="auto" w:fill="FFFFFF"/>
        <w:ind w:firstLine="709"/>
        <w:jc w:val="both"/>
      </w:pPr>
      <w:r>
        <w:rPr>
          <w:rFonts w:ascii="Liberation Serif" w:hAnsi="Liberation Serif" w:cs="Liberation Serif"/>
          <w:sz w:val="26"/>
          <w:szCs w:val="26"/>
          <w:lang w:eastAsia="ru-RU"/>
        </w:rPr>
        <w:t>Оператор Электронной площадки - юридическое лицо независимо от его организационн</w:t>
      </w:r>
      <w:r>
        <w:rPr>
          <w:rFonts w:ascii="Liberation Serif" w:hAnsi="Liberation Serif" w:cs="Liberation Serif"/>
          <w:sz w:val="26"/>
          <w:szCs w:val="26"/>
          <w:lang w:eastAsia="ru-RU"/>
        </w:rPr>
        <w:t>о-правовой формы, формы собственности, места нахождения и места происхождения капитала, государственная регистрация которого осуществлена на территории Российской Федерации, которое владеет Электронной площадкой, необходимыми для ее функционирования програ</w:t>
      </w:r>
      <w:r>
        <w:rPr>
          <w:rFonts w:ascii="Liberation Serif" w:hAnsi="Liberation Serif" w:cs="Liberation Serif"/>
          <w:sz w:val="26"/>
          <w:szCs w:val="26"/>
          <w:lang w:eastAsia="ru-RU"/>
        </w:rPr>
        <w:t>ммно-аппаратными средствами и обеспечивает проведение аукционов в электронной форме в соответствии с законодательством Российской Федерации;</w:t>
      </w:r>
    </w:p>
    <w:p w:rsidR="00380EF9" w:rsidRDefault="00375A37">
      <w:pPr>
        <w:shd w:val="clear" w:color="auto" w:fill="FFFFFF"/>
        <w:ind w:firstLine="709"/>
        <w:jc w:val="both"/>
      </w:pPr>
      <w:r>
        <w:rPr>
          <w:rFonts w:ascii="Liberation Serif" w:hAnsi="Liberation Serif" w:cs="Liberation Serif"/>
          <w:sz w:val="26"/>
          <w:szCs w:val="26"/>
          <w:lang w:eastAsia="ru-RU"/>
        </w:rPr>
        <w:t>Организатор Электронного аукциона – администрация Грязовецкого муниципального округа Вологодской области в лице Упр</w:t>
      </w:r>
      <w:r>
        <w:rPr>
          <w:rFonts w:ascii="Liberation Serif" w:hAnsi="Liberation Serif" w:cs="Liberation Serif"/>
          <w:sz w:val="26"/>
          <w:szCs w:val="26"/>
          <w:lang w:eastAsia="ru-RU"/>
        </w:rPr>
        <w:t>авления имущественных и земельных отношений администрации Грязовецкого муниципального округа Вологодской области (далее- Организатор), уполномоченный на организацию и проведение Электронного аукциона;</w:t>
      </w:r>
    </w:p>
    <w:p w:rsidR="00380EF9" w:rsidRDefault="00375A37">
      <w:pPr>
        <w:shd w:val="clear" w:color="auto" w:fill="FFFFFF"/>
        <w:ind w:firstLine="709"/>
        <w:jc w:val="both"/>
      </w:pPr>
      <w:r>
        <w:rPr>
          <w:rFonts w:ascii="Liberation Serif" w:hAnsi="Liberation Serif" w:cs="Liberation Serif"/>
          <w:sz w:val="26"/>
          <w:szCs w:val="26"/>
          <w:lang w:eastAsia="ru-RU"/>
        </w:rPr>
        <w:t>Официальный сайт торгов - официальный сайт Российской Ф</w:t>
      </w:r>
      <w:r>
        <w:rPr>
          <w:rFonts w:ascii="Liberation Serif" w:hAnsi="Liberation Serif" w:cs="Liberation Serif"/>
          <w:sz w:val="26"/>
          <w:szCs w:val="26"/>
          <w:lang w:eastAsia="ru-RU"/>
        </w:rPr>
        <w:t>едерации в информационно-телекоммуникационной сети «Интернет» для размещения информации о проведении торгов по адресу www.torgi.gov.ru;</w:t>
      </w:r>
    </w:p>
    <w:p w:rsidR="00380EF9" w:rsidRDefault="00375A37">
      <w:pPr>
        <w:shd w:val="clear" w:color="auto" w:fill="FFFFFF"/>
        <w:ind w:firstLine="709"/>
        <w:jc w:val="both"/>
      </w:pPr>
      <w:r>
        <w:rPr>
          <w:rFonts w:ascii="Liberation Serif" w:hAnsi="Liberation Serif" w:cs="Liberation Serif"/>
          <w:sz w:val="26"/>
          <w:szCs w:val="26"/>
          <w:lang w:eastAsia="ru-RU"/>
        </w:rPr>
        <w:t>Победитель Электронного аукциона - участник Электронного аукциона, предложивший наиболее высокую плату за право заключен</w:t>
      </w:r>
      <w:r>
        <w:rPr>
          <w:rFonts w:ascii="Liberation Serif" w:hAnsi="Liberation Serif" w:cs="Liberation Serif"/>
          <w:sz w:val="26"/>
          <w:szCs w:val="26"/>
          <w:lang w:eastAsia="ru-RU"/>
        </w:rPr>
        <w:t>ия договора на установку и эксплуатацию рекламной конструкции, соответствующий предъявляемым к Участникам требованиям, а также Заявка которого соответствует требованиям, предъявляемым к Заявке;</w:t>
      </w:r>
    </w:p>
    <w:p w:rsidR="00380EF9" w:rsidRDefault="00375A37">
      <w:pPr>
        <w:shd w:val="clear" w:color="auto" w:fill="FFFFFF"/>
        <w:ind w:firstLine="709"/>
        <w:jc w:val="both"/>
      </w:pPr>
      <w:r>
        <w:rPr>
          <w:rFonts w:ascii="Liberation Serif" w:hAnsi="Liberation Serif" w:cs="Liberation Serif"/>
          <w:sz w:val="26"/>
          <w:szCs w:val="26"/>
          <w:lang w:eastAsia="ru-RU"/>
        </w:rPr>
        <w:t>Регламент Электронной площадки - документ, определяющий процес</w:t>
      </w:r>
      <w:r>
        <w:rPr>
          <w:rFonts w:ascii="Liberation Serif" w:hAnsi="Liberation Serif" w:cs="Liberation Serif"/>
          <w:sz w:val="26"/>
          <w:szCs w:val="26"/>
          <w:lang w:eastAsia="ru-RU"/>
        </w:rPr>
        <w:t>с работы Электронной площадки, ее использования и проведения на ней аукционов в электронной форме;</w:t>
      </w:r>
    </w:p>
    <w:p w:rsidR="00380EF9" w:rsidRDefault="00375A37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>
        <w:rPr>
          <w:rFonts w:ascii="Liberation Serif" w:hAnsi="Liberation Serif" w:cs="Liberation Serif"/>
          <w:sz w:val="26"/>
          <w:szCs w:val="26"/>
          <w:lang w:eastAsia="ru-RU"/>
        </w:rPr>
        <w:t>Участник - Заявитель, допущенный к участию в Электронном аукционе;</w:t>
      </w:r>
    </w:p>
    <w:p w:rsidR="00380EF9" w:rsidRDefault="00375A37">
      <w:pPr>
        <w:shd w:val="clear" w:color="auto" w:fill="FFFFFF"/>
        <w:ind w:firstLine="709"/>
        <w:jc w:val="both"/>
      </w:pPr>
      <w:r>
        <w:rPr>
          <w:rFonts w:ascii="Liberation Serif" w:hAnsi="Liberation Serif" w:cs="Liberation Serif"/>
          <w:sz w:val="26"/>
          <w:szCs w:val="26"/>
          <w:lang w:eastAsia="ru-RU"/>
        </w:rPr>
        <w:t>Цена Лота - итоговый размер платы за право заключения договора на установку и эксплуатацию</w:t>
      </w:r>
      <w:r>
        <w:rPr>
          <w:rFonts w:ascii="Liberation Serif" w:hAnsi="Liberation Serif" w:cs="Liberation Serif"/>
          <w:sz w:val="26"/>
          <w:szCs w:val="26"/>
          <w:lang w:eastAsia="ru-RU"/>
        </w:rPr>
        <w:t xml:space="preserve"> рекламной конструкции, определенный по результатам Электронного аукциона;</w:t>
      </w:r>
    </w:p>
    <w:p w:rsidR="00380EF9" w:rsidRDefault="00375A37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>
        <w:rPr>
          <w:rFonts w:ascii="Liberation Serif" w:hAnsi="Liberation Serif" w:cs="Liberation Serif"/>
          <w:sz w:val="26"/>
          <w:szCs w:val="26"/>
          <w:lang w:eastAsia="ru-RU"/>
        </w:rPr>
        <w:t>Шаг Электронного аукциона - величина повышения НМЦ;</w:t>
      </w:r>
    </w:p>
    <w:p w:rsidR="00380EF9" w:rsidRDefault="00375A37">
      <w:pPr>
        <w:shd w:val="clear" w:color="auto" w:fill="FFFFFF"/>
        <w:ind w:firstLine="709"/>
        <w:jc w:val="both"/>
      </w:pPr>
      <w:r>
        <w:rPr>
          <w:rFonts w:ascii="Liberation Serif" w:hAnsi="Liberation Serif" w:cs="Liberation Serif"/>
          <w:sz w:val="26"/>
          <w:szCs w:val="26"/>
          <w:lang w:eastAsia="ru-RU"/>
        </w:rPr>
        <w:t>Электронная площадка - сайт в информационно-телекоммуникационной сети «Интернет», определенный для проведения Электронного аукцио</w:t>
      </w:r>
      <w:r>
        <w:rPr>
          <w:rFonts w:ascii="Liberation Serif" w:hAnsi="Liberation Serif" w:cs="Liberation Serif"/>
          <w:sz w:val="26"/>
          <w:szCs w:val="26"/>
          <w:lang w:eastAsia="ru-RU"/>
        </w:rPr>
        <w:t>на, на котором могут проводиться аукционы в электронной форме, и для размещения информации об Электронном аукционе;</w:t>
      </w:r>
    </w:p>
    <w:p w:rsidR="00380EF9" w:rsidRDefault="00375A37">
      <w:pPr>
        <w:shd w:val="clear" w:color="auto" w:fill="FFFFFF"/>
        <w:ind w:firstLine="709"/>
        <w:jc w:val="both"/>
      </w:pPr>
      <w:r>
        <w:rPr>
          <w:rFonts w:ascii="Liberation Serif" w:hAnsi="Liberation Serif" w:cs="Liberation Serif"/>
          <w:sz w:val="26"/>
          <w:szCs w:val="26"/>
          <w:lang w:eastAsia="ru-RU"/>
        </w:rPr>
        <w:t>Электронный аукцион - форма торгов на право заключения Договора, победителем которых признается участник, предложивший наиболее высокую плат</w:t>
      </w:r>
      <w:r>
        <w:rPr>
          <w:rFonts w:ascii="Liberation Serif" w:hAnsi="Liberation Serif" w:cs="Liberation Serif"/>
          <w:sz w:val="26"/>
          <w:szCs w:val="26"/>
          <w:lang w:eastAsia="ru-RU"/>
        </w:rPr>
        <w:t>у за право заключения договора на установку и эксплуатацию рекламной конструкции, проводимый Оператором Электронной площадки на Электронной площадке;</w:t>
      </w:r>
    </w:p>
    <w:p w:rsidR="00380EF9" w:rsidRDefault="00375A37">
      <w:pPr>
        <w:shd w:val="clear" w:color="auto" w:fill="FFFFFF"/>
        <w:ind w:firstLine="709"/>
        <w:jc w:val="both"/>
      </w:pPr>
      <w:r>
        <w:rPr>
          <w:rFonts w:ascii="Liberation Serif" w:hAnsi="Liberation Serif" w:cs="Liberation Serif"/>
          <w:sz w:val="26"/>
          <w:szCs w:val="26"/>
          <w:lang w:eastAsia="ru-RU"/>
        </w:rPr>
        <w:t>Электронный журнал - совокупность автоматически сгенерированных с помощью программно-аппаратных средств Оп</w:t>
      </w:r>
      <w:r>
        <w:rPr>
          <w:rFonts w:ascii="Liberation Serif" w:hAnsi="Liberation Serif" w:cs="Liberation Serif"/>
          <w:sz w:val="26"/>
          <w:szCs w:val="26"/>
          <w:lang w:eastAsia="ru-RU"/>
        </w:rPr>
        <w:t xml:space="preserve">ератора электронной площадки документов и экранных форм, которые содержат информацию о количестве, </w:t>
      </w:r>
      <w:r>
        <w:rPr>
          <w:rFonts w:ascii="Liberation Serif" w:hAnsi="Liberation Serif" w:cs="Liberation Serif"/>
          <w:sz w:val="26"/>
          <w:szCs w:val="26"/>
          <w:lang w:eastAsia="ru-RU"/>
        </w:rPr>
        <w:lastRenderedPageBreak/>
        <w:t>наименовании Участников, о сделанных Участниками ценовых предложениях и о времени их подачи.</w:t>
      </w:r>
    </w:p>
    <w:p w:rsidR="00380EF9" w:rsidRDefault="00380EF9">
      <w:pPr>
        <w:pStyle w:val="3"/>
        <w:suppressAutoHyphens/>
        <w:spacing w:before="0" w:after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380EF9" w:rsidRDefault="00375A37">
      <w:pPr>
        <w:pStyle w:val="3"/>
        <w:suppressAutoHyphens/>
        <w:spacing w:before="0" w:after="0"/>
        <w:jc w:val="center"/>
        <w:textAlignment w:val="baselin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2. Функции Организатора Электронного аукциона</w:t>
      </w:r>
    </w:p>
    <w:p w:rsidR="00380EF9" w:rsidRDefault="00380EF9">
      <w:pPr>
        <w:pStyle w:val="3"/>
        <w:suppressAutoHyphens/>
        <w:spacing w:before="0" w:after="0"/>
        <w:ind w:firstLine="709"/>
        <w:jc w:val="center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380EF9" w:rsidRDefault="00375A37">
      <w:pPr>
        <w:pStyle w:val="formattext"/>
        <w:suppressAutoHyphens/>
        <w:spacing w:before="0" w:after="0"/>
        <w:ind w:firstLine="709"/>
        <w:jc w:val="both"/>
        <w:textAlignment w:val="baseline"/>
      </w:pPr>
      <w:r>
        <w:rPr>
          <w:rFonts w:ascii="Liberation Serif" w:hAnsi="Liberation Serif" w:cs="Liberation Serif"/>
          <w:sz w:val="26"/>
          <w:szCs w:val="26"/>
        </w:rPr>
        <w:t>2.1. Организатор</w:t>
      </w:r>
      <w:r>
        <w:rPr>
          <w:rFonts w:ascii="Liberation Serif" w:hAnsi="Liberation Serif" w:cs="Liberation Serif"/>
          <w:sz w:val="26"/>
          <w:szCs w:val="26"/>
        </w:rPr>
        <w:t>ом Электронного аукциона является администрация Грязовецкого муниципального округа Вологодской области в лице отраслевого (функционального) органа администрации округа- Управление имущественных и земельных отношений администрации Грязовецкого муниципальног</w:t>
      </w:r>
      <w:r>
        <w:rPr>
          <w:rFonts w:ascii="Liberation Serif" w:hAnsi="Liberation Serif" w:cs="Liberation Serif"/>
          <w:sz w:val="26"/>
          <w:szCs w:val="26"/>
        </w:rPr>
        <w:t>о округа Вологодской области.</w:t>
      </w:r>
    </w:p>
    <w:p w:rsidR="00380EF9" w:rsidRDefault="00375A37">
      <w:pPr>
        <w:pStyle w:val="formattext"/>
        <w:suppressAutoHyphens/>
        <w:spacing w:before="0" w:after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2.2. Организатор электронного аукциона осуществляет следующие функции:</w:t>
      </w:r>
    </w:p>
    <w:p w:rsidR="00380EF9" w:rsidRDefault="00375A37">
      <w:pPr>
        <w:pStyle w:val="formattext"/>
        <w:suppressAutoHyphens/>
        <w:spacing w:before="0" w:after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2.2.1. Принимает решение о проведении Электронного аукциона.</w:t>
      </w:r>
    </w:p>
    <w:p w:rsidR="00380EF9" w:rsidRDefault="00375A37">
      <w:pPr>
        <w:pStyle w:val="formattext"/>
        <w:suppressAutoHyphens/>
        <w:spacing w:before="0" w:after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2.2.2. Разрабатывает и утверждает Извещение о проведении Электронного аукциона (далее - </w:t>
      </w:r>
      <w:r>
        <w:rPr>
          <w:rFonts w:ascii="Liberation Serif" w:hAnsi="Liberation Serif" w:cs="Liberation Serif"/>
          <w:sz w:val="26"/>
          <w:szCs w:val="26"/>
        </w:rPr>
        <w:t>Извещение), принимает решение о внесении изменений в него.</w:t>
      </w:r>
    </w:p>
    <w:p w:rsidR="00380EF9" w:rsidRDefault="00375A37">
      <w:pPr>
        <w:pStyle w:val="formattext"/>
        <w:suppressAutoHyphens/>
        <w:spacing w:before="0" w:after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2.2.3. По запросу Заявителей разъясняет положения Извещения в порядке и сроки, предусмотренные Извещением и настоящим Положением.</w:t>
      </w:r>
    </w:p>
    <w:p w:rsidR="00380EF9" w:rsidRDefault="00375A37">
      <w:pPr>
        <w:pStyle w:val="formattext"/>
        <w:suppressAutoHyphens/>
        <w:spacing w:before="0" w:after="0"/>
        <w:ind w:firstLine="709"/>
        <w:jc w:val="both"/>
        <w:textAlignment w:val="baseline"/>
      </w:pPr>
      <w:r>
        <w:rPr>
          <w:rFonts w:ascii="Liberation Serif" w:hAnsi="Liberation Serif" w:cs="Liberation Serif"/>
          <w:sz w:val="26"/>
          <w:szCs w:val="26"/>
        </w:rPr>
        <w:t>2.2.4. Формирует состав Аукционной комиссии, назначает ее председат</w:t>
      </w:r>
      <w:r>
        <w:rPr>
          <w:rFonts w:ascii="Liberation Serif" w:hAnsi="Liberation Serif" w:cs="Liberation Serif"/>
          <w:sz w:val="26"/>
          <w:szCs w:val="26"/>
        </w:rPr>
        <w:t>еля, заместителя председателя и секретаря.</w:t>
      </w:r>
    </w:p>
    <w:p w:rsidR="00380EF9" w:rsidRDefault="00375A37">
      <w:pPr>
        <w:pStyle w:val="formattext"/>
        <w:suppressAutoHyphens/>
        <w:spacing w:before="0" w:after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2.2.5. Принимает решение об отказе от проведения Электронного аукциона.</w:t>
      </w:r>
    </w:p>
    <w:p w:rsidR="00380EF9" w:rsidRDefault="00375A37">
      <w:pPr>
        <w:pStyle w:val="formattext"/>
        <w:suppressAutoHyphens/>
        <w:spacing w:before="0" w:after="0"/>
        <w:ind w:firstLine="709"/>
        <w:jc w:val="both"/>
        <w:textAlignment w:val="baseline"/>
      </w:pPr>
      <w:r>
        <w:rPr>
          <w:rFonts w:ascii="Liberation Serif" w:hAnsi="Liberation Serif" w:cs="Liberation Serif"/>
          <w:sz w:val="26"/>
          <w:szCs w:val="26"/>
        </w:rPr>
        <w:t>2.2.6. Определяет Электронную площадку, на которой будет проводиться Электронный аукцион.</w:t>
      </w:r>
    </w:p>
    <w:p w:rsidR="00380EF9" w:rsidRDefault="00375A37">
      <w:pPr>
        <w:widowControl w:val="0"/>
        <w:autoSpaceDE w:val="0"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>2.2.7. Размещает Извещение и иную необходимую инфор</w:t>
      </w:r>
      <w:r>
        <w:rPr>
          <w:rFonts w:ascii="Liberation Serif" w:hAnsi="Liberation Serif" w:cs="Liberation Serif"/>
          <w:sz w:val="26"/>
          <w:szCs w:val="26"/>
        </w:rPr>
        <w:t xml:space="preserve">мацию, связанную с проведением Электронного аукциона -  на официальном сайте Грязовецкого муниципального округа Вологодской области в сети «Интернет», на официальном сайте Российской Федерации </w:t>
      </w:r>
      <w:hyperlink r:id="rId8" w:history="1">
        <w:r>
          <w:rPr>
            <w:rStyle w:val="a4"/>
            <w:rFonts w:ascii="Liberation Serif" w:hAnsi="Liberation Serif" w:cs="Liberation Serif"/>
            <w:sz w:val="26"/>
            <w:szCs w:val="26"/>
          </w:rPr>
          <w:t>www.torgi.gov.ru</w:t>
        </w:r>
      </w:hyperlink>
      <w:r>
        <w:rPr>
          <w:rFonts w:ascii="Liberation Serif" w:hAnsi="Liberation Serif" w:cs="Liberation Serif"/>
          <w:sz w:val="26"/>
          <w:szCs w:val="26"/>
        </w:rPr>
        <w:t xml:space="preserve">,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</w:rPr>
        <w:t xml:space="preserve">АО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</w:rPr>
        <w:t>«Единая электронная торговая площадка» www.roseltorg.ru.</w:t>
      </w:r>
    </w:p>
    <w:p w:rsidR="00380EF9" w:rsidRDefault="00375A37">
      <w:pPr>
        <w:pStyle w:val="formattext"/>
        <w:suppressAutoHyphens/>
        <w:spacing w:before="0" w:after="0"/>
        <w:ind w:firstLine="709"/>
        <w:jc w:val="both"/>
        <w:textAlignment w:val="baseline"/>
      </w:pPr>
      <w:r>
        <w:rPr>
          <w:rFonts w:ascii="Liberation Serif" w:hAnsi="Liberation Serif" w:cs="Liberation Serif"/>
          <w:sz w:val="26"/>
          <w:szCs w:val="26"/>
        </w:rPr>
        <w:t>2.2.8. Выполняет иные функции, предусмотренные настоящим Положением и Извещением.</w:t>
      </w:r>
      <w:r>
        <w:rPr>
          <w:rFonts w:ascii="Liberation Serif" w:hAnsi="Liberation Serif" w:cs="Liberation Serif"/>
          <w:sz w:val="26"/>
          <w:szCs w:val="26"/>
        </w:rPr>
        <w:br/>
      </w:r>
    </w:p>
    <w:p w:rsidR="00380EF9" w:rsidRDefault="00375A37">
      <w:pPr>
        <w:pStyle w:val="3"/>
        <w:shd w:val="clear" w:color="auto" w:fill="FFFFFF"/>
        <w:suppressAutoHyphens/>
        <w:spacing w:before="0" w:after="0"/>
        <w:jc w:val="center"/>
        <w:textAlignment w:val="baselin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3. Функции Аукционной комиссии</w:t>
      </w:r>
    </w:p>
    <w:p w:rsidR="00380EF9" w:rsidRDefault="00380EF9">
      <w:pPr>
        <w:pStyle w:val="3"/>
        <w:shd w:val="clear" w:color="auto" w:fill="FFFFFF"/>
        <w:suppressAutoHyphens/>
        <w:spacing w:before="0" w:after="0"/>
        <w:jc w:val="center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380EF9" w:rsidRDefault="00375A37">
      <w:pPr>
        <w:pStyle w:val="formattext"/>
        <w:shd w:val="clear" w:color="auto" w:fill="FFFFFF"/>
        <w:suppressAutoHyphens/>
        <w:spacing w:before="0" w:after="0"/>
        <w:ind w:firstLine="709"/>
        <w:jc w:val="both"/>
        <w:textAlignment w:val="baseline"/>
      </w:pPr>
      <w:r>
        <w:rPr>
          <w:rFonts w:ascii="Liberation Serif" w:hAnsi="Liberation Serif" w:cs="Liberation Serif"/>
          <w:sz w:val="26"/>
          <w:szCs w:val="26"/>
        </w:rPr>
        <w:t>3.1. Для обеспечения организации и проведения Электронного аукциона Организатором Эл</w:t>
      </w:r>
      <w:r>
        <w:rPr>
          <w:rFonts w:ascii="Liberation Serif" w:hAnsi="Liberation Serif" w:cs="Liberation Serif"/>
          <w:sz w:val="26"/>
          <w:szCs w:val="26"/>
        </w:rPr>
        <w:t>ектронного аукциона создается Аукционная комиссия.</w:t>
      </w:r>
    </w:p>
    <w:p w:rsidR="00380EF9" w:rsidRDefault="00375A37">
      <w:pPr>
        <w:pStyle w:val="formattext"/>
        <w:shd w:val="clear" w:color="auto" w:fill="FFFFFF"/>
        <w:suppressAutoHyphens/>
        <w:spacing w:before="0" w:after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3.2. Число членов Аукционной комиссии должно составлять не менее пяти человек.</w:t>
      </w:r>
    </w:p>
    <w:p w:rsidR="00380EF9" w:rsidRDefault="00375A37">
      <w:pPr>
        <w:pStyle w:val="formattext"/>
        <w:shd w:val="clear" w:color="auto" w:fill="FFFFFF"/>
        <w:suppressAutoHyphens/>
        <w:spacing w:before="0" w:after="0"/>
        <w:ind w:firstLine="709"/>
        <w:jc w:val="both"/>
        <w:textAlignment w:val="baseline"/>
      </w:pPr>
      <w:r>
        <w:rPr>
          <w:rFonts w:ascii="Liberation Serif" w:hAnsi="Liberation Serif" w:cs="Liberation Serif"/>
          <w:sz w:val="26"/>
          <w:szCs w:val="26"/>
        </w:rPr>
        <w:t xml:space="preserve">3.3. Членами Аукционной комиссии не могут быть физические лица, лично заинтересованные в результатах Электронного аукциона (в </w:t>
      </w:r>
      <w:r>
        <w:rPr>
          <w:rFonts w:ascii="Liberation Serif" w:hAnsi="Liberation Serif" w:cs="Liberation Serif"/>
          <w:sz w:val="26"/>
          <w:szCs w:val="26"/>
        </w:rPr>
        <w:t>том числе физические лица, состоящие в штате организаций, подавших заявки на участие в Электронном аукционе), либо физические лица, на которых способны оказывать влияние участники Электронного аукциона и лица, подавшие Заявки на участие в Электронном аукци</w:t>
      </w:r>
      <w:r>
        <w:rPr>
          <w:rFonts w:ascii="Liberation Serif" w:hAnsi="Liberation Serif" w:cs="Liberation Serif"/>
          <w:sz w:val="26"/>
          <w:szCs w:val="26"/>
        </w:rPr>
        <w:t>оне (в том числе являющиеся участниками (акционерами) этих организаций, членами их органов управления, кредиторами участников Электронного аукциона). В случае выявления в составе Аукционной комиссии указанных лиц, Организатор Электронного аукциона обязан н</w:t>
      </w:r>
      <w:r>
        <w:rPr>
          <w:rFonts w:ascii="Liberation Serif" w:hAnsi="Liberation Serif" w:cs="Liberation Serif"/>
          <w:sz w:val="26"/>
          <w:szCs w:val="26"/>
        </w:rPr>
        <w:t>езамедлительно заменить их иными физическими лицами.</w:t>
      </w:r>
    </w:p>
    <w:p w:rsidR="00380EF9" w:rsidRDefault="00375A37">
      <w:pPr>
        <w:pStyle w:val="formattext"/>
        <w:shd w:val="clear" w:color="auto" w:fill="FFFFFF"/>
        <w:suppressAutoHyphens/>
        <w:spacing w:before="0" w:after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3.4. Аукционная комиссия осуществляет следующие функции:</w:t>
      </w:r>
    </w:p>
    <w:p w:rsidR="00380EF9" w:rsidRDefault="00375A37">
      <w:pPr>
        <w:pStyle w:val="formattext"/>
        <w:shd w:val="clear" w:color="auto" w:fill="FFFFFF"/>
        <w:suppressAutoHyphens/>
        <w:spacing w:before="0" w:after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3.4.1. Рассматривает Заявки.</w:t>
      </w:r>
    </w:p>
    <w:p w:rsidR="00380EF9" w:rsidRDefault="00375A37">
      <w:pPr>
        <w:pStyle w:val="formattext"/>
        <w:shd w:val="clear" w:color="auto" w:fill="FFFFFF"/>
        <w:suppressAutoHyphens/>
        <w:spacing w:before="0" w:after="0"/>
        <w:ind w:firstLine="709"/>
        <w:jc w:val="both"/>
        <w:textAlignment w:val="baseline"/>
      </w:pPr>
      <w:r>
        <w:rPr>
          <w:rFonts w:ascii="Liberation Serif" w:hAnsi="Liberation Serif" w:cs="Liberation Serif"/>
          <w:sz w:val="26"/>
          <w:szCs w:val="26"/>
        </w:rPr>
        <w:lastRenderedPageBreak/>
        <w:t>3.4.2. Принимает решение о допуске Заявителей к участию в Электронном аукционе или об отказе в допуске к участию в Эл</w:t>
      </w:r>
      <w:r>
        <w:rPr>
          <w:rFonts w:ascii="Liberation Serif" w:hAnsi="Liberation Serif" w:cs="Liberation Serif"/>
          <w:sz w:val="26"/>
          <w:szCs w:val="26"/>
        </w:rPr>
        <w:t>ектронном аукционе по основаниям, установленным настоящим Положением и Извещением.</w:t>
      </w:r>
    </w:p>
    <w:p w:rsidR="00380EF9" w:rsidRDefault="00375A37">
      <w:pPr>
        <w:pStyle w:val="formattext"/>
        <w:shd w:val="clear" w:color="auto" w:fill="FFFFFF"/>
        <w:suppressAutoHyphens/>
        <w:spacing w:before="0" w:after="0"/>
        <w:ind w:firstLine="709"/>
        <w:jc w:val="both"/>
        <w:textAlignment w:val="baseline"/>
      </w:pPr>
      <w:r>
        <w:rPr>
          <w:rFonts w:ascii="Liberation Serif" w:hAnsi="Liberation Serif" w:cs="Liberation Serif"/>
          <w:sz w:val="26"/>
          <w:szCs w:val="26"/>
        </w:rPr>
        <w:t>3.4.3. Подводит итоги Электронного аукциона и определяет победителя Электронного аукциона.</w:t>
      </w:r>
    </w:p>
    <w:p w:rsidR="00380EF9" w:rsidRDefault="00375A37">
      <w:pPr>
        <w:pStyle w:val="formattext"/>
        <w:shd w:val="clear" w:color="auto" w:fill="FFFFFF"/>
        <w:suppressAutoHyphens/>
        <w:spacing w:before="0" w:after="0"/>
        <w:ind w:firstLine="709"/>
        <w:jc w:val="both"/>
        <w:textAlignment w:val="baseline"/>
      </w:pPr>
      <w:r>
        <w:rPr>
          <w:rFonts w:ascii="Liberation Serif" w:hAnsi="Liberation Serif" w:cs="Liberation Serif"/>
          <w:sz w:val="26"/>
          <w:szCs w:val="26"/>
        </w:rPr>
        <w:t>3.4.4. Оформляет и подписывает протоколы, составляемые в ходе организации и провед</w:t>
      </w:r>
      <w:r>
        <w:rPr>
          <w:rFonts w:ascii="Liberation Serif" w:hAnsi="Liberation Serif" w:cs="Liberation Serif"/>
          <w:sz w:val="26"/>
          <w:szCs w:val="26"/>
        </w:rPr>
        <w:t>ения Электронного аукциона.</w:t>
      </w:r>
    </w:p>
    <w:p w:rsidR="00380EF9" w:rsidRDefault="00375A37">
      <w:pPr>
        <w:pStyle w:val="formattext"/>
        <w:shd w:val="clear" w:color="auto" w:fill="FFFFFF"/>
        <w:suppressAutoHyphens/>
        <w:spacing w:before="0" w:after="0"/>
        <w:ind w:firstLine="709"/>
        <w:jc w:val="both"/>
        <w:textAlignment w:val="baseline"/>
      </w:pPr>
      <w:r>
        <w:rPr>
          <w:rFonts w:ascii="Liberation Serif" w:hAnsi="Liberation Serif" w:cs="Liberation Serif"/>
          <w:sz w:val="26"/>
          <w:szCs w:val="26"/>
        </w:rPr>
        <w:t>3.5. Аукционная комиссия правомочна осуществлять функции, предусмотренные настоящим Положением, если на ее заседании присутствует не менее пятидесяти процентов от общего числа ее членов.</w:t>
      </w:r>
    </w:p>
    <w:p w:rsidR="00380EF9" w:rsidRDefault="00375A37">
      <w:pPr>
        <w:pStyle w:val="formattext"/>
        <w:shd w:val="clear" w:color="auto" w:fill="FFFFFF"/>
        <w:suppressAutoHyphens/>
        <w:spacing w:before="0" w:after="0"/>
        <w:ind w:firstLine="709"/>
        <w:jc w:val="both"/>
        <w:textAlignment w:val="baseline"/>
      </w:pPr>
      <w:r>
        <w:rPr>
          <w:rFonts w:ascii="Liberation Serif" w:hAnsi="Liberation Serif" w:cs="Liberation Serif"/>
          <w:sz w:val="26"/>
          <w:szCs w:val="26"/>
        </w:rPr>
        <w:t>3.6. Члены Аукционной комиссии лично учас</w:t>
      </w:r>
      <w:r>
        <w:rPr>
          <w:rFonts w:ascii="Liberation Serif" w:hAnsi="Liberation Serif" w:cs="Liberation Serif"/>
          <w:sz w:val="26"/>
          <w:szCs w:val="26"/>
        </w:rPr>
        <w:t>твуют в заседаниях и подписывают протоколы.</w:t>
      </w:r>
    </w:p>
    <w:p w:rsidR="00380EF9" w:rsidRDefault="00375A37">
      <w:pPr>
        <w:pStyle w:val="formattext"/>
        <w:shd w:val="clear" w:color="auto" w:fill="FFFFFF"/>
        <w:suppressAutoHyphens/>
        <w:spacing w:before="0" w:after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3.7. Решение Аукционной комиссии принимаются открытым голосованием простым большинством голосов членов Аукционной комиссии, присутствующих на заседании. Каждый член Аукционной комиссии имеет один голос. При равен</w:t>
      </w:r>
      <w:r>
        <w:rPr>
          <w:rFonts w:ascii="Liberation Serif" w:hAnsi="Liberation Serif" w:cs="Liberation Serif"/>
          <w:sz w:val="26"/>
          <w:szCs w:val="26"/>
        </w:rPr>
        <w:t>стве голосов членов Аукционной комиссии голос председательствующего на заседании является решающим.</w:t>
      </w:r>
    </w:p>
    <w:p w:rsidR="00380EF9" w:rsidRDefault="00375A37">
      <w:pPr>
        <w:pStyle w:val="formattext"/>
        <w:shd w:val="clear" w:color="auto" w:fill="FFFFFF"/>
        <w:suppressAutoHyphens/>
        <w:spacing w:before="0" w:after="0"/>
        <w:ind w:firstLine="709"/>
        <w:jc w:val="both"/>
        <w:textAlignment w:val="baseline"/>
      </w:pPr>
      <w:r>
        <w:rPr>
          <w:rFonts w:ascii="Liberation Serif" w:hAnsi="Liberation Serif" w:cs="Liberation Serif"/>
          <w:sz w:val="26"/>
          <w:szCs w:val="26"/>
        </w:rPr>
        <w:t>3.8. Исключение и замена члена Аукционной комиссии допускаются только по решению Организатора аукциона.</w:t>
      </w:r>
    </w:p>
    <w:p w:rsidR="00380EF9" w:rsidRDefault="00375A37">
      <w:pPr>
        <w:pStyle w:val="formattext"/>
        <w:shd w:val="clear" w:color="auto" w:fill="FFFFFF"/>
        <w:suppressAutoHyphens/>
        <w:spacing w:before="0" w:after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3.9. Решение Аукционной комиссии оформляется </w:t>
      </w:r>
      <w:r>
        <w:rPr>
          <w:rFonts w:ascii="Liberation Serif" w:hAnsi="Liberation Serif" w:cs="Liberation Serif"/>
          <w:sz w:val="26"/>
          <w:szCs w:val="26"/>
        </w:rPr>
        <w:t>протоколом.</w:t>
      </w:r>
    </w:p>
    <w:p w:rsidR="00380EF9" w:rsidRDefault="00380EF9">
      <w:pPr>
        <w:pStyle w:val="formattext"/>
        <w:shd w:val="clear" w:color="auto" w:fill="FFFFFF"/>
        <w:suppressAutoHyphens/>
        <w:spacing w:before="0" w:after="0"/>
        <w:ind w:firstLine="480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380EF9" w:rsidRDefault="00375A37">
      <w:pPr>
        <w:pStyle w:val="3"/>
        <w:shd w:val="clear" w:color="auto" w:fill="FFFFFF"/>
        <w:suppressAutoHyphens/>
        <w:spacing w:before="0" w:after="0"/>
        <w:jc w:val="center"/>
        <w:textAlignment w:val="baselin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4. Функции Оператора Электронной площадки</w:t>
      </w:r>
    </w:p>
    <w:p w:rsidR="00380EF9" w:rsidRDefault="00380EF9">
      <w:pPr>
        <w:pStyle w:val="3"/>
        <w:shd w:val="clear" w:color="auto" w:fill="FFFFFF"/>
        <w:suppressAutoHyphens/>
        <w:spacing w:before="0" w:after="0"/>
        <w:jc w:val="center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380EF9" w:rsidRDefault="00375A37">
      <w:pPr>
        <w:pStyle w:val="formattext"/>
        <w:shd w:val="clear" w:color="auto" w:fill="FFFFFF"/>
        <w:suppressAutoHyphens/>
        <w:spacing w:before="0" w:after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4.1. Оператор Электронной площадки осуществляет следующие функции:</w:t>
      </w:r>
    </w:p>
    <w:p w:rsidR="00380EF9" w:rsidRDefault="00375A37">
      <w:pPr>
        <w:pStyle w:val="formattext"/>
        <w:shd w:val="clear" w:color="auto" w:fill="FFFFFF"/>
        <w:suppressAutoHyphens/>
        <w:spacing w:before="0" w:after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4.1.1. Обеспечивает работоспособность и функционирование Электронной площадки в соответствии с порядком, установленным Регламентом Эл</w:t>
      </w:r>
      <w:r>
        <w:rPr>
          <w:rFonts w:ascii="Liberation Serif" w:hAnsi="Liberation Serif" w:cs="Liberation Serif"/>
          <w:sz w:val="26"/>
          <w:szCs w:val="26"/>
        </w:rPr>
        <w:t>ектронной площадки.</w:t>
      </w:r>
    </w:p>
    <w:p w:rsidR="00380EF9" w:rsidRDefault="00375A37">
      <w:pPr>
        <w:pStyle w:val="formattext"/>
        <w:shd w:val="clear" w:color="auto" w:fill="FFFFFF"/>
        <w:suppressAutoHyphens/>
        <w:spacing w:before="0" w:after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4.1.2. Обеспечивает проведение Электронного аукциона в порядке, установленном Регламентом Электронной площадки.</w:t>
      </w:r>
    </w:p>
    <w:p w:rsidR="00380EF9" w:rsidRDefault="00375A37">
      <w:pPr>
        <w:pStyle w:val="formattext"/>
        <w:shd w:val="clear" w:color="auto" w:fill="FFFFFF"/>
        <w:suppressAutoHyphens/>
        <w:spacing w:before="0" w:after="0"/>
        <w:ind w:firstLine="709"/>
        <w:jc w:val="both"/>
        <w:textAlignment w:val="baseline"/>
      </w:pPr>
      <w:r>
        <w:rPr>
          <w:rFonts w:ascii="Liberation Serif" w:hAnsi="Liberation Serif" w:cs="Liberation Serif"/>
          <w:sz w:val="26"/>
          <w:szCs w:val="26"/>
        </w:rPr>
        <w:t>4.1.3. Обеспечивает непрерывность проведения Электронного аукциона в порядке, установленном Регламентом Электронной площадки</w:t>
      </w:r>
      <w:r>
        <w:rPr>
          <w:rFonts w:ascii="Liberation Serif" w:hAnsi="Liberation Serif" w:cs="Liberation Serif"/>
          <w:sz w:val="26"/>
          <w:szCs w:val="26"/>
        </w:rPr>
        <w:t>, равный доступ участников к участию в нем независимо от времени окончания Электронного аукциона.</w:t>
      </w:r>
    </w:p>
    <w:p w:rsidR="00380EF9" w:rsidRDefault="00375A37">
      <w:pPr>
        <w:pStyle w:val="formattext"/>
        <w:shd w:val="clear" w:color="auto" w:fill="FFFFFF"/>
        <w:suppressAutoHyphens/>
        <w:spacing w:before="0" w:after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4.1.4. Принимает от Заявителей Заявки и регистрирует их.</w:t>
      </w:r>
    </w:p>
    <w:p w:rsidR="00380EF9" w:rsidRDefault="00375A37">
      <w:pPr>
        <w:pStyle w:val="formattext"/>
        <w:shd w:val="clear" w:color="auto" w:fill="FFFFFF"/>
        <w:suppressAutoHyphens/>
        <w:spacing w:before="0" w:after="0"/>
        <w:ind w:firstLine="709"/>
        <w:jc w:val="both"/>
        <w:textAlignment w:val="baseline"/>
      </w:pPr>
      <w:r>
        <w:rPr>
          <w:rFonts w:ascii="Liberation Serif" w:hAnsi="Liberation Serif" w:cs="Liberation Serif"/>
          <w:sz w:val="26"/>
          <w:szCs w:val="26"/>
        </w:rPr>
        <w:t>4.1.5. Блокирует и разблокирует операции по счету Заявителя, открытому для проведения операций по обе</w:t>
      </w:r>
      <w:r>
        <w:rPr>
          <w:rFonts w:ascii="Liberation Serif" w:hAnsi="Liberation Serif" w:cs="Liberation Serif"/>
          <w:sz w:val="26"/>
          <w:szCs w:val="26"/>
        </w:rPr>
        <w:t>спечению Заявки, в порядке, предусмотренном Регламентом Электронной площадки.</w:t>
      </w:r>
    </w:p>
    <w:p w:rsidR="00380EF9" w:rsidRDefault="00375A37">
      <w:pPr>
        <w:pStyle w:val="formattext"/>
        <w:shd w:val="clear" w:color="auto" w:fill="FFFFFF"/>
        <w:suppressAutoHyphens/>
        <w:spacing w:before="0" w:after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4.1.6. Передает Заявки Организатору аукциона.</w:t>
      </w:r>
    </w:p>
    <w:p w:rsidR="00380EF9" w:rsidRDefault="00375A37">
      <w:pPr>
        <w:pStyle w:val="formattext"/>
        <w:shd w:val="clear" w:color="auto" w:fill="FFFFFF"/>
        <w:suppressAutoHyphens/>
        <w:spacing w:before="0" w:after="0"/>
        <w:ind w:firstLine="709"/>
        <w:jc w:val="both"/>
        <w:textAlignment w:val="baseline"/>
      </w:pPr>
      <w:r>
        <w:rPr>
          <w:rFonts w:ascii="Liberation Serif" w:hAnsi="Liberation Serif" w:cs="Liberation Serif"/>
          <w:sz w:val="26"/>
          <w:szCs w:val="26"/>
        </w:rPr>
        <w:t>4.1.7. Уведомляет Заявителей о принятом в отношении их Заявок решении Аукционной комиссии.</w:t>
      </w:r>
    </w:p>
    <w:p w:rsidR="00380EF9" w:rsidRDefault="00375A37">
      <w:pPr>
        <w:pStyle w:val="formattext"/>
        <w:shd w:val="clear" w:color="auto" w:fill="FFFFFF"/>
        <w:suppressAutoHyphens/>
        <w:spacing w:before="0" w:after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4.1.8. Устанавливает время начала проведе</w:t>
      </w:r>
      <w:r>
        <w:rPr>
          <w:rFonts w:ascii="Liberation Serif" w:hAnsi="Liberation Serif" w:cs="Liberation Serif"/>
          <w:sz w:val="26"/>
          <w:szCs w:val="26"/>
        </w:rPr>
        <w:t>ния Электронного аукциона в порядке, установленном Регламентом Электронной площадки.</w:t>
      </w:r>
    </w:p>
    <w:p w:rsidR="00380EF9" w:rsidRDefault="00375A37">
      <w:pPr>
        <w:pStyle w:val="formattext"/>
        <w:shd w:val="clear" w:color="auto" w:fill="FFFFFF"/>
        <w:suppressAutoHyphens/>
        <w:spacing w:before="0" w:after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4.1.9. Ведет Электронный журнал.</w:t>
      </w:r>
    </w:p>
    <w:p w:rsidR="00380EF9" w:rsidRDefault="00375A37">
      <w:pPr>
        <w:pStyle w:val="formattext"/>
        <w:shd w:val="clear" w:color="auto" w:fill="FFFFFF"/>
        <w:suppressAutoHyphens/>
        <w:spacing w:before="0" w:after="0"/>
        <w:ind w:firstLine="709"/>
        <w:jc w:val="both"/>
        <w:textAlignment w:val="baseline"/>
      </w:pPr>
      <w:r>
        <w:rPr>
          <w:rFonts w:ascii="Liberation Serif" w:hAnsi="Liberation Serif" w:cs="Liberation Serif"/>
          <w:sz w:val="26"/>
          <w:szCs w:val="26"/>
        </w:rPr>
        <w:t>4.1.10. Выполняет иные функции, необходимые для проведения Электронного аукциона в соответствии с Регламентом Электронной площадки.</w:t>
      </w:r>
    </w:p>
    <w:p w:rsidR="00380EF9" w:rsidRDefault="00380EF9">
      <w:pPr>
        <w:pStyle w:val="formattext"/>
        <w:shd w:val="clear" w:color="auto" w:fill="FFFFFF"/>
        <w:suppressAutoHyphens/>
        <w:spacing w:before="0" w:after="0"/>
        <w:ind w:firstLine="480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380EF9" w:rsidRDefault="00375A37">
      <w:pPr>
        <w:pStyle w:val="3"/>
        <w:suppressAutoHyphens/>
        <w:spacing w:before="0" w:after="0"/>
        <w:jc w:val="center"/>
        <w:textAlignment w:val="baselin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5. </w:t>
      </w:r>
      <w:r>
        <w:rPr>
          <w:rFonts w:ascii="Liberation Serif" w:hAnsi="Liberation Serif" w:cs="Liberation Serif"/>
          <w:sz w:val="26"/>
          <w:szCs w:val="26"/>
        </w:rPr>
        <w:t>Извещение о проведении Электронного аукциона</w:t>
      </w:r>
    </w:p>
    <w:p w:rsidR="00380EF9" w:rsidRDefault="00380EF9">
      <w:pPr>
        <w:pStyle w:val="3"/>
        <w:suppressAutoHyphens/>
        <w:spacing w:before="0" w:after="0"/>
        <w:jc w:val="center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380EF9" w:rsidRDefault="00375A37">
      <w:pPr>
        <w:widowControl w:val="0"/>
        <w:autoSpaceDE w:val="0"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lastRenderedPageBreak/>
        <w:t xml:space="preserve">5.1. Организатор Электронного аукциона размещает Извещение не позднее, чем за 20 (двадцать) дней до даты проведения Электронного аукциона на официальном сайте Грязовецкого муниципального округа Вологодской </w:t>
      </w:r>
      <w:r>
        <w:rPr>
          <w:rFonts w:ascii="Liberation Serif" w:hAnsi="Liberation Serif" w:cs="Liberation Serif"/>
          <w:sz w:val="26"/>
          <w:szCs w:val="26"/>
        </w:rPr>
        <w:t xml:space="preserve">области в сети «Интернет», на официальном сайте Российской Федерации </w:t>
      </w:r>
      <w:hyperlink r:id="rId9" w:history="1">
        <w:r>
          <w:rPr>
            <w:rStyle w:val="a4"/>
            <w:rFonts w:ascii="Liberation Serif" w:hAnsi="Liberation Serif" w:cs="Liberation Serif"/>
            <w:sz w:val="26"/>
            <w:szCs w:val="26"/>
          </w:rPr>
          <w:t>www.torgi.gov.ru</w:t>
        </w:r>
      </w:hyperlink>
      <w:r>
        <w:rPr>
          <w:rFonts w:ascii="Liberation Serif" w:hAnsi="Liberation Serif" w:cs="Liberation Serif"/>
          <w:sz w:val="26"/>
          <w:szCs w:val="26"/>
        </w:rPr>
        <w:t xml:space="preserve">,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</w:rPr>
        <w:t>АО «Единая электронная торговая площадка» www.roseltorg.ru.</w:t>
      </w:r>
    </w:p>
    <w:p w:rsidR="00380EF9" w:rsidRDefault="00375A37">
      <w:pPr>
        <w:pStyle w:val="formattext"/>
        <w:suppressAutoHyphens/>
        <w:spacing w:before="0" w:after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5.2. Извещение должно содержать следующие обязательные сведения:</w:t>
      </w:r>
    </w:p>
    <w:p w:rsidR="00380EF9" w:rsidRDefault="00375A37">
      <w:pPr>
        <w:pStyle w:val="formattext"/>
        <w:suppressAutoHyphens/>
        <w:spacing w:before="0" w:after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5.</w:t>
      </w:r>
      <w:r>
        <w:rPr>
          <w:rFonts w:ascii="Liberation Serif" w:hAnsi="Liberation Serif" w:cs="Liberation Serif"/>
          <w:sz w:val="26"/>
          <w:szCs w:val="26"/>
        </w:rPr>
        <w:t>2.1. О форме торгов.</w:t>
      </w:r>
    </w:p>
    <w:p w:rsidR="00380EF9" w:rsidRDefault="00375A37">
      <w:pPr>
        <w:pStyle w:val="formattext"/>
        <w:suppressAutoHyphens/>
        <w:spacing w:before="0" w:after="0"/>
        <w:ind w:firstLine="709"/>
        <w:jc w:val="both"/>
        <w:textAlignment w:val="baseline"/>
      </w:pPr>
      <w:r>
        <w:rPr>
          <w:rFonts w:ascii="Liberation Serif" w:hAnsi="Liberation Serif" w:cs="Liberation Serif"/>
          <w:sz w:val="26"/>
          <w:szCs w:val="26"/>
        </w:rPr>
        <w:t>5.2.2. О предмете Электронного аукциона - место размещения рекламной конструкции (адрес установки и эксплуатации, картографический материал, фотоматериал), шифр рекламной конструкции в схеме размещения рекламных конструкций, тип реклам</w:t>
      </w:r>
      <w:r>
        <w:rPr>
          <w:rFonts w:ascii="Liberation Serif" w:hAnsi="Liberation Serif" w:cs="Liberation Serif"/>
          <w:sz w:val="26"/>
          <w:szCs w:val="26"/>
        </w:rPr>
        <w:t>ной конструкции, вид рекламной конструкции, размер одной стороны рекламной конструкции, количество сторон рекламной конструкции, общая площадь и технологическая характеристика рекламной конструкции (наличие/отсутствие подсвета, тип подсвета, наличие/отсутс</w:t>
      </w:r>
      <w:r>
        <w:rPr>
          <w:rFonts w:ascii="Liberation Serif" w:hAnsi="Liberation Serif" w:cs="Liberation Serif"/>
          <w:sz w:val="26"/>
          <w:szCs w:val="26"/>
        </w:rPr>
        <w:t>твие автоматической смены экспозиции).</w:t>
      </w:r>
    </w:p>
    <w:p w:rsidR="00380EF9" w:rsidRDefault="00375A37">
      <w:pPr>
        <w:pStyle w:val="formattext"/>
        <w:suppressAutoHyphens/>
        <w:spacing w:before="0" w:after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5.2.3. О дате и времени проведения Электронного аукциона.</w:t>
      </w:r>
    </w:p>
    <w:p w:rsidR="00380EF9" w:rsidRDefault="00375A37">
      <w:pPr>
        <w:pStyle w:val="formattext"/>
        <w:suppressAutoHyphens/>
        <w:spacing w:before="0" w:after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5.2.4. О НМЦ.</w:t>
      </w:r>
    </w:p>
    <w:p w:rsidR="00380EF9" w:rsidRDefault="00375A37">
      <w:pPr>
        <w:pStyle w:val="formattext"/>
        <w:suppressAutoHyphens/>
        <w:spacing w:before="0" w:after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5.2.5. О Шаге Электронного аукциона.</w:t>
      </w:r>
    </w:p>
    <w:p w:rsidR="00380EF9" w:rsidRDefault="00375A37">
      <w:pPr>
        <w:pStyle w:val="formattext"/>
        <w:suppressAutoHyphens/>
        <w:spacing w:before="0" w:after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5.2.6. О размере обеспечения Заявки.</w:t>
      </w:r>
    </w:p>
    <w:p w:rsidR="00380EF9" w:rsidRDefault="00375A37">
      <w:pPr>
        <w:pStyle w:val="formattext"/>
        <w:suppressAutoHyphens/>
        <w:spacing w:before="0" w:after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5.2.7. О наличии требования об обеспечении исполнения обязательств по Д</w:t>
      </w:r>
      <w:r>
        <w:rPr>
          <w:rFonts w:ascii="Liberation Serif" w:hAnsi="Liberation Serif" w:cs="Liberation Serif"/>
          <w:sz w:val="26"/>
          <w:szCs w:val="26"/>
        </w:rPr>
        <w:t>оговору, его размере, сроке и порядке предоставления (если установлено).</w:t>
      </w:r>
    </w:p>
    <w:p w:rsidR="00380EF9" w:rsidRDefault="00375A37">
      <w:pPr>
        <w:pStyle w:val="formattext"/>
        <w:suppressAutoHyphens/>
        <w:spacing w:before="0" w:after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5.2.8. О дате и времени начала и окончания срока подачи Заявок.</w:t>
      </w:r>
    </w:p>
    <w:p w:rsidR="00380EF9" w:rsidRDefault="00375A37">
      <w:pPr>
        <w:pStyle w:val="formattext"/>
        <w:suppressAutoHyphens/>
        <w:spacing w:before="0" w:after="0"/>
        <w:ind w:firstLine="709"/>
        <w:jc w:val="both"/>
        <w:textAlignment w:val="baseline"/>
      </w:pPr>
      <w:r>
        <w:rPr>
          <w:rFonts w:ascii="Liberation Serif" w:hAnsi="Liberation Serif" w:cs="Liberation Serif"/>
          <w:sz w:val="26"/>
          <w:szCs w:val="26"/>
        </w:rPr>
        <w:t>5.2.9. Наименование Организатора Электронного аукциона, его местонахождение с указанием адреса, адрес электронной почты</w:t>
      </w:r>
      <w:r>
        <w:rPr>
          <w:rFonts w:ascii="Liberation Serif" w:hAnsi="Liberation Serif" w:cs="Liberation Serif"/>
          <w:sz w:val="26"/>
          <w:szCs w:val="26"/>
        </w:rPr>
        <w:t xml:space="preserve"> и номер контактного телефона ответственного лица Организатора Электронного аукциона.</w:t>
      </w:r>
    </w:p>
    <w:p w:rsidR="00380EF9" w:rsidRDefault="00375A37">
      <w:pPr>
        <w:pStyle w:val="formattext"/>
        <w:suppressAutoHyphens/>
        <w:spacing w:before="0" w:after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5.2.10. Об Электронной площадке.</w:t>
      </w:r>
    </w:p>
    <w:p w:rsidR="00380EF9" w:rsidRDefault="00375A37">
      <w:pPr>
        <w:pStyle w:val="formattext"/>
        <w:suppressAutoHyphens/>
        <w:spacing w:before="0" w:after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5.2.11. Форма Заявки и перечень входящих в ее состав документов.</w:t>
      </w:r>
      <w:r>
        <w:rPr>
          <w:rFonts w:ascii="Liberation Serif" w:hAnsi="Liberation Serif" w:cs="Liberation Serif"/>
          <w:sz w:val="26"/>
          <w:szCs w:val="26"/>
        </w:rPr>
        <w:br/>
      </w:r>
      <w:r>
        <w:rPr>
          <w:rFonts w:ascii="Liberation Serif" w:hAnsi="Liberation Serif" w:cs="Liberation Serif"/>
          <w:sz w:val="26"/>
          <w:szCs w:val="26"/>
        </w:rPr>
        <w:t>5.2.12. О порядке и сроках отзыва Заявок и их изменения.</w:t>
      </w:r>
    </w:p>
    <w:p w:rsidR="00380EF9" w:rsidRDefault="00375A37">
      <w:pPr>
        <w:pStyle w:val="formattext"/>
        <w:suppressAutoHyphens/>
        <w:spacing w:before="0" w:after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5.2.13. О срока</w:t>
      </w:r>
      <w:r>
        <w:rPr>
          <w:rFonts w:ascii="Liberation Serif" w:hAnsi="Liberation Serif" w:cs="Liberation Serif"/>
          <w:sz w:val="26"/>
          <w:szCs w:val="26"/>
        </w:rPr>
        <w:t>х рассмотрения Заявок.</w:t>
      </w:r>
    </w:p>
    <w:p w:rsidR="00380EF9" w:rsidRDefault="00375A37">
      <w:pPr>
        <w:pStyle w:val="formattext"/>
        <w:suppressAutoHyphens/>
        <w:spacing w:before="0" w:after="0"/>
        <w:ind w:firstLine="709"/>
        <w:jc w:val="both"/>
        <w:textAlignment w:val="baseline"/>
      </w:pPr>
      <w:r>
        <w:rPr>
          <w:rFonts w:ascii="Liberation Serif" w:hAnsi="Liberation Serif" w:cs="Liberation Serif"/>
          <w:sz w:val="26"/>
          <w:szCs w:val="26"/>
        </w:rPr>
        <w:t>5.2.14. О сроке, в течение которого Организатор Электронного аукциона вправе отказаться от проведения Электронного аукциона.</w:t>
      </w:r>
    </w:p>
    <w:p w:rsidR="00380EF9" w:rsidRDefault="00375A37">
      <w:pPr>
        <w:pStyle w:val="formattext"/>
        <w:suppressAutoHyphens/>
        <w:spacing w:before="0" w:after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5.2.15. О порядке проведения Электронного аукциона и подведения его итогов.</w:t>
      </w:r>
    </w:p>
    <w:p w:rsidR="00380EF9" w:rsidRDefault="00375A37">
      <w:pPr>
        <w:pStyle w:val="formattext"/>
        <w:suppressAutoHyphens/>
        <w:spacing w:before="0" w:after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5.2.16. О порядке оформления уча</w:t>
      </w:r>
      <w:r>
        <w:rPr>
          <w:rFonts w:ascii="Liberation Serif" w:hAnsi="Liberation Serif" w:cs="Liberation Serif"/>
          <w:sz w:val="26"/>
          <w:szCs w:val="26"/>
        </w:rPr>
        <w:t>стия в Электронном аукционе.</w:t>
      </w:r>
    </w:p>
    <w:p w:rsidR="00380EF9" w:rsidRDefault="00375A37">
      <w:pPr>
        <w:pStyle w:val="formattext"/>
        <w:suppressAutoHyphens/>
        <w:spacing w:before="0" w:after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5.2.17. О порядке определения Победителя Электронного аукциона.</w:t>
      </w:r>
    </w:p>
    <w:p w:rsidR="00380EF9" w:rsidRDefault="00375A37">
      <w:pPr>
        <w:pStyle w:val="formattext"/>
        <w:suppressAutoHyphens/>
        <w:spacing w:before="0" w:after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5.2.18. О сроке, в течение которого должен быть подписан договор с Победителем Электронного аукциона, единственным участником Электронного аукциона.</w:t>
      </w:r>
    </w:p>
    <w:p w:rsidR="00380EF9" w:rsidRDefault="00375A37">
      <w:pPr>
        <w:pStyle w:val="formattext"/>
        <w:suppressAutoHyphens/>
        <w:spacing w:before="0" w:after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5.2.19. О срок</w:t>
      </w:r>
      <w:r>
        <w:rPr>
          <w:rFonts w:ascii="Liberation Serif" w:hAnsi="Liberation Serif" w:cs="Liberation Serif"/>
          <w:sz w:val="26"/>
          <w:szCs w:val="26"/>
        </w:rPr>
        <w:t>е действия Договора.</w:t>
      </w:r>
    </w:p>
    <w:p w:rsidR="00380EF9" w:rsidRDefault="00375A37">
      <w:pPr>
        <w:pStyle w:val="formattext"/>
        <w:suppressAutoHyphens/>
        <w:spacing w:before="0" w:after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5.2.20. О странице сайта в информационно-телекоммуникационной сети «Интернет», на которой размещена Схема размещения рекламных конструкций (прямая ссылка).</w:t>
      </w:r>
    </w:p>
    <w:p w:rsidR="00380EF9" w:rsidRDefault="00375A37">
      <w:pPr>
        <w:pStyle w:val="formattext"/>
        <w:suppressAutoHyphens/>
        <w:spacing w:before="0" w:after="0"/>
        <w:ind w:firstLine="709"/>
        <w:jc w:val="both"/>
        <w:textAlignment w:val="baseline"/>
      </w:pPr>
      <w:r>
        <w:rPr>
          <w:rFonts w:ascii="Liberation Serif" w:hAnsi="Liberation Serif" w:cs="Liberation Serif"/>
          <w:sz w:val="26"/>
          <w:szCs w:val="26"/>
        </w:rPr>
        <w:t>5.3. Организатор Электронного аукциона вправе принять решение о внесении измене</w:t>
      </w:r>
      <w:r>
        <w:rPr>
          <w:rFonts w:ascii="Liberation Serif" w:hAnsi="Liberation Serif" w:cs="Liberation Serif"/>
          <w:sz w:val="26"/>
          <w:szCs w:val="26"/>
        </w:rPr>
        <w:t>ний в Извещение не позднее, чем за 5 (пять) дней до даты окончания срока подачи Заявок.</w:t>
      </w:r>
    </w:p>
    <w:p w:rsidR="00380EF9" w:rsidRDefault="00375A37">
      <w:pPr>
        <w:widowControl w:val="0"/>
        <w:autoSpaceDE w:val="0"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>В течение одного рабочего дня с даты принятия указанного решения Организатор Электронного аукциона размещает такие изменения на официальном сайте Грязовецкого муниципал</w:t>
      </w:r>
      <w:r>
        <w:rPr>
          <w:rFonts w:ascii="Liberation Serif" w:hAnsi="Liberation Serif" w:cs="Liberation Serif"/>
          <w:sz w:val="26"/>
          <w:szCs w:val="26"/>
        </w:rPr>
        <w:t xml:space="preserve">ьного округа Вологодской области в сети «Интернет», на официальном сайте Российской Федерации </w:t>
      </w:r>
      <w:hyperlink r:id="rId10" w:history="1">
        <w:r>
          <w:rPr>
            <w:rStyle w:val="a4"/>
            <w:rFonts w:ascii="Liberation Serif" w:hAnsi="Liberation Serif" w:cs="Liberation Serif"/>
            <w:sz w:val="26"/>
            <w:szCs w:val="26"/>
          </w:rPr>
          <w:t>www.torgi.gov.ru</w:t>
        </w:r>
      </w:hyperlink>
      <w:r>
        <w:rPr>
          <w:rFonts w:ascii="Liberation Serif" w:hAnsi="Liberation Serif" w:cs="Liberation Serif"/>
          <w:sz w:val="26"/>
          <w:szCs w:val="26"/>
        </w:rPr>
        <w:t xml:space="preserve">,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</w:rPr>
        <w:t xml:space="preserve">АО «Единая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</w:rPr>
        <w:lastRenderedPageBreak/>
        <w:t>электронная торговая площадка» www.roseltorg.ru.</w:t>
      </w:r>
    </w:p>
    <w:p w:rsidR="00380EF9" w:rsidRDefault="00375A37">
      <w:pPr>
        <w:pStyle w:val="formattext"/>
        <w:suppressAutoHyphens/>
        <w:spacing w:before="0" w:after="0"/>
        <w:ind w:firstLine="709"/>
        <w:jc w:val="both"/>
        <w:textAlignment w:val="baseline"/>
      </w:pPr>
      <w:r>
        <w:rPr>
          <w:rFonts w:ascii="Liberation Serif" w:hAnsi="Liberation Serif" w:cs="Liberation Serif"/>
          <w:sz w:val="26"/>
          <w:szCs w:val="26"/>
        </w:rPr>
        <w:t>При этом срок подачи Заявок на участие в Э</w:t>
      </w:r>
      <w:r>
        <w:rPr>
          <w:rFonts w:ascii="Liberation Serif" w:hAnsi="Liberation Serif" w:cs="Liberation Serif"/>
          <w:sz w:val="26"/>
          <w:szCs w:val="26"/>
        </w:rPr>
        <w:t>лектронном аукционе должен быть продлен таким образом, чтобы с даты размещения внесенных изменений в Извещение до даты окончания подачи Заявок на участие в Электронном аукционе этот срок составлял не менее 20 (двадцати) дней.</w:t>
      </w:r>
    </w:p>
    <w:p w:rsidR="00380EF9" w:rsidRDefault="00375A37">
      <w:pPr>
        <w:pStyle w:val="formattext"/>
        <w:suppressAutoHyphens/>
        <w:spacing w:before="0" w:after="0"/>
        <w:ind w:firstLine="709"/>
        <w:jc w:val="both"/>
        <w:textAlignment w:val="baseline"/>
      </w:pPr>
      <w:r>
        <w:rPr>
          <w:rFonts w:ascii="Liberation Serif" w:hAnsi="Liberation Serif" w:cs="Liberation Serif"/>
          <w:sz w:val="26"/>
          <w:szCs w:val="26"/>
        </w:rPr>
        <w:t xml:space="preserve">5.4. Организатор Электронного </w:t>
      </w:r>
      <w:r>
        <w:rPr>
          <w:rFonts w:ascii="Liberation Serif" w:hAnsi="Liberation Serif" w:cs="Liberation Serif"/>
          <w:sz w:val="26"/>
          <w:szCs w:val="26"/>
        </w:rPr>
        <w:t>аукциона вправе принять решение об отказе от проведения Электронного аукциона в любое время, но не позднее, чем за 5 (пять) дней до даты окончания срока подачи Заявок.</w:t>
      </w:r>
    </w:p>
    <w:p w:rsidR="00380EF9" w:rsidRDefault="00375A37">
      <w:pPr>
        <w:widowControl w:val="0"/>
        <w:autoSpaceDE w:val="0"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>5.5. Организатор Электронного аукциона размещает решение об отказе от проведения Электро</w:t>
      </w:r>
      <w:r>
        <w:rPr>
          <w:rFonts w:ascii="Liberation Serif" w:hAnsi="Liberation Serif" w:cs="Liberation Serif"/>
          <w:sz w:val="26"/>
          <w:szCs w:val="26"/>
        </w:rPr>
        <w:t xml:space="preserve">нного аукциона на официальном сайте Грязовецкого муниципального округа Вологодской области в сети «Интернет», на официальном сайте Российской Федерации </w:t>
      </w:r>
      <w:hyperlink r:id="rId11" w:history="1">
        <w:r>
          <w:rPr>
            <w:rStyle w:val="a4"/>
            <w:rFonts w:ascii="Liberation Serif" w:hAnsi="Liberation Serif" w:cs="Liberation Serif"/>
            <w:sz w:val="26"/>
            <w:szCs w:val="26"/>
          </w:rPr>
          <w:t>www.torgi.gov.ru</w:t>
        </w:r>
      </w:hyperlink>
      <w:r>
        <w:rPr>
          <w:rFonts w:ascii="Liberation Serif" w:hAnsi="Liberation Serif" w:cs="Liberation Serif"/>
          <w:sz w:val="26"/>
          <w:szCs w:val="26"/>
        </w:rPr>
        <w:t xml:space="preserve">,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</w:rPr>
        <w:t xml:space="preserve">АО «Единая электронная торговая площадка» </w:t>
      </w:r>
      <w:hyperlink r:id="rId12" w:history="1">
        <w:r>
          <w:rPr>
            <w:rStyle w:val="a4"/>
            <w:rFonts w:ascii="Liberation Serif" w:eastAsia="Liberation Serif" w:hAnsi="Liberation Serif" w:cs="Liberation Serif"/>
            <w:sz w:val="26"/>
            <w:szCs w:val="26"/>
          </w:rPr>
          <w:t>www.roseltorg.ru</w:t>
        </w:r>
      </w:hyperlink>
      <w:r>
        <w:rPr>
          <w:rFonts w:ascii="Liberation Serif" w:eastAsia="Liberation Serif" w:hAnsi="Liberation Serif" w:cs="Liberation Serif"/>
          <w:color w:val="000000"/>
          <w:sz w:val="26"/>
          <w:szCs w:val="26"/>
        </w:rPr>
        <w:t xml:space="preserve">. </w:t>
      </w:r>
      <w:r>
        <w:rPr>
          <w:rFonts w:ascii="Liberation Serif" w:hAnsi="Liberation Serif" w:cs="Liberation Serif"/>
          <w:sz w:val="26"/>
          <w:szCs w:val="26"/>
        </w:rPr>
        <w:t>в течение 1 (одного) рабочего дня с даты принятия указанного решения.</w:t>
      </w:r>
    </w:p>
    <w:p w:rsidR="00380EF9" w:rsidRDefault="00375A37">
      <w:pPr>
        <w:pStyle w:val="formattext"/>
        <w:suppressAutoHyphens/>
        <w:spacing w:before="0" w:after="0"/>
        <w:ind w:firstLine="709"/>
        <w:jc w:val="both"/>
        <w:textAlignment w:val="baseline"/>
      </w:pPr>
      <w:r>
        <w:rPr>
          <w:rFonts w:ascii="Liberation Serif" w:hAnsi="Liberation Serif" w:cs="Liberation Serif"/>
          <w:sz w:val="26"/>
          <w:szCs w:val="26"/>
        </w:rPr>
        <w:t xml:space="preserve">5.6. Заинтересованные лица самостоятельно отслеживают возможные изменения, внесенные в Извещение, размещенные на Электронной </w:t>
      </w:r>
      <w:r>
        <w:rPr>
          <w:rFonts w:ascii="Liberation Serif" w:hAnsi="Liberation Serif" w:cs="Liberation Serif"/>
          <w:sz w:val="26"/>
          <w:szCs w:val="26"/>
        </w:rPr>
        <w:t>площадке. Организатор Электронного аукциона не несет ответственности в случае, если заинтересованное лицо не ознакомилось с изменениями, внесенными в Извещение, размещенными надлежащим образом.</w:t>
      </w:r>
    </w:p>
    <w:p w:rsidR="00380EF9" w:rsidRDefault="00375A37">
      <w:pPr>
        <w:pStyle w:val="formattext"/>
        <w:suppressAutoHyphens/>
        <w:spacing w:before="0" w:after="0"/>
        <w:ind w:firstLine="709"/>
        <w:jc w:val="both"/>
        <w:textAlignment w:val="baseline"/>
      </w:pPr>
      <w:r>
        <w:rPr>
          <w:rFonts w:ascii="Liberation Serif" w:hAnsi="Liberation Serif" w:cs="Liberation Serif"/>
          <w:sz w:val="26"/>
          <w:szCs w:val="26"/>
        </w:rPr>
        <w:t>5.7. Оператор в течение двух рабочих дней со дня размещения ре</w:t>
      </w:r>
      <w:r>
        <w:rPr>
          <w:rFonts w:ascii="Liberation Serif" w:hAnsi="Liberation Serif" w:cs="Liberation Serif"/>
          <w:sz w:val="26"/>
          <w:szCs w:val="26"/>
        </w:rPr>
        <w:t>шения об отказе от проведения Электронного аукциона извещает Заявителей (участников) об отказе от проведения Электронного аукциона и разблокирует денежные средства, в отношении которых осуществлено блокирование операций по Счету Заявителя (участника).</w:t>
      </w:r>
    </w:p>
    <w:p w:rsidR="00380EF9" w:rsidRDefault="00375A37">
      <w:pPr>
        <w:pStyle w:val="formattext"/>
        <w:suppressAutoHyphens/>
        <w:spacing w:before="0" w:after="0"/>
        <w:ind w:firstLine="709"/>
        <w:jc w:val="both"/>
        <w:textAlignment w:val="baseline"/>
      </w:pPr>
      <w:r>
        <w:rPr>
          <w:rFonts w:ascii="Liberation Serif" w:hAnsi="Liberation Serif" w:cs="Liberation Serif"/>
          <w:sz w:val="26"/>
          <w:szCs w:val="26"/>
        </w:rPr>
        <w:t>5.8.</w:t>
      </w:r>
      <w:r>
        <w:rPr>
          <w:rFonts w:ascii="Liberation Serif" w:hAnsi="Liberation Serif" w:cs="Liberation Serif"/>
          <w:sz w:val="26"/>
          <w:szCs w:val="26"/>
        </w:rPr>
        <w:t xml:space="preserve"> Любое заинтересованное лицо, получившее аккредитацию на определенной для проведения Электронного аукциона на Электронной площадке, вправе направить посредством функционала Электронной площадки запрос о разъяснении положений Извещения. В течение одного час</w:t>
      </w:r>
      <w:r>
        <w:rPr>
          <w:rFonts w:ascii="Liberation Serif" w:hAnsi="Liberation Serif" w:cs="Liberation Serif"/>
          <w:sz w:val="26"/>
          <w:szCs w:val="26"/>
        </w:rPr>
        <w:t>а с момента поступления указанного запроса Оператор Электронной площадки направляет запрос Организатору Электронного аукциона.</w:t>
      </w:r>
    </w:p>
    <w:p w:rsidR="00380EF9" w:rsidRDefault="00375A37">
      <w:pPr>
        <w:widowControl w:val="0"/>
        <w:autoSpaceDE w:val="0"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>5.9. В течение двух рабочих дней со дня поступления от Оператора Электронной площадки запроса Организатор Электронного аукциона р</w:t>
      </w:r>
      <w:r>
        <w:rPr>
          <w:rFonts w:ascii="Liberation Serif" w:hAnsi="Liberation Serif" w:cs="Liberation Serif"/>
          <w:sz w:val="26"/>
          <w:szCs w:val="26"/>
        </w:rPr>
        <w:t xml:space="preserve">азмещает разъяснение положений Извещения с указанием предмета запроса, но без указания обратившегося лица на официальном сайте Грязовецкого муниципального округа Вологодской области в сети «Интернет», на официальном сайте Российской Федерации </w:t>
      </w:r>
      <w:hyperlink r:id="rId13" w:history="1">
        <w:r>
          <w:rPr>
            <w:rStyle w:val="a4"/>
            <w:rFonts w:ascii="Liberation Serif" w:hAnsi="Liberation Serif" w:cs="Liberation Serif"/>
            <w:sz w:val="26"/>
            <w:szCs w:val="26"/>
          </w:rPr>
          <w:t>www.torgi.gov.ru</w:t>
        </w:r>
      </w:hyperlink>
      <w:r>
        <w:rPr>
          <w:rFonts w:ascii="Liberation Serif" w:hAnsi="Liberation Serif" w:cs="Liberation Serif"/>
          <w:sz w:val="26"/>
          <w:szCs w:val="26"/>
        </w:rPr>
        <w:t xml:space="preserve">,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</w:rPr>
        <w:t xml:space="preserve">АО «Единая электронная торговая площадка» </w:t>
      </w:r>
      <w:hyperlink r:id="rId14" w:history="1">
        <w:r>
          <w:rPr>
            <w:rStyle w:val="a4"/>
            <w:rFonts w:ascii="Liberation Serif" w:eastAsia="Liberation Serif" w:hAnsi="Liberation Serif" w:cs="Liberation Serif"/>
            <w:sz w:val="26"/>
            <w:szCs w:val="26"/>
          </w:rPr>
          <w:t>www.roseltorg.ru</w:t>
        </w:r>
      </w:hyperlink>
      <w:r>
        <w:rPr>
          <w:rFonts w:ascii="Liberation Serif" w:eastAsia="Liberation Serif" w:hAnsi="Liberation Serif" w:cs="Liberation Serif"/>
          <w:color w:val="000000"/>
          <w:sz w:val="26"/>
          <w:szCs w:val="26"/>
        </w:rPr>
        <w:t xml:space="preserve">. </w:t>
      </w:r>
      <w:r>
        <w:rPr>
          <w:rFonts w:ascii="Liberation Serif" w:hAnsi="Liberation Serif" w:cs="Liberation Serif"/>
          <w:sz w:val="26"/>
          <w:szCs w:val="26"/>
        </w:rPr>
        <w:t xml:space="preserve"> при условии, что указанный запрос поступил Организатору Электронного аукциона не позднее чем за пять рабочи</w:t>
      </w:r>
      <w:r>
        <w:rPr>
          <w:rFonts w:ascii="Liberation Serif" w:hAnsi="Liberation Serif" w:cs="Liberation Serif"/>
          <w:sz w:val="26"/>
          <w:szCs w:val="26"/>
        </w:rPr>
        <w:t>х дней до дня окончания подачи Заявок.</w:t>
      </w:r>
    </w:p>
    <w:p w:rsidR="00380EF9" w:rsidRDefault="00375A37">
      <w:pPr>
        <w:pStyle w:val="formattext"/>
        <w:suppressAutoHyphens/>
        <w:spacing w:before="0" w:after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5.10. Разъяснение положений Извещения не должно изменять его суть.</w:t>
      </w:r>
    </w:p>
    <w:p w:rsidR="00380EF9" w:rsidRDefault="00375A37">
      <w:pPr>
        <w:pStyle w:val="formattext"/>
        <w:suppressAutoHyphens/>
        <w:spacing w:before="0" w:after="0"/>
        <w:ind w:firstLine="709"/>
        <w:jc w:val="both"/>
        <w:textAlignment w:val="baseline"/>
      </w:pPr>
      <w:r>
        <w:rPr>
          <w:rFonts w:ascii="Liberation Serif" w:hAnsi="Liberation Serif" w:cs="Liberation Serif"/>
          <w:sz w:val="26"/>
          <w:szCs w:val="26"/>
        </w:rPr>
        <w:t xml:space="preserve">5.11. Информация, связанная с проведением Электронного аукциона, размещаемая на </w:t>
      </w:r>
      <w:r>
        <w:rPr>
          <w:rFonts w:ascii="Liberation Serif" w:hAnsi="Liberation Serif" w:cs="Liberation Serif"/>
          <w:sz w:val="26"/>
          <w:szCs w:val="26"/>
          <w:lang w:eastAsia="zh-CN"/>
        </w:rPr>
        <w:t>официальном сайте Грязовецкого муниципального округа Волого</w:t>
      </w:r>
      <w:r>
        <w:rPr>
          <w:rFonts w:ascii="Liberation Serif" w:hAnsi="Liberation Serif" w:cs="Liberation Serif"/>
          <w:sz w:val="26"/>
          <w:szCs w:val="26"/>
        </w:rPr>
        <w:t>дской облас</w:t>
      </w:r>
      <w:r>
        <w:rPr>
          <w:rFonts w:ascii="Liberation Serif" w:hAnsi="Liberation Serif" w:cs="Liberation Serif"/>
          <w:sz w:val="26"/>
          <w:szCs w:val="26"/>
        </w:rPr>
        <w:t xml:space="preserve">ти в сети «Интернет», </w:t>
      </w:r>
      <w:r>
        <w:rPr>
          <w:rFonts w:ascii="Liberation Serif" w:hAnsi="Liberation Serif" w:cs="Liberation Serif"/>
          <w:sz w:val="26"/>
          <w:szCs w:val="26"/>
          <w:lang w:eastAsia="zh-CN"/>
        </w:rPr>
        <w:t>на официальном сайте Российской Фе</w:t>
      </w:r>
      <w:r>
        <w:rPr>
          <w:rFonts w:ascii="Liberation Serif" w:hAnsi="Liberation Serif" w:cs="Liberation Serif"/>
          <w:sz w:val="26"/>
          <w:szCs w:val="26"/>
        </w:rPr>
        <w:t xml:space="preserve">дерации </w:t>
      </w:r>
      <w:hyperlink r:id="rId15" w:history="1">
        <w:r>
          <w:rPr>
            <w:rStyle w:val="a4"/>
            <w:rFonts w:ascii="Liberation Serif" w:hAnsi="Liberation Serif" w:cs="Liberation Serif"/>
            <w:sz w:val="26"/>
            <w:szCs w:val="26"/>
          </w:rPr>
          <w:t>www.torgi.gov.ru</w:t>
        </w:r>
      </w:hyperlink>
      <w:r>
        <w:rPr>
          <w:rFonts w:ascii="Liberation Serif" w:hAnsi="Liberation Serif" w:cs="Liberation Serif"/>
          <w:sz w:val="26"/>
          <w:szCs w:val="26"/>
        </w:rPr>
        <w:t xml:space="preserve">,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АО «Единая электронная торговая площадка»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www.roseltorg.ru</w:t>
      </w:r>
      <w:r>
        <w:rPr>
          <w:rFonts w:ascii="Liberation Serif" w:hAnsi="Liberation Serif" w:cs="Liberation Serif"/>
          <w:sz w:val="26"/>
          <w:szCs w:val="26"/>
        </w:rPr>
        <w:t xml:space="preserve"> должна быть доступна для ознакомления без взимания платы.</w:t>
      </w:r>
    </w:p>
    <w:p w:rsidR="00380EF9" w:rsidRDefault="00380EF9">
      <w:pPr>
        <w:pStyle w:val="3"/>
        <w:shd w:val="clear" w:color="auto" w:fill="FFFFFF"/>
        <w:suppressAutoHyphens/>
        <w:spacing w:before="0" w:after="0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380EF9" w:rsidRDefault="00375A37">
      <w:pPr>
        <w:pStyle w:val="3"/>
        <w:shd w:val="clear" w:color="auto" w:fill="FFFFFF"/>
        <w:suppressAutoHyphens/>
        <w:spacing w:before="0" w:after="0"/>
        <w:jc w:val="center"/>
        <w:textAlignment w:val="baselin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6. Условия уча</w:t>
      </w:r>
      <w:r>
        <w:rPr>
          <w:rFonts w:ascii="Liberation Serif" w:hAnsi="Liberation Serif" w:cs="Liberation Serif"/>
          <w:sz w:val="26"/>
          <w:szCs w:val="26"/>
        </w:rPr>
        <w:t>стия в Электронном аукционе</w:t>
      </w:r>
    </w:p>
    <w:p w:rsidR="00380EF9" w:rsidRDefault="00380EF9">
      <w:pPr>
        <w:pStyle w:val="3"/>
        <w:shd w:val="clear" w:color="auto" w:fill="FFFFFF"/>
        <w:suppressAutoHyphens/>
        <w:spacing w:before="0" w:after="0"/>
        <w:jc w:val="center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380EF9" w:rsidRDefault="00375A37">
      <w:pPr>
        <w:pStyle w:val="formattext"/>
        <w:shd w:val="clear" w:color="auto" w:fill="FFFFFF"/>
        <w:suppressAutoHyphens/>
        <w:spacing w:before="0" w:after="0"/>
        <w:ind w:firstLine="709"/>
        <w:jc w:val="both"/>
        <w:textAlignment w:val="baseline"/>
      </w:pPr>
      <w:r>
        <w:rPr>
          <w:rFonts w:ascii="Liberation Serif" w:hAnsi="Liberation Serif" w:cs="Liberation Serif"/>
          <w:sz w:val="26"/>
          <w:szCs w:val="26"/>
        </w:rPr>
        <w:t xml:space="preserve">6.1. Заявителем может быть любое юридическое лицо независимо от организационно-правовой формы, формы собственности, места нахождения, а также </w:t>
      </w:r>
      <w:r>
        <w:rPr>
          <w:rFonts w:ascii="Liberation Serif" w:hAnsi="Liberation Serif" w:cs="Liberation Serif"/>
          <w:sz w:val="26"/>
          <w:szCs w:val="26"/>
        </w:rPr>
        <w:lastRenderedPageBreak/>
        <w:t xml:space="preserve">места происхождения капитала или физическое лицо, в том числе индивидуальный </w:t>
      </w:r>
      <w:r>
        <w:rPr>
          <w:rFonts w:ascii="Liberation Serif" w:hAnsi="Liberation Serif" w:cs="Liberation Serif"/>
          <w:sz w:val="26"/>
          <w:szCs w:val="26"/>
        </w:rPr>
        <w:t>предприниматель, зарегистрированное и аккредитованное на Электронной площадке в порядке, установленном Регламентом Электронной площадки.</w:t>
      </w:r>
    </w:p>
    <w:p w:rsidR="00380EF9" w:rsidRDefault="00375A37">
      <w:pPr>
        <w:pStyle w:val="formattext"/>
        <w:shd w:val="clear" w:color="auto" w:fill="FFFFFF"/>
        <w:suppressAutoHyphens/>
        <w:spacing w:before="0" w:after="0"/>
        <w:ind w:firstLine="709"/>
        <w:jc w:val="both"/>
        <w:textAlignment w:val="baseline"/>
      </w:pPr>
      <w:r>
        <w:rPr>
          <w:rFonts w:ascii="Liberation Serif" w:hAnsi="Liberation Serif" w:cs="Liberation Serif"/>
          <w:sz w:val="26"/>
          <w:szCs w:val="26"/>
        </w:rPr>
        <w:t>6.2. Участники Электронного аукциона должны соответствовать требованиям, установленным законодательством Российской Фед</w:t>
      </w:r>
      <w:r>
        <w:rPr>
          <w:rFonts w:ascii="Liberation Serif" w:hAnsi="Liberation Serif" w:cs="Liberation Serif"/>
          <w:sz w:val="26"/>
          <w:szCs w:val="26"/>
        </w:rPr>
        <w:t>ерации к таким участникам, в том числе необходимо внесение в установленном порядке обеспечения Заявки.</w:t>
      </w:r>
    </w:p>
    <w:p w:rsidR="00380EF9" w:rsidRDefault="00375A37">
      <w:pPr>
        <w:pStyle w:val="formattext"/>
        <w:shd w:val="clear" w:color="auto" w:fill="FFFFFF"/>
        <w:suppressAutoHyphens/>
        <w:spacing w:before="0" w:after="0"/>
        <w:ind w:firstLine="709"/>
        <w:jc w:val="both"/>
        <w:textAlignment w:val="baseline"/>
      </w:pPr>
      <w:r>
        <w:rPr>
          <w:rFonts w:ascii="Liberation Serif" w:hAnsi="Liberation Serif" w:cs="Liberation Serif"/>
          <w:sz w:val="26"/>
          <w:szCs w:val="26"/>
        </w:rPr>
        <w:t>6.3. Лицо, изъявившее желание участвовать в Электронном аукционе и согласное с его условиями, представляет в составе Заявки, состоящей из двух частей, эл</w:t>
      </w:r>
      <w:r>
        <w:rPr>
          <w:rFonts w:ascii="Liberation Serif" w:hAnsi="Liberation Serif" w:cs="Liberation Serif"/>
          <w:sz w:val="26"/>
          <w:szCs w:val="26"/>
        </w:rPr>
        <w:t>ектронные документы в соответствии с утвержденным Извещением.</w:t>
      </w:r>
    </w:p>
    <w:p w:rsidR="00380EF9" w:rsidRDefault="00375A37">
      <w:pPr>
        <w:pStyle w:val="formattext"/>
        <w:shd w:val="clear" w:color="auto" w:fill="FFFFFF"/>
        <w:suppressAutoHyphens/>
        <w:spacing w:before="0" w:after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6.4. Денежные средства, внесенные в качестве обеспечения Заявки, возвращаются Заявителям и участникам в соответствии с Извещением и Регламентом Электронной площадки.</w:t>
      </w:r>
    </w:p>
    <w:p w:rsidR="00380EF9" w:rsidRDefault="00380EF9">
      <w:pPr>
        <w:pStyle w:val="formattext"/>
        <w:shd w:val="clear" w:color="auto" w:fill="FFFFFF"/>
        <w:suppressAutoHyphens/>
        <w:spacing w:before="0" w:after="0"/>
        <w:ind w:firstLine="709"/>
        <w:jc w:val="both"/>
        <w:textAlignment w:val="baseline"/>
        <w:rPr>
          <w:sz w:val="26"/>
          <w:szCs w:val="26"/>
        </w:rPr>
      </w:pPr>
    </w:p>
    <w:p w:rsidR="00380EF9" w:rsidRDefault="00375A37">
      <w:pPr>
        <w:pStyle w:val="3"/>
        <w:shd w:val="clear" w:color="auto" w:fill="FFFFFF"/>
        <w:suppressAutoHyphens/>
        <w:spacing w:before="0" w:after="0"/>
        <w:jc w:val="center"/>
        <w:textAlignment w:val="baselin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7. Порядок подачи Заявок</w:t>
      </w:r>
    </w:p>
    <w:p w:rsidR="00380EF9" w:rsidRDefault="00380EF9">
      <w:pPr>
        <w:pStyle w:val="3"/>
        <w:shd w:val="clear" w:color="auto" w:fill="FFFFFF"/>
        <w:suppressAutoHyphens/>
        <w:spacing w:before="0" w:after="0"/>
        <w:jc w:val="center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380EF9" w:rsidRDefault="00375A37">
      <w:pPr>
        <w:pStyle w:val="formattext"/>
        <w:shd w:val="clear" w:color="auto" w:fill="FFFFFF"/>
        <w:suppressAutoHyphens/>
        <w:spacing w:before="0" w:after="0"/>
        <w:ind w:firstLine="709"/>
        <w:jc w:val="both"/>
        <w:textAlignment w:val="baseline"/>
      </w:pPr>
      <w:r>
        <w:rPr>
          <w:rFonts w:ascii="Liberation Serif" w:hAnsi="Liberation Serif" w:cs="Liberation Serif"/>
          <w:sz w:val="26"/>
          <w:szCs w:val="26"/>
        </w:rPr>
        <w:t>7</w:t>
      </w:r>
      <w:r>
        <w:rPr>
          <w:rFonts w:ascii="Liberation Serif" w:hAnsi="Liberation Serif" w:cs="Liberation Serif"/>
          <w:sz w:val="26"/>
          <w:szCs w:val="26"/>
        </w:rPr>
        <w:t>.1. Подача Заявок осуществляется только Заявителями, прошедшими процедуру регистрации и аккредитации на Электронной площадке в соответствии с Регламентом Электронной площадки. Заявка направляется Заявителем Оператору Электронной площадки в виде электронног</w:t>
      </w:r>
      <w:r>
        <w:rPr>
          <w:rFonts w:ascii="Liberation Serif" w:hAnsi="Liberation Serif" w:cs="Liberation Serif"/>
          <w:sz w:val="26"/>
          <w:szCs w:val="26"/>
        </w:rPr>
        <w:t>о документа. Поступление указанной Заявки является поручением Оператору Электронной площадки о блокировке операций по Счету такого Заявителя в отношении денежных средств в размере задатка на участие в Электронном аукционе.</w:t>
      </w:r>
    </w:p>
    <w:p w:rsidR="00380EF9" w:rsidRDefault="00375A37">
      <w:pPr>
        <w:pStyle w:val="formattext"/>
        <w:shd w:val="clear" w:color="auto" w:fill="FFFFFF"/>
        <w:suppressAutoHyphens/>
        <w:spacing w:before="0" w:after="0"/>
        <w:ind w:firstLine="709"/>
        <w:jc w:val="both"/>
        <w:textAlignment w:val="baseline"/>
      </w:pPr>
      <w:r>
        <w:rPr>
          <w:rFonts w:ascii="Liberation Serif" w:hAnsi="Liberation Serif" w:cs="Liberation Serif"/>
          <w:sz w:val="26"/>
          <w:szCs w:val="26"/>
        </w:rPr>
        <w:t>7.2. Заявка подается в срок, кото</w:t>
      </w:r>
      <w:r>
        <w:rPr>
          <w:rFonts w:ascii="Liberation Serif" w:hAnsi="Liberation Serif" w:cs="Liberation Serif"/>
          <w:sz w:val="26"/>
          <w:szCs w:val="26"/>
        </w:rPr>
        <w:t>рый установлен в Извещении о проведении электронного аукциона.</w:t>
      </w:r>
    </w:p>
    <w:p w:rsidR="00380EF9" w:rsidRDefault="00375A37">
      <w:pPr>
        <w:pStyle w:val="formattext"/>
        <w:shd w:val="clear" w:color="auto" w:fill="FFFFFF"/>
        <w:suppressAutoHyphens/>
        <w:spacing w:before="0" w:after="0"/>
        <w:ind w:firstLine="709"/>
        <w:jc w:val="both"/>
        <w:textAlignment w:val="baseline"/>
      </w:pPr>
      <w:r>
        <w:rPr>
          <w:rFonts w:ascii="Liberation Serif" w:hAnsi="Liberation Serif" w:cs="Liberation Serif"/>
          <w:sz w:val="26"/>
          <w:szCs w:val="26"/>
        </w:rPr>
        <w:t>7.3. Заявитель вправе подать в отношении одного лота только одну заявку. В случае подачи одним заявителем заявок по нескольким лотам на каждый лот оформляется отдельная заявка.</w:t>
      </w:r>
    </w:p>
    <w:p w:rsidR="00380EF9" w:rsidRDefault="00375A37">
      <w:pPr>
        <w:pStyle w:val="formattext"/>
        <w:shd w:val="clear" w:color="auto" w:fill="FFFFFF"/>
        <w:suppressAutoHyphens/>
        <w:spacing w:before="0" w:after="0"/>
        <w:ind w:firstLine="709"/>
        <w:jc w:val="both"/>
        <w:textAlignment w:val="baseline"/>
      </w:pPr>
      <w:r>
        <w:rPr>
          <w:rFonts w:ascii="Liberation Serif" w:hAnsi="Liberation Serif" w:cs="Liberation Serif"/>
          <w:sz w:val="26"/>
          <w:szCs w:val="26"/>
        </w:rPr>
        <w:t xml:space="preserve">7.4. Заявка </w:t>
      </w:r>
      <w:r>
        <w:rPr>
          <w:rFonts w:ascii="Liberation Serif" w:hAnsi="Liberation Serif" w:cs="Liberation Serif"/>
          <w:sz w:val="26"/>
          <w:szCs w:val="26"/>
        </w:rPr>
        <w:t xml:space="preserve">направляется заявителем оператору электронной площадки в форме электронного документа. Поступление указанной заявки является поручением о блокировке операций по счету такого заявителя, открытому для проведения операций по обеспечению участия в электронном </w:t>
      </w:r>
      <w:r>
        <w:rPr>
          <w:rFonts w:ascii="Liberation Serif" w:hAnsi="Liberation Serif" w:cs="Liberation Serif"/>
          <w:sz w:val="26"/>
          <w:szCs w:val="26"/>
        </w:rPr>
        <w:t>аукционе, в отношении денежных средств в размере суммы задатка на участие в электронном аукционе.</w:t>
      </w:r>
    </w:p>
    <w:p w:rsidR="00380EF9" w:rsidRDefault="00375A37">
      <w:pPr>
        <w:pStyle w:val="formattext"/>
        <w:shd w:val="clear" w:color="auto" w:fill="FFFFFF"/>
        <w:suppressAutoHyphens/>
        <w:spacing w:before="0" w:after="0"/>
        <w:ind w:firstLine="709"/>
        <w:jc w:val="both"/>
        <w:textAlignment w:val="baseline"/>
      </w:pPr>
      <w:r>
        <w:rPr>
          <w:rFonts w:ascii="Liberation Serif" w:hAnsi="Liberation Serif" w:cs="Liberation Serif"/>
          <w:sz w:val="26"/>
          <w:szCs w:val="26"/>
        </w:rPr>
        <w:t>7.5. Заявка должна содержать:</w:t>
      </w:r>
    </w:p>
    <w:p w:rsidR="00380EF9" w:rsidRDefault="00375A37">
      <w:pPr>
        <w:pStyle w:val="formattext"/>
        <w:shd w:val="clear" w:color="auto" w:fill="FFFFFF"/>
        <w:suppressAutoHyphens/>
        <w:spacing w:before="0" w:after="0"/>
        <w:ind w:firstLine="709"/>
        <w:jc w:val="both"/>
        <w:textAlignment w:val="baseline"/>
      </w:pPr>
      <w:r>
        <w:rPr>
          <w:rFonts w:ascii="Liberation Serif" w:hAnsi="Liberation Serif" w:cs="Liberation Serif"/>
          <w:sz w:val="26"/>
          <w:szCs w:val="26"/>
        </w:rPr>
        <w:t xml:space="preserve">- заявление на участие в аукционе, соответствующее форме, утвержденной Извещением, содержащее обязательство Заявителя, в случае </w:t>
      </w:r>
      <w:r>
        <w:rPr>
          <w:rFonts w:ascii="Liberation Serif" w:hAnsi="Liberation Serif" w:cs="Liberation Serif"/>
          <w:sz w:val="26"/>
          <w:szCs w:val="26"/>
        </w:rPr>
        <w:t>признания его победителем Электронного аукциона, подписать Договор в установленные Извещением сроки, а также гарантию Заявителя о достоверности представленной информации;</w:t>
      </w:r>
    </w:p>
    <w:p w:rsidR="00380EF9" w:rsidRDefault="00375A37">
      <w:pPr>
        <w:pStyle w:val="formattext"/>
        <w:shd w:val="clear" w:color="auto" w:fill="FFFFFF"/>
        <w:suppressAutoHyphens/>
        <w:spacing w:before="0" w:after="0"/>
        <w:ind w:firstLine="709"/>
        <w:jc w:val="both"/>
        <w:textAlignment w:val="baseline"/>
      </w:pPr>
      <w:r>
        <w:rPr>
          <w:rFonts w:ascii="Liberation Serif" w:hAnsi="Liberation Serif" w:cs="Liberation Serif"/>
          <w:sz w:val="26"/>
          <w:szCs w:val="26"/>
        </w:rPr>
        <w:t>- сведения о Заявителе, включая наименование и местонахождение юридического лица, либ</w:t>
      </w:r>
      <w:r>
        <w:rPr>
          <w:rFonts w:ascii="Liberation Serif" w:hAnsi="Liberation Serif" w:cs="Liberation Serif"/>
          <w:sz w:val="26"/>
          <w:szCs w:val="26"/>
        </w:rPr>
        <w:t>о фамилию, имя, отчество, место жительства индивидуального предпринимателя, либо фамилию, имя, отчество, место жительства и паспортные данные физического лица; идентификационный номер налогоплательщика Заявителя; основной государственный регистрационный но</w:t>
      </w:r>
      <w:r>
        <w:rPr>
          <w:rFonts w:ascii="Liberation Serif" w:hAnsi="Liberation Serif" w:cs="Liberation Serif"/>
          <w:sz w:val="26"/>
          <w:szCs w:val="26"/>
        </w:rPr>
        <w:t>мер юридического лица или индивидуального предпринимателя; почтовый адрес; телефон; факс; адрес электронной почты; фамилию, имя, отчество и должность лица, уполномоченного на подписание договоров; документ, подтверждающий полномочия лица на подписание дого</w:t>
      </w:r>
      <w:r>
        <w:rPr>
          <w:rFonts w:ascii="Liberation Serif" w:hAnsi="Liberation Serif" w:cs="Liberation Serif"/>
          <w:sz w:val="26"/>
          <w:szCs w:val="26"/>
        </w:rPr>
        <w:t>воров; банковские реквизиты;</w:t>
      </w:r>
    </w:p>
    <w:p w:rsidR="00380EF9" w:rsidRDefault="00375A37">
      <w:pPr>
        <w:pStyle w:val="formattext"/>
        <w:shd w:val="clear" w:color="auto" w:fill="FFFFFF"/>
        <w:suppressAutoHyphens/>
        <w:spacing w:before="0" w:after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- документ, подтверждающий право лица действовать от имени Заявителя;</w:t>
      </w:r>
    </w:p>
    <w:p w:rsidR="00380EF9" w:rsidRDefault="00375A37">
      <w:pPr>
        <w:pStyle w:val="formattext"/>
        <w:shd w:val="clear" w:color="auto" w:fill="FFFFFF"/>
        <w:suppressAutoHyphens/>
        <w:spacing w:before="0" w:after="0"/>
        <w:ind w:firstLine="709"/>
        <w:jc w:val="both"/>
        <w:textAlignment w:val="baseline"/>
      </w:pPr>
      <w:r>
        <w:rPr>
          <w:rFonts w:ascii="Liberation Serif" w:hAnsi="Liberation Serif" w:cs="Liberation Serif"/>
          <w:sz w:val="26"/>
          <w:szCs w:val="26"/>
        </w:rPr>
        <w:lastRenderedPageBreak/>
        <w:t>- для индивидуальных предпринимателей - выписка из Единого государственного реестра индивидуальных предпринимателей, полученная не ранее чем за один месяц до</w:t>
      </w:r>
      <w:r>
        <w:rPr>
          <w:rFonts w:ascii="Liberation Serif" w:hAnsi="Liberation Serif" w:cs="Liberation Serif"/>
          <w:sz w:val="26"/>
          <w:szCs w:val="26"/>
        </w:rPr>
        <w:t xml:space="preserve"> дня размещения на Электронной площадке Извещения;</w:t>
      </w:r>
    </w:p>
    <w:p w:rsidR="00380EF9" w:rsidRDefault="00375A37">
      <w:pPr>
        <w:pStyle w:val="formattext"/>
        <w:shd w:val="clear" w:color="auto" w:fill="FFFFFF"/>
        <w:suppressAutoHyphens/>
        <w:spacing w:before="0" w:after="0"/>
        <w:ind w:firstLine="709"/>
        <w:jc w:val="both"/>
        <w:textAlignment w:val="baseline"/>
      </w:pPr>
      <w:r>
        <w:rPr>
          <w:rFonts w:ascii="Liberation Serif" w:hAnsi="Liberation Serif" w:cs="Liberation Serif"/>
          <w:sz w:val="26"/>
          <w:szCs w:val="26"/>
        </w:rPr>
        <w:t>-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</w:t>
      </w:r>
      <w:r>
        <w:rPr>
          <w:rFonts w:ascii="Liberation Serif" w:hAnsi="Liberation Serif" w:cs="Liberation Serif"/>
          <w:sz w:val="26"/>
          <w:szCs w:val="26"/>
        </w:rPr>
        <w:t xml:space="preserve"> Российской Федерации, учредительными документами юридического лица и если для Заявителя - юридического лица заключение договора, внесение задатка являются крупной сделкой.</w:t>
      </w:r>
    </w:p>
    <w:p w:rsidR="00380EF9" w:rsidRDefault="00375A37">
      <w:pPr>
        <w:pStyle w:val="formattext"/>
        <w:shd w:val="clear" w:color="auto" w:fill="FFFFFF"/>
        <w:suppressAutoHyphens/>
        <w:spacing w:before="0" w:after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7.6. Подача Заявителем Заявки является его согласием на списание денежных средств, </w:t>
      </w:r>
      <w:r>
        <w:rPr>
          <w:rFonts w:ascii="Liberation Serif" w:hAnsi="Liberation Serif" w:cs="Liberation Serif"/>
          <w:sz w:val="26"/>
          <w:szCs w:val="26"/>
        </w:rPr>
        <w:t>находящихся на Счете Заявителя в качестве обеспечения Заявки.</w:t>
      </w:r>
    </w:p>
    <w:p w:rsidR="00380EF9" w:rsidRDefault="00375A37">
      <w:pPr>
        <w:pStyle w:val="formattext"/>
        <w:shd w:val="clear" w:color="auto" w:fill="FFFFFF"/>
        <w:suppressAutoHyphens/>
        <w:spacing w:before="0" w:after="0"/>
        <w:ind w:firstLine="709"/>
        <w:jc w:val="both"/>
        <w:textAlignment w:val="baseline"/>
      </w:pPr>
      <w:r>
        <w:rPr>
          <w:rFonts w:ascii="Liberation Serif" w:hAnsi="Liberation Serif" w:cs="Liberation Serif"/>
          <w:sz w:val="26"/>
          <w:szCs w:val="26"/>
        </w:rPr>
        <w:t xml:space="preserve">7.7. В течение одного часа с момента получения Заявки Оператор Электронной площадки осуществляет блокирование операций по Счету Заявителя, подавшего такую Заявку, в отношении денежных средств в </w:t>
      </w:r>
      <w:r>
        <w:rPr>
          <w:rFonts w:ascii="Liberation Serif" w:hAnsi="Liberation Serif" w:cs="Liberation Serif"/>
          <w:sz w:val="26"/>
          <w:szCs w:val="26"/>
        </w:rPr>
        <w:t>размере обеспечения Заявки (задатка), присваивает ей порядковый номер и подтверждает Заявителю в порядке, установленном Регламентом Электронной площадки, получение Заявки с указанием присвоенного ей порядкового номера.</w:t>
      </w:r>
    </w:p>
    <w:p w:rsidR="00380EF9" w:rsidRDefault="00375A37">
      <w:pPr>
        <w:pStyle w:val="formattext"/>
        <w:shd w:val="clear" w:color="auto" w:fill="FFFFFF"/>
        <w:suppressAutoHyphens/>
        <w:spacing w:before="0" w:after="0"/>
        <w:ind w:firstLine="709"/>
        <w:jc w:val="both"/>
        <w:textAlignment w:val="baseline"/>
      </w:pPr>
      <w:r>
        <w:rPr>
          <w:rFonts w:ascii="Liberation Serif" w:hAnsi="Liberation Serif" w:cs="Liberation Serif"/>
          <w:sz w:val="26"/>
          <w:szCs w:val="26"/>
        </w:rPr>
        <w:t xml:space="preserve">7.8. В течение одного часа с момента </w:t>
      </w:r>
      <w:r>
        <w:rPr>
          <w:rFonts w:ascii="Liberation Serif" w:hAnsi="Liberation Serif" w:cs="Liberation Serif"/>
          <w:sz w:val="26"/>
          <w:szCs w:val="26"/>
        </w:rPr>
        <w:t>получения Заявки Оператор электронной площадки возвращает Заявку подавшему ее Заявителю в случае:</w:t>
      </w:r>
    </w:p>
    <w:p w:rsidR="00380EF9" w:rsidRDefault="00375A37">
      <w:pPr>
        <w:pStyle w:val="formattext"/>
        <w:shd w:val="clear" w:color="auto" w:fill="FFFFFF"/>
        <w:suppressAutoHyphens/>
        <w:spacing w:before="0" w:after="0"/>
        <w:ind w:firstLine="709"/>
        <w:jc w:val="both"/>
        <w:textAlignment w:val="baseline"/>
      </w:pPr>
      <w:r>
        <w:rPr>
          <w:rFonts w:ascii="Liberation Serif" w:hAnsi="Liberation Serif" w:cs="Liberation Serif"/>
          <w:sz w:val="26"/>
          <w:szCs w:val="26"/>
        </w:rPr>
        <w:t>- если документы и сведения, направленные Заявителем в форме электронных документов, не подписаны электронной подписью лица, имеющего право действовать от име</w:t>
      </w:r>
      <w:r>
        <w:rPr>
          <w:rFonts w:ascii="Liberation Serif" w:hAnsi="Liberation Serif" w:cs="Liberation Serif"/>
          <w:sz w:val="26"/>
          <w:szCs w:val="26"/>
        </w:rPr>
        <w:t>ни Заявителя на Электронной площадке;</w:t>
      </w:r>
    </w:p>
    <w:p w:rsidR="00380EF9" w:rsidRDefault="00375A37">
      <w:pPr>
        <w:pStyle w:val="formattext"/>
        <w:shd w:val="clear" w:color="auto" w:fill="FFFFFF"/>
        <w:suppressAutoHyphens/>
        <w:spacing w:before="0" w:after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- отсутствия на Счете Заявителя, подавшего Заявку, денежных средств в размере обеспечения Заявки, в отношении которых не осуществлено блокирование в соответствии с Регламентом Электронной площадки;</w:t>
      </w:r>
    </w:p>
    <w:p w:rsidR="00380EF9" w:rsidRDefault="00375A37">
      <w:pPr>
        <w:pStyle w:val="formattext"/>
        <w:shd w:val="clear" w:color="auto" w:fill="FFFFFF"/>
        <w:suppressAutoHyphens/>
        <w:spacing w:before="0" w:after="0"/>
        <w:ind w:firstLine="709"/>
        <w:jc w:val="both"/>
        <w:textAlignment w:val="baseline"/>
      </w:pPr>
      <w:r>
        <w:rPr>
          <w:rFonts w:ascii="Liberation Serif" w:hAnsi="Liberation Serif" w:cs="Liberation Serif"/>
          <w:sz w:val="26"/>
          <w:szCs w:val="26"/>
        </w:rPr>
        <w:t xml:space="preserve">- подачи заявителем </w:t>
      </w:r>
      <w:r>
        <w:rPr>
          <w:rFonts w:ascii="Liberation Serif" w:hAnsi="Liberation Serif" w:cs="Liberation Serif"/>
          <w:sz w:val="26"/>
          <w:szCs w:val="26"/>
        </w:rPr>
        <w:t>двух и более Заявок на участие в Электронном аукционе в отношении одного и того же лота при условии, что поданные ранее Заявки им не отозваны. В этом случае Заявителю возвращаются все Заявки, поданные в отношении данного лота;</w:t>
      </w:r>
    </w:p>
    <w:p w:rsidR="00380EF9" w:rsidRDefault="00375A37">
      <w:pPr>
        <w:pStyle w:val="formattext"/>
        <w:shd w:val="clear" w:color="auto" w:fill="FFFFFF"/>
        <w:suppressAutoHyphens/>
        <w:spacing w:before="0" w:after="0"/>
        <w:ind w:firstLine="709"/>
        <w:jc w:val="both"/>
        <w:textAlignment w:val="baseline"/>
      </w:pPr>
      <w:r>
        <w:rPr>
          <w:rFonts w:ascii="Liberation Serif" w:hAnsi="Liberation Serif" w:cs="Liberation Serif"/>
          <w:sz w:val="26"/>
          <w:szCs w:val="26"/>
        </w:rPr>
        <w:t>- получения Заявки на участие</w:t>
      </w:r>
      <w:r>
        <w:rPr>
          <w:rFonts w:ascii="Liberation Serif" w:hAnsi="Liberation Serif" w:cs="Liberation Serif"/>
          <w:sz w:val="26"/>
          <w:szCs w:val="26"/>
        </w:rPr>
        <w:t xml:space="preserve"> в аукционе после дня и времени окончания установленного срока подачи Заявок.</w:t>
      </w:r>
    </w:p>
    <w:p w:rsidR="00380EF9" w:rsidRDefault="00375A37">
      <w:pPr>
        <w:pStyle w:val="formattext"/>
        <w:shd w:val="clear" w:color="auto" w:fill="FFFFFF"/>
        <w:suppressAutoHyphens/>
        <w:spacing w:before="0" w:after="0"/>
        <w:ind w:firstLine="709"/>
        <w:jc w:val="both"/>
        <w:textAlignment w:val="baseline"/>
      </w:pPr>
      <w:r>
        <w:rPr>
          <w:rFonts w:ascii="Liberation Serif" w:hAnsi="Liberation Serif" w:cs="Liberation Serif"/>
          <w:sz w:val="26"/>
          <w:szCs w:val="26"/>
        </w:rPr>
        <w:t>7.9. После возврата Заявки Оператор Электронной площадки прекращает осуществленное при получении указанной Заявки блокирование операций по Счету Заявителя в отношении денежных ср</w:t>
      </w:r>
      <w:r>
        <w:rPr>
          <w:rFonts w:ascii="Liberation Serif" w:hAnsi="Liberation Serif" w:cs="Liberation Serif"/>
          <w:sz w:val="26"/>
          <w:szCs w:val="26"/>
        </w:rPr>
        <w:t>едств в размере обеспечения Заявки в порядке и сроки, определенные Регламентом Электронной площадки.</w:t>
      </w:r>
    </w:p>
    <w:p w:rsidR="00380EF9" w:rsidRDefault="00375A37">
      <w:pPr>
        <w:pStyle w:val="formattext"/>
        <w:shd w:val="clear" w:color="auto" w:fill="FFFFFF"/>
        <w:suppressAutoHyphens/>
        <w:spacing w:before="0" w:after="0"/>
        <w:ind w:firstLine="709"/>
        <w:jc w:val="both"/>
        <w:textAlignment w:val="baseline"/>
      </w:pPr>
      <w:r>
        <w:rPr>
          <w:rFonts w:ascii="Liberation Serif" w:hAnsi="Liberation Serif" w:cs="Liberation Serif"/>
          <w:sz w:val="26"/>
          <w:szCs w:val="26"/>
        </w:rPr>
        <w:t>7.10. Изменение Заявки допускается только путем подачи Заявителем новой Заявки в установленные в Извещении сроки подачи Заявок, при этом первоначальная Зая</w:t>
      </w:r>
      <w:r>
        <w:rPr>
          <w:rFonts w:ascii="Liberation Serif" w:hAnsi="Liberation Serif" w:cs="Liberation Serif"/>
          <w:sz w:val="26"/>
          <w:szCs w:val="26"/>
        </w:rPr>
        <w:t>вка должна быть отозвана.</w:t>
      </w:r>
    </w:p>
    <w:p w:rsidR="00380EF9" w:rsidRDefault="00375A37">
      <w:pPr>
        <w:pStyle w:val="formattext"/>
        <w:shd w:val="clear" w:color="auto" w:fill="FFFFFF"/>
        <w:suppressAutoHyphens/>
        <w:spacing w:before="0" w:after="0"/>
        <w:ind w:firstLine="709"/>
        <w:jc w:val="both"/>
        <w:textAlignment w:val="baseline"/>
      </w:pPr>
      <w:r>
        <w:rPr>
          <w:rFonts w:ascii="Liberation Serif" w:hAnsi="Liberation Serif" w:cs="Liberation Serif"/>
          <w:sz w:val="26"/>
          <w:szCs w:val="26"/>
        </w:rPr>
        <w:t>7.11. Заявитель вправе отозвать Заявку не позднее дня, предшествующего дню окончания срока подачи заявок, указанного в Извещении об аукционе, направив об этом уведомление оператору электронной площадки.</w:t>
      </w:r>
    </w:p>
    <w:p w:rsidR="00380EF9" w:rsidRDefault="00375A37">
      <w:pPr>
        <w:pStyle w:val="formattext"/>
        <w:shd w:val="clear" w:color="auto" w:fill="FFFFFF"/>
        <w:suppressAutoHyphens/>
        <w:spacing w:before="0" w:after="0"/>
        <w:ind w:firstLine="709"/>
        <w:jc w:val="both"/>
        <w:textAlignment w:val="baseline"/>
      </w:pPr>
      <w:r>
        <w:rPr>
          <w:rFonts w:ascii="Liberation Serif" w:hAnsi="Liberation Serif" w:cs="Liberation Serif"/>
          <w:sz w:val="26"/>
          <w:szCs w:val="26"/>
        </w:rPr>
        <w:t>В течение одного рабочего д</w:t>
      </w:r>
      <w:r>
        <w:rPr>
          <w:rFonts w:ascii="Liberation Serif" w:hAnsi="Liberation Serif" w:cs="Liberation Serif"/>
          <w:sz w:val="26"/>
          <w:szCs w:val="26"/>
        </w:rPr>
        <w:t>ня со дня поступления уведомления об отзыве заявки оператор электронной площадки прекращает осуществленное блокирование операций по счету для проведения операций по обеспечению участия в аукционах заявителя в отношении денежных средств в размере обеспечени</w:t>
      </w:r>
      <w:r>
        <w:rPr>
          <w:rFonts w:ascii="Liberation Serif" w:hAnsi="Liberation Serif" w:cs="Liberation Serif"/>
          <w:sz w:val="26"/>
          <w:szCs w:val="26"/>
        </w:rPr>
        <w:t>я заявки на участие в аукционе.</w:t>
      </w:r>
    </w:p>
    <w:p w:rsidR="00380EF9" w:rsidRDefault="00375A37">
      <w:pPr>
        <w:pStyle w:val="formattext"/>
        <w:shd w:val="clear" w:color="auto" w:fill="FFFFFF"/>
        <w:suppressAutoHyphens/>
        <w:spacing w:before="0" w:after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7.12. Прием Заявок прекращается не позднее даты и времени окончания срока подачи Заявок.</w:t>
      </w:r>
    </w:p>
    <w:p w:rsidR="00380EF9" w:rsidRDefault="00375A37">
      <w:pPr>
        <w:pStyle w:val="formattext"/>
        <w:shd w:val="clear" w:color="auto" w:fill="FFFFFF"/>
        <w:suppressAutoHyphens/>
        <w:spacing w:before="0" w:after="0"/>
        <w:ind w:firstLine="709"/>
        <w:jc w:val="both"/>
        <w:textAlignment w:val="baseline"/>
      </w:pPr>
      <w:r>
        <w:rPr>
          <w:rFonts w:ascii="Liberation Serif" w:hAnsi="Liberation Serif" w:cs="Liberation Serif"/>
          <w:sz w:val="26"/>
          <w:szCs w:val="26"/>
        </w:rPr>
        <w:lastRenderedPageBreak/>
        <w:t>Заявитель несет все расходы, связанные с подготовкой и подачей своей заявки, а Организатор Электронного аукциона, не отвечает и не имее</w:t>
      </w:r>
      <w:r>
        <w:rPr>
          <w:rFonts w:ascii="Liberation Serif" w:hAnsi="Liberation Serif" w:cs="Liberation Serif"/>
          <w:sz w:val="26"/>
          <w:szCs w:val="26"/>
        </w:rPr>
        <w:t>т обязательств по этим расходам независимо от результатов Электронного аукциона.</w:t>
      </w:r>
    </w:p>
    <w:p w:rsidR="00380EF9" w:rsidRDefault="00375A37">
      <w:pPr>
        <w:pStyle w:val="formattext"/>
        <w:shd w:val="clear" w:color="auto" w:fill="FFFFFF"/>
        <w:suppressAutoHyphens/>
        <w:spacing w:before="0" w:after="0"/>
        <w:ind w:firstLine="709"/>
        <w:jc w:val="both"/>
        <w:textAlignment w:val="baseline"/>
      </w:pPr>
      <w:r>
        <w:rPr>
          <w:rFonts w:ascii="Liberation Serif" w:hAnsi="Liberation Serif" w:cs="Liberation Serif"/>
          <w:sz w:val="26"/>
          <w:szCs w:val="26"/>
        </w:rPr>
        <w:t>7.13. Заявки направляются Оператором Электронной площадки Организатору Электронного аукциона в течение одного часа с момента окончания срока подачи Заявок.</w:t>
      </w:r>
    </w:p>
    <w:p w:rsidR="00380EF9" w:rsidRDefault="00375A37">
      <w:pPr>
        <w:pStyle w:val="formattext"/>
        <w:shd w:val="clear" w:color="auto" w:fill="FFFFFF"/>
        <w:suppressAutoHyphens/>
        <w:spacing w:before="0" w:after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7.14. Порядок регис</w:t>
      </w:r>
      <w:r>
        <w:rPr>
          <w:rFonts w:ascii="Liberation Serif" w:hAnsi="Liberation Serif" w:cs="Liberation Serif"/>
          <w:sz w:val="26"/>
          <w:szCs w:val="26"/>
        </w:rPr>
        <w:t>трации заявок осуществляется в соответствии с регламентом электронной площадки.</w:t>
      </w:r>
    </w:p>
    <w:p w:rsidR="00380EF9" w:rsidRDefault="00375A37">
      <w:pPr>
        <w:pStyle w:val="formattext"/>
        <w:shd w:val="clear" w:color="auto" w:fill="FFFFFF"/>
        <w:suppressAutoHyphens/>
        <w:spacing w:before="0" w:after="0"/>
        <w:ind w:firstLine="709"/>
        <w:jc w:val="both"/>
        <w:textAlignment w:val="baseline"/>
      </w:pPr>
      <w:r>
        <w:rPr>
          <w:rFonts w:ascii="Liberation Serif" w:hAnsi="Liberation Serif" w:cs="Liberation Serif"/>
          <w:sz w:val="26"/>
          <w:szCs w:val="26"/>
        </w:rPr>
        <w:t>7.15. Заявки с прилагаемыми к ним документами, поданные с нарушением установленного срока подачи заявок, а также заявки с незаполненными полями на электронной площадке не регис</w:t>
      </w:r>
      <w:r>
        <w:rPr>
          <w:rFonts w:ascii="Liberation Serif" w:hAnsi="Liberation Serif" w:cs="Liberation Serif"/>
          <w:sz w:val="26"/>
          <w:szCs w:val="26"/>
        </w:rPr>
        <w:t>трируются программными средствами.</w:t>
      </w:r>
    </w:p>
    <w:p w:rsidR="00380EF9" w:rsidRDefault="00375A37">
      <w:pPr>
        <w:pStyle w:val="formattext"/>
        <w:shd w:val="clear" w:color="auto" w:fill="FFFFFF"/>
        <w:suppressAutoHyphens/>
        <w:spacing w:before="0" w:after="0"/>
        <w:ind w:firstLine="709"/>
        <w:jc w:val="both"/>
        <w:textAlignment w:val="baseline"/>
      </w:pPr>
      <w:r>
        <w:rPr>
          <w:rFonts w:ascii="Liberation Serif" w:hAnsi="Liberation Serif" w:cs="Liberation Serif"/>
          <w:sz w:val="26"/>
          <w:szCs w:val="26"/>
        </w:rPr>
        <w:t>7.16. В течение одного часа со дня получения заявки на участие в электронном аукционе оператор электронной площадки обязан осуществить блокирование операций по счету для проведения операций по обеспечению участия в электр</w:t>
      </w:r>
      <w:r>
        <w:rPr>
          <w:rFonts w:ascii="Liberation Serif" w:hAnsi="Liberation Serif" w:cs="Liberation Serif"/>
          <w:sz w:val="26"/>
          <w:szCs w:val="26"/>
        </w:rPr>
        <w:t xml:space="preserve">онном аукционе заявителя, подавшего такую заявку, в отношении денежных средств в размере суммы задатка на участие в электронном аукционе, присвоить ей порядковый номер и подтвердить в форме электронного документа, направляемого заявителю, подавшему заявку </w:t>
      </w:r>
      <w:r>
        <w:rPr>
          <w:rFonts w:ascii="Liberation Serif" w:hAnsi="Liberation Serif" w:cs="Liberation Serif"/>
          <w:sz w:val="26"/>
          <w:szCs w:val="26"/>
        </w:rPr>
        <w:t>на участие в электронном аукционе, ее получение с указанием присвоенного ей порядкового номера.</w:t>
      </w:r>
    </w:p>
    <w:p w:rsidR="00380EF9" w:rsidRDefault="00380EF9">
      <w:pPr>
        <w:pStyle w:val="3"/>
        <w:shd w:val="clear" w:color="auto" w:fill="FFFFFF"/>
        <w:suppressAutoHyphens/>
        <w:spacing w:before="0" w:after="0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380EF9" w:rsidRDefault="00375A37">
      <w:pPr>
        <w:pStyle w:val="3"/>
        <w:shd w:val="clear" w:color="auto" w:fill="FFFFFF"/>
        <w:suppressAutoHyphens/>
        <w:spacing w:before="0" w:after="0"/>
        <w:jc w:val="center"/>
        <w:textAlignment w:val="baselin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8. Порядок рассмотрения Заявок</w:t>
      </w:r>
    </w:p>
    <w:p w:rsidR="00380EF9" w:rsidRDefault="00380EF9">
      <w:pPr>
        <w:pStyle w:val="3"/>
        <w:shd w:val="clear" w:color="auto" w:fill="FFFFFF"/>
        <w:suppressAutoHyphens/>
        <w:spacing w:before="0" w:after="0"/>
        <w:jc w:val="center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380EF9" w:rsidRDefault="00375A37">
      <w:pPr>
        <w:pStyle w:val="formattext"/>
        <w:shd w:val="clear" w:color="auto" w:fill="FFFFFF"/>
        <w:suppressAutoHyphens/>
        <w:spacing w:before="0" w:after="0"/>
        <w:ind w:firstLine="709"/>
        <w:jc w:val="both"/>
        <w:textAlignment w:val="baseline"/>
      </w:pPr>
      <w:r>
        <w:rPr>
          <w:rFonts w:ascii="Liberation Serif" w:hAnsi="Liberation Serif" w:cs="Liberation Serif"/>
          <w:sz w:val="26"/>
          <w:szCs w:val="26"/>
        </w:rPr>
        <w:t xml:space="preserve">8.1. Аукционная комиссия рассматривает поступившие от Оператора Электронной площадки Заявки. Срок рассмотрения Заявок не может </w:t>
      </w:r>
      <w:r>
        <w:rPr>
          <w:rFonts w:ascii="Liberation Serif" w:hAnsi="Liberation Serif" w:cs="Liberation Serif"/>
          <w:sz w:val="26"/>
          <w:szCs w:val="26"/>
        </w:rPr>
        <w:t>превышать одного рабочего дня с даты окончания срока подачи Заявок.</w:t>
      </w:r>
    </w:p>
    <w:p w:rsidR="00380EF9" w:rsidRDefault="00375A37">
      <w:pPr>
        <w:pStyle w:val="formattext"/>
        <w:shd w:val="clear" w:color="auto" w:fill="FFFFFF"/>
        <w:suppressAutoHyphens/>
        <w:spacing w:before="0" w:after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По результатам рассмотрения Заявок Аукционная комиссия принимает решение о допуске Заявителя, подавшего Заявку, к участию в Электронном аукционе или об отказе в допуске Заявителя к участию</w:t>
      </w:r>
      <w:r>
        <w:rPr>
          <w:rFonts w:ascii="Liberation Serif" w:hAnsi="Liberation Serif" w:cs="Liberation Serif"/>
          <w:sz w:val="26"/>
          <w:szCs w:val="26"/>
        </w:rPr>
        <w:t xml:space="preserve"> в таком аукционе.</w:t>
      </w:r>
    </w:p>
    <w:p w:rsidR="00380EF9" w:rsidRDefault="00375A37">
      <w:pPr>
        <w:pStyle w:val="formattext"/>
        <w:shd w:val="clear" w:color="auto" w:fill="FFFFFF"/>
        <w:suppressAutoHyphens/>
        <w:spacing w:before="0" w:after="0"/>
        <w:ind w:firstLine="709"/>
        <w:jc w:val="both"/>
        <w:textAlignment w:val="baseline"/>
      </w:pPr>
      <w:r>
        <w:rPr>
          <w:rFonts w:ascii="Liberation Serif" w:hAnsi="Liberation Serif" w:cs="Liberation Serif"/>
          <w:sz w:val="26"/>
          <w:szCs w:val="26"/>
        </w:rPr>
        <w:t>8.2. Заявитель не допускается к участию в Электронном аукционе в случае: отсутствия в Заявке сведений о Заявителе, включая наименование, местонахождение юридического лица, либо фамилию, имя, отчество, место жительства индивидуального пре</w:t>
      </w:r>
      <w:r>
        <w:rPr>
          <w:rFonts w:ascii="Liberation Serif" w:hAnsi="Liberation Serif" w:cs="Liberation Serif"/>
          <w:sz w:val="26"/>
          <w:szCs w:val="26"/>
        </w:rPr>
        <w:t>дпринимателя, либо фамилию, имя, отчество, место жительства, паспортные данные физического лица; идентификационный номер налогоплательщика Заявителя; основной государственный регистрационный номер юридического лица или индивидуального предпринимателя; почт</w:t>
      </w:r>
      <w:r>
        <w:rPr>
          <w:rFonts w:ascii="Liberation Serif" w:hAnsi="Liberation Serif" w:cs="Liberation Serif"/>
          <w:sz w:val="26"/>
          <w:szCs w:val="26"/>
        </w:rPr>
        <w:t>овый адрес; телефон; факс; адрес электронной почты; фамилию, имя, отчество и должность лица, уполномоченного на подписание договоров; документ, подтверждающий полномочия лица на подписание договоров; банковские реквизиты.</w:t>
      </w:r>
    </w:p>
    <w:p w:rsidR="00380EF9" w:rsidRDefault="00375A37">
      <w:pPr>
        <w:pStyle w:val="formattext"/>
        <w:shd w:val="clear" w:color="auto" w:fill="FFFFFF"/>
        <w:suppressAutoHyphens/>
        <w:spacing w:before="0" w:after="0"/>
        <w:ind w:firstLine="709"/>
        <w:jc w:val="both"/>
        <w:textAlignment w:val="baseline"/>
      </w:pPr>
      <w:r>
        <w:rPr>
          <w:rFonts w:ascii="Liberation Serif" w:hAnsi="Liberation Serif" w:cs="Liberation Serif"/>
          <w:sz w:val="26"/>
          <w:szCs w:val="26"/>
        </w:rPr>
        <w:t>Отказ в допуске к участию в Электр</w:t>
      </w:r>
      <w:r>
        <w:rPr>
          <w:rFonts w:ascii="Liberation Serif" w:hAnsi="Liberation Serif" w:cs="Liberation Serif"/>
          <w:sz w:val="26"/>
          <w:szCs w:val="26"/>
        </w:rPr>
        <w:t>онном аукционе по иным основаниям не допускается.</w:t>
      </w:r>
    </w:p>
    <w:p w:rsidR="00380EF9" w:rsidRDefault="00375A37">
      <w:pPr>
        <w:pStyle w:val="formattext"/>
        <w:shd w:val="clear" w:color="auto" w:fill="FFFFFF"/>
        <w:suppressAutoHyphens/>
        <w:spacing w:before="0" w:after="0"/>
        <w:ind w:firstLine="709"/>
        <w:jc w:val="both"/>
        <w:textAlignment w:val="baseline"/>
      </w:pPr>
      <w:r>
        <w:rPr>
          <w:rFonts w:ascii="Liberation Serif" w:hAnsi="Liberation Serif" w:cs="Liberation Serif"/>
          <w:sz w:val="26"/>
          <w:szCs w:val="26"/>
        </w:rPr>
        <w:t>8.3. По результатам рассмотрения Заявок Аукционная комиссия оформляет протокол рассмотрения Заявок, подписываемый всеми присутствующими на заседании Аукционной комиссии ее членами, в срок не позднее даты ок</w:t>
      </w:r>
      <w:r>
        <w:rPr>
          <w:rFonts w:ascii="Liberation Serif" w:hAnsi="Liberation Serif" w:cs="Liberation Serif"/>
          <w:sz w:val="26"/>
          <w:szCs w:val="26"/>
        </w:rPr>
        <w:t>ончания срока рассмотрения Заявок, определенного Извещением.</w:t>
      </w:r>
    </w:p>
    <w:p w:rsidR="00380EF9" w:rsidRDefault="00375A37">
      <w:pPr>
        <w:pStyle w:val="formattext"/>
        <w:shd w:val="clear" w:color="auto" w:fill="FFFFFF"/>
        <w:suppressAutoHyphens/>
        <w:spacing w:before="0" w:after="0"/>
        <w:ind w:firstLine="709"/>
        <w:jc w:val="both"/>
        <w:textAlignment w:val="baseline"/>
      </w:pPr>
      <w:r>
        <w:rPr>
          <w:rFonts w:ascii="Liberation Serif" w:hAnsi="Liberation Serif" w:cs="Liberation Serif"/>
          <w:sz w:val="26"/>
          <w:szCs w:val="26"/>
        </w:rPr>
        <w:t xml:space="preserve">Указанный протокол в срок не позднее даты окончания срока рассмотрения Заявок направляется Организатором Электронного аукциона Оператору Электронной площадки, а также размещается на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официальном </w:t>
      </w:r>
      <w:r>
        <w:rPr>
          <w:rFonts w:ascii="Liberation Serif" w:hAnsi="Liberation Serif" w:cs="Liberation Serif"/>
          <w:sz w:val="26"/>
          <w:szCs w:val="26"/>
          <w:lang w:eastAsia="zh-CN"/>
        </w:rPr>
        <w:t>сайте Грязовецкого муниципального округа Волого</w:t>
      </w:r>
      <w:r>
        <w:rPr>
          <w:rFonts w:ascii="Liberation Serif" w:hAnsi="Liberation Serif" w:cs="Liberation Serif"/>
          <w:sz w:val="26"/>
          <w:szCs w:val="26"/>
        </w:rPr>
        <w:t xml:space="preserve">дской области в сети «Интернет»,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на официальном сайте Российской </w:t>
      </w:r>
      <w:r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>Фе</w:t>
      </w:r>
      <w:r>
        <w:rPr>
          <w:rFonts w:ascii="Liberation Serif" w:hAnsi="Liberation Serif" w:cs="Liberation Serif"/>
          <w:sz w:val="26"/>
          <w:szCs w:val="26"/>
        </w:rPr>
        <w:t xml:space="preserve">дерации </w:t>
      </w:r>
      <w:hyperlink r:id="rId16" w:history="1">
        <w:r>
          <w:rPr>
            <w:rStyle w:val="a4"/>
            <w:rFonts w:ascii="Liberation Serif" w:hAnsi="Liberation Serif" w:cs="Liberation Serif"/>
            <w:sz w:val="26"/>
            <w:szCs w:val="26"/>
          </w:rPr>
          <w:t>www.torgi.gov.ru</w:t>
        </w:r>
      </w:hyperlink>
      <w:r>
        <w:rPr>
          <w:rFonts w:ascii="Liberation Serif" w:hAnsi="Liberation Serif" w:cs="Liberation Serif"/>
          <w:sz w:val="26"/>
          <w:szCs w:val="26"/>
        </w:rPr>
        <w:t>, А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 «Единая электронная торговая площадка»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www.roseltorg.ru.</w:t>
      </w:r>
    </w:p>
    <w:p w:rsidR="00380EF9" w:rsidRDefault="00375A37">
      <w:pPr>
        <w:pStyle w:val="formattext"/>
        <w:shd w:val="clear" w:color="auto" w:fill="FFFFFF"/>
        <w:suppressAutoHyphens/>
        <w:spacing w:before="0" w:after="0"/>
        <w:ind w:firstLine="709"/>
        <w:jc w:val="both"/>
        <w:textAlignment w:val="baseline"/>
      </w:pPr>
      <w:r>
        <w:rPr>
          <w:rFonts w:ascii="Liberation Serif" w:hAnsi="Liberation Serif" w:cs="Liberation Serif"/>
          <w:sz w:val="26"/>
          <w:szCs w:val="26"/>
        </w:rPr>
        <w:t>8.4. В течение</w:t>
      </w:r>
      <w:r>
        <w:rPr>
          <w:rFonts w:ascii="Liberation Serif" w:hAnsi="Liberation Serif" w:cs="Liberation Serif"/>
          <w:sz w:val="26"/>
          <w:szCs w:val="26"/>
        </w:rPr>
        <w:t xml:space="preserve"> одного часа со дня поступления Оператору Электронной площадки протокола Оператор Электронной площадки направляет каждому Заявителю, подавшему заявку на участие в Электронном аукционе, уведомление о решении, принятом в отношении поданной им Заявки.</w:t>
      </w:r>
    </w:p>
    <w:p w:rsidR="00380EF9" w:rsidRDefault="00375A37">
      <w:pPr>
        <w:pStyle w:val="formattext"/>
        <w:shd w:val="clear" w:color="auto" w:fill="FFFFFF"/>
        <w:suppressAutoHyphens/>
        <w:spacing w:before="0" w:after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В случа</w:t>
      </w:r>
      <w:r>
        <w:rPr>
          <w:rFonts w:ascii="Liberation Serif" w:hAnsi="Liberation Serif" w:cs="Liberation Serif"/>
          <w:sz w:val="26"/>
          <w:szCs w:val="26"/>
        </w:rPr>
        <w:t>е принятия Аукционной комиссией решения об отказе Заявителю в допуске к участию в Электронном аукционе, в уведомлении об этом решении указываются причины отказа.</w:t>
      </w:r>
    </w:p>
    <w:p w:rsidR="00380EF9" w:rsidRDefault="00375A37">
      <w:pPr>
        <w:pStyle w:val="formattext"/>
        <w:shd w:val="clear" w:color="auto" w:fill="FFFFFF"/>
        <w:suppressAutoHyphens/>
        <w:spacing w:before="0" w:after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8.5. В течение срока, определенного Регламентом Электронной площадки, Оператор Электронной пло</w:t>
      </w:r>
      <w:r>
        <w:rPr>
          <w:rFonts w:ascii="Liberation Serif" w:hAnsi="Liberation Serif" w:cs="Liberation Serif"/>
          <w:sz w:val="26"/>
          <w:szCs w:val="26"/>
        </w:rPr>
        <w:t>щадки прекращает осуществленное блокирование операций по Счетам Заявителей, не допущенных к участию в Электронном аукционе, в отношении денежных средств в размере обеспечения Заявки на участие в данном Электронном аукционе.</w:t>
      </w:r>
    </w:p>
    <w:p w:rsidR="00380EF9" w:rsidRDefault="00380EF9">
      <w:pPr>
        <w:pStyle w:val="3"/>
        <w:suppressAutoHyphens/>
        <w:spacing w:before="0" w:after="0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380EF9" w:rsidRDefault="00375A37">
      <w:pPr>
        <w:pStyle w:val="3"/>
        <w:suppressAutoHyphens/>
        <w:spacing w:before="0" w:after="0"/>
        <w:jc w:val="center"/>
        <w:textAlignment w:val="baselin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9. Признание Электронного аукци</w:t>
      </w:r>
      <w:r>
        <w:rPr>
          <w:rFonts w:ascii="Liberation Serif" w:hAnsi="Liberation Serif" w:cs="Liberation Serif"/>
          <w:sz w:val="26"/>
          <w:szCs w:val="26"/>
        </w:rPr>
        <w:t>она несостоявшимся на стадии до проведения Электронного аукциона</w:t>
      </w:r>
    </w:p>
    <w:p w:rsidR="00380EF9" w:rsidRDefault="00380EF9">
      <w:pPr>
        <w:pStyle w:val="3"/>
        <w:suppressAutoHyphens/>
        <w:spacing w:before="0" w:after="0"/>
        <w:jc w:val="center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380EF9" w:rsidRDefault="00375A37">
      <w:pPr>
        <w:pStyle w:val="formattext"/>
        <w:suppressAutoHyphens/>
        <w:spacing w:before="0" w:after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9.1. Электронный аукцион признается несостоявшимся в случае, если по окончании срока подачи Заявок:</w:t>
      </w:r>
    </w:p>
    <w:p w:rsidR="00380EF9" w:rsidRDefault="00375A37">
      <w:pPr>
        <w:pStyle w:val="formattext"/>
        <w:suppressAutoHyphens/>
        <w:spacing w:before="0" w:after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- подана только одна Заявка;</w:t>
      </w:r>
    </w:p>
    <w:p w:rsidR="00380EF9" w:rsidRDefault="00375A37">
      <w:pPr>
        <w:pStyle w:val="formattext"/>
        <w:suppressAutoHyphens/>
        <w:spacing w:before="0" w:after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- не подано ни одной Заявки.</w:t>
      </w:r>
    </w:p>
    <w:p w:rsidR="00380EF9" w:rsidRDefault="00375A37">
      <w:pPr>
        <w:pStyle w:val="formattext"/>
        <w:suppressAutoHyphens/>
        <w:spacing w:before="0" w:after="0"/>
        <w:ind w:firstLine="709"/>
        <w:jc w:val="both"/>
        <w:textAlignment w:val="baseline"/>
      </w:pPr>
      <w:r>
        <w:rPr>
          <w:rFonts w:ascii="Liberation Serif" w:hAnsi="Liberation Serif" w:cs="Liberation Serif"/>
          <w:sz w:val="26"/>
          <w:szCs w:val="26"/>
        </w:rPr>
        <w:t xml:space="preserve">9.2. В случае признания </w:t>
      </w:r>
      <w:r>
        <w:rPr>
          <w:rFonts w:ascii="Liberation Serif" w:hAnsi="Liberation Serif" w:cs="Liberation Serif"/>
          <w:sz w:val="26"/>
          <w:szCs w:val="26"/>
        </w:rPr>
        <w:t>Электронного аукциона несостоявшимся по основаниям, указанным в пункте 9.1 настоящего Положения, Аукционной комиссией в протокол Заявок вносится информация о признании Электронного аукциона несостоявшимся. Указанный протокол направляется Организатором элек</w:t>
      </w:r>
      <w:r>
        <w:rPr>
          <w:rFonts w:ascii="Liberation Serif" w:hAnsi="Liberation Serif" w:cs="Liberation Serif"/>
          <w:sz w:val="26"/>
          <w:szCs w:val="26"/>
        </w:rPr>
        <w:t xml:space="preserve">тронного аукциона Оператору Электронной площадки и размещается на </w:t>
      </w:r>
      <w:r>
        <w:rPr>
          <w:rFonts w:ascii="Liberation Serif" w:hAnsi="Liberation Serif" w:cs="Liberation Serif"/>
          <w:sz w:val="26"/>
          <w:szCs w:val="26"/>
          <w:lang w:eastAsia="zh-CN"/>
        </w:rPr>
        <w:t>официальном сайте Грязовецкого муниципального округа Волого</w:t>
      </w:r>
      <w:r>
        <w:rPr>
          <w:rFonts w:ascii="Liberation Serif" w:hAnsi="Liberation Serif" w:cs="Liberation Serif"/>
          <w:sz w:val="26"/>
          <w:szCs w:val="26"/>
        </w:rPr>
        <w:t xml:space="preserve">дской области в сети «Интернет», </w:t>
      </w:r>
      <w:r>
        <w:rPr>
          <w:rFonts w:ascii="Liberation Serif" w:hAnsi="Liberation Serif" w:cs="Liberation Serif"/>
          <w:sz w:val="26"/>
          <w:szCs w:val="26"/>
          <w:lang w:eastAsia="zh-CN"/>
        </w:rPr>
        <w:t>на официальном сайте Российской Фе</w:t>
      </w:r>
      <w:r>
        <w:rPr>
          <w:rFonts w:ascii="Liberation Serif" w:hAnsi="Liberation Serif" w:cs="Liberation Serif"/>
          <w:sz w:val="26"/>
          <w:szCs w:val="26"/>
        </w:rPr>
        <w:t xml:space="preserve">дерации </w:t>
      </w:r>
      <w:hyperlink r:id="rId17" w:history="1">
        <w:r>
          <w:rPr>
            <w:rStyle w:val="a4"/>
            <w:rFonts w:ascii="Liberation Serif" w:hAnsi="Liberation Serif" w:cs="Liberation Serif"/>
            <w:sz w:val="26"/>
            <w:szCs w:val="26"/>
          </w:rPr>
          <w:t>www.torgi.gov.</w:t>
        </w:r>
        <w:r>
          <w:rPr>
            <w:rStyle w:val="a4"/>
            <w:rFonts w:ascii="Liberation Serif" w:hAnsi="Liberation Serif" w:cs="Liberation Serif"/>
            <w:sz w:val="26"/>
            <w:szCs w:val="26"/>
          </w:rPr>
          <w:t>ru</w:t>
        </w:r>
      </w:hyperlink>
      <w:r>
        <w:rPr>
          <w:rFonts w:ascii="Liberation Serif" w:hAnsi="Liberation Serif" w:cs="Liberation Serif"/>
          <w:sz w:val="26"/>
          <w:szCs w:val="26"/>
        </w:rPr>
        <w:t xml:space="preserve">,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АО «Единая электронная торговая площадка»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www.roseltorg.ru.</w:t>
      </w:r>
    </w:p>
    <w:p w:rsidR="00380EF9" w:rsidRDefault="00375A37">
      <w:pPr>
        <w:pStyle w:val="formattext"/>
        <w:suppressAutoHyphens/>
        <w:spacing w:before="0" w:after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9.3. В случае если Электронный аукцион признан несостоявшимся в связи с тем, что по окончании срока подачи Заявок подана только одна Заявка, Оператор Электронной площадки не позднее одного раб</w:t>
      </w:r>
      <w:r>
        <w:rPr>
          <w:rFonts w:ascii="Liberation Serif" w:hAnsi="Liberation Serif" w:cs="Liberation Serif"/>
          <w:sz w:val="26"/>
          <w:szCs w:val="26"/>
        </w:rPr>
        <w:t>очего дня, следующего за датой окончания срока подачи Заявок, направляет Оператору Электронного аукциона обе части этой Заявки.</w:t>
      </w:r>
    </w:p>
    <w:p w:rsidR="00380EF9" w:rsidRDefault="00375A37">
      <w:pPr>
        <w:pStyle w:val="formattext"/>
        <w:suppressAutoHyphens/>
        <w:spacing w:before="0" w:after="0"/>
        <w:ind w:firstLine="709"/>
        <w:jc w:val="both"/>
        <w:textAlignment w:val="baseline"/>
      </w:pPr>
      <w:r>
        <w:rPr>
          <w:rFonts w:ascii="Liberation Serif" w:hAnsi="Liberation Serif" w:cs="Liberation Serif"/>
          <w:sz w:val="26"/>
          <w:szCs w:val="26"/>
        </w:rPr>
        <w:t>9.4. Аукционная комиссия в течение трех рабочих дней с даты получения единственной Заявки, рассматривает эту Заявку на предмет с</w:t>
      </w:r>
      <w:r>
        <w:rPr>
          <w:rFonts w:ascii="Liberation Serif" w:hAnsi="Liberation Serif" w:cs="Liberation Serif"/>
          <w:sz w:val="26"/>
          <w:szCs w:val="26"/>
        </w:rPr>
        <w:t>оответствия требованиям настоящего Положения и Извещения. Организатор Электронного аукциона направляет Оператору Электронной площадки протокол рассмотрения единственной Заявки, подписанный членами Аукционной комиссии.</w:t>
      </w:r>
    </w:p>
    <w:p w:rsidR="00380EF9" w:rsidRDefault="00375A37">
      <w:pPr>
        <w:pStyle w:val="formattext"/>
        <w:suppressAutoHyphens/>
        <w:spacing w:before="0" w:after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9.5. Договор заключается с единственны</w:t>
      </w:r>
      <w:r>
        <w:rPr>
          <w:rFonts w:ascii="Liberation Serif" w:hAnsi="Liberation Serif" w:cs="Liberation Serif"/>
          <w:sz w:val="26"/>
          <w:szCs w:val="26"/>
        </w:rPr>
        <w:t>м участником Электронного аукциона, если этот участник и поданная им Заявка признаны Аукционной комиссией соответствующими требованиям настоящего Положения и Извещения.</w:t>
      </w:r>
    </w:p>
    <w:p w:rsidR="00380EF9" w:rsidRDefault="00375A37">
      <w:pPr>
        <w:pStyle w:val="formattext"/>
        <w:suppressAutoHyphens/>
        <w:spacing w:before="0" w:after="0"/>
        <w:ind w:firstLine="709"/>
        <w:jc w:val="both"/>
        <w:textAlignment w:val="baseline"/>
      </w:pPr>
      <w:r>
        <w:rPr>
          <w:rFonts w:ascii="Liberation Serif" w:hAnsi="Liberation Serif" w:cs="Liberation Serif"/>
          <w:sz w:val="26"/>
          <w:szCs w:val="26"/>
        </w:rPr>
        <w:t>9.6. Заключение Договора с единственным участником Электронного аукциона осуществляется</w:t>
      </w:r>
      <w:r>
        <w:rPr>
          <w:rFonts w:ascii="Liberation Serif" w:hAnsi="Liberation Serif" w:cs="Liberation Serif"/>
          <w:sz w:val="26"/>
          <w:szCs w:val="26"/>
        </w:rPr>
        <w:t xml:space="preserve"> на условиях, предусмотренных Извещением, по цене не ниже НМЦ.</w:t>
      </w:r>
    </w:p>
    <w:p w:rsidR="00380EF9" w:rsidRDefault="00380EF9">
      <w:pPr>
        <w:pStyle w:val="3"/>
        <w:shd w:val="clear" w:color="auto" w:fill="FFFFFF"/>
        <w:suppressAutoHyphens/>
        <w:spacing w:before="0" w:after="0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380EF9" w:rsidRDefault="00375A37">
      <w:pPr>
        <w:pStyle w:val="3"/>
        <w:shd w:val="clear" w:color="auto" w:fill="FFFFFF"/>
        <w:suppressAutoHyphens/>
        <w:spacing w:before="0" w:after="0"/>
        <w:jc w:val="center"/>
        <w:textAlignment w:val="baselin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10. Последствия признания Электронного аукциона несостоявшимся при рассмотрении Заявок</w:t>
      </w:r>
    </w:p>
    <w:p w:rsidR="00380EF9" w:rsidRDefault="00380EF9">
      <w:pPr>
        <w:pStyle w:val="3"/>
        <w:shd w:val="clear" w:color="auto" w:fill="FFFFFF"/>
        <w:suppressAutoHyphens/>
        <w:spacing w:before="0" w:after="0"/>
        <w:jc w:val="center"/>
        <w:textAlignment w:val="baseline"/>
      </w:pPr>
    </w:p>
    <w:p w:rsidR="00380EF9" w:rsidRDefault="00375A37">
      <w:pPr>
        <w:pStyle w:val="formattext"/>
        <w:shd w:val="clear" w:color="auto" w:fill="FFFFFF"/>
        <w:suppressAutoHyphens/>
        <w:spacing w:before="0" w:after="0"/>
        <w:ind w:firstLine="709"/>
        <w:jc w:val="both"/>
        <w:textAlignment w:val="baseline"/>
      </w:pPr>
      <w:r>
        <w:rPr>
          <w:rFonts w:ascii="Liberation Serif" w:hAnsi="Liberation Serif" w:cs="Liberation Serif"/>
          <w:sz w:val="26"/>
          <w:szCs w:val="26"/>
        </w:rPr>
        <w:t>10.1. Электронный аукцион признается несостоявшимся в случае, если на основании результатов рассмотрения</w:t>
      </w:r>
      <w:r>
        <w:rPr>
          <w:rFonts w:ascii="Liberation Serif" w:hAnsi="Liberation Serif" w:cs="Liberation Serif"/>
          <w:sz w:val="26"/>
          <w:szCs w:val="26"/>
        </w:rPr>
        <w:t xml:space="preserve"> Заявок Аукционной комиссией принято решение:</w:t>
      </w:r>
    </w:p>
    <w:p w:rsidR="00380EF9" w:rsidRDefault="00375A37">
      <w:pPr>
        <w:pStyle w:val="formattext"/>
        <w:shd w:val="clear" w:color="auto" w:fill="FFFFFF"/>
        <w:suppressAutoHyphens/>
        <w:spacing w:before="0" w:after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- об отказе в допуске к участию в Электронном аукционе всех Заявителей;</w:t>
      </w:r>
    </w:p>
    <w:p w:rsidR="00380EF9" w:rsidRDefault="00375A37">
      <w:pPr>
        <w:pStyle w:val="formattext"/>
        <w:shd w:val="clear" w:color="auto" w:fill="FFFFFF"/>
        <w:suppressAutoHyphens/>
        <w:spacing w:before="0" w:after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- о признании только одного Заявителя участником Электронного аукциона.</w:t>
      </w:r>
    </w:p>
    <w:p w:rsidR="00380EF9" w:rsidRDefault="00375A37">
      <w:pPr>
        <w:pStyle w:val="formattext"/>
        <w:shd w:val="clear" w:color="auto" w:fill="FFFFFF"/>
        <w:suppressAutoHyphens/>
        <w:spacing w:before="0" w:after="0"/>
        <w:ind w:firstLine="709"/>
        <w:jc w:val="both"/>
        <w:textAlignment w:val="baseline"/>
      </w:pPr>
      <w:r>
        <w:rPr>
          <w:rFonts w:ascii="Liberation Serif" w:hAnsi="Liberation Serif" w:cs="Liberation Serif"/>
          <w:sz w:val="26"/>
          <w:szCs w:val="26"/>
        </w:rPr>
        <w:t>10.2. В случае, если Электронный аукцион признан не состоявшимся в</w:t>
      </w:r>
      <w:r>
        <w:rPr>
          <w:rFonts w:ascii="Liberation Serif" w:hAnsi="Liberation Serif" w:cs="Liberation Serif"/>
          <w:sz w:val="26"/>
          <w:szCs w:val="26"/>
        </w:rPr>
        <w:t xml:space="preserve"> связи с тем, что Аукционной комиссией принято решение о признании только одного Заявителя его участником, Оператор электронной площадки в течение одного часа после размещения на Электронной площадке протокола рассмотрения Заявок обязан уведомить о приняты</w:t>
      </w:r>
      <w:r>
        <w:rPr>
          <w:rFonts w:ascii="Liberation Serif" w:hAnsi="Liberation Serif" w:cs="Liberation Serif"/>
          <w:sz w:val="26"/>
          <w:szCs w:val="26"/>
        </w:rPr>
        <w:t>х решениях Заявителей.</w:t>
      </w:r>
    </w:p>
    <w:p w:rsidR="00380EF9" w:rsidRDefault="00375A37">
      <w:pPr>
        <w:pStyle w:val="formattext"/>
        <w:shd w:val="clear" w:color="auto" w:fill="FFFFFF"/>
        <w:suppressAutoHyphens/>
        <w:spacing w:before="0" w:after="0"/>
        <w:ind w:firstLine="709"/>
        <w:jc w:val="both"/>
        <w:textAlignment w:val="baseline"/>
      </w:pPr>
      <w:r>
        <w:rPr>
          <w:rFonts w:ascii="Liberation Serif" w:hAnsi="Liberation Serif" w:cs="Liberation Serif"/>
          <w:sz w:val="26"/>
          <w:szCs w:val="26"/>
        </w:rPr>
        <w:t>10.3. Оператор Электронной площадки в течение срока, указанного в пункте 10.2 настоящего Положения, обязан направить уведомление единственному участнику Электронного аукциона.</w:t>
      </w:r>
    </w:p>
    <w:p w:rsidR="00380EF9" w:rsidRDefault="00375A37">
      <w:pPr>
        <w:pStyle w:val="formattext"/>
        <w:shd w:val="clear" w:color="auto" w:fill="FFFFFF"/>
        <w:suppressAutoHyphens/>
        <w:spacing w:before="0" w:after="0"/>
        <w:ind w:firstLine="709"/>
        <w:jc w:val="both"/>
        <w:textAlignment w:val="baseline"/>
      </w:pPr>
      <w:r>
        <w:rPr>
          <w:rFonts w:ascii="Liberation Serif" w:hAnsi="Liberation Serif" w:cs="Liberation Serif"/>
          <w:sz w:val="26"/>
          <w:szCs w:val="26"/>
        </w:rPr>
        <w:t>10.4. Договор заключается с единственным участником Элект</w:t>
      </w:r>
      <w:r>
        <w:rPr>
          <w:rFonts w:ascii="Liberation Serif" w:hAnsi="Liberation Serif" w:cs="Liberation Serif"/>
          <w:sz w:val="26"/>
          <w:szCs w:val="26"/>
        </w:rPr>
        <w:t>ронного аукциона, если этот участник и поданная им Заявка признаны соответствующими требованиям настоящего Положения и Извещения, на условиях, предусмотренных Извещением, по цене не ниже НМЦ.</w:t>
      </w:r>
    </w:p>
    <w:p w:rsidR="00380EF9" w:rsidRDefault="00375A37">
      <w:pPr>
        <w:pStyle w:val="formattext"/>
        <w:shd w:val="clear" w:color="auto" w:fill="FFFFFF"/>
        <w:suppressAutoHyphens/>
        <w:spacing w:before="0" w:after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10.5. В течение срока, определенного Регламентом Электронной пло</w:t>
      </w:r>
      <w:r>
        <w:rPr>
          <w:rFonts w:ascii="Liberation Serif" w:hAnsi="Liberation Serif" w:cs="Liberation Serif"/>
          <w:sz w:val="26"/>
          <w:szCs w:val="26"/>
        </w:rPr>
        <w:t>щадки, Оператор Электронной площадки прекращает осуществленное блокирование операций по Счетам Заявителей, не допущенных к участию в Электронном аукционе, в отношении денежных средств в размере обеспечения Заявки на участие в данном Электронном аукционе.</w:t>
      </w:r>
    </w:p>
    <w:p w:rsidR="00380EF9" w:rsidRDefault="00380EF9">
      <w:pPr>
        <w:pStyle w:val="3"/>
        <w:shd w:val="clear" w:color="auto" w:fill="FFFFFF"/>
        <w:suppressAutoHyphens/>
        <w:spacing w:before="0" w:after="0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380EF9" w:rsidRDefault="00375A37">
      <w:pPr>
        <w:pStyle w:val="3"/>
        <w:shd w:val="clear" w:color="auto" w:fill="FFFFFF"/>
        <w:suppressAutoHyphens/>
        <w:spacing w:before="0" w:after="0"/>
        <w:jc w:val="center"/>
        <w:textAlignment w:val="baselin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11. Проведение Электронного аукциона</w:t>
      </w:r>
    </w:p>
    <w:p w:rsidR="00380EF9" w:rsidRDefault="00380EF9">
      <w:pPr>
        <w:pStyle w:val="3"/>
        <w:shd w:val="clear" w:color="auto" w:fill="FFFFFF"/>
        <w:suppressAutoHyphens/>
        <w:spacing w:before="0" w:after="0"/>
        <w:jc w:val="center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380EF9" w:rsidRDefault="00375A37">
      <w:pPr>
        <w:pStyle w:val="formattext"/>
        <w:shd w:val="clear" w:color="auto" w:fill="FFFFFF"/>
        <w:suppressAutoHyphens/>
        <w:spacing w:before="0" w:after="0"/>
        <w:ind w:firstLine="709"/>
        <w:jc w:val="both"/>
        <w:textAlignment w:val="baseline"/>
      </w:pPr>
      <w:r>
        <w:rPr>
          <w:rFonts w:ascii="Liberation Serif" w:hAnsi="Liberation Serif" w:cs="Liberation Serif"/>
          <w:sz w:val="26"/>
          <w:szCs w:val="26"/>
        </w:rPr>
        <w:t>11.1. Порядок проведения Электронного аукциона определяется Регламентом Электронной площадки.</w:t>
      </w:r>
    </w:p>
    <w:p w:rsidR="00380EF9" w:rsidRDefault="00375A37">
      <w:pPr>
        <w:pStyle w:val="formattext"/>
        <w:shd w:val="clear" w:color="auto" w:fill="FFFFFF"/>
        <w:suppressAutoHyphens/>
        <w:spacing w:before="0" w:after="0"/>
        <w:ind w:firstLine="709"/>
        <w:jc w:val="both"/>
        <w:textAlignment w:val="baseline"/>
      </w:pPr>
      <w:r>
        <w:rPr>
          <w:rFonts w:ascii="Liberation Serif" w:hAnsi="Liberation Serif" w:cs="Liberation Serif"/>
          <w:sz w:val="26"/>
          <w:szCs w:val="26"/>
        </w:rPr>
        <w:t xml:space="preserve">11.2. Результаты процедуры проведения Электронного аукциона оформляются Оператором Электронной площадки протоколом </w:t>
      </w:r>
      <w:r>
        <w:rPr>
          <w:rFonts w:ascii="Liberation Serif" w:hAnsi="Liberation Serif" w:cs="Liberation Serif"/>
          <w:sz w:val="26"/>
          <w:szCs w:val="26"/>
        </w:rPr>
        <w:t>Электронного аукциона, который должен содержать адрес Электронной площадки, дату, время начала и окончания Электронного аукциона, НМЦ, предложения о цене Лота победителя Электронного аукциона и следующих после него десяти предложений о цене Лота участников</w:t>
      </w:r>
      <w:r>
        <w:rPr>
          <w:rFonts w:ascii="Liberation Serif" w:hAnsi="Liberation Serif" w:cs="Liberation Serif"/>
          <w:sz w:val="26"/>
          <w:szCs w:val="26"/>
        </w:rPr>
        <w:t xml:space="preserve"> Электронного аукциона с указанием времени поступления данных предложений и порядковых номеров, присвоенных Заявкам.</w:t>
      </w:r>
    </w:p>
    <w:p w:rsidR="00380EF9" w:rsidRDefault="00375A37">
      <w:pPr>
        <w:pStyle w:val="formattext"/>
        <w:shd w:val="clear" w:color="auto" w:fill="FFFFFF"/>
        <w:suppressAutoHyphens/>
        <w:spacing w:before="0" w:after="0"/>
        <w:ind w:firstLine="709"/>
        <w:jc w:val="both"/>
        <w:textAlignment w:val="baseline"/>
      </w:pPr>
      <w:r>
        <w:rPr>
          <w:rFonts w:ascii="Liberation Serif" w:hAnsi="Liberation Serif" w:cs="Liberation Serif"/>
          <w:sz w:val="26"/>
          <w:szCs w:val="26"/>
        </w:rPr>
        <w:t>11.3. Протокол Электронного аукциона размещается Оператором Электронной площадки на Электронной площадке в течение 30 минут после окончания</w:t>
      </w:r>
      <w:r>
        <w:rPr>
          <w:rFonts w:ascii="Liberation Serif" w:hAnsi="Liberation Serif" w:cs="Liberation Serif"/>
          <w:sz w:val="26"/>
          <w:szCs w:val="26"/>
        </w:rPr>
        <w:t xml:space="preserve"> Электронного аукциона.</w:t>
      </w:r>
    </w:p>
    <w:p w:rsidR="00380EF9" w:rsidRDefault="00375A37">
      <w:pPr>
        <w:pStyle w:val="formattext"/>
        <w:shd w:val="clear" w:color="auto" w:fill="FFFFFF"/>
        <w:suppressAutoHyphens/>
        <w:spacing w:before="0" w:after="0"/>
        <w:ind w:firstLine="709"/>
        <w:jc w:val="both"/>
        <w:textAlignment w:val="baseline"/>
      </w:pPr>
      <w:r>
        <w:rPr>
          <w:rFonts w:ascii="Liberation Serif" w:hAnsi="Liberation Serif" w:cs="Liberation Serif"/>
          <w:sz w:val="26"/>
          <w:szCs w:val="26"/>
        </w:rPr>
        <w:t xml:space="preserve">11.4. В течение одного часа после размещения на Электронной площадке протокола, указанного в пункте 11.2 настоящего Положения, Оператор Электронной площадки обязан направить Организатору Электронного аукциона протокол и предложения </w:t>
      </w:r>
      <w:r>
        <w:rPr>
          <w:rFonts w:ascii="Liberation Serif" w:hAnsi="Liberation Serif" w:cs="Liberation Serif"/>
          <w:sz w:val="26"/>
          <w:szCs w:val="26"/>
        </w:rPr>
        <w:t>по цене лота. В течение этого же срока Оператор Электронной площадки обязан направить также соответствующие уведомления указанным участникам Электронного аукциона.</w:t>
      </w:r>
    </w:p>
    <w:p w:rsidR="00380EF9" w:rsidRDefault="00375A37">
      <w:pPr>
        <w:pStyle w:val="formattext"/>
        <w:shd w:val="clear" w:color="auto" w:fill="FFFFFF"/>
        <w:suppressAutoHyphens/>
        <w:spacing w:before="0" w:after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11.5. В случае, если в течение времени, определенного Регламентом Электронной площадки, посл</w:t>
      </w:r>
      <w:r>
        <w:rPr>
          <w:rFonts w:ascii="Liberation Serif" w:hAnsi="Liberation Serif" w:cs="Liberation Serif"/>
          <w:sz w:val="26"/>
          <w:szCs w:val="26"/>
        </w:rPr>
        <w:t>е начала проведения Электронного аукциона ни один из его участников не подал предложение о цене Лота, предусматривающее повышение текущего предложения о цене Лота на величину в пределах Шага Электронного аукциона, данный Электронный аукцион признается несо</w:t>
      </w:r>
      <w:r>
        <w:rPr>
          <w:rFonts w:ascii="Liberation Serif" w:hAnsi="Liberation Serif" w:cs="Liberation Serif"/>
          <w:sz w:val="26"/>
          <w:szCs w:val="26"/>
        </w:rPr>
        <w:t>стоявшимся.</w:t>
      </w:r>
    </w:p>
    <w:p w:rsidR="00380EF9" w:rsidRDefault="00375A37">
      <w:pPr>
        <w:pStyle w:val="formattext"/>
        <w:shd w:val="clear" w:color="auto" w:fill="FFFFFF"/>
        <w:suppressAutoHyphens/>
        <w:spacing w:before="0" w:after="0"/>
        <w:ind w:firstLine="709"/>
        <w:jc w:val="both"/>
        <w:textAlignment w:val="baseline"/>
      </w:pPr>
      <w:r>
        <w:rPr>
          <w:rFonts w:ascii="Liberation Serif" w:hAnsi="Liberation Serif" w:cs="Liberation Serif"/>
          <w:sz w:val="26"/>
          <w:szCs w:val="26"/>
        </w:rPr>
        <w:lastRenderedPageBreak/>
        <w:t>11.6. В течение тридцати минут после окончания времени, определенного Регламентом Электронной площадки, Оператор Электронной площадки размещает на Электронной площадке протокол о признании Электронного аукциона несостоявшимся.</w:t>
      </w:r>
      <w:r>
        <w:rPr>
          <w:rFonts w:ascii="Liberation Serif" w:hAnsi="Liberation Serif" w:cs="Liberation Serif"/>
          <w:sz w:val="26"/>
          <w:szCs w:val="26"/>
        </w:rPr>
        <w:br/>
      </w:r>
    </w:p>
    <w:p w:rsidR="00380EF9" w:rsidRDefault="00375A37">
      <w:pPr>
        <w:pStyle w:val="3"/>
        <w:shd w:val="clear" w:color="auto" w:fill="FFFFFF"/>
        <w:suppressAutoHyphens/>
        <w:spacing w:before="0" w:after="0"/>
        <w:jc w:val="center"/>
        <w:textAlignment w:val="baselin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12. Признание За</w:t>
      </w:r>
      <w:r>
        <w:rPr>
          <w:rFonts w:ascii="Liberation Serif" w:hAnsi="Liberation Serif" w:cs="Liberation Serif"/>
          <w:sz w:val="26"/>
          <w:szCs w:val="26"/>
        </w:rPr>
        <w:t>явок не соответствующими требованиям Положения и Извещения</w:t>
      </w:r>
    </w:p>
    <w:p w:rsidR="00380EF9" w:rsidRDefault="00380EF9">
      <w:pPr>
        <w:pStyle w:val="3"/>
        <w:shd w:val="clear" w:color="auto" w:fill="FFFFFF"/>
        <w:suppressAutoHyphens/>
        <w:spacing w:before="0" w:after="0"/>
        <w:jc w:val="center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380EF9" w:rsidRDefault="00375A37">
      <w:pPr>
        <w:pStyle w:val="formattext"/>
        <w:shd w:val="clear" w:color="auto" w:fill="FFFFFF"/>
        <w:suppressAutoHyphens/>
        <w:spacing w:before="0" w:after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12.1. Заявка признается не соответствующей требованиям, установленным настоящим Положением и Извещением, в случае:</w:t>
      </w:r>
    </w:p>
    <w:p w:rsidR="00380EF9" w:rsidRDefault="00375A37">
      <w:pPr>
        <w:pStyle w:val="formattext"/>
        <w:shd w:val="clear" w:color="auto" w:fill="FFFFFF"/>
        <w:suppressAutoHyphens/>
        <w:spacing w:before="0" w:after="0"/>
        <w:ind w:firstLine="709"/>
        <w:jc w:val="both"/>
        <w:textAlignment w:val="baseline"/>
      </w:pPr>
      <w:r>
        <w:rPr>
          <w:rFonts w:ascii="Liberation Serif" w:hAnsi="Liberation Serif" w:cs="Liberation Serif"/>
          <w:sz w:val="26"/>
          <w:szCs w:val="26"/>
        </w:rPr>
        <w:t>- непредставления документов и информации, которые предусмотрены пунктом 7.4 наст</w:t>
      </w:r>
      <w:r>
        <w:rPr>
          <w:rFonts w:ascii="Liberation Serif" w:hAnsi="Liberation Serif" w:cs="Liberation Serif"/>
          <w:sz w:val="26"/>
          <w:szCs w:val="26"/>
        </w:rPr>
        <w:t>оящего Положения, несоответствия указанных документов и информации требованиям, установленным настоящим Положением и Извещением, наличия в указанных документах недостоверной информации об участнике Электронного аукциона на дату и время окончания срока пода</w:t>
      </w:r>
      <w:r>
        <w:rPr>
          <w:rFonts w:ascii="Liberation Serif" w:hAnsi="Liberation Serif" w:cs="Liberation Serif"/>
          <w:sz w:val="26"/>
          <w:szCs w:val="26"/>
        </w:rPr>
        <w:t>чи Заявок;</w:t>
      </w:r>
    </w:p>
    <w:p w:rsidR="00380EF9" w:rsidRDefault="00375A37">
      <w:pPr>
        <w:pStyle w:val="formattext"/>
        <w:shd w:val="clear" w:color="auto" w:fill="FFFFFF"/>
        <w:suppressAutoHyphens/>
        <w:spacing w:before="0" w:after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- несоответствия участника Электронного аукциона требованиям, установленным настоящим Положением и Извещением.</w:t>
      </w:r>
    </w:p>
    <w:p w:rsidR="00380EF9" w:rsidRDefault="00375A37">
      <w:pPr>
        <w:pStyle w:val="formattext"/>
        <w:shd w:val="clear" w:color="auto" w:fill="FFFFFF"/>
        <w:suppressAutoHyphens/>
        <w:spacing w:before="0" w:after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12.2. В случае, если Аукционной комиссией принято решение о несоответствии требованиям, установленным настоящим Положением и Извещение</w:t>
      </w:r>
      <w:r>
        <w:rPr>
          <w:rFonts w:ascii="Liberation Serif" w:hAnsi="Liberation Serif" w:cs="Liberation Serif"/>
          <w:sz w:val="26"/>
          <w:szCs w:val="26"/>
        </w:rPr>
        <w:t>м, всех Заявок, Электронный аукцион признается несостоявшимся.</w:t>
      </w:r>
    </w:p>
    <w:p w:rsidR="00380EF9" w:rsidRDefault="00380EF9">
      <w:pPr>
        <w:pStyle w:val="formattext"/>
        <w:shd w:val="clear" w:color="auto" w:fill="FFFFFF"/>
        <w:suppressAutoHyphens/>
        <w:spacing w:before="0" w:after="0"/>
        <w:ind w:firstLine="709"/>
        <w:jc w:val="both"/>
        <w:textAlignment w:val="baseline"/>
        <w:rPr>
          <w:sz w:val="26"/>
          <w:szCs w:val="26"/>
        </w:rPr>
      </w:pPr>
    </w:p>
    <w:p w:rsidR="00380EF9" w:rsidRDefault="00375A37">
      <w:pPr>
        <w:pStyle w:val="formattext"/>
        <w:shd w:val="clear" w:color="auto" w:fill="FFFFFF"/>
        <w:suppressAutoHyphens/>
        <w:spacing w:before="0" w:after="0"/>
        <w:ind w:firstLine="480"/>
        <w:jc w:val="center"/>
        <w:textAlignment w:val="baseline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13. Подведение итогов Электронного аукциона</w:t>
      </w:r>
    </w:p>
    <w:p w:rsidR="00380EF9" w:rsidRDefault="00380EF9">
      <w:pPr>
        <w:pStyle w:val="formattext"/>
        <w:shd w:val="clear" w:color="auto" w:fill="FFFFFF"/>
        <w:suppressAutoHyphens/>
        <w:spacing w:before="0" w:after="0"/>
        <w:jc w:val="both"/>
        <w:textAlignment w:val="baseline"/>
        <w:rPr>
          <w:rFonts w:ascii="Liberation Serif" w:hAnsi="Liberation Serif" w:cs="Liberation Serif"/>
          <w:b/>
          <w:sz w:val="26"/>
          <w:szCs w:val="26"/>
        </w:rPr>
      </w:pPr>
    </w:p>
    <w:p w:rsidR="00380EF9" w:rsidRDefault="00375A37">
      <w:pPr>
        <w:pStyle w:val="formattext"/>
        <w:shd w:val="clear" w:color="auto" w:fill="FFFFFF"/>
        <w:suppressAutoHyphens/>
        <w:spacing w:before="0" w:after="0"/>
        <w:ind w:firstLine="709"/>
        <w:jc w:val="both"/>
        <w:textAlignment w:val="baseline"/>
      </w:pPr>
      <w:r>
        <w:rPr>
          <w:rFonts w:ascii="Liberation Serif" w:hAnsi="Liberation Serif" w:cs="Liberation Serif"/>
          <w:sz w:val="26"/>
          <w:szCs w:val="26"/>
        </w:rPr>
        <w:t>13.1. Победителем Электронного аукциона признается его участник, который предложил наиболее высокую цену за право заключения Договора, и Заявка кот</w:t>
      </w:r>
      <w:r>
        <w:rPr>
          <w:rFonts w:ascii="Liberation Serif" w:hAnsi="Liberation Serif" w:cs="Liberation Serif"/>
          <w:sz w:val="26"/>
          <w:szCs w:val="26"/>
        </w:rPr>
        <w:t>орого соответствует требованиям, установленным настоящим Положением и Извещением.</w:t>
      </w:r>
    </w:p>
    <w:p w:rsidR="00380EF9" w:rsidRDefault="00375A37">
      <w:pPr>
        <w:pStyle w:val="formattext"/>
        <w:shd w:val="clear" w:color="auto" w:fill="FFFFFF"/>
        <w:suppressAutoHyphens/>
        <w:spacing w:before="0" w:after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13.2. В течение срока, определенного Регламентом Электронной площадки, Оператор Электронной площадки прекращает осуществленное блокирование операций по Счетам участников, кот</w:t>
      </w:r>
      <w:r>
        <w:rPr>
          <w:rFonts w:ascii="Liberation Serif" w:hAnsi="Liberation Serif" w:cs="Liberation Serif"/>
          <w:sz w:val="26"/>
          <w:szCs w:val="26"/>
        </w:rPr>
        <w:t>орые не приняли участие в Электронном аукционе в отношении денежных средств в размере обеспечения Заявки на участие в данном Электронном аукционе.</w:t>
      </w:r>
    </w:p>
    <w:p w:rsidR="00380EF9" w:rsidRDefault="00375A37">
      <w:pPr>
        <w:pStyle w:val="formattext"/>
        <w:shd w:val="clear" w:color="auto" w:fill="FFFFFF"/>
        <w:suppressAutoHyphens/>
        <w:spacing w:before="0" w:after="0"/>
        <w:ind w:firstLine="709"/>
        <w:jc w:val="both"/>
        <w:textAlignment w:val="baseline"/>
      </w:pPr>
      <w:r>
        <w:rPr>
          <w:rFonts w:ascii="Liberation Serif" w:hAnsi="Liberation Serif" w:cs="Liberation Serif"/>
          <w:sz w:val="26"/>
          <w:szCs w:val="26"/>
        </w:rPr>
        <w:t xml:space="preserve">13.3. Результаты рассмотрения Заявок оформляются протоколом подведения итогов Электронного аукциона, который </w:t>
      </w:r>
      <w:r>
        <w:rPr>
          <w:rFonts w:ascii="Liberation Serif" w:hAnsi="Liberation Serif" w:cs="Liberation Serif"/>
          <w:sz w:val="26"/>
          <w:szCs w:val="26"/>
        </w:rPr>
        <w:t>подписывается всеми участвовавшими в рассмотрении этих Заявок членами Аукционной комиссии, и не позднее одного рабочего дня, следующего за датой подписания указанного протокола, размещаются на Электронной площадке, официальном сайте, Официальном сайте торг</w:t>
      </w:r>
      <w:r>
        <w:rPr>
          <w:rFonts w:ascii="Liberation Serif" w:hAnsi="Liberation Serif" w:cs="Liberation Serif"/>
          <w:sz w:val="26"/>
          <w:szCs w:val="26"/>
        </w:rPr>
        <w:t>ов.</w:t>
      </w:r>
    </w:p>
    <w:p w:rsidR="00380EF9" w:rsidRDefault="00375A37">
      <w:pPr>
        <w:pStyle w:val="formattext"/>
        <w:shd w:val="clear" w:color="auto" w:fill="FFFFFF"/>
        <w:suppressAutoHyphens/>
        <w:spacing w:before="0" w:after="0"/>
        <w:ind w:firstLine="709"/>
        <w:jc w:val="both"/>
        <w:textAlignment w:val="baseline"/>
      </w:pPr>
      <w:r>
        <w:rPr>
          <w:rFonts w:ascii="Liberation Serif" w:hAnsi="Liberation Serif" w:cs="Liberation Serif"/>
          <w:sz w:val="26"/>
          <w:szCs w:val="26"/>
        </w:rPr>
        <w:t>13.4. В течение одного часа с момента размещения на Электронной площадке указанного в пункте 13.3 настоящего Положения протокола подведения итогов Электронного аукциона Оператор Электронной площадки направляет участникам Электронного аукциона уведомлен</w:t>
      </w:r>
      <w:r>
        <w:rPr>
          <w:rFonts w:ascii="Liberation Serif" w:hAnsi="Liberation Serif" w:cs="Liberation Serif"/>
          <w:sz w:val="26"/>
          <w:szCs w:val="26"/>
        </w:rPr>
        <w:t>ия о принятых решениях.</w:t>
      </w:r>
    </w:p>
    <w:p w:rsidR="00380EF9" w:rsidRDefault="00375A37">
      <w:pPr>
        <w:pStyle w:val="formattext"/>
        <w:shd w:val="clear" w:color="auto" w:fill="FFFFFF"/>
        <w:suppressAutoHyphens/>
        <w:spacing w:before="0" w:after="0"/>
        <w:ind w:firstLine="709"/>
        <w:jc w:val="both"/>
        <w:textAlignment w:val="baseline"/>
      </w:pPr>
      <w:r>
        <w:rPr>
          <w:rFonts w:ascii="Liberation Serif" w:hAnsi="Liberation Serif" w:cs="Liberation Serif"/>
          <w:sz w:val="26"/>
          <w:szCs w:val="26"/>
        </w:rPr>
        <w:t>13.5. В течение срока, определенного Регламентом Электронной площадки, Оператор Электронной площадки прекращает осуществленное блокирование операций по Счетам участников, которые не приняли участие в Электронном аукционе в отношении</w:t>
      </w:r>
      <w:r>
        <w:rPr>
          <w:rFonts w:ascii="Liberation Serif" w:hAnsi="Liberation Serif" w:cs="Liberation Serif"/>
          <w:sz w:val="26"/>
          <w:szCs w:val="26"/>
        </w:rPr>
        <w:t xml:space="preserve"> денежных средств в размере обеспечения Заявки на участие в данном Электронном аукционе.</w:t>
      </w:r>
    </w:p>
    <w:p w:rsidR="00380EF9" w:rsidRDefault="00375A37">
      <w:pPr>
        <w:pStyle w:val="formattext"/>
        <w:shd w:val="clear" w:color="auto" w:fill="FFFFFF"/>
        <w:suppressAutoHyphens/>
        <w:spacing w:before="0" w:after="0"/>
        <w:ind w:firstLine="709"/>
        <w:jc w:val="both"/>
        <w:textAlignment w:val="baseline"/>
      </w:pPr>
      <w:r>
        <w:rPr>
          <w:rFonts w:ascii="Liberation Serif" w:hAnsi="Liberation Serif" w:cs="Liberation Serif"/>
          <w:sz w:val="26"/>
          <w:szCs w:val="26"/>
        </w:rPr>
        <w:t xml:space="preserve">13.6. После подведения итогов Электронного аукциона Оператор электронной площадки в течение срока, определенного Регламентом Электронной площадки, </w:t>
      </w:r>
      <w:r>
        <w:rPr>
          <w:rFonts w:ascii="Liberation Serif" w:hAnsi="Liberation Serif" w:cs="Liberation Serif"/>
          <w:sz w:val="26"/>
          <w:szCs w:val="26"/>
        </w:rPr>
        <w:lastRenderedPageBreak/>
        <w:t>обязан разблокироват</w:t>
      </w:r>
      <w:r>
        <w:rPr>
          <w:rFonts w:ascii="Liberation Serif" w:hAnsi="Liberation Serif" w:cs="Liberation Serif"/>
          <w:sz w:val="26"/>
          <w:szCs w:val="26"/>
        </w:rPr>
        <w:t>ь внесенные в качестве задатка денежные средства участников Электронного аукциона, за исключением победителя Электронного аукциона.</w:t>
      </w:r>
    </w:p>
    <w:p w:rsidR="00380EF9" w:rsidRDefault="00380EF9">
      <w:pPr>
        <w:pStyle w:val="formattext"/>
        <w:shd w:val="clear" w:color="auto" w:fill="FFFFFF"/>
        <w:suppressAutoHyphens/>
        <w:spacing w:before="0" w:after="0"/>
        <w:ind w:firstLine="480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380EF9" w:rsidRDefault="00375A37">
      <w:pPr>
        <w:pStyle w:val="3"/>
        <w:suppressAutoHyphens/>
        <w:spacing w:before="0" w:after="0"/>
        <w:jc w:val="center"/>
        <w:textAlignment w:val="baselin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14. Порядок заключения Договора</w:t>
      </w:r>
    </w:p>
    <w:p w:rsidR="00380EF9" w:rsidRDefault="00380EF9">
      <w:pPr>
        <w:pStyle w:val="3"/>
        <w:suppressAutoHyphens/>
        <w:spacing w:before="0" w:after="0"/>
        <w:jc w:val="center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380EF9" w:rsidRDefault="00375A37">
      <w:pPr>
        <w:pStyle w:val="formattext"/>
        <w:suppressAutoHyphens/>
        <w:spacing w:before="0" w:after="0"/>
        <w:ind w:firstLine="709"/>
        <w:jc w:val="both"/>
        <w:textAlignment w:val="baseline"/>
      </w:pPr>
      <w:r>
        <w:rPr>
          <w:rFonts w:ascii="Liberation Serif" w:hAnsi="Liberation Serif" w:cs="Liberation Serif"/>
          <w:sz w:val="26"/>
          <w:szCs w:val="26"/>
        </w:rPr>
        <w:t>14.1. По результатам электронного аукциона заключается договор на условиях, указанных в Из</w:t>
      </w:r>
      <w:r>
        <w:rPr>
          <w:rFonts w:ascii="Liberation Serif" w:hAnsi="Liberation Serif" w:cs="Liberation Serif"/>
          <w:sz w:val="26"/>
          <w:szCs w:val="26"/>
        </w:rPr>
        <w:t>вещении о проведении электронного аукциона по цене, предложенной победителем электронного аукциона.</w:t>
      </w:r>
    </w:p>
    <w:p w:rsidR="00380EF9" w:rsidRDefault="00375A37">
      <w:pPr>
        <w:pStyle w:val="formattext"/>
        <w:suppressAutoHyphens/>
        <w:spacing w:before="0" w:after="0"/>
        <w:ind w:firstLine="709"/>
        <w:jc w:val="both"/>
        <w:textAlignment w:val="baseline"/>
      </w:pPr>
      <w:r>
        <w:rPr>
          <w:rFonts w:ascii="Liberation Serif" w:hAnsi="Liberation Serif" w:cs="Liberation Serif"/>
          <w:sz w:val="26"/>
          <w:szCs w:val="26"/>
        </w:rPr>
        <w:t>14.2. Организатор Электронного аукциона в течение пяти рабочих дней со дня размещения протокола подведения итогов Электронного аукциона на Электронной площа</w:t>
      </w:r>
      <w:r>
        <w:rPr>
          <w:rFonts w:ascii="Liberation Serif" w:hAnsi="Liberation Serif" w:cs="Liberation Serif"/>
          <w:sz w:val="26"/>
          <w:szCs w:val="26"/>
        </w:rPr>
        <w:t>дке размещает без своей подписи проект Договора, который содержит цену Лота, предложенной победителем Электронного аукциона (единственным участником) Электронного аукциона.</w:t>
      </w:r>
    </w:p>
    <w:p w:rsidR="00380EF9" w:rsidRDefault="00375A37">
      <w:pPr>
        <w:pStyle w:val="formattext"/>
        <w:suppressAutoHyphens/>
        <w:spacing w:before="0" w:after="0"/>
        <w:ind w:firstLine="709"/>
        <w:jc w:val="both"/>
        <w:textAlignment w:val="baseline"/>
      </w:pPr>
      <w:r>
        <w:rPr>
          <w:rFonts w:ascii="Liberation Serif" w:hAnsi="Liberation Serif" w:cs="Liberation Serif"/>
          <w:sz w:val="26"/>
          <w:szCs w:val="26"/>
        </w:rPr>
        <w:t>14.3. В течение десяти дней со дня размещения организатором электронного аукциона н</w:t>
      </w:r>
      <w:r>
        <w:rPr>
          <w:rFonts w:ascii="Liberation Serif" w:hAnsi="Liberation Serif" w:cs="Liberation Serif"/>
          <w:sz w:val="26"/>
          <w:szCs w:val="26"/>
        </w:rPr>
        <w:t>а электронной площадке проекта договора Победитель электронного аукциона вносит плату за право заключения Договора по реквизитам, указанным в проекте Договора, подписанный электронно-цифровой подписью (ЭЦП) лицом, имеющим право действовать от имени победит</w:t>
      </w:r>
      <w:r>
        <w:rPr>
          <w:rFonts w:ascii="Liberation Serif" w:hAnsi="Liberation Serif" w:cs="Liberation Serif"/>
          <w:sz w:val="26"/>
          <w:szCs w:val="26"/>
        </w:rPr>
        <w:t>еля электронного аукциона размещает на электронной площадке проект договора, подписанный лицом, имеющим право действовать от имени победителя электронного аукциона.</w:t>
      </w:r>
    </w:p>
    <w:p w:rsidR="00380EF9" w:rsidRDefault="00375A37">
      <w:pPr>
        <w:pStyle w:val="formattext"/>
        <w:suppressAutoHyphens/>
        <w:spacing w:before="0" w:after="0"/>
        <w:ind w:firstLine="709"/>
        <w:jc w:val="both"/>
        <w:textAlignment w:val="baseline"/>
      </w:pPr>
      <w:r>
        <w:rPr>
          <w:rFonts w:ascii="Liberation Serif" w:hAnsi="Liberation Serif" w:cs="Liberation Serif"/>
          <w:sz w:val="26"/>
          <w:szCs w:val="26"/>
        </w:rPr>
        <w:t>14.4. В течение пяти рабочих дней с даты размещения на электронной площадке проекта договор</w:t>
      </w:r>
      <w:r>
        <w:rPr>
          <w:rFonts w:ascii="Liberation Serif" w:hAnsi="Liberation Serif" w:cs="Liberation Serif"/>
          <w:sz w:val="26"/>
          <w:szCs w:val="26"/>
        </w:rPr>
        <w:t>а, подписанного электронно-цифровой подписью (ЭЦП) лицом, имеющим право действовать от имени победителя электронного аукциона, организатор электронного аукциона размещает подписанный электронно-цифровыми подписями (ЭЦП) сторонами договор на электронной пло</w:t>
      </w:r>
      <w:r>
        <w:rPr>
          <w:rFonts w:ascii="Liberation Serif" w:hAnsi="Liberation Serif" w:cs="Liberation Serif"/>
          <w:sz w:val="26"/>
          <w:szCs w:val="26"/>
        </w:rPr>
        <w:t>щадке. Подписание договора электронно-цифровыми подписями (ЭЦП), не запрещает победителю аукциона обратиться к Организатору аукциона за подписанием договора на бумажном носителе.</w:t>
      </w:r>
    </w:p>
    <w:p w:rsidR="00380EF9" w:rsidRDefault="00375A37">
      <w:pPr>
        <w:pStyle w:val="formattext"/>
        <w:suppressAutoHyphens/>
        <w:spacing w:before="0" w:after="0"/>
        <w:ind w:firstLine="709"/>
        <w:jc w:val="both"/>
        <w:textAlignment w:val="baseline"/>
      </w:pPr>
      <w:r>
        <w:rPr>
          <w:rFonts w:ascii="Liberation Serif" w:hAnsi="Liberation Serif" w:cs="Liberation Serif"/>
          <w:sz w:val="26"/>
          <w:szCs w:val="26"/>
        </w:rPr>
        <w:t>14.5. Договор может быть заключен не ранее чем через 10 дней и в срок не позд</w:t>
      </w:r>
      <w:r>
        <w:rPr>
          <w:rFonts w:ascii="Liberation Serif" w:hAnsi="Liberation Serif" w:cs="Liberation Serif"/>
          <w:sz w:val="26"/>
          <w:szCs w:val="26"/>
        </w:rPr>
        <w:t>нее 20 дней с даты размещения на электронной площадке протокола о результатах электронного аукциона.</w:t>
      </w:r>
    </w:p>
    <w:p w:rsidR="00380EF9" w:rsidRDefault="00375A37">
      <w:pPr>
        <w:pStyle w:val="formattext"/>
        <w:suppressAutoHyphens/>
        <w:spacing w:before="0" w:after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14.6. Победитель Электронного аукциона признается уклонившимся от исполнения обязательств по результатам Электронного аукциона, если он в срок, указанный в</w:t>
      </w:r>
      <w:r>
        <w:rPr>
          <w:rFonts w:ascii="Liberation Serif" w:hAnsi="Liberation Serif" w:cs="Liberation Serif"/>
          <w:sz w:val="26"/>
          <w:szCs w:val="26"/>
        </w:rPr>
        <w:t xml:space="preserve"> пункте 14.3 настоящего Положения, не внесет плату за право заключения Договора и (или) не разместит на электронной площадке проект договора, подписанный электронно-цифровой подписью (ЭЦП).</w:t>
      </w:r>
    </w:p>
    <w:p w:rsidR="00380EF9" w:rsidRDefault="00375A37">
      <w:pPr>
        <w:pStyle w:val="formattext"/>
        <w:suppressAutoHyphens/>
        <w:spacing w:before="0" w:after="0"/>
        <w:ind w:firstLine="709"/>
        <w:jc w:val="both"/>
        <w:textAlignment w:val="baseline"/>
      </w:pPr>
      <w:r>
        <w:rPr>
          <w:rFonts w:ascii="Liberation Serif" w:hAnsi="Liberation Serif" w:cs="Liberation Serif"/>
          <w:sz w:val="26"/>
          <w:szCs w:val="26"/>
        </w:rPr>
        <w:t xml:space="preserve">14.7. Оператор электронной площадки в течение одного рабочего дня </w:t>
      </w:r>
      <w:r>
        <w:rPr>
          <w:rFonts w:ascii="Liberation Serif" w:hAnsi="Liberation Serif" w:cs="Liberation Serif"/>
          <w:sz w:val="26"/>
          <w:szCs w:val="26"/>
        </w:rPr>
        <w:t>со дня подписания протокола о результатах электронного аукциона обязан разблокировать внесенные в качестве задатка денежные средства участников электронного аукциона, за исключением победителя электронного аукциона.</w:t>
      </w:r>
    </w:p>
    <w:p w:rsidR="00380EF9" w:rsidRDefault="00375A37">
      <w:pPr>
        <w:pStyle w:val="formattext"/>
        <w:suppressAutoHyphens/>
        <w:spacing w:before="0" w:after="0"/>
        <w:ind w:firstLine="709"/>
        <w:jc w:val="both"/>
        <w:textAlignment w:val="baseline"/>
      </w:pPr>
      <w:r>
        <w:rPr>
          <w:rFonts w:ascii="Liberation Serif" w:hAnsi="Liberation Serif" w:cs="Liberation Serif"/>
          <w:sz w:val="26"/>
          <w:szCs w:val="26"/>
        </w:rPr>
        <w:t>14.8. В случае уклонения или отказа побе</w:t>
      </w:r>
      <w:r>
        <w:rPr>
          <w:rFonts w:ascii="Liberation Serif" w:hAnsi="Liberation Serif" w:cs="Liberation Serif"/>
          <w:sz w:val="26"/>
          <w:szCs w:val="26"/>
        </w:rPr>
        <w:t>дителя аукциона от исполнения обязательств указанных в пункте 14.3 настоящего Положения, Аукционная комиссия в течение одного рабочего дня, следующего за днем уклонения или отказа, принимает решение о признании победителя уклонившимся, что оформляется прот</w:t>
      </w:r>
      <w:r>
        <w:rPr>
          <w:rFonts w:ascii="Liberation Serif" w:hAnsi="Liberation Serif" w:cs="Liberation Serif"/>
          <w:sz w:val="26"/>
          <w:szCs w:val="26"/>
        </w:rPr>
        <w:t>околом. Организатор аукциона направляет указанный протокол Оператору Электронной площадки для размещения на Электронной площадке, а также размещает на официальном сайте торгов.</w:t>
      </w:r>
    </w:p>
    <w:p w:rsidR="00380EF9" w:rsidRDefault="00375A37">
      <w:pPr>
        <w:pStyle w:val="formattext"/>
        <w:suppressAutoHyphens/>
        <w:spacing w:before="0" w:after="0"/>
        <w:ind w:firstLine="709"/>
        <w:jc w:val="both"/>
        <w:textAlignment w:val="baseline"/>
      </w:pPr>
      <w:r>
        <w:rPr>
          <w:rFonts w:ascii="Liberation Serif" w:hAnsi="Liberation Serif" w:cs="Liberation Serif"/>
          <w:sz w:val="26"/>
          <w:szCs w:val="26"/>
        </w:rPr>
        <w:t xml:space="preserve">14.9. В случае если победитель электронного аукциона признан уклонившимся от </w:t>
      </w:r>
      <w:r>
        <w:rPr>
          <w:rFonts w:ascii="Liberation Serif" w:hAnsi="Liberation Serif" w:cs="Liberation Serif"/>
          <w:sz w:val="26"/>
          <w:szCs w:val="26"/>
        </w:rPr>
        <w:t xml:space="preserve">заключения договора, организатор электронного аукциона имеет право обратиться </w:t>
      </w:r>
      <w:r>
        <w:rPr>
          <w:rFonts w:ascii="Liberation Serif" w:hAnsi="Liberation Serif" w:cs="Liberation Serif"/>
          <w:sz w:val="26"/>
          <w:szCs w:val="26"/>
        </w:rPr>
        <w:lastRenderedPageBreak/>
        <w:t>в суд с требованием о возмещении убытков, причиненных уклонением либо отказом от заключения договора в части, не покрытой суммой обеспечения заявки на участие в электронном аукци</w:t>
      </w:r>
      <w:r>
        <w:rPr>
          <w:rFonts w:ascii="Liberation Serif" w:hAnsi="Liberation Serif" w:cs="Liberation Serif"/>
          <w:sz w:val="26"/>
          <w:szCs w:val="26"/>
        </w:rPr>
        <w:t>оне.</w:t>
      </w:r>
    </w:p>
    <w:p w:rsidR="00380EF9" w:rsidRDefault="00375A37">
      <w:pPr>
        <w:pStyle w:val="formattext"/>
        <w:suppressAutoHyphens/>
        <w:spacing w:before="0" w:after="0"/>
        <w:ind w:firstLine="709"/>
        <w:jc w:val="both"/>
        <w:textAlignment w:val="baseline"/>
      </w:pPr>
      <w:r>
        <w:rPr>
          <w:rFonts w:ascii="Liberation Serif" w:hAnsi="Liberation Serif" w:cs="Liberation Serif"/>
          <w:sz w:val="26"/>
          <w:szCs w:val="26"/>
        </w:rPr>
        <w:t>14.10. В случае уклонения или отказа победителя аукциона от заключения договора по результатам Электронного аукциона Организатор Электронного аукциона вправе заключить Договор с участником Электронного аукциона, который предложил наилучшее ценовое пре</w:t>
      </w:r>
      <w:r>
        <w:rPr>
          <w:rFonts w:ascii="Liberation Serif" w:hAnsi="Liberation Serif" w:cs="Liberation Serif"/>
          <w:sz w:val="26"/>
          <w:szCs w:val="26"/>
        </w:rPr>
        <w:t>дложение после победителя Электронного аукциона за право заключения Договора, и Заявка которого соответствует требованиям, установленным настоящим Порядком и Извещением.</w:t>
      </w:r>
    </w:p>
    <w:p w:rsidR="00380EF9" w:rsidRDefault="00375A37">
      <w:pPr>
        <w:pStyle w:val="formattext"/>
        <w:suppressAutoHyphens/>
        <w:spacing w:before="0" w:after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14.11. В случае уклонения или отказа участника Электронного аукциона, который предложи</w:t>
      </w:r>
      <w:r>
        <w:rPr>
          <w:rFonts w:ascii="Liberation Serif" w:hAnsi="Liberation Serif" w:cs="Liberation Serif"/>
          <w:sz w:val="26"/>
          <w:szCs w:val="26"/>
        </w:rPr>
        <w:t>л наилучшее ценовое предложение после победителя Электронного аукциона за право заключения Договора от исполнения обязательств по результатам Электронного аукциона Аукцион признается несостоявшимся.</w:t>
      </w:r>
    </w:p>
    <w:p w:rsidR="00380EF9" w:rsidRDefault="00380EF9">
      <w:pPr>
        <w:rPr>
          <w:rFonts w:ascii="Liberation Serif" w:hAnsi="Liberation Serif" w:cs="Liberation Serif"/>
          <w:sz w:val="26"/>
          <w:szCs w:val="26"/>
        </w:rPr>
      </w:pPr>
    </w:p>
    <w:p w:rsidR="00380EF9" w:rsidRDefault="00380EF9">
      <w:pPr>
        <w:rPr>
          <w:rFonts w:ascii="Liberation Serif" w:hAnsi="Liberation Serif" w:cs="Liberation Serif"/>
          <w:sz w:val="26"/>
          <w:szCs w:val="26"/>
        </w:rPr>
      </w:pPr>
    </w:p>
    <w:p w:rsidR="00380EF9" w:rsidRDefault="00380EF9">
      <w:pPr>
        <w:rPr>
          <w:rFonts w:ascii="Liberation Serif" w:hAnsi="Liberation Serif" w:cs="Liberation Serif"/>
          <w:sz w:val="26"/>
          <w:szCs w:val="26"/>
        </w:rPr>
      </w:pPr>
    </w:p>
    <w:p w:rsidR="00380EF9" w:rsidRDefault="00380EF9">
      <w:pPr>
        <w:rPr>
          <w:rFonts w:ascii="Liberation Serif" w:hAnsi="Liberation Serif" w:cs="Liberation Serif"/>
          <w:sz w:val="26"/>
          <w:szCs w:val="26"/>
        </w:rPr>
      </w:pPr>
    </w:p>
    <w:p w:rsidR="00380EF9" w:rsidRDefault="00380EF9">
      <w:pPr>
        <w:rPr>
          <w:rFonts w:ascii="Liberation Serif" w:hAnsi="Liberation Serif" w:cs="Liberation Serif"/>
          <w:sz w:val="26"/>
          <w:szCs w:val="26"/>
        </w:rPr>
      </w:pPr>
    </w:p>
    <w:p w:rsidR="00380EF9" w:rsidRDefault="00380EF9">
      <w:pPr>
        <w:rPr>
          <w:rFonts w:ascii="Liberation Serif" w:hAnsi="Liberation Serif" w:cs="Liberation Serif"/>
          <w:sz w:val="26"/>
          <w:szCs w:val="26"/>
        </w:rPr>
      </w:pPr>
    </w:p>
    <w:p w:rsidR="00380EF9" w:rsidRDefault="00380EF9">
      <w:pPr>
        <w:rPr>
          <w:rFonts w:ascii="Liberation Serif" w:hAnsi="Liberation Serif" w:cs="Liberation Serif"/>
          <w:sz w:val="26"/>
          <w:szCs w:val="26"/>
        </w:rPr>
      </w:pPr>
    </w:p>
    <w:p w:rsidR="00380EF9" w:rsidRDefault="00380EF9">
      <w:pPr>
        <w:rPr>
          <w:rFonts w:ascii="Liberation Serif" w:hAnsi="Liberation Serif" w:cs="Liberation Serif"/>
          <w:sz w:val="26"/>
          <w:szCs w:val="26"/>
        </w:rPr>
      </w:pPr>
    </w:p>
    <w:p w:rsidR="00380EF9" w:rsidRDefault="00380EF9">
      <w:pPr>
        <w:rPr>
          <w:rFonts w:ascii="Liberation Serif" w:hAnsi="Liberation Serif" w:cs="Liberation Serif"/>
          <w:sz w:val="26"/>
          <w:szCs w:val="26"/>
        </w:rPr>
      </w:pPr>
    </w:p>
    <w:p w:rsidR="00380EF9" w:rsidRDefault="00380EF9">
      <w:pPr>
        <w:rPr>
          <w:rFonts w:ascii="Liberation Serif" w:hAnsi="Liberation Serif" w:cs="Liberation Serif"/>
          <w:sz w:val="26"/>
          <w:szCs w:val="26"/>
        </w:rPr>
      </w:pPr>
    </w:p>
    <w:p w:rsidR="00380EF9" w:rsidRDefault="00380EF9">
      <w:pPr>
        <w:rPr>
          <w:rFonts w:ascii="Liberation Serif" w:hAnsi="Liberation Serif" w:cs="Liberation Serif"/>
          <w:sz w:val="26"/>
          <w:szCs w:val="26"/>
        </w:rPr>
      </w:pPr>
    </w:p>
    <w:p w:rsidR="00380EF9" w:rsidRDefault="00380EF9">
      <w:pPr>
        <w:rPr>
          <w:rFonts w:ascii="Liberation Serif" w:hAnsi="Liberation Serif" w:cs="Liberation Serif"/>
          <w:sz w:val="26"/>
          <w:szCs w:val="26"/>
        </w:rPr>
      </w:pPr>
    </w:p>
    <w:p w:rsidR="00380EF9" w:rsidRDefault="00380EF9">
      <w:pPr>
        <w:rPr>
          <w:rFonts w:ascii="Liberation Serif" w:hAnsi="Liberation Serif" w:cs="Liberation Serif"/>
          <w:sz w:val="26"/>
          <w:szCs w:val="26"/>
        </w:rPr>
      </w:pPr>
    </w:p>
    <w:p w:rsidR="00380EF9" w:rsidRDefault="00380EF9">
      <w:pPr>
        <w:rPr>
          <w:rFonts w:ascii="Liberation Serif" w:hAnsi="Liberation Serif" w:cs="Liberation Serif"/>
          <w:sz w:val="26"/>
          <w:szCs w:val="26"/>
        </w:rPr>
      </w:pPr>
    </w:p>
    <w:p w:rsidR="00380EF9" w:rsidRDefault="00380EF9">
      <w:pPr>
        <w:rPr>
          <w:rFonts w:ascii="Liberation Serif" w:hAnsi="Liberation Serif" w:cs="Liberation Serif"/>
          <w:sz w:val="26"/>
          <w:szCs w:val="26"/>
        </w:rPr>
      </w:pPr>
    </w:p>
    <w:p w:rsidR="00380EF9" w:rsidRDefault="00380EF9">
      <w:pPr>
        <w:rPr>
          <w:rFonts w:ascii="Liberation Serif" w:hAnsi="Liberation Serif" w:cs="Liberation Serif"/>
          <w:sz w:val="26"/>
          <w:szCs w:val="26"/>
        </w:rPr>
      </w:pPr>
    </w:p>
    <w:p w:rsidR="00380EF9" w:rsidRDefault="00380EF9">
      <w:pPr>
        <w:rPr>
          <w:rFonts w:ascii="Liberation Serif" w:hAnsi="Liberation Serif" w:cs="Liberation Serif"/>
          <w:sz w:val="26"/>
          <w:szCs w:val="26"/>
        </w:rPr>
      </w:pPr>
    </w:p>
    <w:p w:rsidR="00380EF9" w:rsidRDefault="00380EF9">
      <w:pPr>
        <w:rPr>
          <w:rFonts w:ascii="Liberation Serif" w:hAnsi="Liberation Serif" w:cs="Liberation Serif"/>
          <w:sz w:val="26"/>
          <w:szCs w:val="26"/>
        </w:rPr>
      </w:pPr>
    </w:p>
    <w:p w:rsidR="00380EF9" w:rsidRDefault="00380EF9">
      <w:pPr>
        <w:rPr>
          <w:rFonts w:ascii="Liberation Serif" w:hAnsi="Liberation Serif" w:cs="Liberation Serif"/>
          <w:sz w:val="26"/>
          <w:szCs w:val="26"/>
        </w:rPr>
      </w:pPr>
    </w:p>
    <w:p w:rsidR="00380EF9" w:rsidRDefault="00380EF9">
      <w:pPr>
        <w:rPr>
          <w:rFonts w:ascii="Liberation Serif" w:hAnsi="Liberation Serif" w:cs="Liberation Serif"/>
          <w:sz w:val="26"/>
          <w:szCs w:val="26"/>
        </w:rPr>
      </w:pPr>
    </w:p>
    <w:p w:rsidR="00380EF9" w:rsidRDefault="00380EF9">
      <w:pPr>
        <w:rPr>
          <w:rFonts w:ascii="Liberation Serif" w:hAnsi="Liberation Serif" w:cs="Liberation Serif"/>
          <w:sz w:val="26"/>
          <w:szCs w:val="26"/>
        </w:rPr>
      </w:pPr>
    </w:p>
    <w:p w:rsidR="00380EF9" w:rsidRDefault="00380EF9">
      <w:pPr>
        <w:rPr>
          <w:rFonts w:ascii="Liberation Serif" w:hAnsi="Liberation Serif" w:cs="Liberation Serif"/>
          <w:sz w:val="26"/>
          <w:szCs w:val="26"/>
        </w:rPr>
      </w:pPr>
    </w:p>
    <w:p w:rsidR="00380EF9" w:rsidRDefault="00380EF9">
      <w:pPr>
        <w:rPr>
          <w:rFonts w:ascii="Liberation Serif" w:hAnsi="Liberation Serif" w:cs="Liberation Serif"/>
          <w:sz w:val="26"/>
          <w:szCs w:val="26"/>
        </w:rPr>
      </w:pPr>
    </w:p>
    <w:p w:rsidR="00380EF9" w:rsidRDefault="00380EF9">
      <w:pPr>
        <w:rPr>
          <w:rFonts w:ascii="Liberation Serif" w:hAnsi="Liberation Serif" w:cs="Liberation Serif"/>
          <w:sz w:val="26"/>
          <w:szCs w:val="26"/>
        </w:rPr>
      </w:pPr>
    </w:p>
    <w:p w:rsidR="00380EF9" w:rsidRDefault="00380EF9">
      <w:pPr>
        <w:rPr>
          <w:rFonts w:ascii="Liberation Serif" w:hAnsi="Liberation Serif" w:cs="Liberation Serif"/>
          <w:sz w:val="26"/>
          <w:szCs w:val="26"/>
        </w:rPr>
      </w:pPr>
    </w:p>
    <w:p w:rsidR="00380EF9" w:rsidRDefault="00380EF9">
      <w:pPr>
        <w:rPr>
          <w:rFonts w:ascii="Liberation Serif" w:hAnsi="Liberation Serif" w:cs="Liberation Serif"/>
          <w:sz w:val="26"/>
          <w:szCs w:val="26"/>
        </w:rPr>
      </w:pPr>
    </w:p>
    <w:p w:rsidR="00380EF9" w:rsidRDefault="00380EF9">
      <w:pPr>
        <w:rPr>
          <w:rFonts w:ascii="Liberation Serif" w:hAnsi="Liberation Serif" w:cs="Liberation Serif"/>
          <w:sz w:val="26"/>
          <w:szCs w:val="26"/>
        </w:rPr>
      </w:pPr>
    </w:p>
    <w:p w:rsidR="00380EF9" w:rsidRDefault="00380EF9">
      <w:pPr>
        <w:rPr>
          <w:rFonts w:ascii="Liberation Serif" w:hAnsi="Liberation Serif" w:cs="Liberation Serif"/>
          <w:sz w:val="26"/>
          <w:szCs w:val="26"/>
        </w:rPr>
      </w:pPr>
    </w:p>
    <w:p w:rsidR="00380EF9" w:rsidRDefault="00380EF9">
      <w:pPr>
        <w:rPr>
          <w:rFonts w:ascii="Liberation Serif" w:hAnsi="Liberation Serif" w:cs="Liberation Serif"/>
          <w:sz w:val="26"/>
          <w:szCs w:val="26"/>
        </w:rPr>
      </w:pPr>
    </w:p>
    <w:p w:rsidR="00380EF9" w:rsidRDefault="00380EF9">
      <w:pPr>
        <w:rPr>
          <w:rFonts w:ascii="Liberation Serif" w:hAnsi="Liberation Serif" w:cs="Liberation Serif"/>
          <w:sz w:val="26"/>
          <w:szCs w:val="26"/>
        </w:rPr>
      </w:pPr>
    </w:p>
    <w:p w:rsidR="00380EF9" w:rsidRDefault="00380EF9">
      <w:pPr>
        <w:rPr>
          <w:rFonts w:ascii="Liberation Serif" w:hAnsi="Liberation Serif" w:cs="Liberation Serif"/>
          <w:sz w:val="26"/>
          <w:szCs w:val="26"/>
        </w:rPr>
      </w:pPr>
    </w:p>
    <w:p w:rsidR="00380EF9" w:rsidRDefault="00380EF9">
      <w:pPr>
        <w:rPr>
          <w:rFonts w:ascii="Liberation Serif" w:hAnsi="Liberation Serif" w:cs="Liberation Serif"/>
          <w:sz w:val="26"/>
          <w:szCs w:val="26"/>
        </w:rPr>
      </w:pPr>
    </w:p>
    <w:p w:rsidR="00380EF9" w:rsidRDefault="00380EF9">
      <w:pPr>
        <w:rPr>
          <w:rFonts w:ascii="Liberation Serif" w:hAnsi="Liberation Serif" w:cs="Liberation Serif"/>
          <w:sz w:val="26"/>
          <w:szCs w:val="26"/>
        </w:rPr>
      </w:pPr>
    </w:p>
    <w:p w:rsidR="00380EF9" w:rsidRDefault="00380EF9">
      <w:pPr>
        <w:rPr>
          <w:rFonts w:ascii="Liberation Serif" w:hAnsi="Liberation Serif" w:cs="Liberation Serif"/>
          <w:sz w:val="26"/>
          <w:szCs w:val="26"/>
        </w:rPr>
      </w:pPr>
    </w:p>
    <w:p w:rsidR="00380EF9" w:rsidRDefault="00380EF9">
      <w:pPr>
        <w:rPr>
          <w:rFonts w:ascii="Liberation Serif" w:hAnsi="Liberation Serif" w:cs="Liberation Serif"/>
          <w:sz w:val="26"/>
          <w:szCs w:val="26"/>
        </w:rPr>
      </w:pPr>
    </w:p>
    <w:p w:rsidR="00380EF9" w:rsidRDefault="00375A37">
      <w:pPr>
        <w:pStyle w:val="ConsPlusNormal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lastRenderedPageBreak/>
        <w:t xml:space="preserve">                                                                                 Приложение 2</w:t>
      </w:r>
    </w:p>
    <w:tbl>
      <w:tblPr>
        <w:tblW w:w="9529" w:type="dxa"/>
        <w:tblInd w:w="1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5"/>
        <w:gridCol w:w="4424"/>
      </w:tblGrid>
      <w:tr w:rsidR="00380EF9">
        <w:tblPrEx>
          <w:tblCellMar>
            <w:top w:w="0" w:type="dxa"/>
            <w:bottom w:w="0" w:type="dxa"/>
          </w:tblCellMar>
        </w:tblPrEx>
        <w:tc>
          <w:tcPr>
            <w:tcW w:w="510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EF9" w:rsidRDefault="00380EF9">
            <w:pPr>
              <w:pStyle w:val="ConsPlusNormal"/>
              <w:ind w:firstLine="51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4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EF9" w:rsidRDefault="00375A37">
            <w:pPr>
              <w:pStyle w:val="ConsPlusNormal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Утверждено решением Земского Собрания Грязовецкого муниципального округа от 27 июня 2024 года № 48</w:t>
            </w:r>
          </w:p>
        </w:tc>
      </w:tr>
    </w:tbl>
    <w:p w:rsidR="00380EF9" w:rsidRDefault="00380EF9">
      <w:pPr>
        <w:shd w:val="clear" w:color="auto" w:fill="FFFFFF"/>
        <w:jc w:val="center"/>
        <w:rPr>
          <w:rFonts w:ascii="Liberation Serif" w:hAnsi="Liberation Serif" w:cs="Liberation Serif"/>
          <w:spacing w:val="2"/>
          <w:sz w:val="26"/>
          <w:szCs w:val="26"/>
          <w:lang w:eastAsia="ru-RU"/>
        </w:rPr>
      </w:pPr>
    </w:p>
    <w:p w:rsidR="00380EF9" w:rsidRDefault="00375A37">
      <w:pPr>
        <w:shd w:val="clear" w:color="auto" w:fill="FFFFFF"/>
        <w:jc w:val="center"/>
        <w:rPr>
          <w:rFonts w:ascii="Liberation Serif" w:hAnsi="Liberation Serif" w:cs="Liberation Serif"/>
          <w:b/>
          <w:spacing w:val="2"/>
          <w:sz w:val="26"/>
          <w:szCs w:val="26"/>
          <w:lang w:eastAsia="ru-RU"/>
        </w:rPr>
      </w:pPr>
      <w:r>
        <w:rPr>
          <w:rFonts w:ascii="Liberation Serif" w:hAnsi="Liberation Serif" w:cs="Liberation Serif"/>
          <w:b/>
          <w:spacing w:val="2"/>
          <w:sz w:val="26"/>
          <w:szCs w:val="26"/>
          <w:lang w:eastAsia="ru-RU"/>
        </w:rPr>
        <w:t>Положение</w:t>
      </w:r>
      <w:r>
        <w:rPr>
          <w:rFonts w:ascii="Liberation Serif" w:hAnsi="Liberation Serif" w:cs="Liberation Serif"/>
          <w:b/>
          <w:spacing w:val="2"/>
          <w:sz w:val="26"/>
          <w:szCs w:val="26"/>
          <w:lang w:eastAsia="ru-RU"/>
        </w:rPr>
        <w:br/>
      </w:r>
      <w:r>
        <w:rPr>
          <w:rFonts w:ascii="Liberation Serif" w:hAnsi="Liberation Serif" w:cs="Liberation Serif"/>
          <w:b/>
          <w:spacing w:val="2"/>
          <w:sz w:val="26"/>
          <w:szCs w:val="26"/>
          <w:lang w:eastAsia="ru-RU"/>
        </w:rPr>
        <w:t>о комиссии по проведению аукциона на право заключе</w:t>
      </w:r>
      <w:r>
        <w:rPr>
          <w:rFonts w:ascii="Liberation Serif" w:hAnsi="Liberation Serif" w:cs="Liberation Serif"/>
          <w:b/>
          <w:spacing w:val="2"/>
          <w:sz w:val="26"/>
          <w:szCs w:val="26"/>
          <w:lang w:eastAsia="ru-RU"/>
        </w:rPr>
        <w:t>ния договора на установку и эксплуатацию рекламной конструкции на земельном участке, здании или ином недвижимом имуществе, находящемся в муниципальной собственности Грязовецкого муниципального округа, а также земельных участках, государственная собственнос</w:t>
      </w:r>
      <w:r>
        <w:rPr>
          <w:rFonts w:ascii="Liberation Serif" w:hAnsi="Liberation Serif" w:cs="Liberation Serif"/>
          <w:b/>
          <w:spacing w:val="2"/>
          <w:sz w:val="26"/>
          <w:szCs w:val="26"/>
          <w:lang w:eastAsia="ru-RU"/>
        </w:rPr>
        <w:t>ть на которые не разграничена, на территории Грязовецкого муниципального округа</w:t>
      </w:r>
    </w:p>
    <w:p w:rsidR="00380EF9" w:rsidRDefault="00380EF9">
      <w:pPr>
        <w:shd w:val="clear" w:color="auto" w:fill="FFFFFF"/>
        <w:jc w:val="center"/>
        <w:rPr>
          <w:rFonts w:ascii="Liberation Serif" w:hAnsi="Liberation Serif" w:cs="Liberation Serif"/>
          <w:b/>
          <w:bCs/>
          <w:spacing w:val="2"/>
          <w:sz w:val="26"/>
          <w:szCs w:val="26"/>
          <w:lang w:eastAsia="ru-RU"/>
        </w:rPr>
      </w:pPr>
    </w:p>
    <w:p w:rsidR="00380EF9" w:rsidRDefault="00375A37">
      <w:pPr>
        <w:shd w:val="clear" w:color="auto" w:fill="FFFFFF"/>
        <w:jc w:val="center"/>
      </w:pPr>
      <w:r>
        <w:rPr>
          <w:rFonts w:ascii="Liberation Serif" w:hAnsi="Liberation Serif" w:cs="Liberation Serif"/>
          <w:b/>
          <w:bCs/>
          <w:spacing w:val="2"/>
          <w:sz w:val="26"/>
          <w:szCs w:val="26"/>
          <w:lang w:eastAsia="ru-RU"/>
        </w:rPr>
        <w:t>1.Общие положения</w:t>
      </w:r>
    </w:p>
    <w:p w:rsidR="00380EF9" w:rsidRDefault="00380EF9">
      <w:pPr>
        <w:shd w:val="clear" w:color="auto" w:fill="FFFFFF"/>
        <w:jc w:val="both"/>
        <w:rPr>
          <w:rFonts w:ascii="Liberation Serif" w:hAnsi="Liberation Serif" w:cs="Liberation Serif"/>
          <w:spacing w:val="2"/>
          <w:sz w:val="26"/>
          <w:szCs w:val="26"/>
          <w:lang w:eastAsia="ru-RU"/>
        </w:rPr>
      </w:pPr>
    </w:p>
    <w:p w:rsidR="00380EF9" w:rsidRDefault="00375A37">
      <w:pPr>
        <w:shd w:val="clear" w:color="auto" w:fill="FFFFFF"/>
        <w:ind w:firstLine="709"/>
        <w:jc w:val="both"/>
      </w:pPr>
      <w:r>
        <w:rPr>
          <w:rFonts w:ascii="Liberation Serif" w:hAnsi="Liberation Serif" w:cs="Liberation Serif"/>
          <w:spacing w:val="2"/>
          <w:sz w:val="26"/>
          <w:szCs w:val="26"/>
          <w:lang w:eastAsia="ru-RU"/>
        </w:rPr>
        <w:t>1.1. Настоящее Положение о комиссии по проведению аукциона на право заключения договора на установку и эксплуатацию рекламной конструкции на земельном участ</w:t>
      </w:r>
      <w:r>
        <w:rPr>
          <w:rFonts w:ascii="Liberation Serif" w:hAnsi="Liberation Serif" w:cs="Liberation Serif"/>
          <w:spacing w:val="2"/>
          <w:sz w:val="26"/>
          <w:szCs w:val="26"/>
          <w:lang w:eastAsia="ru-RU"/>
        </w:rPr>
        <w:t>ке, здании или ином недвижимом имуществе, находящемся в муниципальной собственности Грязовецкого муниципального округа</w:t>
      </w:r>
      <w:r>
        <w:rPr>
          <w:rFonts w:ascii="Liberation Serif" w:hAnsi="Liberation Serif" w:cs="Liberation Serif"/>
          <w:b/>
          <w:bCs/>
          <w:spacing w:val="2"/>
          <w:sz w:val="26"/>
          <w:szCs w:val="26"/>
          <w:lang w:eastAsia="ru-RU"/>
        </w:rPr>
        <w:t>,</w:t>
      </w:r>
      <w:r>
        <w:rPr>
          <w:rFonts w:ascii="Liberation Serif" w:hAnsi="Liberation Serif" w:cs="Liberation Serif"/>
          <w:spacing w:val="2"/>
          <w:sz w:val="26"/>
          <w:szCs w:val="26"/>
          <w:lang w:eastAsia="ru-RU"/>
        </w:rPr>
        <w:t> а также земельных участках, государственная собственность на которые не разграничена, на территории Грязовецкого муниципального округа (</w:t>
      </w:r>
      <w:r>
        <w:rPr>
          <w:rFonts w:ascii="Liberation Serif" w:hAnsi="Liberation Serif" w:cs="Liberation Serif"/>
          <w:spacing w:val="2"/>
          <w:sz w:val="26"/>
          <w:szCs w:val="26"/>
          <w:lang w:eastAsia="ru-RU"/>
        </w:rPr>
        <w:t>далее - Положение), определяет полномочия и порядок деятельности комиссии по проведению аукциона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</w:t>
      </w:r>
      <w:r>
        <w:rPr>
          <w:rFonts w:ascii="Liberation Serif" w:hAnsi="Liberation Serif" w:cs="Liberation Serif"/>
          <w:spacing w:val="2"/>
          <w:sz w:val="26"/>
          <w:szCs w:val="26"/>
          <w:lang w:eastAsia="ru-RU"/>
        </w:rPr>
        <w:t>пальной собственности Грязовецкого муниципального округа, а также земельных участках, государственная собственность на которые не разграничена, на территории Грязовецкого муниципального округа.</w:t>
      </w:r>
    </w:p>
    <w:p w:rsidR="00380EF9" w:rsidRDefault="00375A37">
      <w:pPr>
        <w:shd w:val="clear" w:color="auto" w:fill="FFFFFF"/>
        <w:ind w:firstLine="709"/>
        <w:jc w:val="both"/>
        <w:rPr>
          <w:rFonts w:ascii="Liberation Serif" w:hAnsi="Liberation Serif" w:cs="Liberation Serif"/>
          <w:spacing w:val="2"/>
          <w:sz w:val="26"/>
          <w:szCs w:val="26"/>
          <w:lang w:eastAsia="ru-RU"/>
        </w:rPr>
      </w:pPr>
      <w:r>
        <w:rPr>
          <w:rFonts w:ascii="Liberation Serif" w:hAnsi="Liberation Serif" w:cs="Liberation Serif"/>
          <w:spacing w:val="2"/>
          <w:sz w:val="26"/>
          <w:szCs w:val="26"/>
          <w:lang w:eastAsia="ru-RU"/>
        </w:rPr>
        <w:t xml:space="preserve">1.2. Комиссия по проведению аукциона на право заключения </w:t>
      </w:r>
      <w:r>
        <w:rPr>
          <w:rFonts w:ascii="Liberation Serif" w:hAnsi="Liberation Serif" w:cs="Liberation Serif"/>
          <w:spacing w:val="2"/>
          <w:sz w:val="26"/>
          <w:szCs w:val="26"/>
          <w:lang w:eastAsia="ru-RU"/>
        </w:rPr>
        <w:t>договора на установку и эксплуатацию рекламной конструкции на земельном участке, здании или ином недвижимом имуществе, в муниципальной собственности Грязовецкого муниципального округа, а также земельных участках, государственная собственность на которые не</w:t>
      </w:r>
      <w:r>
        <w:rPr>
          <w:rFonts w:ascii="Liberation Serif" w:hAnsi="Liberation Serif" w:cs="Liberation Serif"/>
          <w:spacing w:val="2"/>
          <w:sz w:val="26"/>
          <w:szCs w:val="26"/>
          <w:lang w:eastAsia="ru-RU"/>
        </w:rPr>
        <w:t xml:space="preserve"> разграничена, на территории Грязовецкого муниципального округа (далее - Комиссия) создается для проведения аукциона на право заключения договора на установку и эксплуатацию рекламной конструкции на земельном участке, здании или ином недвижимом имуществе, </w:t>
      </w:r>
      <w:r>
        <w:rPr>
          <w:rFonts w:ascii="Liberation Serif" w:hAnsi="Liberation Serif" w:cs="Liberation Serif"/>
          <w:spacing w:val="2"/>
          <w:sz w:val="26"/>
          <w:szCs w:val="26"/>
          <w:lang w:eastAsia="ru-RU"/>
        </w:rPr>
        <w:t>находящемся в муниципальной собственности Грязовецкого муниципального округа, а также земельных участках, государственная собственность на которые не разграничена, на территории Грязовецкого муниципального округа (далее - аукцион).</w:t>
      </w:r>
    </w:p>
    <w:p w:rsidR="00380EF9" w:rsidRDefault="00375A37">
      <w:pPr>
        <w:shd w:val="clear" w:color="auto" w:fill="FFFFFF"/>
        <w:ind w:firstLine="709"/>
        <w:jc w:val="both"/>
        <w:rPr>
          <w:rFonts w:ascii="Liberation Serif" w:hAnsi="Liberation Serif" w:cs="Liberation Serif"/>
          <w:spacing w:val="2"/>
          <w:sz w:val="26"/>
          <w:szCs w:val="26"/>
          <w:lang w:eastAsia="ru-RU"/>
        </w:rPr>
      </w:pPr>
      <w:r>
        <w:rPr>
          <w:rFonts w:ascii="Liberation Serif" w:hAnsi="Liberation Serif" w:cs="Liberation Serif"/>
          <w:spacing w:val="2"/>
          <w:sz w:val="26"/>
          <w:szCs w:val="26"/>
          <w:lang w:eastAsia="ru-RU"/>
        </w:rPr>
        <w:t>1.3. Состав комиссии утв</w:t>
      </w:r>
      <w:r>
        <w:rPr>
          <w:rFonts w:ascii="Liberation Serif" w:hAnsi="Liberation Serif" w:cs="Liberation Serif"/>
          <w:spacing w:val="2"/>
          <w:sz w:val="26"/>
          <w:szCs w:val="26"/>
          <w:lang w:eastAsia="ru-RU"/>
        </w:rPr>
        <w:t>ерждается постановлением администрации Грязовецкого муниципального округа Вологодской области.</w:t>
      </w:r>
    </w:p>
    <w:p w:rsidR="00380EF9" w:rsidRDefault="00375A37">
      <w:pPr>
        <w:shd w:val="clear" w:color="auto" w:fill="FFFFFF"/>
        <w:ind w:firstLine="709"/>
        <w:jc w:val="both"/>
        <w:rPr>
          <w:rFonts w:ascii="Liberation Serif" w:hAnsi="Liberation Serif" w:cs="Liberation Serif"/>
          <w:spacing w:val="2"/>
          <w:sz w:val="26"/>
          <w:szCs w:val="26"/>
          <w:lang w:eastAsia="ru-RU"/>
        </w:rPr>
      </w:pPr>
      <w:r>
        <w:rPr>
          <w:rFonts w:ascii="Liberation Serif" w:hAnsi="Liberation Serif" w:cs="Liberation Serif"/>
          <w:spacing w:val="2"/>
          <w:sz w:val="26"/>
          <w:szCs w:val="26"/>
          <w:lang w:eastAsia="ru-RU"/>
        </w:rPr>
        <w:t>1.4. В состав комиссии входят не менее пяти человек. Комиссия состоит из председателя комиссии, заместителя председателя комиссии, членов комиссии и секретаря. </w:t>
      </w:r>
    </w:p>
    <w:p w:rsidR="00380EF9" w:rsidRDefault="00375A37">
      <w:pPr>
        <w:shd w:val="clear" w:color="auto" w:fill="FFFFFF"/>
        <w:ind w:firstLine="709"/>
        <w:jc w:val="both"/>
        <w:rPr>
          <w:rFonts w:ascii="Liberation Serif" w:hAnsi="Liberation Serif" w:cs="Liberation Serif"/>
          <w:spacing w:val="2"/>
          <w:sz w:val="26"/>
          <w:szCs w:val="26"/>
          <w:lang w:eastAsia="ru-RU"/>
        </w:rPr>
      </w:pPr>
      <w:r>
        <w:rPr>
          <w:rFonts w:ascii="Liberation Serif" w:hAnsi="Liberation Serif" w:cs="Liberation Serif"/>
          <w:spacing w:val="2"/>
          <w:sz w:val="26"/>
          <w:szCs w:val="26"/>
          <w:lang w:eastAsia="ru-RU"/>
        </w:rPr>
        <w:t>1.5. Комиссия формируется из числа специалистов администрации Грязовецкого муниципального округа Вологодской области.</w:t>
      </w:r>
    </w:p>
    <w:p w:rsidR="00380EF9" w:rsidRDefault="00375A37">
      <w:pPr>
        <w:shd w:val="clear" w:color="auto" w:fill="FFFFFF"/>
        <w:ind w:firstLine="709"/>
        <w:jc w:val="both"/>
        <w:rPr>
          <w:rFonts w:ascii="Liberation Serif" w:hAnsi="Liberation Serif" w:cs="Liberation Serif"/>
          <w:spacing w:val="2"/>
          <w:sz w:val="26"/>
          <w:szCs w:val="26"/>
          <w:lang w:eastAsia="ru-RU"/>
        </w:rPr>
      </w:pPr>
      <w:r>
        <w:rPr>
          <w:rFonts w:ascii="Liberation Serif" w:hAnsi="Liberation Serif" w:cs="Liberation Serif"/>
          <w:spacing w:val="2"/>
          <w:sz w:val="26"/>
          <w:szCs w:val="26"/>
          <w:lang w:eastAsia="ru-RU"/>
        </w:rPr>
        <w:t>1.6. В своей деятельности комиссия руководствуется законодательством Российской Федерации, Вологодской области, муниципальными правовыми а</w:t>
      </w:r>
      <w:r>
        <w:rPr>
          <w:rFonts w:ascii="Liberation Serif" w:hAnsi="Liberation Serif" w:cs="Liberation Serif"/>
          <w:spacing w:val="2"/>
          <w:sz w:val="26"/>
          <w:szCs w:val="26"/>
          <w:lang w:eastAsia="ru-RU"/>
        </w:rPr>
        <w:t xml:space="preserve">ктами </w:t>
      </w:r>
      <w:r>
        <w:rPr>
          <w:rFonts w:ascii="Liberation Serif" w:hAnsi="Liberation Serif" w:cs="Liberation Serif"/>
          <w:spacing w:val="2"/>
          <w:sz w:val="26"/>
          <w:szCs w:val="26"/>
          <w:lang w:eastAsia="ru-RU"/>
        </w:rPr>
        <w:lastRenderedPageBreak/>
        <w:t>округа и настоящим Положением. </w:t>
      </w:r>
      <w:r>
        <w:rPr>
          <w:rFonts w:ascii="Liberation Serif" w:hAnsi="Liberation Serif" w:cs="Liberation Serif"/>
          <w:spacing w:val="2"/>
          <w:sz w:val="26"/>
          <w:szCs w:val="26"/>
          <w:lang w:eastAsia="ru-RU"/>
        </w:rPr>
        <w:br/>
      </w:r>
    </w:p>
    <w:p w:rsidR="00380EF9" w:rsidRDefault="00375A37">
      <w:pPr>
        <w:shd w:val="clear" w:color="auto" w:fill="FFFFFF"/>
        <w:jc w:val="center"/>
      </w:pPr>
      <w:r>
        <w:rPr>
          <w:rFonts w:ascii="Liberation Serif" w:hAnsi="Liberation Serif" w:cs="Liberation Serif"/>
          <w:b/>
          <w:bCs/>
          <w:spacing w:val="2"/>
          <w:sz w:val="26"/>
          <w:szCs w:val="26"/>
          <w:lang w:eastAsia="ru-RU"/>
        </w:rPr>
        <w:t>2. Основные функции комиссии </w:t>
      </w:r>
    </w:p>
    <w:p w:rsidR="00380EF9" w:rsidRDefault="00375A37">
      <w:pPr>
        <w:shd w:val="clear" w:color="auto" w:fill="FFFFFF"/>
        <w:ind w:firstLine="709"/>
        <w:jc w:val="both"/>
      </w:pPr>
      <w:r>
        <w:rPr>
          <w:rFonts w:ascii="Liberation Serif" w:hAnsi="Liberation Serif" w:cs="Liberation Serif"/>
          <w:spacing w:val="2"/>
          <w:sz w:val="26"/>
          <w:szCs w:val="26"/>
          <w:lang w:eastAsia="ru-RU"/>
        </w:rPr>
        <w:br/>
      </w:r>
      <w:r>
        <w:rPr>
          <w:rFonts w:ascii="Liberation Serif" w:hAnsi="Liberation Serif" w:cs="Liberation Serif"/>
          <w:spacing w:val="2"/>
          <w:sz w:val="26"/>
          <w:szCs w:val="26"/>
          <w:lang w:eastAsia="ru-RU"/>
        </w:rPr>
        <w:t xml:space="preserve">               2.1. Комиссия рассматривает заявки на участие в аукционе на соответствие требованиям, установленным аукционной документацией и соответствие претендентов требованиям, </w:t>
      </w:r>
      <w:r>
        <w:rPr>
          <w:rFonts w:ascii="Liberation Serif" w:hAnsi="Liberation Serif" w:cs="Liberation Serif"/>
          <w:spacing w:val="2"/>
          <w:sz w:val="26"/>
          <w:szCs w:val="26"/>
          <w:lang w:eastAsia="ru-RU"/>
        </w:rPr>
        <w:t>установленным Положением о порядке проведения аукциона на право заключения договора на установку и эксплуатацию рекламной конструкции, принимает решение о допуске или отказе в допуске претендентов к участию в аукционе и о признании претендентов участниками</w:t>
      </w:r>
      <w:r>
        <w:rPr>
          <w:rFonts w:ascii="Liberation Serif" w:hAnsi="Liberation Serif" w:cs="Liberation Serif"/>
          <w:spacing w:val="2"/>
          <w:sz w:val="26"/>
          <w:szCs w:val="26"/>
          <w:lang w:eastAsia="ru-RU"/>
        </w:rPr>
        <w:t xml:space="preserve"> аукциона, определяет победителя аукциона, ведет протоколы рассмотрения заявок на участие в аукционе, протоколы об итогах аукциона, протокола об отказе победителя (участника аукциона, сделавшего предпоследнее предложение о цене договора) от подписания Дого</w:t>
      </w:r>
      <w:r>
        <w:rPr>
          <w:rFonts w:ascii="Liberation Serif" w:hAnsi="Liberation Serif" w:cs="Liberation Serif"/>
          <w:spacing w:val="2"/>
          <w:sz w:val="26"/>
          <w:szCs w:val="26"/>
          <w:lang w:eastAsia="ru-RU"/>
        </w:rPr>
        <w:t>вора, протокола о признании аукциона несостоявшимся.</w:t>
      </w:r>
    </w:p>
    <w:p w:rsidR="00380EF9" w:rsidRDefault="00375A37">
      <w:pPr>
        <w:shd w:val="clear" w:color="auto" w:fill="FFFFFF"/>
        <w:ind w:firstLine="709"/>
        <w:jc w:val="both"/>
        <w:rPr>
          <w:rFonts w:ascii="Liberation Serif" w:hAnsi="Liberation Serif" w:cs="Liberation Serif"/>
          <w:spacing w:val="2"/>
          <w:sz w:val="26"/>
          <w:szCs w:val="26"/>
          <w:lang w:eastAsia="ru-RU"/>
        </w:rPr>
      </w:pPr>
      <w:r>
        <w:rPr>
          <w:rFonts w:ascii="Liberation Serif" w:hAnsi="Liberation Serif" w:cs="Liberation Serif"/>
          <w:spacing w:val="2"/>
          <w:sz w:val="26"/>
          <w:szCs w:val="26"/>
          <w:lang w:eastAsia="ru-RU"/>
        </w:rPr>
        <w:t>2.2. Комиссия имеет право:</w:t>
      </w:r>
    </w:p>
    <w:p w:rsidR="00380EF9" w:rsidRDefault="00375A37">
      <w:pPr>
        <w:shd w:val="clear" w:color="auto" w:fill="FFFFFF"/>
        <w:ind w:firstLine="709"/>
        <w:jc w:val="both"/>
        <w:rPr>
          <w:rFonts w:ascii="Liberation Serif" w:hAnsi="Liberation Serif" w:cs="Liberation Serif"/>
          <w:spacing w:val="2"/>
          <w:sz w:val="26"/>
          <w:szCs w:val="26"/>
          <w:lang w:eastAsia="ru-RU"/>
        </w:rPr>
      </w:pPr>
      <w:r>
        <w:rPr>
          <w:rFonts w:ascii="Liberation Serif" w:hAnsi="Liberation Serif" w:cs="Liberation Serif"/>
          <w:spacing w:val="2"/>
          <w:sz w:val="26"/>
          <w:szCs w:val="26"/>
          <w:lang w:eastAsia="ru-RU"/>
        </w:rPr>
        <w:t>- привлекать к работе сторонние организации для технического обеспечения проведения аукциона, а также представителей научных и других организаций в качестве консультантов и экс</w:t>
      </w:r>
      <w:r>
        <w:rPr>
          <w:rFonts w:ascii="Liberation Serif" w:hAnsi="Liberation Serif" w:cs="Liberation Serif"/>
          <w:spacing w:val="2"/>
          <w:sz w:val="26"/>
          <w:szCs w:val="26"/>
          <w:lang w:eastAsia="ru-RU"/>
        </w:rPr>
        <w:t>пертов;</w:t>
      </w:r>
    </w:p>
    <w:p w:rsidR="00380EF9" w:rsidRDefault="00375A37">
      <w:pPr>
        <w:shd w:val="clear" w:color="auto" w:fill="FFFFFF"/>
        <w:ind w:firstLine="709"/>
        <w:jc w:val="both"/>
        <w:rPr>
          <w:rFonts w:ascii="Liberation Serif" w:hAnsi="Liberation Serif" w:cs="Liberation Serif"/>
          <w:spacing w:val="2"/>
          <w:sz w:val="26"/>
          <w:szCs w:val="26"/>
          <w:lang w:eastAsia="ru-RU"/>
        </w:rPr>
      </w:pPr>
      <w:r>
        <w:rPr>
          <w:rFonts w:ascii="Liberation Serif" w:hAnsi="Liberation Serif" w:cs="Liberation Serif"/>
          <w:spacing w:val="2"/>
          <w:sz w:val="26"/>
          <w:szCs w:val="26"/>
          <w:lang w:eastAsia="ru-RU"/>
        </w:rPr>
        <w:t>- вносить организатору аукциона предложения, связанные с проведением аукциона;</w:t>
      </w:r>
    </w:p>
    <w:p w:rsidR="00380EF9" w:rsidRDefault="00375A37">
      <w:pPr>
        <w:shd w:val="clear" w:color="auto" w:fill="FFFFFF"/>
        <w:ind w:firstLine="709"/>
        <w:jc w:val="both"/>
        <w:rPr>
          <w:rFonts w:ascii="Liberation Serif" w:hAnsi="Liberation Serif" w:cs="Liberation Serif"/>
          <w:spacing w:val="2"/>
          <w:sz w:val="26"/>
          <w:szCs w:val="26"/>
          <w:lang w:eastAsia="ru-RU"/>
        </w:rPr>
      </w:pPr>
      <w:r>
        <w:rPr>
          <w:rFonts w:ascii="Liberation Serif" w:hAnsi="Liberation Serif" w:cs="Liberation Serif"/>
          <w:spacing w:val="2"/>
          <w:sz w:val="26"/>
          <w:szCs w:val="26"/>
          <w:lang w:eastAsia="ru-RU"/>
        </w:rPr>
        <w:t xml:space="preserve">- запрашивать информацию и документы в целях проверки соответствия участника аукциона требованиям, установленным законодательством, у органов власти в соответствии с их </w:t>
      </w:r>
      <w:r>
        <w:rPr>
          <w:rFonts w:ascii="Liberation Serif" w:hAnsi="Liberation Serif" w:cs="Liberation Serif"/>
          <w:spacing w:val="2"/>
          <w:sz w:val="26"/>
          <w:szCs w:val="26"/>
          <w:lang w:eastAsia="ru-RU"/>
        </w:rPr>
        <w:t>компетенцией и иных лиц, за исключением лиц, подавших заявку на участие в соответствующем аукционе.</w:t>
      </w:r>
    </w:p>
    <w:p w:rsidR="00380EF9" w:rsidRDefault="00375A37">
      <w:pPr>
        <w:shd w:val="clear" w:color="auto" w:fill="FFFFFF"/>
        <w:ind w:firstLine="709"/>
        <w:jc w:val="both"/>
        <w:rPr>
          <w:rFonts w:ascii="Liberation Serif" w:hAnsi="Liberation Serif" w:cs="Liberation Serif"/>
          <w:spacing w:val="2"/>
          <w:sz w:val="26"/>
          <w:szCs w:val="26"/>
          <w:lang w:eastAsia="ru-RU"/>
        </w:rPr>
      </w:pPr>
      <w:r>
        <w:rPr>
          <w:rFonts w:ascii="Liberation Serif" w:hAnsi="Liberation Serif" w:cs="Liberation Serif"/>
          <w:spacing w:val="2"/>
          <w:sz w:val="26"/>
          <w:szCs w:val="26"/>
          <w:lang w:eastAsia="ru-RU"/>
        </w:rPr>
        <w:t>При этом Комиссия не вправе возлагать на участников аукциона обязанность подтверждать соответствие данным требованиям. </w:t>
      </w:r>
      <w:r>
        <w:rPr>
          <w:rFonts w:ascii="Liberation Serif" w:hAnsi="Liberation Serif" w:cs="Liberation Serif"/>
          <w:spacing w:val="2"/>
          <w:sz w:val="26"/>
          <w:szCs w:val="26"/>
          <w:lang w:eastAsia="ru-RU"/>
        </w:rPr>
        <w:br/>
      </w:r>
    </w:p>
    <w:p w:rsidR="00380EF9" w:rsidRDefault="00375A37">
      <w:pPr>
        <w:shd w:val="clear" w:color="auto" w:fill="FFFFFF"/>
        <w:jc w:val="center"/>
      </w:pPr>
      <w:r>
        <w:rPr>
          <w:rFonts w:ascii="Liberation Serif" w:hAnsi="Liberation Serif" w:cs="Liberation Serif"/>
          <w:b/>
          <w:bCs/>
          <w:spacing w:val="2"/>
          <w:sz w:val="26"/>
          <w:szCs w:val="26"/>
          <w:lang w:eastAsia="ru-RU"/>
        </w:rPr>
        <w:t>3. Порядок работы комиссии </w:t>
      </w:r>
    </w:p>
    <w:p w:rsidR="00380EF9" w:rsidRDefault="00375A37">
      <w:pPr>
        <w:shd w:val="clear" w:color="auto" w:fill="FFFFFF"/>
        <w:ind w:firstLine="709"/>
        <w:jc w:val="both"/>
      </w:pPr>
      <w:r>
        <w:rPr>
          <w:rFonts w:ascii="Liberation Serif" w:hAnsi="Liberation Serif" w:cs="Liberation Serif"/>
          <w:spacing w:val="2"/>
          <w:sz w:val="26"/>
          <w:szCs w:val="26"/>
          <w:lang w:eastAsia="ru-RU"/>
        </w:rPr>
        <w:br/>
      </w:r>
      <w:r>
        <w:rPr>
          <w:rFonts w:ascii="Liberation Serif" w:hAnsi="Liberation Serif" w:cs="Liberation Serif"/>
          <w:spacing w:val="2"/>
          <w:sz w:val="26"/>
          <w:szCs w:val="26"/>
          <w:lang w:eastAsia="ru-RU"/>
        </w:rPr>
        <w:t xml:space="preserve">      </w:t>
      </w:r>
      <w:r>
        <w:rPr>
          <w:rFonts w:ascii="Liberation Serif" w:hAnsi="Liberation Serif" w:cs="Liberation Serif"/>
          <w:spacing w:val="2"/>
          <w:sz w:val="26"/>
          <w:szCs w:val="26"/>
          <w:lang w:eastAsia="ru-RU"/>
        </w:rPr>
        <w:t xml:space="preserve">    3.1. Работа комиссии осуществляется путем личного участия ее членов в рассмотрении вопросов на заседаниях комиссии.</w:t>
      </w:r>
    </w:p>
    <w:p w:rsidR="00380EF9" w:rsidRDefault="00375A37">
      <w:pPr>
        <w:shd w:val="clear" w:color="auto" w:fill="FFFFFF"/>
        <w:ind w:firstLine="709"/>
        <w:jc w:val="both"/>
        <w:rPr>
          <w:rFonts w:ascii="Liberation Serif" w:hAnsi="Liberation Serif" w:cs="Liberation Serif"/>
          <w:spacing w:val="2"/>
          <w:sz w:val="26"/>
          <w:szCs w:val="26"/>
          <w:lang w:eastAsia="ru-RU"/>
        </w:rPr>
      </w:pPr>
      <w:r>
        <w:rPr>
          <w:rFonts w:ascii="Liberation Serif" w:hAnsi="Liberation Serif" w:cs="Liberation Serif"/>
          <w:spacing w:val="2"/>
          <w:sz w:val="26"/>
          <w:szCs w:val="26"/>
          <w:lang w:eastAsia="ru-RU"/>
        </w:rPr>
        <w:t>3.2. Организация работы комиссии возлагается на председателя комиссии (в отсутствие председателя – на его заместителя), который: </w:t>
      </w:r>
    </w:p>
    <w:p w:rsidR="00380EF9" w:rsidRDefault="00375A37">
      <w:pPr>
        <w:shd w:val="clear" w:color="auto" w:fill="FFFFFF"/>
        <w:ind w:firstLine="709"/>
        <w:jc w:val="both"/>
        <w:rPr>
          <w:rFonts w:ascii="Liberation Serif" w:hAnsi="Liberation Serif" w:cs="Liberation Serif"/>
          <w:spacing w:val="2"/>
          <w:sz w:val="26"/>
          <w:szCs w:val="26"/>
          <w:lang w:eastAsia="ru-RU"/>
        </w:rPr>
      </w:pPr>
      <w:r>
        <w:rPr>
          <w:rFonts w:ascii="Liberation Serif" w:hAnsi="Liberation Serif" w:cs="Liberation Serif"/>
          <w:spacing w:val="2"/>
          <w:sz w:val="26"/>
          <w:szCs w:val="26"/>
          <w:lang w:eastAsia="ru-RU"/>
        </w:rPr>
        <w:t>органи</w:t>
      </w:r>
      <w:r>
        <w:rPr>
          <w:rFonts w:ascii="Liberation Serif" w:hAnsi="Liberation Serif" w:cs="Liberation Serif"/>
          <w:spacing w:val="2"/>
          <w:sz w:val="26"/>
          <w:szCs w:val="26"/>
          <w:lang w:eastAsia="ru-RU"/>
        </w:rPr>
        <w:t>зует работу комиссии;</w:t>
      </w:r>
    </w:p>
    <w:p w:rsidR="00380EF9" w:rsidRDefault="00375A37">
      <w:pPr>
        <w:shd w:val="clear" w:color="auto" w:fill="FFFFFF"/>
        <w:ind w:firstLine="709"/>
        <w:jc w:val="both"/>
        <w:rPr>
          <w:rFonts w:ascii="Liberation Serif" w:hAnsi="Liberation Serif" w:cs="Liberation Serif"/>
          <w:spacing w:val="2"/>
          <w:sz w:val="26"/>
          <w:szCs w:val="26"/>
          <w:lang w:eastAsia="ru-RU"/>
        </w:rPr>
      </w:pPr>
      <w:r>
        <w:rPr>
          <w:rFonts w:ascii="Liberation Serif" w:hAnsi="Liberation Serif" w:cs="Liberation Serif"/>
          <w:spacing w:val="2"/>
          <w:sz w:val="26"/>
          <w:szCs w:val="26"/>
          <w:lang w:eastAsia="ru-RU"/>
        </w:rPr>
        <w:t>назначает заседания комиссии, определяет дату, время и место заседания комиссии по проведению аукциона;</w:t>
      </w:r>
    </w:p>
    <w:p w:rsidR="00380EF9" w:rsidRDefault="00375A37">
      <w:pPr>
        <w:shd w:val="clear" w:color="auto" w:fill="FFFFFF"/>
        <w:ind w:firstLine="709"/>
        <w:jc w:val="both"/>
        <w:rPr>
          <w:rFonts w:ascii="Liberation Serif" w:hAnsi="Liberation Serif" w:cs="Liberation Serif"/>
          <w:spacing w:val="2"/>
          <w:sz w:val="26"/>
          <w:szCs w:val="26"/>
          <w:lang w:eastAsia="ru-RU"/>
        </w:rPr>
      </w:pPr>
      <w:r>
        <w:rPr>
          <w:rFonts w:ascii="Liberation Serif" w:hAnsi="Liberation Serif" w:cs="Liberation Serif"/>
          <w:spacing w:val="2"/>
          <w:sz w:val="26"/>
          <w:szCs w:val="26"/>
          <w:lang w:eastAsia="ru-RU"/>
        </w:rPr>
        <w:t>контролирует подготовку материалов и документов к заседаниям комиссии;</w:t>
      </w:r>
    </w:p>
    <w:p w:rsidR="00380EF9" w:rsidRDefault="00375A37">
      <w:pPr>
        <w:shd w:val="clear" w:color="auto" w:fill="FFFFFF"/>
        <w:ind w:firstLine="709"/>
        <w:jc w:val="both"/>
        <w:rPr>
          <w:rFonts w:ascii="Liberation Serif" w:hAnsi="Liberation Serif" w:cs="Liberation Serif"/>
          <w:spacing w:val="2"/>
          <w:sz w:val="26"/>
          <w:szCs w:val="26"/>
          <w:lang w:eastAsia="ru-RU"/>
        </w:rPr>
      </w:pPr>
      <w:r>
        <w:rPr>
          <w:rFonts w:ascii="Liberation Serif" w:hAnsi="Liberation Serif" w:cs="Liberation Serif"/>
          <w:spacing w:val="2"/>
          <w:sz w:val="26"/>
          <w:szCs w:val="26"/>
          <w:lang w:eastAsia="ru-RU"/>
        </w:rPr>
        <w:t>ведет заседания комиссии;</w:t>
      </w:r>
    </w:p>
    <w:p w:rsidR="00380EF9" w:rsidRDefault="00375A37">
      <w:pPr>
        <w:shd w:val="clear" w:color="auto" w:fill="FFFFFF"/>
        <w:ind w:firstLine="709"/>
        <w:jc w:val="both"/>
        <w:rPr>
          <w:rFonts w:ascii="Liberation Serif" w:hAnsi="Liberation Serif" w:cs="Liberation Serif"/>
          <w:spacing w:val="2"/>
          <w:sz w:val="26"/>
          <w:szCs w:val="26"/>
          <w:lang w:eastAsia="ru-RU"/>
        </w:rPr>
      </w:pPr>
      <w:r>
        <w:rPr>
          <w:rFonts w:ascii="Liberation Serif" w:hAnsi="Liberation Serif" w:cs="Liberation Serif"/>
          <w:spacing w:val="2"/>
          <w:sz w:val="26"/>
          <w:szCs w:val="26"/>
          <w:lang w:eastAsia="ru-RU"/>
        </w:rPr>
        <w:t>обеспечивает конфиденциальность и</w:t>
      </w:r>
      <w:r>
        <w:rPr>
          <w:rFonts w:ascii="Liberation Serif" w:hAnsi="Liberation Serif" w:cs="Liberation Serif"/>
          <w:spacing w:val="2"/>
          <w:sz w:val="26"/>
          <w:szCs w:val="26"/>
          <w:lang w:eastAsia="ru-RU"/>
        </w:rPr>
        <w:t>нформации, связанной с деятельностью комиссии.</w:t>
      </w:r>
    </w:p>
    <w:p w:rsidR="00380EF9" w:rsidRDefault="00375A37">
      <w:pPr>
        <w:shd w:val="clear" w:color="auto" w:fill="FFFFFF"/>
        <w:ind w:firstLine="709"/>
        <w:jc w:val="both"/>
        <w:rPr>
          <w:rFonts w:ascii="Liberation Serif" w:hAnsi="Liberation Serif" w:cs="Liberation Serif"/>
          <w:spacing w:val="2"/>
          <w:sz w:val="26"/>
          <w:szCs w:val="26"/>
          <w:lang w:eastAsia="ru-RU"/>
        </w:rPr>
      </w:pPr>
      <w:r>
        <w:rPr>
          <w:rFonts w:ascii="Liberation Serif" w:hAnsi="Liberation Serif" w:cs="Liberation Serif"/>
          <w:spacing w:val="2"/>
          <w:sz w:val="26"/>
          <w:szCs w:val="26"/>
          <w:lang w:eastAsia="ru-RU"/>
        </w:rPr>
        <w:t>3.3. Секретарь комиссии:</w:t>
      </w:r>
    </w:p>
    <w:p w:rsidR="00380EF9" w:rsidRDefault="00375A37">
      <w:pPr>
        <w:shd w:val="clear" w:color="auto" w:fill="FFFFFF"/>
        <w:ind w:firstLine="709"/>
        <w:jc w:val="both"/>
        <w:rPr>
          <w:rFonts w:ascii="Liberation Serif" w:hAnsi="Liberation Serif" w:cs="Liberation Serif"/>
          <w:spacing w:val="2"/>
          <w:sz w:val="26"/>
          <w:szCs w:val="26"/>
          <w:lang w:eastAsia="ru-RU"/>
        </w:rPr>
      </w:pPr>
      <w:r>
        <w:rPr>
          <w:rFonts w:ascii="Liberation Serif" w:hAnsi="Liberation Serif" w:cs="Liberation Serif"/>
          <w:spacing w:val="2"/>
          <w:sz w:val="26"/>
          <w:szCs w:val="26"/>
          <w:lang w:eastAsia="ru-RU"/>
        </w:rPr>
        <w:t>- извещает членов комиссии о времени и месте проведения заседания;</w:t>
      </w:r>
    </w:p>
    <w:p w:rsidR="00380EF9" w:rsidRDefault="00375A37">
      <w:pPr>
        <w:shd w:val="clear" w:color="auto" w:fill="FFFFFF"/>
        <w:ind w:firstLine="709"/>
        <w:jc w:val="both"/>
        <w:rPr>
          <w:rFonts w:ascii="Liberation Serif" w:hAnsi="Liberation Serif" w:cs="Liberation Serif"/>
          <w:spacing w:val="2"/>
          <w:sz w:val="26"/>
          <w:szCs w:val="26"/>
          <w:lang w:eastAsia="ru-RU"/>
        </w:rPr>
      </w:pPr>
      <w:r>
        <w:rPr>
          <w:rFonts w:ascii="Liberation Serif" w:hAnsi="Liberation Serif" w:cs="Liberation Serif"/>
          <w:spacing w:val="2"/>
          <w:sz w:val="26"/>
          <w:szCs w:val="26"/>
          <w:lang w:eastAsia="ru-RU"/>
        </w:rPr>
        <w:t>- обеспечивает членов комиссии необходимыми материалами и документами;</w:t>
      </w:r>
      <w:r>
        <w:rPr>
          <w:rFonts w:ascii="Liberation Serif" w:hAnsi="Liberation Serif" w:cs="Liberation Serif"/>
          <w:spacing w:val="2"/>
          <w:sz w:val="26"/>
          <w:szCs w:val="26"/>
          <w:lang w:eastAsia="ru-RU"/>
        </w:rPr>
        <w:br/>
      </w:r>
      <w:r>
        <w:rPr>
          <w:rFonts w:ascii="Liberation Serif" w:hAnsi="Liberation Serif" w:cs="Liberation Serif"/>
          <w:spacing w:val="2"/>
          <w:sz w:val="26"/>
          <w:szCs w:val="26"/>
          <w:lang w:eastAsia="ru-RU"/>
        </w:rPr>
        <w:t>ведет протоколы заседаний комиссии, визирует и</w:t>
      </w:r>
      <w:r>
        <w:rPr>
          <w:rFonts w:ascii="Liberation Serif" w:hAnsi="Liberation Serif" w:cs="Liberation Serif"/>
          <w:spacing w:val="2"/>
          <w:sz w:val="26"/>
          <w:szCs w:val="26"/>
          <w:lang w:eastAsia="ru-RU"/>
        </w:rPr>
        <w:t>х у всех членов комиссии, которые принимали участие в заседании комиссии;</w:t>
      </w:r>
    </w:p>
    <w:p w:rsidR="00380EF9" w:rsidRDefault="00375A37">
      <w:pPr>
        <w:shd w:val="clear" w:color="auto" w:fill="FFFFFF"/>
        <w:ind w:firstLine="709"/>
        <w:jc w:val="both"/>
        <w:rPr>
          <w:rFonts w:ascii="Liberation Serif" w:hAnsi="Liberation Serif" w:cs="Liberation Serif"/>
          <w:spacing w:val="2"/>
          <w:sz w:val="26"/>
          <w:szCs w:val="26"/>
          <w:lang w:eastAsia="ru-RU"/>
        </w:rPr>
      </w:pPr>
      <w:r>
        <w:rPr>
          <w:rFonts w:ascii="Liberation Serif" w:hAnsi="Liberation Serif" w:cs="Liberation Serif"/>
          <w:spacing w:val="2"/>
          <w:sz w:val="26"/>
          <w:szCs w:val="26"/>
          <w:lang w:eastAsia="ru-RU"/>
        </w:rPr>
        <w:t>- выполняет поручения председателя комиссии по другим вопросам, связанным с деятельностью комиссии.</w:t>
      </w:r>
    </w:p>
    <w:p w:rsidR="00380EF9" w:rsidRDefault="00375A37">
      <w:pPr>
        <w:shd w:val="clear" w:color="auto" w:fill="FFFFFF"/>
        <w:ind w:firstLine="709"/>
        <w:jc w:val="both"/>
        <w:rPr>
          <w:rFonts w:ascii="Liberation Serif" w:hAnsi="Liberation Serif" w:cs="Liberation Serif"/>
          <w:spacing w:val="2"/>
          <w:sz w:val="26"/>
          <w:szCs w:val="26"/>
          <w:lang w:eastAsia="ru-RU"/>
        </w:rPr>
      </w:pPr>
      <w:r>
        <w:rPr>
          <w:rFonts w:ascii="Liberation Serif" w:hAnsi="Liberation Serif" w:cs="Liberation Serif"/>
          <w:spacing w:val="2"/>
          <w:sz w:val="26"/>
          <w:szCs w:val="26"/>
          <w:lang w:eastAsia="ru-RU"/>
        </w:rPr>
        <w:lastRenderedPageBreak/>
        <w:t>3.4. Комиссия правомочна осуществлять функции, предусмотренные настоящим Положение</w:t>
      </w:r>
      <w:r>
        <w:rPr>
          <w:rFonts w:ascii="Liberation Serif" w:hAnsi="Liberation Serif" w:cs="Liberation Serif"/>
          <w:spacing w:val="2"/>
          <w:sz w:val="26"/>
          <w:szCs w:val="26"/>
          <w:lang w:eastAsia="ru-RU"/>
        </w:rPr>
        <w:t>м, если на заседании комиссии присутствует не менее пятидесяти процентов общего числа ее членов.</w:t>
      </w:r>
    </w:p>
    <w:p w:rsidR="00380EF9" w:rsidRDefault="00375A37">
      <w:pPr>
        <w:shd w:val="clear" w:color="auto" w:fill="FFFFFF"/>
        <w:ind w:firstLine="709"/>
        <w:jc w:val="both"/>
        <w:rPr>
          <w:rFonts w:ascii="Liberation Serif" w:hAnsi="Liberation Serif" w:cs="Liberation Serif"/>
          <w:spacing w:val="2"/>
          <w:sz w:val="26"/>
          <w:szCs w:val="26"/>
          <w:lang w:eastAsia="ru-RU"/>
        </w:rPr>
      </w:pPr>
      <w:r>
        <w:rPr>
          <w:rFonts w:ascii="Liberation Serif" w:hAnsi="Liberation Serif" w:cs="Liberation Serif"/>
          <w:spacing w:val="2"/>
          <w:sz w:val="26"/>
          <w:szCs w:val="26"/>
          <w:lang w:eastAsia="ru-RU"/>
        </w:rPr>
        <w:t>3.5. Решения комиссии принимаются открытым голосованием простым большинством голосов членов комиссии, присутствующих на заседании. Каждый член комиссии имеет о</w:t>
      </w:r>
      <w:r>
        <w:rPr>
          <w:rFonts w:ascii="Liberation Serif" w:hAnsi="Liberation Serif" w:cs="Liberation Serif"/>
          <w:spacing w:val="2"/>
          <w:sz w:val="26"/>
          <w:szCs w:val="26"/>
          <w:lang w:eastAsia="ru-RU"/>
        </w:rPr>
        <w:t>дин голос. При равенстве голосов голос председателя комиссии является решающим. Члены комиссии лично подписывают протоколы заседаний комиссии.</w:t>
      </w:r>
    </w:p>
    <w:p w:rsidR="00380EF9" w:rsidRDefault="00375A37">
      <w:pPr>
        <w:shd w:val="clear" w:color="auto" w:fill="FFFFFF"/>
        <w:ind w:firstLine="709"/>
        <w:jc w:val="both"/>
        <w:rPr>
          <w:rFonts w:ascii="Liberation Serif" w:hAnsi="Liberation Serif" w:cs="Liberation Serif"/>
          <w:spacing w:val="2"/>
          <w:sz w:val="26"/>
          <w:szCs w:val="26"/>
          <w:lang w:eastAsia="ru-RU"/>
        </w:rPr>
      </w:pPr>
      <w:r>
        <w:rPr>
          <w:rFonts w:ascii="Liberation Serif" w:hAnsi="Liberation Serif" w:cs="Liberation Serif"/>
          <w:spacing w:val="2"/>
          <w:sz w:val="26"/>
          <w:szCs w:val="26"/>
          <w:lang w:eastAsia="ru-RU"/>
        </w:rPr>
        <w:t xml:space="preserve">3.6. Члены комиссии имеют право выражать особое мнение по рассматриваемым вопросам, которое заносится в протокол </w:t>
      </w:r>
      <w:r>
        <w:rPr>
          <w:rFonts w:ascii="Liberation Serif" w:hAnsi="Liberation Serif" w:cs="Liberation Serif"/>
          <w:spacing w:val="2"/>
          <w:sz w:val="26"/>
          <w:szCs w:val="26"/>
          <w:lang w:eastAsia="ru-RU"/>
        </w:rPr>
        <w:t>или приобщается к протоколу в письменной форме.</w:t>
      </w:r>
    </w:p>
    <w:p w:rsidR="00380EF9" w:rsidRDefault="00375A37">
      <w:pPr>
        <w:shd w:val="clear" w:color="auto" w:fill="FFFFFF"/>
        <w:ind w:firstLine="709"/>
        <w:jc w:val="both"/>
        <w:rPr>
          <w:rFonts w:ascii="Liberation Serif" w:hAnsi="Liberation Serif" w:cs="Liberation Serif"/>
          <w:spacing w:val="2"/>
          <w:sz w:val="26"/>
          <w:szCs w:val="26"/>
          <w:lang w:eastAsia="ru-RU"/>
        </w:rPr>
      </w:pPr>
      <w:r>
        <w:rPr>
          <w:rFonts w:ascii="Liberation Serif" w:hAnsi="Liberation Serif" w:cs="Liberation Serif"/>
          <w:spacing w:val="2"/>
          <w:sz w:val="26"/>
          <w:szCs w:val="26"/>
          <w:lang w:eastAsia="ru-RU"/>
        </w:rPr>
        <w:t>3.7. Члены комиссии обязаны соблюдать конфиденциальность и не допускать разглашения информации, раскрытие которой противоречит федеральному законодательству.</w:t>
      </w:r>
    </w:p>
    <w:p w:rsidR="00380EF9" w:rsidRDefault="00375A37">
      <w:pPr>
        <w:shd w:val="clear" w:color="auto" w:fill="FFFFFF"/>
        <w:ind w:firstLine="851"/>
        <w:jc w:val="both"/>
        <w:rPr>
          <w:rFonts w:ascii="Liberation Serif" w:hAnsi="Liberation Serif" w:cs="Liberation Serif"/>
          <w:spacing w:val="2"/>
          <w:sz w:val="26"/>
          <w:szCs w:val="26"/>
          <w:lang w:eastAsia="ru-RU"/>
        </w:rPr>
      </w:pPr>
      <w:r>
        <w:rPr>
          <w:rFonts w:ascii="Liberation Serif" w:hAnsi="Liberation Serif" w:cs="Liberation Serif"/>
          <w:spacing w:val="2"/>
          <w:sz w:val="26"/>
          <w:szCs w:val="26"/>
          <w:lang w:eastAsia="ru-RU"/>
        </w:rPr>
        <w:br/>
      </w:r>
      <w:r>
        <w:rPr>
          <w:rFonts w:ascii="Liberation Serif" w:hAnsi="Liberation Serif" w:cs="Liberation Serif"/>
          <w:spacing w:val="2"/>
          <w:sz w:val="26"/>
          <w:szCs w:val="26"/>
          <w:lang w:eastAsia="ru-RU"/>
        </w:rPr>
        <w:br/>
      </w:r>
    </w:p>
    <w:p w:rsidR="00380EF9" w:rsidRDefault="00375A37">
      <w:pPr>
        <w:ind w:firstLine="851"/>
        <w:jc w:val="both"/>
      </w:pPr>
      <w:hyperlink r:id="rId18" w:history="1">
        <w:r>
          <w:rPr>
            <w:rFonts w:ascii="Liberation Serif" w:hAnsi="Liberation Serif" w:cs="Liberation Serif"/>
            <w:spacing w:val="2"/>
            <w:sz w:val="26"/>
            <w:szCs w:val="26"/>
            <w:u w:val="single"/>
            <w:lang w:eastAsia="ru-RU"/>
          </w:rPr>
          <w:br/>
        </w:r>
      </w:hyperlink>
    </w:p>
    <w:p w:rsidR="00380EF9" w:rsidRDefault="00375A37">
      <w:pPr>
        <w:tabs>
          <w:tab w:val="left" w:pos="3330"/>
        </w:tabs>
        <w:ind w:firstLine="851"/>
        <w:jc w:val="both"/>
      </w:pPr>
      <w:r>
        <w:rPr>
          <w:rFonts w:ascii="Liberation Serif" w:hAnsi="Liberation Serif" w:cs="Liberation Serif"/>
          <w:spacing w:val="2"/>
          <w:sz w:val="26"/>
          <w:szCs w:val="26"/>
          <w:lang w:eastAsia="ru-RU"/>
        </w:rPr>
        <w:br/>
      </w:r>
    </w:p>
    <w:p w:rsidR="00380EF9" w:rsidRDefault="00375A37">
      <w:pPr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380EF9" w:rsidRDefault="00380EF9">
      <w:pPr>
        <w:rPr>
          <w:rFonts w:ascii="Liberation Serif" w:hAnsi="Liberation Serif" w:cs="Liberation Serif"/>
          <w:sz w:val="26"/>
          <w:szCs w:val="26"/>
        </w:rPr>
      </w:pPr>
    </w:p>
    <w:p w:rsidR="00380EF9" w:rsidRDefault="00380EF9">
      <w:pPr>
        <w:rPr>
          <w:rFonts w:ascii="Liberation Serif" w:hAnsi="Liberation Serif" w:cs="Liberation Serif"/>
          <w:sz w:val="26"/>
          <w:szCs w:val="26"/>
        </w:rPr>
      </w:pPr>
    </w:p>
    <w:p w:rsidR="00380EF9" w:rsidRDefault="00380EF9">
      <w:pPr>
        <w:rPr>
          <w:rFonts w:ascii="Liberation Serif" w:hAnsi="Liberation Serif" w:cs="Liberation Serif"/>
          <w:sz w:val="26"/>
          <w:szCs w:val="26"/>
        </w:rPr>
      </w:pPr>
    </w:p>
    <w:p w:rsidR="00380EF9" w:rsidRDefault="00380EF9">
      <w:pPr>
        <w:rPr>
          <w:rFonts w:ascii="Liberation Serif" w:hAnsi="Liberation Serif" w:cs="Liberation Serif"/>
          <w:sz w:val="26"/>
          <w:szCs w:val="26"/>
        </w:rPr>
      </w:pPr>
    </w:p>
    <w:p w:rsidR="00380EF9" w:rsidRDefault="00380EF9">
      <w:pPr>
        <w:rPr>
          <w:rFonts w:ascii="Liberation Serif" w:hAnsi="Liberation Serif" w:cs="Liberation Serif"/>
          <w:sz w:val="26"/>
          <w:szCs w:val="26"/>
        </w:rPr>
      </w:pPr>
    </w:p>
    <w:p w:rsidR="00380EF9" w:rsidRDefault="00380EF9">
      <w:pPr>
        <w:rPr>
          <w:rFonts w:ascii="Liberation Serif" w:hAnsi="Liberation Serif" w:cs="Liberation Serif"/>
          <w:sz w:val="26"/>
          <w:szCs w:val="26"/>
        </w:rPr>
      </w:pPr>
    </w:p>
    <w:p w:rsidR="00380EF9" w:rsidRDefault="00380EF9">
      <w:pPr>
        <w:rPr>
          <w:rFonts w:ascii="Liberation Serif" w:hAnsi="Liberation Serif" w:cs="Liberation Serif"/>
          <w:sz w:val="26"/>
          <w:szCs w:val="26"/>
        </w:rPr>
      </w:pPr>
    </w:p>
    <w:p w:rsidR="00380EF9" w:rsidRDefault="00380EF9">
      <w:pPr>
        <w:rPr>
          <w:rFonts w:ascii="Liberation Serif" w:hAnsi="Liberation Serif" w:cs="Liberation Serif"/>
          <w:sz w:val="26"/>
          <w:szCs w:val="26"/>
        </w:rPr>
      </w:pPr>
    </w:p>
    <w:p w:rsidR="00380EF9" w:rsidRDefault="00380EF9">
      <w:pPr>
        <w:rPr>
          <w:rFonts w:ascii="Liberation Serif" w:hAnsi="Liberation Serif" w:cs="Liberation Serif"/>
          <w:sz w:val="26"/>
          <w:szCs w:val="26"/>
        </w:rPr>
      </w:pPr>
    </w:p>
    <w:p w:rsidR="00380EF9" w:rsidRDefault="00380EF9">
      <w:pPr>
        <w:rPr>
          <w:rFonts w:ascii="Liberation Serif" w:hAnsi="Liberation Serif" w:cs="Liberation Serif"/>
          <w:sz w:val="26"/>
          <w:szCs w:val="26"/>
        </w:rPr>
      </w:pPr>
    </w:p>
    <w:p w:rsidR="00380EF9" w:rsidRDefault="00380EF9">
      <w:pPr>
        <w:rPr>
          <w:rFonts w:ascii="Liberation Serif" w:hAnsi="Liberation Serif" w:cs="Liberation Serif"/>
          <w:sz w:val="26"/>
          <w:szCs w:val="26"/>
        </w:rPr>
      </w:pPr>
    </w:p>
    <w:p w:rsidR="00380EF9" w:rsidRDefault="00380EF9">
      <w:pPr>
        <w:rPr>
          <w:rFonts w:ascii="Liberation Serif" w:hAnsi="Liberation Serif" w:cs="Liberation Serif"/>
          <w:sz w:val="26"/>
          <w:szCs w:val="26"/>
        </w:rPr>
      </w:pPr>
    </w:p>
    <w:p w:rsidR="00380EF9" w:rsidRDefault="00380EF9">
      <w:pPr>
        <w:rPr>
          <w:rFonts w:ascii="Liberation Serif" w:hAnsi="Liberation Serif" w:cs="Liberation Serif"/>
          <w:sz w:val="26"/>
          <w:szCs w:val="26"/>
        </w:rPr>
      </w:pPr>
    </w:p>
    <w:p w:rsidR="00380EF9" w:rsidRDefault="00380EF9">
      <w:pPr>
        <w:rPr>
          <w:rFonts w:ascii="Liberation Serif" w:hAnsi="Liberation Serif" w:cs="Liberation Serif"/>
          <w:sz w:val="26"/>
          <w:szCs w:val="26"/>
        </w:rPr>
      </w:pPr>
    </w:p>
    <w:p w:rsidR="00380EF9" w:rsidRDefault="00380EF9">
      <w:pPr>
        <w:rPr>
          <w:rFonts w:ascii="Liberation Serif" w:hAnsi="Liberation Serif" w:cs="Liberation Serif"/>
          <w:sz w:val="26"/>
          <w:szCs w:val="26"/>
        </w:rPr>
      </w:pPr>
    </w:p>
    <w:p w:rsidR="00380EF9" w:rsidRDefault="00380EF9">
      <w:pPr>
        <w:rPr>
          <w:rFonts w:ascii="Liberation Serif" w:hAnsi="Liberation Serif" w:cs="Liberation Serif"/>
          <w:sz w:val="26"/>
          <w:szCs w:val="26"/>
        </w:rPr>
      </w:pPr>
    </w:p>
    <w:p w:rsidR="00380EF9" w:rsidRDefault="00380EF9">
      <w:pPr>
        <w:rPr>
          <w:rFonts w:ascii="Liberation Serif" w:hAnsi="Liberation Serif" w:cs="Liberation Serif"/>
          <w:sz w:val="26"/>
          <w:szCs w:val="26"/>
        </w:rPr>
      </w:pPr>
    </w:p>
    <w:p w:rsidR="00380EF9" w:rsidRDefault="00380EF9">
      <w:pPr>
        <w:rPr>
          <w:rFonts w:ascii="Liberation Serif" w:hAnsi="Liberation Serif" w:cs="Liberation Serif"/>
          <w:sz w:val="26"/>
          <w:szCs w:val="26"/>
        </w:rPr>
      </w:pPr>
    </w:p>
    <w:p w:rsidR="00380EF9" w:rsidRDefault="00380EF9">
      <w:pPr>
        <w:rPr>
          <w:rFonts w:ascii="Liberation Serif" w:hAnsi="Liberation Serif" w:cs="Liberation Serif"/>
          <w:sz w:val="26"/>
          <w:szCs w:val="26"/>
        </w:rPr>
      </w:pPr>
    </w:p>
    <w:p w:rsidR="00380EF9" w:rsidRDefault="00380EF9">
      <w:pPr>
        <w:rPr>
          <w:rFonts w:ascii="Liberation Serif" w:hAnsi="Liberation Serif" w:cs="Liberation Serif"/>
          <w:sz w:val="26"/>
          <w:szCs w:val="26"/>
        </w:rPr>
      </w:pPr>
    </w:p>
    <w:p w:rsidR="00380EF9" w:rsidRDefault="00380EF9">
      <w:pPr>
        <w:rPr>
          <w:rFonts w:ascii="Liberation Serif" w:hAnsi="Liberation Serif" w:cs="Liberation Serif"/>
          <w:sz w:val="26"/>
          <w:szCs w:val="26"/>
        </w:rPr>
      </w:pPr>
    </w:p>
    <w:p w:rsidR="00380EF9" w:rsidRDefault="00380EF9">
      <w:pPr>
        <w:rPr>
          <w:rFonts w:ascii="Liberation Serif" w:hAnsi="Liberation Serif" w:cs="Liberation Serif"/>
          <w:sz w:val="26"/>
          <w:szCs w:val="26"/>
        </w:rPr>
      </w:pPr>
    </w:p>
    <w:p w:rsidR="00380EF9" w:rsidRDefault="00380EF9">
      <w:pPr>
        <w:rPr>
          <w:rFonts w:ascii="Liberation Serif" w:hAnsi="Liberation Serif" w:cs="Liberation Serif"/>
          <w:sz w:val="26"/>
          <w:szCs w:val="26"/>
        </w:rPr>
      </w:pPr>
    </w:p>
    <w:p w:rsidR="00380EF9" w:rsidRDefault="00380EF9">
      <w:pPr>
        <w:rPr>
          <w:rFonts w:ascii="Liberation Serif" w:hAnsi="Liberation Serif" w:cs="Liberation Serif"/>
          <w:sz w:val="26"/>
          <w:szCs w:val="26"/>
        </w:rPr>
      </w:pPr>
    </w:p>
    <w:p w:rsidR="00380EF9" w:rsidRDefault="00380EF9">
      <w:pPr>
        <w:rPr>
          <w:rFonts w:ascii="Liberation Serif" w:hAnsi="Liberation Serif" w:cs="Liberation Serif"/>
          <w:sz w:val="26"/>
          <w:szCs w:val="26"/>
        </w:rPr>
      </w:pPr>
    </w:p>
    <w:p w:rsidR="00380EF9" w:rsidRDefault="00380EF9">
      <w:pPr>
        <w:rPr>
          <w:rFonts w:ascii="Liberation Serif" w:hAnsi="Liberation Serif" w:cs="Liberation Serif"/>
          <w:sz w:val="26"/>
          <w:szCs w:val="26"/>
        </w:rPr>
      </w:pPr>
    </w:p>
    <w:sectPr w:rsidR="00380EF9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75A37">
      <w:r>
        <w:separator/>
      </w:r>
    </w:p>
  </w:endnote>
  <w:endnote w:type="continuationSeparator" w:id="0">
    <w:p w:rsidR="00000000" w:rsidRDefault="00375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 CYR">
    <w:panose1 w:val="02020603050405020304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75A37">
      <w:r>
        <w:rPr>
          <w:color w:val="000000"/>
        </w:rPr>
        <w:separator/>
      </w:r>
    </w:p>
  </w:footnote>
  <w:footnote w:type="continuationSeparator" w:id="0">
    <w:p w:rsidR="00000000" w:rsidRDefault="00375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80EF9"/>
    <w:rsid w:val="00375A37"/>
    <w:rsid w:val="0038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E12861-E7F8-4DEF-9E1D-751D61EE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paragraph" w:styleId="3">
    <w:name w:val="heading 3"/>
    <w:basedOn w:val="a"/>
    <w:pPr>
      <w:suppressAutoHyphens w:val="0"/>
      <w:spacing w:before="100" w:after="100"/>
      <w:textAlignment w:val="auto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customStyle="1" w:styleId="headertext">
    <w:name w:val="headertext"/>
    <w:basedOn w:val="a"/>
    <w:pPr>
      <w:suppressAutoHyphens w:val="0"/>
      <w:spacing w:before="100" w:after="100"/>
      <w:textAlignment w:val="auto"/>
    </w:pPr>
    <w:rPr>
      <w:szCs w:val="24"/>
      <w:lang w:eastAsia="ru-RU"/>
    </w:rPr>
  </w:style>
  <w:style w:type="paragraph" w:customStyle="1" w:styleId="formattext">
    <w:name w:val="formattext"/>
    <w:basedOn w:val="a"/>
    <w:pPr>
      <w:suppressAutoHyphens w:val="0"/>
      <w:spacing w:before="100" w:after="100"/>
      <w:textAlignment w:val="auto"/>
    </w:pPr>
    <w:rPr>
      <w:szCs w:val="24"/>
      <w:lang w:eastAsia="ru-RU"/>
    </w:rPr>
  </w:style>
  <w:style w:type="paragraph" w:customStyle="1" w:styleId="ConsPlusNormal">
    <w:name w:val="ConsPlusNormal"/>
    <w:pPr>
      <w:widowControl w:val="0"/>
      <w:suppressAutoHyphens/>
      <w:spacing w:after="0" w:line="240" w:lineRule="auto"/>
      <w:textAlignment w:val="auto"/>
    </w:pPr>
    <w:rPr>
      <w:rFonts w:ascii="Arial" w:eastAsia="Times New Roman" w:hAnsi="Arial" w:cs="Arial"/>
      <w:sz w:val="20"/>
      <w:lang w:eastAsia="ru-RU"/>
    </w:rPr>
  </w:style>
  <w:style w:type="paragraph" w:styleId="a3">
    <w:name w:val="Balloon Text"/>
    <w:basedOn w:val="a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30">
    <w:name w:val="Заголовок 3 Знак"/>
    <w:basedOn w:val="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rPr>
      <w:color w:val="0000FF"/>
      <w:u w:val="single"/>
    </w:rPr>
  </w:style>
  <w:style w:type="character" w:customStyle="1" w:styleId="a5">
    <w:name w:val="Текст выноски Знак"/>
    <w:basedOn w:val="a0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torgi.gov.ru/" TargetMode="External"/><Relationship Id="rId18" Type="http://schemas.openxmlformats.org/officeDocument/2006/relationships/hyperlink" Target="http://docs.cntd.ru/document/465521928#to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27690#7D20K3" TargetMode="External"/><Relationship Id="rId12" Type="http://schemas.openxmlformats.org/officeDocument/2006/relationships/hyperlink" Target="http://www.roseltorg.ru/" TargetMode="External"/><Relationship Id="rId17" Type="http://schemas.openxmlformats.org/officeDocument/2006/relationships/hyperlink" Target="http://www.torgi.gov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orgi.gov.ru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://www.torgi.gov.ru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torgi.gov.ru/" TargetMode="External"/><Relationship Id="rId10" Type="http://schemas.openxmlformats.org/officeDocument/2006/relationships/hyperlink" Target="http://www.torgi.gov.ru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torgi.gov.ru/" TargetMode="External"/><Relationship Id="rId14" Type="http://schemas.openxmlformats.org/officeDocument/2006/relationships/hyperlink" Target="http://www.roseltorg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7201</Words>
  <Characters>41052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А.М. Веретьева</cp:lastModifiedBy>
  <cp:revision>2</cp:revision>
  <cp:lastPrinted>2024-06-25T13:48:00Z</cp:lastPrinted>
  <dcterms:created xsi:type="dcterms:W3CDTF">2024-06-28T07:39:00Z</dcterms:created>
  <dcterms:modified xsi:type="dcterms:W3CDTF">2024-06-28T07:39:00Z</dcterms:modified>
</cp:coreProperties>
</file>