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786" w:rsidRPr="00B61786" w:rsidRDefault="00267403" w:rsidP="00B61786">
      <w:pPr>
        <w:tabs>
          <w:tab w:val="left" w:pos="6136"/>
        </w:tabs>
        <w:spacing w:after="0" w:line="240" w:lineRule="auto"/>
        <w:rPr>
          <w:rFonts w:ascii="Times New Roman" w:hAnsi="Times New Roman"/>
          <w:sz w:val="26"/>
          <w:szCs w:val="26"/>
          <w:lang w:eastAsia="zh-CN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-215265</wp:posOffset>
            </wp:positionV>
            <wp:extent cx="466725" cy="60134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1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1786" w:rsidRPr="00B61786" w:rsidRDefault="00B61786" w:rsidP="00B61786">
      <w:pPr>
        <w:tabs>
          <w:tab w:val="left" w:pos="6136"/>
        </w:tabs>
        <w:spacing w:after="0" w:line="240" w:lineRule="auto"/>
        <w:rPr>
          <w:rFonts w:ascii="Times New Roman" w:hAnsi="Times New Roman"/>
          <w:sz w:val="26"/>
          <w:szCs w:val="26"/>
          <w:lang w:eastAsia="zh-CN"/>
        </w:rPr>
      </w:pPr>
    </w:p>
    <w:p w:rsidR="00B61786" w:rsidRDefault="00B61786" w:rsidP="00B6178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zh-CN"/>
        </w:rPr>
      </w:pPr>
    </w:p>
    <w:p w:rsidR="00B61786" w:rsidRPr="00B61786" w:rsidRDefault="00B61786" w:rsidP="00B6178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zh-CN"/>
        </w:rPr>
      </w:pPr>
      <w:r w:rsidRPr="00B61786">
        <w:rPr>
          <w:rFonts w:ascii="Times New Roman" w:hAnsi="Times New Roman"/>
          <w:b/>
          <w:sz w:val="26"/>
          <w:szCs w:val="26"/>
          <w:lang w:eastAsia="zh-CN"/>
        </w:rPr>
        <w:t>ЗЕМСКОЕ СОБРАНИЕ ГРЯЗОВЕЦКОГО МУНИЦИПАЛЬНОГО ОКРУГА</w:t>
      </w:r>
    </w:p>
    <w:p w:rsidR="00B61786" w:rsidRPr="00B61786" w:rsidRDefault="00B61786" w:rsidP="00B6178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zh-CN"/>
        </w:rPr>
      </w:pPr>
    </w:p>
    <w:p w:rsidR="00B61786" w:rsidRPr="00B61786" w:rsidRDefault="00B61786" w:rsidP="00B6178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zh-CN"/>
        </w:rPr>
      </w:pPr>
      <w:r w:rsidRPr="00B61786">
        <w:rPr>
          <w:rFonts w:ascii="Times New Roman" w:hAnsi="Times New Roman"/>
          <w:b/>
          <w:sz w:val="36"/>
          <w:szCs w:val="36"/>
          <w:lang w:eastAsia="zh-CN"/>
        </w:rPr>
        <w:t>РЕШЕНИЕ</w:t>
      </w:r>
    </w:p>
    <w:p w:rsidR="00B61786" w:rsidRPr="00B61786" w:rsidRDefault="00B61786" w:rsidP="00B61786">
      <w:pPr>
        <w:spacing w:after="0" w:line="240" w:lineRule="auto"/>
        <w:rPr>
          <w:rFonts w:ascii="Times New Roman" w:hAnsi="Times New Roman"/>
          <w:b/>
          <w:sz w:val="26"/>
          <w:szCs w:val="26"/>
          <w:lang w:eastAsia="zh-CN"/>
        </w:rPr>
      </w:pPr>
    </w:p>
    <w:p w:rsidR="00B61786" w:rsidRPr="00B61786" w:rsidRDefault="00B61786" w:rsidP="00B61786">
      <w:pPr>
        <w:spacing w:after="0" w:line="240" w:lineRule="auto"/>
        <w:rPr>
          <w:rFonts w:ascii="Times New Roman" w:hAnsi="Times New Roman"/>
          <w:b/>
          <w:sz w:val="26"/>
          <w:szCs w:val="26"/>
          <w:lang w:eastAsia="zh-CN"/>
        </w:rPr>
      </w:pPr>
    </w:p>
    <w:p w:rsidR="00B61786" w:rsidRPr="00B61786" w:rsidRDefault="00B61786" w:rsidP="00B61786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  <w:r w:rsidRPr="00B61786">
        <w:rPr>
          <w:rFonts w:ascii="Times New Roman" w:hAnsi="Times New Roman"/>
          <w:sz w:val="26"/>
          <w:szCs w:val="26"/>
          <w:lang w:eastAsia="zh-CN"/>
        </w:rPr>
        <w:t xml:space="preserve">от </w:t>
      </w:r>
      <w:r w:rsidR="003F1ECC">
        <w:rPr>
          <w:rFonts w:ascii="Times New Roman" w:hAnsi="Times New Roman"/>
          <w:sz w:val="26"/>
          <w:szCs w:val="26"/>
          <w:lang w:eastAsia="zh-CN"/>
        </w:rPr>
        <w:t>18.10.2024</w:t>
      </w:r>
      <w:r w:rsidRPr="00B61786">
        <w:rPr>
          <w:rFonts w:ascii="Times New Roman" w:hAnsi="Times New Roman"/>
          <w:sz w:val="26"/>
          <w:szCs w:val="26"/>
          <w:lang w:eastAsia="zh-CN"/>
        </w:rPr>
        <w:t xml:space="preserve">                                № </w:t>
      </w:r>
      <w:r w:rsidR="003F1ECC">
        <w:rPr>
          <w:rFonts w:ascii="Times New Roman" w:hAnsi="Times New Roman"/>
          <w:sz w:val="26"/>
          <w:szCs w:val="26"/>
          <w:lang w:eastAsia="zh-CN"/>
        </w:rPr>
        <w:t>80</w:t>
      </w:r>
    </w:p>
    <w:p w:rsidR="00B61786" w:rsidRPr="00B61786" w:rsidRDefault="00B61786" w:rsidP="00B61786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  <w:r w:rsidRPr="00B61786">
        <w:rPr>
          <w:rFonts w:ascii="Times New Roman" w:hAnsi="Times New Roman"/>
          <w:sz w:val="20"/>
          <w:szCs w:val="20"/>
          <w:lang w:eastAsia="zh-CN"/>
        </w:rPr>
        <w:t xml:space="preserve">                   </w:t>
      </w:r>
      <w:r>
        <w:rPr>
          <w:rFonts w:ascii="Times New Roman" w:hAnsi="Times New Roman"/>
          <w:sz w:val="20"/>
          <w:szCs w:val="20"/>
          <w:lang w:eastAsia="zh-CN"/>
        </w:rPr>
        <w:t xml:space="preserve">       </w:t>
      </w:r>
      <w:r w:rsidR="003F1ECC">
        <w:rPr>
          <w:rFonts w:ascii="Times New Roman" w:hAnsi="Times New Roman"/>
          <w:sz w:val="20"/>
          <w:szCs w:val="20"/>
          <w:lang w:eastAsia="zh-CN"/>
        </w:rPr>
        <w:t xml:space="preserve">    </w:t>
      </w:r>
      <w:r>
        <w:rPr>
          <w:rFonts w:ascii="Times New Roman" w:hAnsi="Times New Roman"/>
          <w:sz w:val="20"/>
          <w:szCs w:val="20"/>
          <w:lang w:eastAsia="zh-CN"/>
        </w:rPr>
        <w:t xml:space="preserve"> </w:t>
      </w:r>
      <w:r w:rsidRPr="00B61786">
        <w:rPr>
          <w:rFonts w:ascii="Times New Roman" w:hAnsi="Times New Roman"/>
          <w:sz w:val="20"/>
          <w:szCs w:val="20"/>
          <w:lang w:eastAsia="zh-CN"/>
        </w:rPr>
        <w:t xml:space="preserve">    г. Грязовец</w:t>
      </w:r>
    </w:p>
    <w:p w:rsidR="00B61786" w:rsidRPr="00B61786" w:rsidRDefault="00B61786" w:rsidP="00B61786">
      <w:pPr>
        <w:spacing w:after="0" w:line="240" w:lineRule="auto"/>
        <w:rPr>
          <w:rFonts w:ascii="Times New Roman" w:hAnsi="Times New Roman"/>
          <w:sz w:val="26"/>
          <w:szCs w:val="26"/>
          <w:lang w:eastAsia="zh-CN"/>
        </w:rPr>
      </w:pPr>
    </w:p>
    <w:p w:rsidR="00B61786" w:rsidRPr="008823F9" w:rsidRDefault="00B61786" w:rsidP="00B617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1786" w:rsidRDefault="00B61786" w:rsidP="00B617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35657" w:rsidRDefault="00B61786" w:rsidP="00B61786">
      <w:pPr>
        <w:widowControl w:val="0"/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/>
          <w:sz w:val="26"/>
          <w:szCs w:val="26"/>
        </w:rPr>
      </w:pPr>
      <w:r w:rsidRPr="00B61786">
        <w:rPr>
          <w:rFonts w:ascii="Times New Roman" w:hAnsi="Times New Roman"/>
          <w:sz w:val="26"/>
          <w:szCs w:val="26"/>
        </w:rPr>
        <w:t>О</w:t>
      </w:r>
      <w:r w:rsidR="00FA320F">
        <w:rPr>
          <w:rFonts w:ascii="Times New Roman" w:hAnsi="Times New Roman"/>
          <w:sz w:val="26"/>
          <w:szCs w:val="26"/>
        </w:rPr>
        <w:t xml:space="preserve"> </w:t>
      </w:r>
      <w:r w:rsidR="00135657">
        <w:rPr>
          <w:rFonts w:ascii="Times New Roman" w:hAnsi="Times New Roman"/>
          <w:sz w:val="26"/>
          <w:szCs w:val="26"/>
        </w:rPr>
        <w:t>внесении изменений в решение Земского Собрания Грязовецкого муниципального округа от 21 сентября 2022 года № 15</w:t>
      </w:r>
    </w:p>
    <w:p w:rsidR="00B61786" w:rsidRPr="00B61786" w:rsidRDefault="00B61786" w:rsidP="00B61786">
      <w:pPr>
        <w:pStyle w:val="ConsPlusNormal"/>
        <w:ind w:right="510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1786" w:rsidRDefault="00B61786" w:rsidP="00B617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35657" w:rsidRPr="00135657" w:rsidRDefault="00135657" w:rsidP="00135657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С целью уточнения</w:t>
      </w:r>
      <w:r w:rsidRPr="00135657">
        <w:rPr>
          <w:rFonts w:ascii="Times New Roman" w:hAnsi="Times New Roman"/>
          <w:sz w:val="26"/>
          <w:szCs w:val="26"/>
          <w:lang w:eastAsia="ru-RU"/>
        </w:rPr>
        <w:t xml:space="preserve"> ранее принятого решения Земского Собрания Грязовецкого муниципального округа,</w:t>
      </w:r>
    </w:p>
    <w:p w:rsidR="00B61786" w:rsidRPr="00DC4DA5" w:rsidRDefault="00C51D23" w:rsidP="00B61786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Земское Собрание округа РЕШИЛО:</w:t>
      </w:r>
    </w:p>
    <w:p w:rsidR="0046355F" w:rsidRDefault="00B61786" w:rsidP="0013565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DC4DA5">
        <w:rPr>
          <w:rFonts w:ascii="Times New Roman" w:hAnsi="Times New Roman" w:cs="Times New Roman"/>
          <w:sz w:val="26"/>
          <w:szCs w:val="26"/>
        </w:rPr>
        <w:t xml:space="preserve">1. </w:t>
      </w:r>
      <w:r w:rsidR="00135657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135657" w:rsidRPr="00135657">
        <w:rPr>
          <w:rFonts w:ascii="Times New Roman" w:hAnsi="Times New Roman"/>
          <w:sz w:val="26"/>
          <w:szCs w:val="26"/>
        </w:rPr>
        <w:t>в решение Земского Собрания Грязовецкого муниципального округа от 21 сентября 2022 года № 15</w:t>
      </w:r>
      <w:r w:rsidR="00135657">
        <w:rPr>
          <w:rFonts w:ascii="Times New Roman" w:hAnsi="Times New Roman"/>
          <w:sz w:val="26"/>
          <w:szCs w:val="26"/>
        </w:rPr>
        <w:t xml:space="preserve"> «Об</w:t>
      </w:r>
      <w:r w:rsidR="00135657" w:rsidRPr="001356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35657" w:rsidRPr="00135657">
        <w:rPr>
          <w:rFonts w:ascii="Times New Roman" w:hAnsi="Times New Roman"/>
          <w:sz w:val="26"/>
          <w:szCs w:val="26"/>
        </w:rPr>
        <w:t>утверждении Порядка проведения конкурса по отбору кандидатур на должность главы Грязовецкого муниципального округа Вологодской области</w:t>
      </w:r>
      <w:r w:rsidR="0046355F">
        <w:rPr>
          <w:rFonts w:ascii="Times New Roman" w:hAnsi="Times New Roman"/>
          <w:sz w:val="26"/>
          <w:szCs w:val="26"/>
        </w:rPr>
        <w:t>» следующие изменения:</w:t>
      </w:r>
    </w:p>
    <w:p w:rsidR="00B61786" w:rsidRDefault="005428FB" w:rsidP="0013565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приложении 1 к решению</w:t>
      </w:r>
      <w:r w:rsidR="00135657">
        <w:rPr>
          <w:rFonts w:ascii="Times New Roman" w:hAnsi="Times New Roman"/>
          <w:sz w:val="26"/>
          <w:szCs w:val="26"/>
        </w:rPr>
        <w:t xml:space="preserve"> в подпункте 1</w:t>
      </w:r>
      <w:r w:rsidR="0046355F">
        <w:rPr>
          <w:rFonts w:ascii="Times New Roman" w:hAnsi="Times New Roman"/>
          <w:sz w:val="26"/>
          <w:szCs w:val="26"/>
        </w:rPr>
        <w:t>1</w:t>
      </w:r>
      <w:r w:rsidR="00135657">
        <w:rPr>
          <w:rFonts w:ascii="Times New Roman" w:hAnsi="Times New Roman"/>
          <w:sz w:val="26"/>
          <w:szCs w:val="26"/>
        </w:rPr>
        <w:t xml:space="preserve"> пункта 3.3. раздела </w:t>
      </w:r>
      <w:r w:rsidR="00135657">
        <w:rPr>
          <w:rFonts w:ascii="Times New Roman" w:hAnsi="Times New Roman"/>
          <w:sz w:val="26"/>
          <w:szCs w:val="26"/>
          <w:lang w:val="en-US"/>
        </w:rPr>
        <w:t>III</w:t>
      </w:r>
      <w:r w:rsidR="0046355F">
        <w:rPr>
          <w:rFonts w:ascii="Times New Roman" w:hAnsi="Times New Roman"/>
          <w:sz w:val="26"/>
          <w:szCs w:val="26"/>
        </w:rPr>
        <w:t xml:space="preserve"> и пункте 10</w:t>
      </w:r>
      <w:r w:rsidR="00135657">
        <w:rPr>
          <w:rFonts w:ascii="Times New Roman" w:hAnsi="Times New Roman"/>
          <w:sz w:val="26"/>
          <w:szCs w:val="26"/>
        </w:rPr>
        <w:t xml:space="preserve"> приложения 1 слова «от 6 февраля 2010 года № 63 «Об утверждении Инструкции о порядке допуска должностных лиц и граждан Российской Федерации к государственной тайне» </w:t>
      </w:r>
      <w:r w:rsidR="0046355F">
        <w:rPr>
          <w:rFonts w:ascii="Times New Roman" w:hAnsi="Times New Roman"/>
          <w:sz w:val="26"/>
          <w:szCs w:val="26"/>
        </w:rPr>
        <w:t xml:space="preserve">заменить </w:t>
      </w:r>
      <w:r w:rsidR="00135657">
        <w:rPr>
          <w:rFonts w:ascii="Times New Roman" w:hAnsi="Times New Roman"/>
          <w:sz w:val="26"/>
          <w:szCs w:val="26"/>
        </w:rPr>
        <w:t>словами «</w:t>
      </w:r>
      <w:r w:rsidR="007C7467">
        <w:rPr>
          <w:rFonts w:ascii="Times New Roman" w:hAnsi="Times New Roman"/>
          <w:sz w:val="26"/>
          <w:szCs w:val="26"/>
        </w:rPr>
        <w:t xml:space="preserve">от </w:t>
      </w:r>
      <w:r w:rsidR="00135657">
        <w:rPr>
          <w:rFonts w:ascii="Times New Roman" w:hAnsi="Times New Roman"/>
          <w:sz w:val="26"/>
          <w:szCs w:val="26"/>
        </w:rPr>
        <w:t>7 февраля 2024 года № 132 «Об утверждении Правил допуска должностных лиц и граждан Российской Федер</w:t>
      </w:r>
      <w:r w:rsidR="0046355F">
        <w:rPr>
          <w:rFonts w:ascii="Times New Roman" w:hAnsi="Times New Roman"/>
          <w:sz w:val="26"/>
          <w:szCs w:val="26"/>
        </w:rPr>
        <w:t>ации к государственной тайне»;»;</w:t>
      </w:r>
    </w:p>
    <w:p w:rsidR="0046355F" w:rsidRDefault="0046355F" w:rsidP="0013565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приложении 3</w:t>
      </w:r>
      <w:r w:rsidR="005428FB">
        <w:rPr>
          <w:rFonts w:ascii="Times New Roman" w:hAnsi="Times New Roman"/>
          <w:sz w:val="26"/>
          <w:szCs w:val="26"/>
        </w:rPr>
        <w:t xml:space="preserve"> к Порядку </w:t>
      </w:r>
      <w:r w:rsidR="005428FB" w:rsidRPr="005428FB">
        <w:rPr>
          <w:rFonts w:ascii="Times New Roman" w:hAnsi="Times New Roman"/>
          <w:sz w:val="26"/>
          <w:szCs w:val="26"/>
        </w:rPr>
        <w:t>проведения конкурса по отбору кандидатур на должность главы Грязовецкого муниципального округа Вологодской области</w:t>
      </w:r>
      <w:r>
        <w:rPr>
          <w:rFonts w:ascii="Times New Roman" w:hAnsi="Times New Roman"/>
          <w:sz w:val="26"/>
          <w:szCs w:val="26"/>
        </w:rPr>
        <w:t xml:space="preserve"> изложить в новой редакции согласно приложению к настоящему решению. </w:t>
      </w:r>
    </w:p>
    <w:p w:rsidR="00135657" w:rsidRPr="00135657" w:rsidRDefault="00135657" w:rsidP="0013565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Настоящее решение вступает в силу </w:t>
      </w:r>
      <w:r w:rsidRPr="00135657">
        <w:rPr>
          <w:rFonts w:ascii="Times New Roman" w:hAnsi="Times New Roman"/>
          <w:sz w:val="26"/>
          <w:szCs w:val="26"/>
        </w:rPr>
        <w:t>со дня его официального опубликования</w:t>
      </w:r>
      <w:r>
        <w:rPr>
          <w:rFonts w:ascii="Times New Roman" w:hAnsi="Times New Roman"/>
          <w:sz w:val="26"/>
          <w:szCs w:val="26"/>
        </w:rPr>
        <w:t>.</w:t>
      </w:r>
    </w:p>
    <w:p w:rsidR="00135657" w:rsidRPr="00135657" w:rsidRDefault="00135657" w:rsidP="0013565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35657" w:rsidRPr="00135657" w:rsidRDefault="00135657" w:rsidP="0013565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4921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07"/>
        <w:gridCol w:w="4387"/>
      </w:tblGrid>
      <w:tr w:rsidR="00135657" w:rsidRPr="00135657" w:rsidTr="007C7467">
        <w:tc>
          <w:tcPr>
            <w:tcW w:w="5207" w:type="dxa"/>
          </w:tcPr>
          <w:p w:rsidR="00135657" w:rsidRPr="00135657" w:rsidRDefault="00135657" w:rsidP="00135657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5657">
              <w:rPr>
                <w:rFonts w:ascii="Times New Roman" w:hAnsi="Times New Roman"/>
                <w:sz w:val="26"/>
                <w:szCs w:val="26"/>
              </w:rPr>
              <w:t>Председатель Земского Собрания</w:t>
            </w:r>
          </w:p>
          <w:p w:rsidR="00135657" w:rsidRPr="00135657" w:rsidRDefault="00135657" w:rsidP="00135657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5657">
              <w:rPr>
                <w:rFonts w:ascii="Times New Roman" w:hAnsi="Times New Roman"/>
                <w:sz w:val="26"/>
                <w:szCs w:val="26"/>
              </w:rPr>
              <w:t>Грязовецкого муниципального округа</w:t>
            </w:r>
          </w:p>
          <w:p w:rsidR="00135657" w:rsidRPr="00135657" w:rsidRDefault="00135657" w:rsidP="00135657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35657" w:rsidRPr="00135657" w:rsidRDefault="00135657" w:rsidP="00135657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________________  </w:t>
            </w:r>
            <w:r w:rsidRPr="00135657">
              <w:rPr>
                <w:rFonts w:ascii="Times New Roman" w:hAnsi="Times New Roman"/>
                <w:sz w:val="26"/>
                <w:szCs w:val="26"/>
              </w:rPr>
              <w:t xml:space="preserve">     Н.В.Шабалина</w:t>
            </w:r>
          </w:p>
        </w:tc>
        <w:tc>
          <w:tcPr>
            <w:tcW w:w="4387" w:type="dxa"/>
          </w:tcPr>
          <w:p w:rsidR="00135657" w:rsidRPr="00135657" w:rsidRDefault="00135657" w:rsidP="00135657">
            <w:pPr>
              <w:pStyle w:val="ConsPlusNormal"/>
              <w:ind w:hanging="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Исполняющий обязанности г</w:t>
            </w:r>
            <w:r w:rsidRPr="00135657">
              <w:rPr>
                <w:rFonts w:ascii="Times New Roman" w:hAnsi="Times New Roman"/>
                <w:sz w:val="26"/>
                <w:szCs w:val="26"/>
              </w:rPr>
              <w:t>лав</w:t>
            </w:r>
            <w:r w:rsidR="003F1ECC">
              <w:rPr>
                <w:rFonts w:ascii="Times New Roman" w:hAnsi="Times New Roman"/>
                <w:sz w:val="26"/>
                <w:szCs w:val="26"/>
              </w:rPr>
              <w:t>ы</w:t>
            </w:r>
            <w:r w:rsidRPr="00135657">
              <w:rPr>
                <w:rFonts w:ascii="Times New Roman" w:hAnsi="Times New Roman"/>
                <w:sz w:val="26"/>
                <w:szCs w:val="26"/>
              </w:rPr>
              <w:t xml:space="preserve"> Грязовецкого муниципального округа</w:t>
            </w:r>
          </w:p>
          <w:p w:rsidR="00135657" w:rsidRPr="00135657" w:rsidRDefault="00135657" w:rsidP="00135657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35657" w:rsidRPr="00135657" w:rsidRDefault="00135657" w:rsidP="00135657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5657">
              <w:rPr>
                <w:rFonts w:ascii="Times New Roman" w:hAnsi="Times New Roman"/>
                <w:sz w:val="26"/>
                <w:szCs w:val="26"/>
              </w:rPr>
              <w:t>______________</w:t>
            </w:r>
            <w:r>
              <w:rPr>
                <w:rFonts w:ascii="Times New Roman" w:hAnsi="Times New Roman"/>
                <w:sz w:val="26"/>
                <w:szCs w:val="26"/>
              </w:rPr>
              <w:t>_</w:t>
            </w:r>
            <w:r w:rsidRPr="00135657">
              <w:rPr>
                <w:rFonts w:ascii="Times New Roman" w:hAnsi="Times New Roman"/>
                <w:sz w:val="26"/>
                <w:szCs w:val="26"/>
              </w:rPr>
              <w:t xml:space="preserve">__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А.В</w:t>
            </w:r>
            <w:r w:rsidRPr="00135657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>Казунин</w:t>
            </w:r>
          </w:p>
          <w:p w:rsidR="00135657" w:rsidRPr="00135657" w:rsidRDefault="00135657" w:rsidP="00135657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35657" w:rsidRPr="00135657" w:rsidRDefault="00135657" w:rsidP="0013565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35657" w:rsidRPr="00135657" w:rsidRDefault="00135657" w:rsidP="0013565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35657" w:rsidRPr="00135657" w:rsidRDefault="00135657" w:rsidP="001356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1786" w:rsidRDefault="00B61786" w:rsidP="00B617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35657" w:rsidRDefault="0046355F" w:rsidP="004276D0">
      <w:pPr>
        <w:suppressAutoHyphens/>
        <w:spacing w:after="0" w:line="240" w:lineRule="auto"/>
        <w:ind w:left="5103"/>
        <w:jc w:val="both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  <w:lastRenderedPageBreak/>
        <w:t>Приложение</w:t>
      </w:r>
    </w:p>
    <w:p w:rsidR="00135657" w:rsidRDefault="0046355F" w:rsidP="004276D0">
      <w:pPr>
        <w:suppressAutoHyphens/>
        <w:spacing w:after="0" w:line="240" w:lineRule="auto"/>
        <w:ind w:left="5103"/>
        <w:jc w:val="both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  <w:t>Утверждено решением Земского Собрания Грязовецкого муниципального округа от</w:t>
      </w:r>
      <w:r w:rsidR="003F1ECC">
        <w:rPr>
          <w:rFonts w:ascii="Times New Roman" w:hAnsi="Times New Roman"/>
          <w:sz w:val="26"/>
          <w:szCs w:val="26"/>
          <w:lang w:eastAsia="zh-CN"/>
        </w:rPr>
        <w:t xml:space="preserve"> 18 октября 2024 года № 80</w:t>
      </w:r>
    </w:p>
    <w:p w:rsidR="003F1ECC" w:rsidRDefault="003F1ECC" w:rsidP="003F1ECC">
      <w:pPr>
        <w:suppressAutoHyphens/>
        <w:spacing w:after="0" w:line="240" w:lineRule="auto"/>
        <w:ind w:left="5245"/>
        <w:jc w:val="both"/>
        <w:rPr>
          <w:rFonts w:ascii="Times New Roman" w:hAnsi="Times New Roman"/>
          <w:sz w:val="26"/>
          <w:szCs w:val="26"/>
          <w:lang w:eastAsia="zh-CN"/>
        </w:rPr>
      </w:pPr>
    </w:p>
    <w:p w:rsidR="00135657" w:rsidRPr="00B61786" w:rsidRDefault="00135657" w:rsidP="00B61786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zh-CN"/>
        </w:rPr>
      </w:pPr>
    </w:p>
    <w:tbl>
      <w:tblPr>
        <w:tblW w:w="0" w:type="auto"/>
        <w:tblInd w:w="5211" w:type="dxa"/>
        <w:tblLayout w:type="fixed"/>
        <w:tblLook w:val="04A0" w:firstRow="1" w:lastRow="0" w:firstColumn="1" w:lastColumn="0" w:noHBand="0" w:noVBand="1"/>
      </w:tblPr>
      <w:tblGrid>
        <w:gridCol w:w="4394"/>
      </w:tblGrid>
      <w:tr w:rsidR="0046355F" w:rsidRPr="0046355F" w:rsidTr="00486722">
        <w:tc>
          <w:tcPr>
            <w:tcW w:w="4394" w:type="dxa"/>
          </w:tcPr>
          <w:p w:rsidR="0046355F" w:rsidRPr="0046355F" w:rsidRDefault="0046355F" w:rsidP="00486722">
            <w:pPr>
              <w:widowControl w:val="0"/>
              <w:suppressAutoHyphens/>
              <w:spacing w:after="0" w:line="240" w:lineRule="auto"/>
              <w:ind w:left="-102"/>
              <w:jc w:val="both"/>
              <w:rPr>
                <w:rFonts w:ascii="Times New Roman" w:hAnsi="Times New Roman"/>
                <w:kern w:val="1"/>
                <w:sz w:val="26"/>
                <w:szCs w:val="26"/>
                <w:lang w:eastAsia="zh-CN"/>
              </w:rPr>
            </w:pPr>
            <w:r w:rsidRPr="0046355F">
              <w:rPr>
                <w:rFonts w:ascii="Times New Roman" w:hAnsi="Times New Roman"/>
                <w:kern w:val="1"/>
                <w:sz w:val="26"/>
                <w:szCs w:val="26"/>
                <w:lang w:eastAsia="zh-CN"/>
              </w:rPr>
              <w:t>Приложение 3 к Порядку проведения конкурса по отбору кандидатур на должность главы Грязовецкого муниципального округа Вологодской области</w:t>
            </w:r>
          </w:p>
          <w:p w:rsidR="0046355F" w:rsidRPr="0046355F" w:rsidRDefault="0046355F" w:rsidP="004635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6"/>
                <w:szCs w:val="26"/>
                <w:lang w:eastAsia="zh-CN"/>
              </w:rPr>
            </w:pPr>
            <w:r w:rsidRPr="0046355F">
              <w:rPr>
                <w:rFonts w:ascii="Times New Roman" w:hAnsi="Times New Roman"/>
                <w:kern w:val="1"/>
                <w:sz w:val="26"/>
                <w:szCs w:val="26"/>
                <w:lang w:eastAsia="zh-CN"/>
              </w:rPr>
              <w:t> </w:t>
            </w:r>
          </w:p>
          <w:p w:rsidR="0046355F" w:rsidRPr="0046355F" w:rsidRDefault="0046355F" w:rsidP="004635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6"/>
                <w:szCs w:val="26"/>
                <w:lang w:eastAsia="zh-CN"/>
              </w:rPr>
            </w:pPr>
          </w:p>
        </w:tc>
      </w:tr>
    </w:tbl>
    <w:p w:rsidR="0046355F" w:rsidRPr="0046355F" w:rsidRDefault="0046355F" w:rsidP="0046355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6"/>
          <w:szCs w:val="26"/>
          <w:lang w:eastAsia="zh-CN"/>
        </w:rPr>
      </w:pPr>
      <w:r w:rsidRPr="0046355F">
        <w:rPr>
          <w:rFonts w:ascii="Times New Roman" w:hAnsi="Times New Roman"/>
          <w:b/>
          <w:kern w:val="1"/>
          <w:sz w:val="26"/>
          <w:szCs w:val="26"/>
          <w:lang w:eastAsia="zh-CN"/>
        </w:rPr>
        <w:t>СОГЛАСИЕ</w:t>
      </w:r>
    </w:p>
    <w:p w:rsidR="0046355F" w:rsidRPr="0046355F" w:rsidRDefault="0046355F" w:rsidP="0046355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6"/>
          <w:szCs w:val="26"/>
          <w:lang w:eastAsia="zh-CN"/>
        </w:rPr>
      </w:pPr>
      <w:r w:rsidRPr="0046355F">
        <w:rPr>
          <w:rFonts w:ascii="Times New Roman" w:hAnsi="Times New Roman"/>
          <w:b/>
          <w:kern w:val="1"/>
          <w:sz w:val="26"/>
          <w:szCs w:val="26"/>
          <w:lang w:eastAsia="zh-CN"/>
        </w:rPr>
        <w:t>на обработку персональных данных, разрешенных субъектом персональных данных для распространения</w:t>
      </w:r>
    </w:p>
    <w:p w:rsidR="0046355F" w:rsidRPr="0046355F" w:rsidRDefault="0046355F" w:rsidP="0046355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6"/>
          <w:szCs w:val="26"/>
          <w:lang w:eastAsia="zh-CN"/>
        </w:rPr>
      </w:pPr>
    </w:p>
    <w:p w:rsidR="0046355F" w:rsidRPr="0046355F" w:rsidRDefault="0046355F" w:rsidP="003F1ECC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kern w:val="1"/>
          <w:sz w:val="26"/>
          <w:szCs w:val="26"/>
          <w:lang w:eastAsia="zh-CN"/>
        </w:rPr>
      </w:pPr>
      <w:r w:rsidRPr="0046355F">
        <w:rPr>
          <w:rFonts w:ascii="Times New Roman" w:hAnsi="Times New Roman"/>
          <w:kern w:val="1"/>
          <w:sz w:val="26"/>
          <w:szCs w:val="26"/>
          <w:lang w:eastAsia="zh-CN"/>
        </w:rPr>
        <w:t xml:space="preserve">Я,__________________________________________________________________,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6355F">
        <w:rPr>
          <w:rFonts w:ascii="Times New Roman" w:hAnsi="Times New Roman"/>
          <w:kern w:val="1"/>
          <w:sz w:val="20"/>
          <w:szCs w:val="20"/>
          <w:lang w:eastAsia="zh-CN"/>
        </w:rPr>
        <w:t>(фамилия, имя, отчество (при наличии)</w:t>
      </w:r>
    </w:p>
    <w:p w:rsidR="0046355F" w:rsidRPr="0046355F" w:rsidRDefault="0046355F" w:rsidP="003F1EC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6"/>
          <w:szCs w:val="26"/>
          <w:lang w:eastAsia="zh-CN"/>
        </w:rPr>
      </w:pPr>
      <w:r w:rsidRPr="0046355F">
        <w:rPr>
          <w:rFonts w:ascii="Times New Roman" w:hAnsi="Times New Roman"/>
          <w:kern w:val="1"/>
          <w:sz w:val="26"/>
          <w:szCs w:val="26"/>
          <w:lang w:eastAsia="zh-CN"/>
        </w:rPr>
        <w:t>Контактная информация:</w:t>
      </w:r>
    </w:p>
    <w:p w:rsidR="0046355F" w:rsidRPr="0046355F" w:rsidRDefault="0046355F" w:rsidP="003F1EC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46355F" w:rsidRPr="0046355F" w:rsidRDefault="0046355F" w:rsidP="003F1EC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6"/>
          <w:szCs w:val="26"/>
          <w:lang w:eastAsia="zh-CN"/>
        </w:rPr>
      </w:pPr>
      <w:r w:rsidRPr="0046355F">
        <w:rPr>
          <w:rFonts w:ascii="Times New Roman" w:hAnsi="Times New Roman"/>
          <w:kern w:val="1"/>
          <w:sz w:val="26"/>
          <w:szCs w:val="26"/>
          <w:lang w:eastAsia="zh-CN"/>
        </w:rPr>
        <w:t>номер телефона</w:t>
      </w:r>
      <w:r w:rsidR="00012724">
        <w:rPr>
          <w:rFonts w:ascii="Times New Roman" w:hAnsi="Times New Roman"/>
          <w:kern w:val="1"/>
          <w:sz w:val="26"/>
          <w:szCs w:val="26"/>
          <w:lang w:eastAsia="zh-CN"/>
        </w:rPr>
        <w:t xml:space="preserve"> </w:t>
      </w:r>
      <w:r w:rsidRPr="0046355F">
        <w:rPr>
          <w:rFonts w:ascii="Times New Roman" w:hAnsi="Times New Roman"/>
          <w:kern w:val="1"/>
          <w:sz w:val="26"/>
          <w:szCs w:val="26"/>
          <w:lang w:eastAsia="zh-CN"/>
        </w:rPr>
        <w:t>______________________________________________________</w:t>
      </w:r>
    </w:p>
    <w:p w:rsidR="0046355F" w:rsidRPr="0046355F" w:rsidRDefault="0046355F" w:rsidP="003F1EC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6"/>
          <w:szCs w:val="26"/>
          <w:lang w:eastAsia="zh-CN"/>
        </w:rPr>
      </w:pPr>
    </w:p>
    <w:p w:rsidR="0046355F" w:rsidRPr="0046355F" w:rsidRDefault="0046355F" w:rsidP="003F1EC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6"/>
          <w:szCs w:val="26"/>
          <w:lang w:eastAsia="zh-CN"/>
        </w:rPr>
      </w:pPr>
      <w:r w:rsidRPr="0046355F">
        <w:rPr>
          <w:rFonts w:ascii="Times New Roman" w:hAnsi="Times New Roman"/>
          <w:kern w:val="1"/>
          <w:sz w:val="26"/>
          <w:szCs w:val="26"/>
          <w:lang w:eastAsia="zh-CN"/>
        </w:rPr>
        <w:t>адрес электронной почты</w:t>
      </w:r>
      <w:r w:rsidR="00012724">
        <w:rPr>
          <w:rFonts w:ascii="Times New Roman" w:hAnsi="Times New Roman"/>
          <w:kern w:val="1"/>
          <w:sz w:val="26"/>
          <w:szCs w:val="26"/>
          <w:lang w:eastAsia="zh-CN"/>
        </w:rPr>
        <w:t>_</w:t>
      </w:r>
      <w:r w:rsidRPr="0046355F">
        <w:rPr>
          <w:rFonts w:ascii="Times New Roman" w:hAnsi="Times New Roman"/>
          <w:kern w:val="1"/>
          <w:sz w:val="26"/>
          <w:szCs w:val="26"/>
          <w:lang w:eastAsia="zh-CN"/>
        </w:rPr>
        <w:t>_____________________________________________</w:t>
      </w:r>
    </w:p>
    <w:p w:rsidR="0046355F" w:rsidRPr="0046355F" w:rsidRDefault="0046355F" w:rsidP="003F1EC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6"/>
          <w:szCs w:val="26"/>
          <w:lang w:eastAsia="zh-CN"/>
        </w:rPr>
      </w:pPr>
    </w:p>
    <w:p w:rsidR="0046355F" w:rsidRPr="0046355F" w:rsidRDefault="0046355F" w:rsidP="003F1EC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6"/>
          <w:szCs w:val="26"/>
          <w:lang w:eastAsia="zh-CN"/>
        </w:rPr>
      </w:pPr>
      <w:r w:rsidRPr="0046355F">
        <w:rPr>
          <w:rFonts w:ascii="Times New Roman" w:hAnsi="Times New Roman"/>
          <w:kern w:val="1"/>
          <w:sz w:val="26"/>
          <w:szCs w:val="26"/>
          <w:lang w:eastAsia="zh-CN"/>
        </w:rPr>
        <w:t>или почтовый адрес</w:t>
      </w:r>
      <w:r w:rsidR="00012724">
        <w:rPr>
          <w:rFonts w:ascii="Times New Roman" w:hAnsi="Times New Roman"/>
          <w:kern w:val="1"/>
          <w:sz w:val="26"/>
          <w:szCs w:val="26"/>
          <w:lang w:eastAsia="zh-CN"/>
        </w:rPr>
        <w:t xml:space="preserve"> _______</w:t>
      </w:r>
      <w:r w:rsidRPr="0046355F">
        <w:rPr>
          <w:rFonts w:ascii="Times New Roman" w:hAnsi="Times New Roman"/>
          <w:kern w:val="1"/>
          <w:sz w:val="26"/>
          <w:szCs w:val="26"/>
          <w:lang w:eastAsia="zh-CN"/>
        </w:rPr>
        <w:t>___________________________________________</w:t>
      </w:r>
    </w:p>
    <w:p w:rsidR="0046355F" w:rsidRPr="0046355F" w:rsidRDefault="0046355F" w:rsidP="0046355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6"/>
          <w:szCs w:val="26"/>
          <w:lang w:eastAsia="zh-CN"/>
        </w:rPr>
      </w:pPr>
    </w:p>
    <w:p w:rsidR="0046355F" w:rsidRPr="0046355F" w:rsidRDefault="0046355F" w:rsidP="0046355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6"/>
          <w:szCs w:val="26"/>
          <w:lang w:eastAsia="zh-CN"/>
        </w:rPr>
      </w:pPr>
      <w:r w:rsidRPr="0046355F">
        <w:rPr>
          <w:rFonts w:ascii="Times New Roman" w:hAnsi="Times New Roman"/>
          <w:kern w:val="1"/>
          <w:sz w:val="26"/>
          <w:szCs w:val="26"/>
          <w:lang w:eastAsia="zh-CN"/>
        </w:rPr>
        <w:t xml:space="preserve">Руководствуясь статьей 10.1 Федерального закона от 27 июля 2006 года № 152-ФЗ «О персональных данных» даю администрации Грязовецкого муниципального </w:t>
      </w:r>
      <w:r w:rsidR="00012724" w:rsidRPr="00012724">
        <w:rPr>
          <w:rFonts w:ascii="Times New Roman" w:hAnsi="Times New Roman"/>
          <w:kern w:val="1"/>
          <w:sz w:val="26"/>
          <w:szCs w:val="26"/>
          <w:lang w:eastAsia="zh-CN"/>
        </w:rPr>
        <w:t>округа</w:t>
      </w:r>
      <w:r w:rsidR="00012724">
        <w:rPr>
          <w:rFonts w:ascii="Times New Roman" w:hAnsi="Times New Roman"/>
          <w:kern w:val="1"/>
          <w:sz w:val="26"/>
          <w:szCs w:val="26"/>
          <w:lang w:eastAsia="zh-CN"/>
        </w:rPr>
        <w:t xml:space="preserve"> Вологодской области (</w:t>
      </w:r>
      <w:r w:rsidRPr="0046355F">
        <w:rPr>
          <w:rFonts w:ascii="Times New Roman" w:hAnsi="Times New Roman"/>
          <w:kern w:val="1"/>
          <w:sz w:val="26"/>
          <w:szCs w:val="26"/>
          <w:lang w:eastAsia="zh-CN"/>
        </w:rPr>
        <w:t xml:space="preserve">юридический адрес 162000 Вологодская область, </w:t>
      </w:r>
      <w:r w:rsidR="00012724" w:rsidRPr="00012724">
        <w:rPr>
          <w:rFonts w:ascii="Times New Roman" w:hAnsi="Times New Roman"/>
          <w:kern w:val="1"/>
          <w:sz w:val="26"/>
          <w:szCs w:val="26"/>
          <w:lang w:eastAsia="zh-CN"/>
        </w:rPr>
        <w:t>М.О.</w:t>
      </w:r>
      <w:r w:rsidRPr="0046355F">
        <w:rPr>
          <w:rFonts w:ascii="Times New Roman" w:hAnsi="Times New Roman"/>
          <w:kern w:val="1"/>
          <w:sz w:val="26"/>
          <w:szCs w:val="26"/>
          <w:lang w:eastAsia="zh-CN"/>
        </w:rPr>
        <w:t>Грязовецкий, г. Грязовец, ул. Карла Маркса, д. 58, ИНН 35090</w:t>
      </w:r>
      <w:r w:rsidR="00012724" w:rsidRPr="00012724">
        <w:rPr>
          <w:rFonts w:ascii="Times New Roman" w:hAnsi="Times New Roman"/>
          <w:kern w:val="1"/>
          <w:sz w:val="26"/>
          <w:szCs w:val="26"/>
          <w:lang w:eastAsia="zh-CN"/>
        </w:rPr>
        <w:t>3047</w:t>
      </w:r>
      <w:r w:rsidRPr="0046355F">
        <w:rPr>
          <w:rFonts w:ascii="Times New Roman" w:hAnsi="Times New Roman"/>
          <w:kern w:val="1"/>
          <w:sz w:val="26"/>
          <w:szCs w:val="26"/>
          <w:lang w:eastAsia="zh-CN"/>
        </w:rPr>
        <w:t xml:space="preserve">, ОГРН </w:t>
      </w:r>
      <w:r w:rsidR="00012724" w:rsidRPr="00012724">
        <w:rPr>
          <w:rFonts w:ascii="Times New Roman" w:hAnsi="Times New Roman"/>
          <w:kern w:val="1"/>
          <w:sz w:val="26"/>
          <w:szCs w:val="26"/>
          <w:lang w:eastAsia="zh-CN"/>
        </w:rPr>
        <w:t>1223500011569</w:t>
      </w:r>
      <w:r w:rsidR="00012724">
        <w:rPr>
          <w:rFonts w:ascii="Times New Roman" w:hAnsi="Times New Roman"/>
          <w:kern w:val="1"/>
          <w:sz w:val="26"/>
          <w:szCs w:val="26"/>
          <w:lang w:eastAsia="zh-CN"/>
        </w:rPr>
        <w:t>)</w:t>
      </w:r>
      <w:r w:rsidRPr="0046355F">
        <w:rPr>
          <w:rFonts w:ascii="Times New Roman" w:hAnsi="Times New Roman"/>
          <w:kern w:val="1"/>
          <w:sz w:val="26"/>
          <w:szCs w:val="26"/>
          <w:lang w:eastAsia="zh-CN"/>
        </w:rPr>
        <w:t xml:space="preserve"> согласие на распространение моих персональных данных с целью</w:t>
      </w:r>
    </w:p>
    <w:p w:rsidR="0046355F" w:rsidRPr="0046355F" w:rsidRDefault="0046355F" w:rsidP="0046355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46355F" w:rsidRPr="0046355F" w:rsidRDefault="0046355F" w:rsidP="0046355F">
      <w:pPr>
        <w:widowControl w:val="0"/>
        <w:suppressAutoHyphens/>
        <w:spacing w:after="0" w:line="48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46355F">
        <w:rPr>
          <w:rFonts w:ascii="Times New Roman" w:hAnsi="Times New Roman"/>
          <w:kern w:val="1"/>
          <w:sz w:val="24"/>
          <w:szCs w:val="24"/>
          <w:lang w:eastAsia="zh-CN"/>
        </w:rPr>
        <w:t>________________________________________________________________________________</w:t>
      </w:r>
    </w:p>
    <w:p w:rsidR="0046355F" w:rsidRPr="0046355F" w:rsidRDefault="0046355F" w:rsidP="0046355F">
      <w:pPr>
        <w:widowControl w:val="0"/>
        <w:suppressAutoHyphens/>
        <w:spacing w:after="0" w:line="48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46355F">
        <w:rPr>
          <w:rFonts w:ascii="Times New Roman" w:hAnsi="Times New Roman"/>
          <w:kern w:val="1"/>
          <w:sz w:val="24"/>
          <w:szCs w:val="24"/>
          <w:lang w:eastAsia="zh-CN"/>
        </w:rPr>
        <w:t>________________________________________________________________________________</w:t>
      </w:r>
    </w:p>
    <w:p w:rsidR="0046355F" w:rsidRPr="0046355F" w:rsidRDefault="0046355F" w:rsidP="0046355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6"/>
          <w:szCs w:val="26"/>
          <w:lang w:eastAsia="zh-CN"/>
        </w:rPr>
      </w:pPr>
      <w:r w:rsidRPr="0046355F">
        <w:rPr>
          <w:rFonts w:ascii="Times New Roman" w:hAnsi="Times New Roman"/>
          <w:kern w:val="1"/>
          <w:sz w:val="26"/>
          <w:szCs w:val="26"/>
          <w:lang w:eastAsia="zh-CN"/>
        </w:rPr>
        <w:t>в следующем порядке: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1993"/>
        <w:gridCol w:w="2036"/>
        <w:gridCol w:w="1920"/>
        <w:gridCol w:w="1939"/>
      </w:tblGrid>
      <w:tr w:rsidR="0046355F" w:rsidRPr="0046355F" w:rsidTr="00A50F0E">
        <w:tc>
          <w:tcPr>
            <w:tcW w:w="1966" w:type="dxa"/>
          </w:tcPr>
          <w:p w:rsidR="0046355F" w:rsidRPr="0046355F" w:rsidRDefault="0046355F" w:rsidP="004635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46355F"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Категория персональных данных</w:t>
            </w:r>
          </w:p>
        </w:tc>
        <w:tc>
          <w:tcPr>
            <w:tcW w:w="1993" w:type="dxa"/>
          </w:tcPr>
          <w:p w:rsidR="0046355F" w:rsidRPr="0046355F" w:rsidRDefault="0046355F" w:rsidP="003F1E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46355F"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Перечень персональных данных</w:t>
            </w:r>
          </w:p>
        </w:tc>
        <w:tc>
          <w:tcPr>
            <w:tcW w:w="2036" w:type="dxa"/>
          </w:tcPr>
          <w:p w:rsidR="0046355F" w:rsidRPr="0046355F" w:rsidRDefault="0046355F" w:rsidP="003F1E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46355F"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Разрешаю к распространению (да/нет)</w:t>
            </w:r>
          </w:p>
        </w:tc>
        <w:tc>
          <w:tcPr>
            <w:tcW w:w="1920" w:type="dxa"/>
          </w:tcPr>
          <w:p w:rsidR="0046355F" w:rsidRPr="0046355F" w:rsidRDefault="0046355F" w:rsidP="003F1E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46355F"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Условия и запреты</w:t>
            </w:r>
          </w:p>
        </w:tc>
        <w:tc>
          <w:tcPr>
            <w:tcW w:w="1939" w:type="dxa"/>
          </w:tcPr>
          <w:p w:rsidR="0046355F" w:rsidRPr="0046355F" w:rsidRDefault="0046355F" w:rsidP="003F1E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46355F"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Условия передачи по внутренней сети</w:t>
            </w:r>
          </w:p>
        </w:tc>
      </w:tr>
      <w:tr w:rsidR="0046355F" w:rsidRPr="0046355F" w:rsidTr="00A50F0E">
        <w:tc>
          <w:tcPr>
            <w:tcW w:w="1966" w:type="dxa"/>
            <w:vMerge w:val="restart"/>
          </w:tcPr>
          <w:p w:rsidR="0046355F" w:rsidRPr="0046355F" w:rsidRDefault="0046355F" w:rsidP="004635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46355F"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Общие персональные данные</w:t>
            </w:r>
          </w:p>
        </w:tc>
        <w:tc>
          <w:tcPr>
            <w:tcW w:w="1993" w:type="dxa"/>
          </w:tcPr>
          <w:p w:rsidR="0046355F" w:rsidRPr="0046355F" w:rsidRDefault="0046355F" w:rsidP="004276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46355F"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Фамилия</w:t>
            </w:r>
          </w:p>
        </w:tc>
        <w:tc>
          <w:tcPr>
            <w:tcW w:w="2036" w:type="dxa"/>
          </w:tcPr>
          <w:p w:rsidR="0046355F" w:rsidRPr="0046355F" w:rsidRDefault="0046355F" w:rsidP="004635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</w:tcPr>
          <w:p w:rsidR="0046355F" w:rsidRPr="0046355F" w:rsidRDefault="0046355F" w:rsidP="004635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939" w:type="dxa"/>
          </w:tcPr>
          <w:p w:rsidR="0046355F" w:rsidRPr="0046355F" w:rsidRDefault="0046355F" w:rsidP="004635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46355F" w:rsidRPr="0046355F" w:rsidTr="00A50F0E">
        <w:tc>
          <w:tcPr>
            <w:tcW w:w="1966" w:type="dxa"/>
            <w:vMerge/>
          </w:tcPr>
          <w:p w:rsidR="0046355F" w:rsidRPr="0046355F" w:rsidRDefault="0046355F" w:rsidP="004635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993" w:type="dxa"/>
          </w:tcPr>
          <w:p w:rsidR="0046355F" w:rsidRPr="0046355F" w:rsidRDefault="0046355F" w:rsidP="004276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46355F"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Имя</w:t>
            </w:r>
          </w:p>
        </w:tc>
        <w:tc>
          <w:tcPr>
            <w:tcW w:w="2036" w:type="dxa"/>
          </w:tcPr>
          <w:p w:rsidR="0046355F" w:rsidRPr="0046355F" w:rsidRDefault="0046355F" w:rsidP="004635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</w:tcPr>
          <w:p w:rsidR="0046355F" w:rsidRPr="0046355F" w:rsidRDefault="0046355F" w:rsidP="004635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939" w:type="dxa"/>
          </w:tcPr>
          <w:p w:rsidR="0046355F" w:rsidRPr="0046355F" w:rsidRDefault="0046355F" w:rsidP="004635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46355F" w:rsidRPr="0046355F" w:rsidTr="00A50F0E">
        <w:tc>
          <w:tcPr>
            <w:tcW w:w="1966" w:type="dxa"/>
            <w:vMerge/>
          </w:tcPr>
          <w:p w:rsidR="0046355F" w:rsidRPr="0046355F" w:rsidRDefault="0046355F" w:rsidP="004635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993" w:type="dxa"/>
          </w:tcPr>
          <w:p w:rsidR="0046355F" w:rsidRPr="0046355F" w:rsidRDefault="0046355F" w:rsidP="004276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46355F"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Отчество</w:t>
            </w:r>
          </w:p>
        </w:tc>
        <w:tc>
          <w:tcPr>
            <w:tcW w:w="2036" w:type="dxa"/>
          </w:tcPr>
          <w:p w:rsidR="0046355F" w:rsidRPr="0046355F" w:rsidRDefault="0046355F" w:rsidP="004635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</w:tcPr>
          <w:p w:rsidR="0046355F" w:rsidRPr="0046355F" w:rsidRDefault="0046355F" w:rsidP="004635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939" w:type="dxa"/>
          </w:tcPr>
          <w:p w:rsidR="0046355F" w:rsidRPr="0046355F" w:rsidRDefault="0046355F" w:rsidP="004635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46355F" w:rsidRPr="0046355F" w:rsidTr="00A50F0E">
        <w:tc>
          <w:tcPr>
            <w:tcW w:w="1966" w:type="dxa"/>
            <w:vMerge/>
          </w:tcPr>
          <w:p w:rsidR="0046355F" w:rsidRPr="0046355F" w:rsidRDefault="0046355F" w:rsidP="004635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993" w:type="dxa"/>
          </w:tcPr>
          <w:p w:rsidR="0046355F" w:rsidRPr="0046355F" w:rsidRDefault="0046355F" w:rsidP="004276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46355F"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дата рождения</w:t>
            </w:r>
          </w:p>
        </w:tc>
        <w:tc>
          <w:tcPr>
            <w:tcW w:w="2036" w:type="dxa"/>
          </w:tcPr>
          <w:p w:rsidR="0046355F" w:rsidRPr="0046355F" w:rsidRDefault="0046355F" w:rsidP="004635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</w:tcPr>
          <w:p w:rsidR="0046355F" w:rsidRPr="0046355F" w:rsidRDefault="0046355F" w:rsidP="004635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939" w:type="dxa"/>
          </w:tcPr>
          <w:p w:rsidR="0046355F" w:rsidRPr="0046355F" w:rsidRDefault="0046355F" w:rsidP="004635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46355F" w:rsidRPr="0046355F" w:rsidTr="00A50F0E">
        <w:tc>
          <w:tcPr>
            <w:tcW w:w="1966" w:type="dxa"/>
            <w:vMerge/>
          </w:tcPr>
          <w:p w:rsidR="0046355F" w:rsidRPr="0046355F" w:rsidRDefault="0046355F" w:rsidP="004635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993" w:type="dxa"/>
          </w:tcPr>
          <w:p w:rsidR="0046355F" w:rsidRPr="0046355F" w:rsidRDefault="0046355F" w:rsidP="004276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46355F"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место рождения</w:t>
            </w:r>
          </w:p>
        </w:tc>
        <w:tc>
          <w:tcPr>
            <w:tcW w:w="2036" w:type="dxa"/>
          </w:tcPr>
          <w:p w:rsidR="0046355F" w:rsidRPr="0046355F" w:rsidRDefault="0046355F" w:rsidP="004635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</w:tcPr>
          <w:p w:rsidR="0046355F" w:rsidRPr="0046355F" w:rsidRDefault="0046355F" w:rsidP="004635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939" w:type="dxa"/>
          </w:tcPr>
          <w:p w:rsidR="0046355F" w:rsidRPr="0046355F" w:rsidRDefault="0046355F" w:rsidP="004635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46355F" w:rsidRPr="0046355F" w:rsidTr="00A50F0E">
        <w:tc>
          <w:tcPr>
            <w:tcW w:w="1966" w:type="dxa"/>
            <w:vMerge/>
          </w:tcPr>
          <w:p w:rsidR="0046355F" w:rsidRPr="0046355F" w:rsidRDefault="0046355F" w:rsidP="004635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993" w:type="dxa"/>
          </w:tcPr>
          <w:p w:rsidR="0046355F" w:rsidRPr="0046355F" w:rsidRDefault="0046355F" w:rsidP="004276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46355F"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семейное положение</w:t>
            </w:r>
          </w:p>
        </w:tc>
        <w:tc>
          <w:tcPr>
            <w:tcW w:w="2036" w:type="dxa"/>
          </w:tcPr>
          <w:p w:rsidR="0046355F" w:rsidRPr="0046355F" w:rsidRDefault="0046355F" w:rsidP="004635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</w:tcPr>
          <w:p w:rsidR="0046355F" w:rsidRPr="0046355F" w:rsidRDefault="0046355F" w:rsidP="004635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939" w:type="dxa"/>
          </w:tcPr>
          <w:p w:rsidR="0046355F" w:rsidRPr="0046355F" w:rsidRDefault="0046355F" w:rsidP="004635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46355F" w:rsidRPr="0046355F" w:rsidTr="00A50F0E">
        <w:tc>
          <w:tcPr>
            <w:tcW w:w="1966" w:type="dxa"/>
            <w:vMerge/>
          </w:tcPr>
          <w:p w:rsidR="0046355F" w:rsidRPr="0046355F" w:rsidRDefault="0046355F" w:rsidP="004635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993" w:type="dxa"/>
          </w:tcPr>
          <w:p w:rsidR="0046355F" w:rsidRPr="0046355F" w:rsidRDefault="0046355F" w:rsidP="004276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46355F"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социальный статус</w:t>
            </w:r>
          </w:p>
        </w:tc>
        <w:tc>
          <w:tcPr>
            <w:tcW w:w="2036" w:type="dxa"/>
          </w:tcPr>
          <w:p w:rsidR="0046355F" w:rsidRPr="0046355F" w:rsidRDefault="0046355F" w:rsidP="004635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</w:tcPr>
          <w:p w:rsidR="0046355F" w:rsidRPr="0046355F" w:rsidRDefault="0046355F" w:rsidP="004635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939" w:type="dxa"/>
          </w:tcPr>
          <w:p w:rsidR="0046355F" w:rsidRPr="0046355F" w:rsidRDefault="0046355F" w:rsidP="004635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46355F" w:rsidRPr="0046355F" w:rsidTr="00A50F0E">
        <w:tc>
          <w:tcPr>
            <w:tcW w:w="1966" w:type="dxa"/>
            <w:vMerge/>
          </w:tcPr>
          <w:p w:rsidR="0046355F" w:rsidRPr="0046355F" w:rsidRDefault="0046355F" w:rsidP="004635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993" w:type="dxa"/>
          </w:tcPr>
          <w:p w:rsidR="0046355F" w:rsidRPr="0046355F" w:rsidRDefault="0046355F" w:rsidP="004276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46355F"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образование</w:t>
            </w:r>
          </w:p>
        </w:tc>
        <w:tc>
          <w:tcPr>
            <w:tcW w:w="2036" w:type="dxa"/>
          </w:tcPr>
          <w:p w:rsidR="0046355F" w:rsidRPr="0046355F" w:rsidRDefault="0046355F" w:rsidP="004635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</w:tcPr>
          <w:p w:rsidR="0046355F" w:rsidRPr="0046355F" w:rsidRDefault="0046355F" w:rsidP="004635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939" w:type="dxa"/>
          </w:tcPr>
          <w:p w:rsidR="0046355F" w:rsidRPr="0046355F" w:rsidRDefault="0046355F" w:rsidP="004635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46355F" w:rsidRPr="0046355F" w:rsidTr="00A50F0E">
        <w:tc>
          <w:tcPr>
            <w:tcW w:w="1966" w:type="dxa"/>
            <w:vMerge/>
          </w:tcPr>
          <w:p w:rsidR="0046355F" w:rsidRPr="0046355F" w:rsidRDefault="0046355F" w:rsidP="004635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993" w:type="dxa"/>
          </w:tcPr>
          <w:p w:rsidR="0046355F" w:rsidRPr="0046355F" w:rsidRDefault="0046355F" w:rsidP="004276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46355F"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место работы</w:t>
            </w:r>
          </w:p>
        </w:tc>
        <w:tc>
          <w:tcPr>
            <w:tcW w:w="2036" w:type="dxa"/>
          </w:tcPr>
          <w:p w:rsidR="0046355F" w:rsidRPr="0046355F" w:rsidRDefault="0046355F" w:rsidP="004635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</w:tcPr>
          <w:p w:rsidR="0046355F" w:rsidRPr="0046355F" w:rsidRDefault="0046355F" w:rsidP="004635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939" w:type="dxa"/>
          </w:tcPr>
          <w:p w:rsidR="0046355F" w:rsidRPr="0046355F" w:rsidRDefault="0046355F" w:rsidP="004635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46355F" w:rsidRPr="0046355F" w:rsidTr="00A50F0E">
        <w:tc>
          <w:tcPr>
            <w:tcW w:w="1966" w:type="dxa"/>
            <w:vMerge/>
          </w:tcPr>
          <w:p w:rsidR="0046355F" w:rsidRPr="0046355F" w:rsidRDefault="0046355F" w:rsidP="004635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993" w:type="dxa"/>
          </w:tcPr>
          <w:p w:rsidR="0046355F" w:rsidRPr="0046355F" w:rsidRDefault="0046355F" w:rsidP="004276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46355F"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должность</w:t>
            </w:r>
          </w:p>
        </w:tc>
        <w:tc>
          <w:tcPr>
            <w:tcW w:w="2036" w:type="dxa"/>
          </w:tcPr>
          <w:p w:rsidR="0046355F" w:rsidRPr="0046355F" w:rsidRDefault="0046355F" w:rsidP="004635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</w:tcPr>
          <w:p w:rsidR="0046355F" w:rsidRPr="0046355F" w:rsidRDefault="0046355F" w:rsidP="004635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939" w:type="dxa"/>
          </w:tcPr>
          <w:p w:rsidR="0046355F" w:rsidRPr="0046355F" w:rsidRDefault="0046355F" w:rsidP="004635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46355F" w:rsidRPr="0046355F" w:rsidTr="00A50F0E">
        <w:tc>
          <w:tcPr>
            <w:tcW w:w="1966" w:type="dxa"/>
            <w:vMerge/>
          </w:tcPr>
          <w:p w:rsidR="0046355F" w:rsidRPr="0046355F" w:rsidRDefault="0046355F" w:rsidP="004635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993" w:type="dxa"/>
          </w:tcPr>
          <w:p w:rsidR="0046355F" w:rsidRPr="0046355F" w:rsidRDefault="0046355F" w:rsidP="004276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46355F"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рабочий номер телефона</w:t>
            </w:r>
          </w:p>
        </w:tc>
        <w:tc>
          <w:tcPr>
            <w:tcW w:w="2036" w:type="dxa"/>
          </w:tcPr>
          <w:p w:rsidR="0046355F" w:rsidRPr="0046355F" w:rsidRDefault="0046355F" w:rsidP="004635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</w:tcPr>
          <w:p w:rsidR="0046355F" w:rsidRPr="0046355F" w:rsidRDefault="0046355F" w:rsidP="004635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939" w:type="dxa"/>
          </w:tcPr>
          <w:p w:rsidR="0046355F" w:rsidRPr="0046355F" w:rsidRDefault="0046355F" w:rsidP="004635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46355F" w:rsidRPr="0046355F" w:rsidTr="00A50F0E">
        <w:tc>
          <w:tcPr>
            <w:tcW w:w="1966" w:type="dxa"/>
          </w:tcPr>
          <w:p w:rsidR="0046355F" w:rsidRPr="0046355F" w:rsidRDefault="0046355F" w:rsidP="004635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46355F"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Биометрические персональные данные</w:t>
            </w:r>
          </w:p>
        </w:tc>
        <w:tc>
          <w:tcPr>
            <w:tcW w:w="1993" w:type="dxa"/>
          </w:tcPr>
          <w:p w:rsidR="0046355F" w:rsidRPr="0046355F" w:rsidRDefault="0046355F" w:rsidP="004276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46355F"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цветное цифровое фотографическое изображение лица</w:t>
            </w:r>
          </w:p>
        </w:tc>
        <w:tc>
          <w:tcPr>
            <w:tcW w:w="2036" w:type="dxa"/>
          </w:tcPr>
          <w:p w:rsidR="0046355F" w:rsidRPr="0046355F" w:rsidRDefault="0046355F" w:rsidP="004635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</w:tcPr>
          <w:p w:rsidR="0046355F" w:rsidRPr="0046355F" w:rsidRDefault="0046355F" w:rsidP="004635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939" w:type="dxa"/>
          </w:tcPr>
          <w:p w:rsidR="0046355F" w:rsidRPr="0046355F" w:rsidRDefault="0046355F" w:rsidP="004635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</w:tr>
    </w:tbl>
    <w:p w:rsidR="0046355F" w:rsidRPr="0046355F" w:rsidRDefault="0046355F" w:rsidP="0046355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46355F" w:rsidRPr="0046355F" w:rsidRDefault="0046355F" w:rsidP="0046355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6"/>
          <w:szCs w:val="26"/>
          <w:lang w:eastAsia="zh-CN"/>
        </w:rPr>
      </w:pPr>
      <w:r w:rsidRPr="0046355F">
        <w:rPr>
          <w:rFonts w:ascii="Times New Roman" w:hAnsi="Times New Roman"/>
          <w:kern w:val="1"/>
          <w:sz w:val="26"/>
          <w:szCs w:val="26"/>
          <w:lang w:eastAsia="zh-CN"/>
        </w:rPr>
        <w:t>Сведения об информационных ресурсах,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202"/>
      </w:tblGrid>
      <w:tr w:rsidR="0046355F" w:rsidRPr="0046355F" w:rsidTr="00012724">
        <w:tc>
          <w:tcPr>
            <w:tcW w:w="3652" w:type="dxa"/>
          </w:tcPr>
          <w:p w:rsidR="0046355F" w:rsidRPr="0046355F" w:rsidRDefault="0046355F" w:rsidP="003F1E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46355F"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Информационный ресурс</w:t>
            </w:r>
          </w:p>
        </w:tc>
        <w:tc>
          <w:tcPr>
            <w:tcW w:w="6202" w:type="dxa"/>
          </w:tcPr>
          <w:p w:rsidR="0046355F" w:rsidRPr="0046355F" w:rsidRDefault="0046355F" w:rsidP="003F1E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46355F"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Действия с персональными данными</w:t>
            </w:r>
          </w:p>
        </w:tc>
      </w:tr>
      <w:tr w:rsidR="0046355F" w:rsidRPr="0046355F" w:rsidTr="00012724">
        <w:tc>
          <w:tcPr>
            <w:tcW w:w="3652" w:type="dxa"/>
          </w:tcPr>
          <w:p w:rsidR="0046355F" w:rsidRPr="0046355F" w:rsidRDefault="0046355F" w:rsidP="004635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6"/>
                <w:szCs w:val="26"/>
                <w:lang w:eastAsia="zh-CN"/>
              </w:rPr>
            </w:pPr>
            <w:hyperlink r:id="rId9" w:tgtFrame="_blank" w:history="1">
              <w:r w:rsidRPr="00012724">
                <w:rPr>
                  <w:rFonts w:ascii="Times New Roman" w:hAnsi="Times New Roman"/>
                  <w:bCs/>
                  <w:color w:val="0563C1"/>
                  <w:kern w:val="1"/>
                  <w:sz w:val="26"/>
                  <w:szCs w:val="26"/>
                  <w:u w:val="single"/>
                  <w:lang w:eastAsia="zh-CN"/>
                </w:rPr>
                <w:t>35gryazovetskij.gosuslugi.ru</w:t>
              </w:r>
            </w:hyperlink>
          </w:p>
        </w:tc>
        <w:tc>
          <w:tcPr>
            <w:tcW w:w="6202" w:type="dxa"/>
          </w:tcPr>
          <w:p w:rsidR="0046355F" w:rsidRPr="0046355F" w:rsidRDefault="0046355F" w:rsidP="004635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46355F"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Предоставление сведений неограниченному кругу лиц на официальном сайте Гр</w:t>
            </w:r>
            <w:r w:rsidR="00012724"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язовецкого муниципального округа</w:t>
            </w:r>
          </w:p>
        </w:tc>
      </w:tr>
      <w:tr w:rsidR="0046355F" w:rsidRPr="0046355F" w:rsidTr="00012724">
        <w:tc>
          <w:tcPr>
            <w:tcW w:w="3652" w:type="dxa"/>
          </w:tcPr>
          <w:p w:rsidR="0046355F" w:rsidRPr="0046355F" w:rsidRDefault="0046355F" w:rsidP="004635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6"/>
                <w:szCs w:val="26"/>
                <w:lang w:eastAsia="zh-CN"/>
              </w:rPr>
            </w:pPr>
            <w:hyperlink r:id="rId10" w:history="1">
              <w:r w:rsidRPr="00012724">
                <w:rPr>
                  <w:rFonts w:ascii="Times New Roman" w:hAnsi="Times New Roman"/>
                  <w:color w:val="0563C1"/>
                  <w:kern w:val="1"/>
                  <w:sz w:val="26"/>
                  <w:szCs w:val="26"/>
                  <w:u w:val="single"/>
                  <w:lang w:eastAsia="zh-CN"/>
                </w:rPr>
                <w:t>https://vk.com/club172212780</w:t>
              </w:r>
            </w:hyperlink>
          </w:p>
          <w:p w:rsidR="0046355F" w:rsidRPr="0046355F" w:rsidRDefault="0046355F" w:rsidP="004635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6"/>
                <w:szCs w:val="26"/>
                <w:lang w:eastAsia="zh-CN"/>
              </w:rPr>
            </w:pPr>
          </w:p>
        </w:tc>
        <w:tc>
          <w:tcPr>
            <w:tcW w:w="6202" w:type="dxa"/>
          </w:tcPr>
          <w:p w:rsidR="0046355F" w:rsidRPr="0046355F" w:rsidRDefault="0046355F" w:rsidP="0001272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46355F"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 xml:space="preserve">Предоставление сведений неограниченному кругу лиц на официальной странице </w:t>
            </w:r>
            <w:r w:rsidR="00012724"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 xml:space="preserve">администрации </w:t>
            </w:r>
            <w:r w:rsidRPr="0046355F"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Грязовецкого муниципального округа в социальной сети ВКонтакте</w:t>
            </w:r>
          </w:p>
        </w:tc>
      </w:tr>
    </w:tbl>
    <w:p w:rsidR="003F1ECC" w:rsidRDefault="003F1ECC" w:rsidP="0046355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6"/>
          <w:szCs w:val="26"/>
          <w:lang w:eastAsia="zh-CN"/>
        </w:rPr>
      </w:pPr>
    </w:p>
    <w:p w:rsidR="0046355F" w:rsidRPr="0046355F" w:rsidRDefault="0046355F" w:rsidP="0046355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6"/>
          <w:szCs w:val="26"/>
          <w:lang w:eastAsia="zh-CN"/>
        </w:rPr>
      </w:pPr>
      <w:r w:rsidRPr="0046355F">
        <w:rPr>
          <w:rFonts w:ascii="Times New Roman" w:hAnsi="Times New Roman"/>
          <w:kern w:val="1"/>
          <w:sz w:val="26"/>
          <w:szCs w:val="26"/>
          <w:lang w:eastAsia="zh-CN"/>
        </w:rPr>
        <w:t>Настоящее согласие действует с момента его представления оператору до «__» ___________20__г или на период действия ____________________________________</w:t>
      </w:r>
    </w:p>
    <w:p w:rsidR="0046355F" w:rsidRPr="0046355F" w:rsidRDefault="0046355F" w:rsidP="0046355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6"/>
          <w:szCs w:val="26"/>
          <w:lang w:eastAsia="zh-CN"/>
        </w:rPr>
      </w:pPr>
    </w:p>
    <w:p w:rsidR="0046355F" w:rsidRPr="0046355F" w:rsidRDefault="0046355F" w:rsidP="0046355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6"/>
          <w:szCs w:val="26"/>
          <w:lang w:eastAsia="zh-CN"/>
        </w:rPr>
      </w:pPr>
      <w:r w:rsidRPr="0046355F">
        <w:rPr>
          <w:rFonts w:ascii="Times New Roman" w:hAnsi="Times New Roman"/>
          <w:kern w:val="1"/>
          <w:sz w:val="26"/>
          <w:szCs w:val="26"/>
          <w:lang w:eastAsia="zh-CN"/>
        </w:rPr>
        <w:t xml:space="preserve">Передача (распространение, предоставление, доступ) персональных данных, разрешенных субъектом персональных данных для распространения, может быть прекращена на основании требования субъекта персональных данных, согласно ч.12 ст.10.1. Федерального закона </w:t>
      </w:r>
      <w:r w:rsidR="003F1ECC">
        <w:rPr>
          <w:rFonts w:ascii="Times New Roman" w:hAnsi="Times New Roman"/>
          <w:kern w:val="1"/>
          <w:sz w:val="26"/>
          <w:szCs w:val="26"/>
          <w:lang w:eastAsia="zh-CN"/>
        </w:rPr>
        <w:t xml:space="preserve">от 27 июля 2006 года </w:t>
      </w:r>
      <w:r w:rsidRPr="0046355F">
        <w:rPr>
          <w:rFonts w:ascii="Times New Roman" w:hAnsi="Times New Roman"/>
          <w:kern w:val="1"/>
          <w:sz w:val="26"/>
          <w:szCs w:val="26"/>
          <w:lang w:eastAsia="zh-CN"/>
        </w:rPr>
        <w:t>№ 152-ФЗ «О персональных данных» включающего в себя фамилию, имя, отчество, контактную информацию, а также перечень персональных данных, обработка которых подлежит прекращению. Указанные в данном требовании персональные данные могут обрабатываться только оператором, которому оно направлено.</w:t>
      </w:r>
    </w:p>
    <w:p w:rsidR="0046355F" w:rsidRPr="0046355F" w:rsidRDefault="0046355F" w:rsidP="0046355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6"/>
          <w:szCs w:val="26"/>
          <w:lang w:eastAsia="zh-CN"/>
        </w:rPr>
      </w:pPr>
    </w:p>
    <w:p w:rsidR="0046355F" w:rsidRPr="0046355F" w:rsidRDefault="0046355F" w:rsidP="0046355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46355F" w:rsidRPr="0046355F" w:rsidRDefault="0046355F" w:rsidP="0046355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46355F">
        <w:rPr>
          <w:rFonts w:ascii="Times New Roman" w:hAnsi="Times New Roman"/>
          <w:kern w:val="1"/>
          <w:sz w:val="24"/>
          <w:szCs w:val="24"/>
          <w:lang w:eastAsia="zh-CN"/>
        </w:rPr>
        <w:t>_______________                     ______________________               _________________________</w:t>
      </w:r>
    </w:p>
    <w:p w:rsidR="0046355F" w:rsidRDefault="0046355F" w:rsidP="0046355F">
      <w:pPr>
        <w:widowControl w:val="0"/>
        <w:suppressAutoHyphens/>
        <w:spacing w:after="0" w:line="240" w:lineRule="auto"/>
        <w:rPr>
          <w:rFonts w:ascii="Times New Roman" w:hAnsi="Times New Roman"/>
          <w:kern w:val="1"/>
          <w:sz w:val="20"/>
          <w:szCs w:val="20"/>
          <w:lang w:eastAsia="zh-CN"/>
        </w:rPr>
      </w:pPr>
      <w:r w:rsidRPr="0046355F">
        <w:rPr>
          <w:rFonts w:ascii="Times New Roman" w:hAnsi="Times New Roman"/>
          <w:kern w:val="1"/>
          <w:sz w:val="20"/>
          <w:szCs w:val="20"/>
          <w:lang w:eastAsia="zh-CN"/>
        </w:rPr>
        <w:t xml:space="preserve">             дата                                                       </w:t>
      </w:r>
      <w:r w:rsidR="005428FB">
        <w:rPr>
          <w:rFonts w:ascii="Times New Roman" w:hAnsi="Times New Roman"/>
          <w:kern w:val="1"/>
          <w:sz w:val="20"/>
          <w:szCs w:val="20"/>
          <w:lang w:eastAsia="zh-CN"/>
        </w:rPr>
        <w:t>подпись                                                          расшифровка</w:t>
      </w:r>
    </w:p>
    <w:sectPr w:rsidR="0046355F" w:rsidSect="00B61786">
      <w:footnotePr>
        <w:numRestart w:val="eachPage"/>
      </w:footnotePr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A23" w:rsidRDefault="00112A23" w:rsidP="000E2DC3">
      <w:pPr>
        <w:spacing w:after="0" w:line="240" w:lineRule="auto"/>
      </w:pPr>
      <w:r>
        <w:separator/>
      </w:r>
    </w:p>
  </w:endnote>
  <w:endnote w:type="continuationSeparator" w:id="0">
    <w:p w:rsidR="00112A23" w:rsidRDefault="00112A23" w:rsidP="000E2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A23" w:rsidRDefault="00112A23" w:rsidP="000E2DC3">
      <w:pPr>
        <w:spacing w:after="0" w:line="240" w:lineRule="auto"/>
      </w:pPr>
      <w:r>
        <w:separator/>
      </w:r>
    </w:p>
  </w:footnote>
  <w:footnote w:type="continuationSeparator" w:id="0">
    <w:p w:rsidR="00112A23" w:rsidRDefault="00112A23" w:rsidP="000E2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9724C"/>
    <w:multiLevelType w:val="hybridMultilevel"/>
    <w:tmpl w:val="54164036"/>
    <w:lvl w:ilvl="0" w:tplc="54DE5E6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 w:tplc="F44472DC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 w:tplc="BEFE9F3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 w:tplc="9C7A80AE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 w:tplc="F02EB626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 w:tplc="48C4F98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 w:tplc="34F4C892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 w:tplc="3C18F70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 w:tplc="CB5AF302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5238733B"/>
    <w:multiLevelType w:val="hybridMultilevel"/>
    <w:tmpl w:val="41C8F884"/>
    <w:lvl w:ilvl="0" w:tplc="300CBB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DC3"/>
    <w:rsid w:val="000073FD"/>
    <w:rsid w:val="00012724"/>
    <w:rsid w:val="00017AAA"/>
    <w:rsid w:val="0002291A"/>
    <w:rsid w:val="0002352A"/>
    <w:rsid w:val="00032388"/>
    <w:rsid w:val="000350B4"/>
    <w:rsid w:val="00035E84"/>
    <w:rsid w:val="00054601"/>
    <w:rsid w:val="00055AAE"/>
    <w:rsid w:val="00061CFB"/>
    <w:rsid w:val="00073D1D"/>
    <w:rsid w:val="0008175C"/>
    <w:rsid w:val="0008590B"/>
    <w:rsid w:val="000B0CB2"/>
    <w:rsid w:val="000D4CB4"/>
    <w:rsid w:val="000D66DF"/>
    <w:rsid w:val="000E042C"/>
    <w:rsid w:val="000E2DC3"/>
    <w:rsid w:val="00112A23"/>
    <w:rsid w:val="00117D6B"/>
    <w:rsid w:val="00120E2C"/>
    <w:rsid w:val="001332DC"/>
    <w:rsid w:val="001345B1"/>
    <w:rsid w:val="00135657"/>
    <w:rsid w:val="001426C6"/>
    <w:rsid w:val="00153C3C"/>
    <w:rsid w:val="00156DB6"/>
    <w:rsid w:val="00156F4D"/>
    <w:rsid w:val="0015744F"/>
    <w:rsid w:val="00163DDB"/>
    <w:rsid w:val="00166992"/>
    <w:rsid w:val="00175388"/>
    <w:rsid w:val="00191BD2"/>
    <w:rsid w:val="001B3EF9"/>
    <w:rsid w:val="001B681C"/>
    <w:rsid w:val="001D1B1B"/>
    <w:rsid w:val="001D46EA"/>
    <w:rsid w:val="001D5D8B"/>
    <w:rsid w:val="001E2E02"/>
    <w:rsid w:val="001E66A8"/>
    <w:rsid w:val="00215759"/>
    <w:rsid w:val="00215A48"/>
    <w:rsid w:val="00220E61"/>
    <w:rsid w:val="00230115"/>
    <w:rsid w:val="00236131"/>
    <w:rsid w:val="00256845"/>
    <w:rsid w:val="00257790"/>
    <w:rsid w:val="002615EB"/>
    <w:rsid w:val="00262BE8"/>
    <w:rsid w:val="00267403"/>
    <w:rsid w:val="00272880"/>
    <w:rsid w:val="0027748D"/>
    <w:rsid w:val="0028499B"/>
    <w:rsid w:val="002B3091"/>
    <w:rsid w:val="002B3455"/>
    <w:rsid w:val="002B41BD"/>
    <w:rsid w:val="002C0CA9"/>
    <w:rsid w:val="002D341F"/>
    <w:rsid w:val="002D51D0"/>
    <w:rsid w:val="002E1A05"/>
    <w:rsid w:val="002E70F3"/>
    <w:rsid w:val="002E7644"/>
    <w:rsid w:val="002F47D9"/>
    <w:rsid w:val="003202F7"/>
    <w:rsid w:val="00325D1E"/>
    <w:rsid w:val="003271A1"/>
    <w:rsid w:val="00330726"/>
    <w:rsid w:val="0033182D"/>
    <w:rsid w:val="00336873"/>
    <w:rsid w:val="003416CD"/>
    <w:rsid w:val="0035496B"/>
    <w:rsid w:val="00354C36"/>
    <w:rsid w:val="003651CE"/>
    <w:rsid w:val="00370B10"/>
    <w:rsid w:val="003728D2"/>
    <w:rsid w:val="00383DFD"/>
    <w:rsid w:val="00383F14"/>
    <w:rsid w:val="00385E1E"/>
    <w:rsid w:val="003A1245"/>
    <w:rsid w:val="003B1E55"/>
    <w:rsid w:val="003B2763"/>
    <w:rsid w:val="003C169A"/>
    <w:rsid w:val="003C2137"/>
    <w:rsid w:val="003D2984"/>
    <w:rsid w:val="003D4048"/>
    <w:rsid w:val="003D7859"/>
    <w:rsid w:val="003E0AA4"/>
    <w:rsid w:val="003E0ABF"/>
    <w:rsid w:val="003E1342"/>
    <w:rsid w:val="003E2A1F"/>
    <w:rsid w:val="003F1ECC"/>
    <w:rsid w:val="00406FFD"/>
    <w:rsid w:val="00416B09"/>
    <w:rsid w:val="0042546B"/>
    <w:rsid w:val="00426FFE"/>
    <w:rsid w:val="004276D0"/>
    <w:rsid w:val="00427DE5"/>
    <w:rsid w:val="0043190D"/>
    <w:rsid w:val="00442532"/>
    <w:rsid w:val="00442A34"/>
    <w:rsid w:val="004471B9"/>
    <w:rsid w:val="00450C89"/>
    <w:rsid w:val="0046355F"/>
    <w:rsid w:val="00470D6F"/>
    <w:rsid w:val="004733D0"/>
    <w:rsid w:val="00477350"/>
    <w:rsid w:val="00477981"/>
    <w:rsid w:val="004809AA"/>
    <w:rsid w:val="004809F9"/>
    <w:rsid w:val="00485226"/>
    <w:rsid w:val="00486722"/>
    <w:rsid w:val="0049134B"/>
    <w:rsid w:val="004A4443"/>
    <w:rsid w:val="004A788E"/>
    <w:rsid w:val="004B09A4"/>
    <w:rsid w:val="004C62D6"/>
    <w:rsid w:val="004C7A58"/>
    <w:rsid w:val="004D0413"/>
    <w:rsid w:val="004D307B"/>
    <w:rsid w:val="004D52C1"/>
    <w:rsid w:val="004D5684"/>
    <w:rsid w:val="005024A1"/>
    <w:rsid w:val="00502D6E"/>
    <w:rsid w:val="005107D9"/>
    <w:rsid w:val="00516C68"/>
    <w:rsid w:val="0052730A"/>
    <w:rsid w:val="00530538"/>
    <w:rsid w:val="005428C6"/>
    <w:rsid w:val="005428FB"/>
    <w:rsid w:val="00543F5D"/>
    <w:rsid w:val="00550E88"/>
    <w:rsid w:val="00561B23"/>
    <w:rsid w:val="00574DC7"/>
    <w:rsid w:val="005806C9"/>
    <w:rsid w:val="00581271"/>
    <w:rsid w:val="005813EA"/>
    <w:rsid w:val="005827C9"/>
    <w:rsid w:val="00583AC0"/>
    <w:rsid w:val="005A754D"/>
    <w:rsid w:val="005B7973"/>
    <w:rsid w:val="005C3ADD"/>
    <w:rsid w:val="005F1202"/>
    <w:rsid w:val="005F2C84"/>
    <w:rsid w:val="005F569B"/>
    <w:rsid w:val="00612047"/>
    <w:rsid w:val="00612FF7"/>
    <w:rsid w:val="0061428A"/>
    <w:rsid w:val="0062061F"/>
    <w:rsid w:val="00623E92"/>
    <w:rsid w:val="00624469"/>
    <w:rsid w:val="00637B2B"/>
    <w:rsid w:val="00642477"/>
    <w:rsid w:val="0065022E"/>
    <w:rsid w:val="00654226"/>
    <w:rsid w:val="00660377"/>
    <w:rsid w:val="0067098C"/>
    <w:rsid w:val="00674EFE"/>
    <w:rsid w:val="00682C25"/>
    <w:rsid w:val="00683A1D"/>
    <w:rsid w:val="00687952"/>
    <w:rsid w:val="006915BA"/>
    <w:rsid w:val="00691E38"/>
    <w:rsid w:val="006931B8"/>
    <w:rsid w:val="006951CE"/>
    <w:rsid w:val="006A0C90"/>
    <w:rsid w:val="006A1714"/>
    <w:rsid w:val="006A17B2"/>
    <w:rsid w:val="006B55B2"/>
    <w:rsid w:val="006C1478"/>
    <w:rsid w:val="006C4F1A"/>
    <w:rsid w:val="006D1CB5"/>
    <w:rsid w:val="006D3507"/>
    <w:rsid w:val="006E39E6"/>
    <w:rsid w:val="006E7E86"/>
    <w:rsid w:val="006F1689"/>
    <w:rsid w:val="006F2281"/>
    <w:rsid w:val="006F254C"/>
    <w:rsid w:val="006F26FF"/>
    <w:rsid w:val="006F6B35"/>
    <w:rsid w:val="007008F2"/>
    <w:rsid w:val="00705709"/>
    <w:rsid w:val="007113BF"/>
    <w:rsid w:val="007174E0"/>
    <w:rsid w:val="0073006A"/>
    <w:rsid w:val="00733C66"/>
    <w:rsid w:val="00734708"/>
    <w:rsid w:val="00742D30"/>
    <w:rsid w:val="0074553B"/>
    <w:rsid w:val="00776181"/>
    <w:rsid w:val="00777A98"/>
    <w:rsid w:val="0078181A"/>
    <w:rsid w:val="0079080E"/>
    <w:rsid w:val="00796D73"/>
    <w:rsid w:val="007C7467"/>
    <w:rsid w:val="007D0019"/>
    <w:rsid w:val="007D00EF"/>
    <w:rsid w:val="007D0CEF"/>
    <w:rsid w:val="007D33B1"/>
    <w:rsid w:val="007D433D"/>
    <w:rsid w:val="007E4633"/>
    <w:rsid w:val="007F0764"/>
    <w:rsid w:val="007F480F"/>
    <w:rsid w:val="00802558"/>
    <w:rsid w:val="00803703"/>
    <w:rsid w:val="0080623B"/>
    <w:rsid w:val="00817935"/>
    <w:rsid w:val="0082272F"/>
    <w:rsid w:val="0084603F"/>
    <w:rsid w:val="0084718B"/>
    <w:rsid w:val="0085259C"/>
    <w:rsid w:val="008578E3"/>
    <w:rsid w:val="00863EF2"/>
    <w:rsid w:val="00876B51"/>
    <w:rsid w:val="008823F9"/>
    <w:rsid w:val="00884D78"/>
    <w:rsid w:val="00891706"/>
    <w:rsid w:val="008931D9"/>
    <w:rsid w:val="008956AD"/>
    <w:rsid w:val="00896E50"/>
    <w:rsid w:val="008C13C6"/>
    <w:rsid w:val="008C5647"/>
    <w:rsid w:val="008D0496"/>
    <w:rsid w:val="008D09EA"/>
    <w:rsid w:val="008D2520"/>
    <w:rsid w:val="008D7CAC"/>
    <w:rsid w:val="008E3318"/>
    <w:rsid w:val="008E5D1A"/>
    <w:rsid w:val="008F53A8"/>
    <w:rsid w:val="009050F5"/>
    <w:rsid w:val="009110C7"/>
    <w:rsid w:val="00916FB7"/>
    <w:rsid w:val="00921A3E"/>
    <w:rsid w:val="009316C8"/>
    <w:rsid w:val="0093497E"/>
    <w:rsid w:val="00935BA0"/>
    <w:rsid w:val="00937252"/>
    <w:rsid w:val="00946393"/>
    <w:rsid w:val="009464CC"/>
    <w:rsid w:val="00951B9C"/>
    <w:rsid w:val="009537FB"/>
    <w:rsid w:val="009570CB"/>
    <w:rsid w:val="009570DE"/>
    <w:rsid w:val="00964882"/>
    <w:rsid w:val="00981E96"/>
    <w:rsid w:val="009A1323"/>
    <w:rsid w:val="009B0248"/>
    <w:rsid w:val="009B5CC6"/>
    <w:rsid w:val="009C0C5C"/>
    <w:rsid w:val="009D0608"/>
    <w:rsid w:val="009E3447"/>
    <w:rsid w:val="009E743B"/>
    <w:rsid w:val="009F30AC"/>
    <w:rsid w:val="009F644C"/>
    <w:rsid w:val="009F791A"/>
    <w:rsid w:val="00A24AE8"/>
    <w:rsid w:val="00A271DC"/>
    <w:rsid w:val="00A377DA"/>
    <w:rsid w:val="00A50F0E"/>
    <w:rsid w:val="00A55D43"/>
    <w:rsid w:val="00A632C9"/>
    <w:rsid w:val="00A80557"/>
    <w:rsid w:val="00A807DB"/>
    <w:rsid w:val="00A80CCB"/>
    <w:rsid w:val="00A82718"/>
    <w:rsid w:val="00A83398"/>
    <w:rsid w:val="00A90FE0"/>
    <w:rsid w:val="00A92A8C"/>
    <w:rsid w:val="00AA02D8"/>
    <w:rsid w:val="00AA0F81"/>
    <w:rsid w:val="00AA1AB3"/>
    <w:rsid w:val="00AB2AD1"/>
    <w:rsid w:val="00AB4B91"/>
    <w:rsid w:val="00AB6065"/>
    <w:rsid w:val="00AD1AC1"/>
    <w:rsid w:val="00AE47B0"/>
    <w:rsid w:val="00B013A1"/>
    <w:rsid w:val="00B0281F"/>
    <w:rsid w:val="00B037AD"/>
    <w:rsid w:val="00B13E33"/>
    <w:rsid w:val="00B16B2E"/>
    <w:rsid w:val="00B1704C"/>
    <w:rsid w:val="00B35282"/>
    <w:rsid w:val="00B3566F"/>
    <w:rsid w:val="00B35C36"/>
    <w:rsid w:val="00B36267"/>
    <w:rsid w:val="00B406F5"/>
    <w:rsid w:val="00B40DF5"/>
    <w:rsid w:val="00B45A71"/>
    <w:rsid w:val="00B50DC9"/>
    <w:rsid w:val="00B57540"/>
    <w:rsid w:val="00B609C8"/>
    <w:rsid w:val="00B61786"/>
    <w:rsid w:val="00B71537"/>
    <w:rsid w:val="00B803E7"/>
    <w:rsid w:val="00B83EE9"/>
    <w:rsid w:val="00B859E1"/>
    <w:rsid w:val="00B85D46"/>
    <w:rsid w:val="00BA1FE2"/>
    <w:rsid w:val="00BA227D"/>
    <w:rsid w:val="00BB13E0"/>
    <w:rsid w:val="00BB3E89"/>
    <w:rsid w:val="00BB63FA"/>
    <w:rsid w:val="00BC1976"/>
    <w:rsid w:val="00BD61B6"/>
    <w:rsid w:val="00BE3459"/>
    <w:rsid w:val="00BE7A35"/>
    <w:rsid w:val="00BF2376"/>
    <w:rsid w:val="00BF51DB"/>
    <w:rsid w:val="00C02157"/>
    <w:rsid w:val="00C03D0C"/>
    <w:rsid w:val="00C07F7A"/>
    <w:rsid w:val="00C17084"/>
    <w:rsid w:val="00C17565"/>
    <w:rsid w:val="00C31833"/>
    <w:rsid w:val="00C377B0"/>
    <w:rsid w:val="00C46468"/>
    <w:rsid w:val="00C51D23"/>
    <w:rsid w:val="00C51EF5"/>
    <w:rsid w:val="00C5259F"/>
    <w:rsid w:val="00C52F56"/>
    <w:rsid w:val="00C606F0"/>
    <w:rsid w:val="00C618D1"/>
    <w:rsid w:val="00C626D7"/>
    <w:rsid w:val="00C672EA"/>
    <w:rsid w:val="00C70B0E"/>
    <w:rsid w:val="00C721B6"/>
    <w:rsid w:val="00C75425"/>
    <w:rsid w:val="00C8338B"/>
    <w:rsid w:val="00C83F88"/>
    <w:rsid w:val="00C91353"/>
    <w:rsid w:val="00C96181"/>
    <w:rsid w:val="00CD56ED"/>
    <w:rsid w:val="00D00F91"/>
    <w:rsid w:val="00D03CC2"/>
    <w:rsid w:val="00D1068E"/>
    <w:rsid w:val="00D147CE"/>
    <w:rsid w:val="00D212BB"/>
    <w:rsid w:val="00D41BA3"/>
    <w:rsid w:val="00D67F7E"/>
    <w:rsid w:val="00D7119B"/>
    <w:rsid w:val="00D7631A"/>
    <w:rsid w:val="00D778DA"/>
    <w:rsid w:val="00D8319A"/>
    <w:rsid w:val="00D92019"/>
    <w:rsid w:val="00D9796D"/>
    <w:rsid w:val="00D97E68"/>
    <w:rsid w:val="00DA28BC"/>
    <w:rsid w:val="00DB001F"/>
    <w:rsid w:val="00DB111F"/>
    <w:rsid w:val="00DC32E0"/>
    <w:rsid w:val="00DC4DA5"/>
    <w:rsid w:val="00DE1AE0"/>
    <w:rsid w:val="00DE3509"/>
    <w:rsid w:val="00DE3511"/>
    <w:rsid w:val="00DF0F0F"/>
    <w:rsid w:val="00DF67E3"/>
    <w:rsid w:val="00E03FA7"/>
    <w:rsid w:val="00E136E2"/>
    <w:rsid w:val="00E16662"/>
    <w:rsid w:val="00E16A97"/>
    <w:rsid w:val="00E206A1"/>
    <w:rsid w:val="00E3468A"/>
    <w:rsid w:val="00E417E1"/>
    <w:rsid w:val="00E4278A"/>
    <w:rsid w:val="00E44E5C"/>
    <w:rsid w:val="00E46C01"/>
    <w:rsid w:val="00E62AD7"/>
    <w:rsid w:val="00E77401"/>
    <w:rsid w:val="00E87FED"/>
    <w:rsid w:val="00E947F7"/>
    <w:rsid w:val="00E952F6"/>
    <w:rsid w:val="00EB1C2E"/>
    <w:rsid w:val="00EB609D"/>
    <w:rsid w:val="00EC39F4"/>
    <w:rsid w:val="00EC734B"/>
    <w:rsid w:val="00EE5C12"/>
    <w:rsid w:val="00EF5EFB"/>
    <w:rsid w:val="00EF7256"/>
    <w:rsid w:val="00EF7FDA"/>
    <w:rsid w:val="00F24DF0"/>
    <w:rsid w:val="00F32955"/>
    <w:rsid w:val="00F34D9A"/>
    <w:rsid w:val="00F414CE"/>
    <w:rsid w:val="00F57C41"/>
    <w:rsid w:val="00F6240D"/>
    <w:rsid w:val="00F80E48"/>
    <w:rsid w:val="00F947DC"/>
    <w:rsid w:val="00F96502"/>
    <w:rsid w:val="00F96787"/>
    <w:rsid w:val="00F96C13"/>
    <w:rsid w:val="00FA320F"/>
    <w:rsid w:val="00FA4DDB"/>
    <w:rsid w:val="00FB2FFD"/>
    <w:rsid w:val="00FD08D7"/>
    <w:rsid w:val="00FD54C6"/>
    <w:rsid w:val="00FE2528"/>
    <w:rsid w:val="00FE52EA"/>
    <w:rsid w:val="00FF379B"/>
    <w:rsid w:val="00FF3AA5"/>
    <w:rsid w:val="00FF64F2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E6AAD806-40FA-431D-98AF-B644127C1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DC3"/>
    <w:rPr>
      <w:rFonts w:ascii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609C8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609C8"/>
    <w:rPr>
      <w:rFonts w:asciiTheme="majorHAnsi" w:eastAsiaTheme="majorEastAsia" w:hAnsiTheme="majorHAnsi" w:cs="Times New Roman"/>
      <w:color w:val="365F91" w:themeColor="accent1" w:themeShade="BF"/>
      <w:sz w:val="32"/>
      <w:szCs w:val="32"/>
    </w:rPr>
  </w:style>
  <w:style w:type="paragraph" w:customStyle="1" w:styleId="ConsPlusNormal">
    <w:name w:val="ConsPlusNormal"/>
    <w:rsid w:val="000E2DC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rsid w:val="000E2DC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locked/>
    <w:rsid w:val="000E2DC3"/>
    <w:rPr>
      <w:rFonts w:ascii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rsid w:val="000E2DC3"/>
    <w:rPr>
      <w:rFonts w:cs="Times New Roman"/>
      <w:vertAlign w:val="superscript"/>
    </w:rPr>
  </w:style>
  <w:style w:type="paragraph" w:styleId="a6">
    <w:name w:val="Body Text Indent"/>
    <w:basedOn w:val="a"/>
    <w:link w:val="a7"/>
    <w:uiPriority w:val="99"/>
    <w:rsid w:val="000E2DC3"/>
    <w:pPr>
      <w:tabs>
        <w:tab w:val="left" w:pos="5387"/>
      </w:tabs>
      <w:spacing w:after="0" w:line="240" w:lineRule="auto"/>
      <w:ind w:right="5386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0E2DC3"/>
    <w:rPr>
      <w:rFonts w:ascii="Times New Roman" w:hAnsi="Times New Roman" w:cs="Times New Roman"/>
      <w:sz w:val="28"/>
      <w:szCs w:val="28"/>
      <w:lang w:val="x-none" w:eastAsia="ru-RU"/>
    </w:rPr>
  </w:style>
  <w:style w:type="paragraph" w:styleId="a8">
    <w:name w:val="No Spacing"/>
    <w:uiPriority w:val="1"/>
    <w:qFormat/>
    <w:rsid w:val="001332DC"/>
    <w:pPr>
      <w:spacing w:after="0" w:line="240" w:lineRule="auto"/>
    </w:pPr>
    <w:rPr>
      <w:rFonts w:ascii="Calibri" w:hAnsi="Calibri" w:cs="Times New Roman"/>
    </w:rPr>
  </w:style>
  <w:style w:type="paragraph" w:customStyle="1" w:styleId="ConsNormal">
    <w:name w:val="ConsNormal"/>
    <w:rsid w:val="001332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C60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C606F0"/>
    <w:rPr>
      <w:rFonts w:ascii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C60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C606F0"/>
    <w:rPr>
      <w:rFonts w:ascii="Calibri" w:hAnsi="Calibri" w:cs="Times New Roman"/>
    </w:rPr>
  </w:style>
  <w:style w:type="character" w:styleId="ad">
    <w:name w:val="annotation reference"/>
    <w:basedOn w:val="a0"/>
    <w:uiPriority w:val="99"/>
    <w:semiHidden/>
    <w:unhideWhenUsed/>
    <w:rsid w:val="004D307B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D307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4D307B"/>
    <w:rPr>
      <w:rFonts w:ascii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307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4D307B"/>
    <w:rPr>
      <w:rFonts w:ascii="Calibri" w:hAnsi="Calibri" w:cs="Times New Roman"/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4D3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4D307B"/>
    <w:rPr>
      <w:rFonts w:ascii="Tahoma" w:hAnsi="Tahoma" w:cs="Tahoma"/>
      <w:sz w:val="16"/>
      <w:szCs w:val="16"/>
    </w:rPr>
  </w:style>
  <w:style w:type="paragraph" w:styleId="af4">
    <w:name w:val="endnote text"/>
    <w:basedOn w:val="a"/>
    <w:link w:val="af5"/>
    <w:uiPriority w:val="99"/>
    <w:semiHidden/>
    <w:unhideWhenUsed/>
    <w:rsid w:val="004D307B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locked/>
    <w:rsid w:val="004D307B"/>
    <w:rPr>
      <w:rFonts w:ascii="Calibri" w:hAnsi="Calibri" w:cs="Times New Roman"/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4D307B"/>
    <w:rPr>
      <w:rFonts w:cs="Times New Roman"/>
      <w:vertAlign w:val="superscript"/>
    </w:rPr>
  </w:style>
  <w:style w:type="paragraph" w:customStyle="1" w:styleId="af7">
    <w:name w:val="Заголовок приложения"/>
    <w:basedOn w:val="a"/>
    <w:next w:val="a"/>
    <w:uiPriority w:val="99"/>
    <w:rsid w:val="00EB609D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rsid w:val="00FF379B"/>
    <w:pPr>
      <w:ind w:left="720"/>
      <w:contextualSpacing/>
    </w:pPr>
  </w:style>
  <w:style w:type="paragraph" w:styleId="af9">
    <w:name w:val="Body Text"/>
    <w:basedOn w:val="a"/>
    <w:link w:val="afa"/>
    <w:uiPriority w:val="99"/>
    <w:semiHidden/>
    <w:unhideWhenUsed/>
    <w:rsid w:val="00DC4DA5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locked/>
    <w:rsid w:val="00DC4DA5"/>
    <w:rPr>
      <w:rFonts w:ascii="Calibri" w:hAnsi="Calibri" w:cs="Times New Roman"/>
    </w:rPr>
  </w:style>
  <w:style w:type="character" w:styleId="afb">
    <w:name w:val="Hyperlink"/>
    <w:basedOn w:val="a0"/>
    <w:uiPriority w:val="99"/>
    <w:unhideWhenUsed/>
    <w:rsid w:val="00485226"/>
    <w:rPr>
      <w:rFonts w:cs="Times New Roman"/>
      <w:color w:val="0000FF" w:themeColor="hyperlink"/>
      <w:u w:val="single"/>
    </w:rPr>
  </w:style>
  <w:style w:type="table" w:styleId="afc">
    <w:name w:val="Table Grid"/>
    <w:basedOn w:val="a1"/>
    <w:uiPriority w:val="59"/>
    <w:rsid w:val="005428FB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35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5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5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5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5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club1722127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35gryazovetskij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D41457-9294-4AD2-A536-87A6A28BE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 Дмитрий Николаевич</dc:creator>
  <cp:keywords/>
  <dc:description/>
  <cp:lastModifiedBy>А.М. Веретьева</cp:lastModifiedBy>
  <cp:revision>2</cp:revision>
  <cp:lastPrinted>2024-10-21T07:37:00Z</cp:lastPrinted>
  <dcterms:created xsi:type="dcterms:W3CDTF">2024-10-21T08:51:00Z</dcterms:created>
  <dcterms:modified xsi:type="dcterms:W3CDTF">2024-10-21T08:51:00Z</dcterms:modified>
</cp:coreProperties>
</file>