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15" w:rsidRPr="00B5663C" w:rsidRDefault="00737469" w:rsidP="00521815">
      <w:pPr>
        <w:jc w:val="center"/>
        <w:rPr>
          <w:b/>
          <w:sz w:val="26"/>
          <w:szCs w:val="26"/>
        </w:rPr>
      </w:pPr>
      <w:r w:rsidRPr="00737469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33543C72" wp14:editId="419FA9B8">
            <wp:simplePos x="0" y="0"/>
            <wp:positionH relativeFrom="column">
              <wp:posOffset>2771775</wp:posOffset>
            </wp:positionH>
            <wp:positionV relativeFrom="paragraph">
              <wp:posOffset>-134620</wp:posOffset>
            </wp:positionV>
            <wp:extent cx="473075" cy="61468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0" t="-2545" r="-3230" b="-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146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110" w:rsidRPr="00B5663C" w:rsidRDefault="00E75110" w:rsidP="00521815">
      <w:pPr>
        <w:jc w:val="center"/>
        <w:rPr>
          <w:b/>
          <w:sz w:val="26"/>
          <w:szCs w:val="26"/>
        </w:rPr>
      </w:pPr>
    </w:p>
    <w:p w:rsidR="005A05BB" w:rsidRPr="00B5663C" w:rsidRDefault="005A05BB" w:rsidP="00521815">
      <w:pPr>
        <w:jc w:val="center"/>
        <w:rPr>
          <w:b/>
          <w:sz w:val="26"/>
          <w:szCs w:val="26"/>
        </w:rPr>
      </w:pPr>
    </w:p>
    <w:p w:rsidR="00521815" w:rsidRPr="00B5663C" w:rsidRDefault="00737469" w:rsidP="005218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521815" w:rsidRPr="00B5663C">
        <w:rPr>
          <w:b/>
          <w:sz w:val="26"/>
          <w:szCs w:val="26"/>
        </w:rPr>
        <w:t xml:space="preserve">ЕМСКОЕ СОБРАНИЕ ГРЯЗОВЕЦКОГО МУНИЦИПАЛЬНОГО </w:t>
      </w:r>
      <w:r w:rsidR="006059CB" w:rsidRPr="00B5663C">
        <w:rPr>
          <w:b/>
          <w:sz w:val="26"/>
          <w:szCs w:val="26"/>
        </w:rPr>
        <w:t>ОКРУГА</w:t>
      </w:r>
    </w:p>
    <w:p w:rsidR="00521815" w:rsidRPr="00B5663C" w:rsidRDefault="00521815" w:rsidP="00521815">
      <w:pPr>
        <w:jc w:val="center"/>
        <w:rPr>
          <w:b/>
          <w:sz w:val="26"/>
          <w:szCs w:val="26"/>
        </w:rPr>
      </w:pPr>
    </w:p>
    <w:p w:rsidR="00521815" w:rsidRPr="00B5663C" w:rsidRDefault="00521815" w:rsidP="00521815">
      <w:pPr>
        <w:jc w:val="center"/>
        <w:rPr>
          <w:b/>
          <w:sz w:val="36"/>
          <w:szCs w:val="36"/>
        </w:rPr>
      </w:pPr>
      <w:r w:rsidRPr="00B5663C">
        <w:rPr>
          <w:b/>
          <w:sz w:val="36"/>
          <w:szCs w:val="36"/>
        </w:rPr>
        <w:t>РЕШЕНИЕ</w:t>
      </w:r>
    </w:p>
    <w:p w:rsidR="00521815" w:rsidRPr="00B5663C" w:rsidRDefault="00521815" w:rsidP="00521815">
      <w:pPr>
        <w:jc w:val="center"/>
        <w:rPr>
          <w:sz w:val="26"/>
          <w:szCs w:val="26"/>
        </w:rPr>
      </w:pPr>
    </w:p>
    <w:p w:rsidR="00225CF1" w:rsidRPr="00B5663C" w:rsidRDefault="00225CF1">
      <w:pPr>
        <w:widowControl w:val="0"/>
        <w:ind w:right="4961"/>
        <w:rPr>
          <w:sz w:val="26"/>
          <w:szCs w:val="26"/>
        </w:rPr>
      </w:pPr>
    </w:p>
    <w:p w:rsidR="005A6C46" w:rsidRPr="00B5663C" w:rsidRDefault="0061363C">
      <w:pPr>
        <w:widowControl w:val="0"/>
        <w:ind w:right="4961"/>
      </w:pPr>
      <w:r>
        <w:rPr>
          <w:sz w:val="26"/>
          <w:szCs w:val="26"/>
        </w:rPr>
        <w:t>о</w:t>
      </w:r>
      <w:r w:rsidR="001940FE" w:rsidRPr="00B5663C">
        <w:rPr>
          <w:sz w:val="26"/>
          <w:szCs w:val="26"/>
        </w:rPr>
        <w:t>т</w:t>
      </w:r>
      <w:r w:rsidR="00970BA0">
        <w:rPr>
          <w:sz w:val="26"/>
          <w:szCs w:val="26"/>
        </w:rPr>
        <w:t xml:space="preserve"> 18.10.2024</w:t>
      </w:r>
      <w:r w:rsidR="001940FE" w:rsidRPr="00B5663C">
        <w:rPr>
          <w:sz w:val="26"/>
          <w:szCs w:val="26"/>
        </w:rPr>
        <w:t xml:space="preserve">       </w:t>
      </w:r>
      <w:r w:rsidR="008D2630" w:rsidRPr="00B5663C">
        <w:rPr>
          <w:sz w:val="26"/>
          <w:szCs w:val="26"/>
        </w:rPr>
        <w:t xml:space="preserve"> </w:t>
      </w:r>
      <w:r w:rsidR="00924F4D">
        <w:rPr>
          <w:sz w:val="26"/>
          <w:szCs w:val="26"/>
        </w:rPr>
        <w:t xml:space="preserve"> </w:t>
      </w:r>
      <w:r w:rsidR="004F763D">
        <w:rPr>
          <w:sz w:val="26"/>
          <w:szCs w:val="26"/>
        </w:rPr>
        <w:t xml:space="preserve">                          </w:t>
      </w:r>
      <w:r w:rsidR="008D2630" w:rsidRPr="00B5663C">
        <w:rPr>
          <w:sz w:val="26"/>
          <w:szCs w:val="26"/>
        </w:rPr>
        <w:t xml:space="preserve"> </w:t>
      </w:r>
      <w:r w:rsidR="001940FE" w:rsidRPr="00B5663C">
        <w:rPr>
          <w:sz w:val="26"/>
          <w:szCs w:val="26"/>
        </w:rPr>
        <w:t>№</w:t>
      </w:r>
      <w:r w:rsidR="00970BA0">
        <w:rPr>
          <w:sz w:val="26"/>
          <w:szCs w:val="26"/>
        </w:rPr>
        <w:t xml:space="preserve"> 83</w:t>
      </w:r>
      <w:r w:rsidR="001940FE" w:rsidRPr="00B5663C">
        <w:rPr>
          <w:sz w:val="26"/>
          <w:szCs w:val="26"/>
        </w:rPr>
        <w:t xml:space="preserve"> </w:t>
      </w:r>
    </w:p>
    <w:p w:rsidR="005A6C46" w:rsidRPr="00B5663C" w:rsidRDefault="001940FE">
      <w:pPr>
        <w:widowControl w:val="0"/>
        <w:ind w:right="4961"/>
        <w:rPr>
          <w:sz w:val="10"/>
          <w:szCs w:val="10"/>
        </w:rPr>
      </w:pPr>
      <w:r w:rsidRPr="00B5663C">
        <w:t xml:space="preserve">                     </w:t>
      </w:r>
      <w:r w:rsidR="008D2630" w:rsidRPr="00B5663C">
        <w:t xml:space="preserve">    </w:t>
      </w:r>
      <w:r w:rsidRPr="00B5663C">
        <w:t xml:space="preserve">         г. Грязовец</w:t>
      </w: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DC7D7B" w:rsidRPr="00B5663C" w:rsidRDefault="001940FE" w:rsidP="00A2305B">
      <w:pPr>
        <w:widowControl w:val="0"/>
        <w:tabs>
          <w:tab w:val="left" w:pos="9712"/>
        </w:tabs>
        <w:ind w:right="5102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О </w:t>
      </w:r>
      <w:r w:rsidR="00754C94" w:rsidRPr="00B5663C">
        <w:rPr>
          <w:sz w:val="26"/>
          <w:szCs w:val="26"/>
        </w:rPr>
        <w:t xml:space="preserve">назначении публичных слушаний </w:t>
      </w:r>
      <w:r w:rsidR="00DC7D7B" w:rsidRPr="00B5663C">
        <w:rPr>
          <w:sz w:val="26"/>
          <w:szCs w:val="26"/>
        </w:rPr>
        <w:t>по проекту бюджета Грязовецкого муниципального округа Вологодской области на 202</w:t>
      </w:r>
      <w:r w:rsidR="002D3A11">
        <w:rPr>
          <w:sz w:val="26"/>
          <w:szCs w:val="26"/>
        </w:rPr>
        <w:t>5</w:t>
      </w:r>
      <w:r w:rsidR="00DC7D7B" w:rsidRPr="00B5663C">
        <w:rPr>
          <w:sz w:val="26"/>
          <w:szCs w:val="26"/>
        </w:rPr>
        <w:t xml:space="preserve"> год и пл</w:t>
      </w:r>
      <w:r w:rsidR="00B34621">
        <w:rPr>
          <w:sz w:val="26"/>
          <w:szCs w:val="26"/>
        </w:rPr>
        <w:t>ановый период 202</w:t>
      </w:r>
      <w:r w:rsidR="002D3A11">
        <w:rPr>
          <w:sz w:val="26"/>
          <w:szCs w:val="26"/>
        </w:rPr>
        <w:t>6</w:t>
      </w:r>
      <w:r w:rsidR="00B34621">
        <w:rPr>
          <w:sz w:val="26"/>
          <w:szCs w:val="26"/>
        </w:rPr>
        <w:t xml:space="preserve"> и 202</w:t>
      </w:r>
      <w:r w:rsidR="002D3A11">
        <w:rPr>
          <w:sz w:val="26"/>
          <w:szCs w:val="26"/>
        </w:rPr>
        <w:t>7</w:t>
      </w:r>
      <w:r w:rsidR="00B34621">
        <w:rPr>
          <w:sz w:val="26"/>
          <w:szCs w:val="26"/>
        </w:rPr>
        <w:t xml:space="preserve"> годов</w:t>
      </w:r>
    </w:p>
    <w:p w:rsidR="005A6C46" w:rsidRPr="00B5663C" w:rsidRDefault="005A6C46">
      <w:pPr>
        <w:widowControl w:val="0"/>
        <w:tabs>
          <w:tab w:val="left" w:pos="9712"/>
        </w:tabs>
        <w:rPr>
          <w:sz w:val="26"/>
          <w:szCs w:val="26"/>
        </w:rPr>
      </w:pPr>
    </w:p>
    <w:p w:rsidR="00225CF1" w:rsidRPr="00B5663C" w:rsidRDefault="00225CF1" w:rsidP="00754C94">
      <w:pPr>
        <w:widowControl w:val="0"/>
        <w:tabs>
          <w:tab w:val="left" w:pos="9712"/>
        </w:tabs>
        <w:ind w:firstLine="851"/>
        <w:jc w:val="both"/>
        <w:rPr>
          <w:sz w:val="26"/>
          <w:szCs w:val="26"/>
        </w:rPr>
      </w:pPr>
    </w:p>
    <w:p w:rsidR="00DF7EA2" w:rsidRPr="00B5663C" w:rsidRDefault="001940FE" w:rsidP="00DE2B83">
      <w:pPr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В соответствии с </w:t>
      </w:r>
      <w:r w:rsidR="002079B8" w:rsidRPr="00B5663C">
        <w:rPr>
          <w:sz w:val="26"/>
          <w:szCs w:val="26"/>
        </w:rPr>
        <w:t>Федеральным законом от 06</w:t>
      </w:r>
      <w:r w:rsidR="004307D5">
        <w:rPr>
          <w:sz w:val="26"/>
          <w:szCs w:val="26"/>
        </w:rPr>
        <w:t xml:space="preserve"> октября </w:t>
      </w:r>
      <w:r w:rsidR="002079B8" w:rsidRPr="00B5663C">
        <w:rPr>
          <w:sz w:val="26"/>
          <w:szCs w:val="26"/>
        </w:rPr>
        <w:t>2003</w:t>
      </w:r>
      <w:r w:rsidR="004307D5">
        <w:rPr>
          <w:sz w:val="26"/>
          <w:szCs w:val="26"/>
        </w:rPr>
        <w:t xml:space="preserve"> года</w:t>
      </w:r>
      <w:r w:rsidR="002079B8" w:rsidRPr="00B5663C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решением Земского Собрания Грязовецкого муниципального округа от 21</w:t>
      </w:r>
      <w:r w:rsidR="004307D5">
        <w:rPr>
          <w:sz w:val="26"/>
          <w:szCs w:val="26"/>
        </w:rPr>
        <w:t xml:space="preserve"> сентября </w:t>
      </w:r>
      <w:r w:rsidR="002079B8" w:rsidRPr="00B5663C">
        <w:rPr>
          <w:sz w:val="26"/>
          <w:szCs w:val="26"/>
        </w:rPr>
        <w:t>2022</w:t>
      </w:r>
      <w:r w:rsidR="004307D5">
        <w:rPr>
          <w:sz w:val="26"/>
          <w:szCs w:val="26"/>
        </w:rPr>
        <w:t xml:space="preserve"> года</w:t>
      </w:r>
      <w:r w:rsidR="002079B8" w:rsidRPr="00B5663C">
        <w:rPr>
          <w:sz w:val="26"/>
          <w:szCs w:val="26"/>
        </w:rPr>
        <w:t xml:space="preserve"> № 8 «Об утверждении Положения о порядке организации и проведения публичных слушаний в Грязовецком муниципальном округе Вологодской области», </w:t>
      </w:r>
    </w:p>
    <w:p w:rsidR="005A6C46" w:rsidRPr="00B5663C" w:rsidRDefault="00754C94" w:rsidP="00DE2B83">
      <w:pPr>
        <w:widowControl w:val="0"/>
        <w:tabs>
          <w:tab w:val="left" w:pos="9712"/>
        </w:tabs>
        <w:ind w:firstLine="709"/>
        <w:jc w:val="both"/>
      </w:pPr>
      <w:r w:rsidRPr="00B5663C">
        <w:rPr>
          <w:b/>
          <w:bCs/>
          <w:sz w:val="26"/>
          <w:szCs w:val="26"/>
        </w:rPr>
        <w:t xml:space="preserve">Земское Собрание </w:t>
      </w:r>
      <w:r w:rsidR="00153137" w:rsidRPr="00B5663C">
        <w:rPr>
          <w:b/>
          <w:bCs/>
          <w:sz w:val="26"/>
          <w:szCs w:val="26"/>
        </w:rPr>
        <w:t>округа</w:t>
      </w:r>
      <w:r w:rsidRPr="00B5663C">
        <w:rPr>
          <w:b/>
          <w:bCs/>
          <w:sz w:val="26"/>
          <w:szCs w:val="26"/>
        </w:rPr>
        <w:t xml:space="preserve"> РЕШИЛО:</w:t>
      </w:r>
    </w:p>
    <w:p w:rsidR="0018635C" w:rsidRPr="00B5663C" w:rsidRDefault="001940FE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1. Провести </w:t>
      </w:r>
      <w:r w:rsidR="002D3A11">
        <w:rPr>
          <w:sz w:val="26"/>
          <w:szCs w:val="26"/>
        </w:rPr>
        <w:t>1</w:t>
      </w:r>
      <w:r w:rsidR="003E5A09">
        <w:rPr>
          <w:sz w:val="26"/>
          <w:szCs w:val="26"/>
        </w:rPr>
        <w:t>2</w:t>
      </w:r>
      <w:r w:rsidR="004307D5">
        <w:rPr>
          <w:sz w:val="26"/>
          <w:szCs w:val="26"/>
        </w:rPr>
        <w:t xml:space="preserve"> декабря </w:t>
      </w:r>
      <w:r w:rsidR="00DC7D7B" w:rsidRPr="00B5663C">
        <w:rPr>
          <w:sz w:val="26"/>
          <w:szCs w:val="26"/>
        </w:rPr>
        <w:t>2</w:t>
      </w:r>
      <w:r w:rsidR="00225CF1" w:rsidRPr="00B5663C">
        <w:rPr>
          <w:sz w:val="26"/>
          <w:szCs w:val="26"/>
        </w:rPr>
        <w:t>02</w:t>
      </w:r>
      <w:r w:rsidR="002D3A11">
        <w:rPr>
          <w:sz w:val="26"/>
          <w:szCs w:val="26"/>
        </w:rPr>
        <w:t>4</w:t>
      </w:r>
      <w:r w:rsidR="00225CF1" w:rsidRPr="00B5663C">
        <w:rPr>
          <w:sz w:val="26"/>
          <w:szCs w:val="26"/>
        </w:rPr>
        <w:t xml:space="preserve"> года в </w:t>
      </w:r>
      <w:r w:rsidR="00D024B0">
        <w:rPr>
          <w:sz w:val="26"/>
          <w:szCs w:val="26"/>
        </w:rPr>
        <w:t>10</w:t>
      </w:r>
      <w:r w:rsidR="00225CF1" w:rsidRPr="00B5663C">
        <w:rPr>
          <w:sz w:val="26"/>
          <w:szCs w:val="26"/>
        </w:rPr>
        <w:t xml:space="preserve"> часов </w:t>
      </w:r>
      <w:r w:rsidR="00D024B0">
        <w:rPr>
          <w:sz w:val="26"/>
          <w:szCs w:val="26"/>
        </w:rPr>
        <w:t>00</w:t>
      </w:r>
      <w:r w:rsidR="00225CF1" w:rsidRPr="00B5663C">
        <w:rPr>
          <w:sz w:val="26"/>
          <w:szCs w:val="26"/>
        </w:rPr>
        <w:t xml:space="preserve"> минут в зале</w:t>
      </w:r>
      <w:r w:rsidR="000D4AB1" w:rsidRPr="00B5663C">
        <w:rPr>
          <w:sz w:val="26"/>
          <w:szCs w:val="26"/>
        </w:rPr>
        <w:t xml:space="preserve"> </w:t>
      </w:r>
      <w:r w:rsidR="009C5908" w:rsidRPr="00B5663C">
        <w:rPr>
          <w:sz w:val="26"/>
          <w:szCs w:val="26"/>
        </w:rPr>
        <w:t>Земского Собрания</w:t>
      </w:r>
      <w:r w:rsidR="000D4AB1" w:rsidRPr="00B5663C">
        <w:rPr>
          <w:sz w:val="26"/>
          <w:szCs w:val="26"/>
        </w:rPr>
        <w:t xml:space="preserve"> </w:t>
      </w:r>
      <w:r w:rsidR="00C0623D" w:rsidRPr="00C0623D">
        <w:rPr>
          <w:sz w:val="26"/>
          <w:szCs w:val="26"/>
        </w:rPr>
        <w:t xml:space="preserve">Грязовецкого муниципального </w:t>
      </w:r>
      <w:r w:rsidR="00AB4F7C" w:rsidRPr="00B5663C">
        <w:rPr>
          <w:sz w:val="26"/>
          <w:szCs w:val="26"/>
        </w:rPr>
        <w:t>округа</w:t>
      </w:r>
      <w:r w:rsidR="000D4AB1" w:rsidRPr="00B5663C">
        <w:rPr>
          <w:sz w:val="26"/>
          <w:szCs w:val="26"/>
        </w:rPr>
        <w:t xml:space="preserve"> </w:t>
      </w:r>
      <w:r w:rsidR="00E75110" w:rsidRPr="00B5663C">
        <w:rPr>
          <w:sz w:val="26"/>
          <w:szCs w:val="26"/>
        </w:rPr>
        <w:t>(</w:t>
      </w:r>
      <w:r w:rsidR="00225CF1" w:rsidRPr="00B5663C">
        <w:rPr>
          <w:sz w:val="26"/>
          <w:szCs w:val="26"/>
        </w:rPr>
        <w:t>г. Грязовец, ул. К</w:t>
      </w:r>
      <w:r w:rsidR="006059CB" w:rsidRPr="00B5663C">
        <w:rPr>
          <w:sz w:val="26"/>
          <w:szCs w:val="26"/>
        </w:rPr>
        <w:t>арла Маркса</w:t>
      </w:r>
      <w:r w:rsidR="00225CF1" w:rsidRPr="00B5663C">
        <w:rPr>
          <w:sz w:val="26"/>
          <w:szCs w:val="26"/>
        </w:rPr>
        <w:t xml:space="preserve">, д. </w:t>
      </w:r>
      <w:r w:rsidR="006059CB" w:rsidRPr="00B5663C">
        <w:rPr>
          <w:sz w:val="26"/>
          <w:szCs w:val="26"/>
        </w:rPr>
        <w:t>58</w:t>
      </w:r>
      <w:r w:rsidR="00E75110" w:rsidRPr="00B5663C">
        <w:rPr>
          <w:sz w:val="26"/>
          <w:szCs w:val="26"/>
        </w:rPr>
        <w:t>)</w:t>
      </w:r>
      <w:r w:rsidR="000D4AB1" w:rsidRPr="00B5663C">
        <w:rPr>
          <w:sz w:val="26"/>
          <w:szCs w:val="26"/>
        </w:rPr>
        <w:t xml:space="preserve"> </w:t>
      </w:r>
      <w:r w:rsidRPr="00B5663C">
        <w:rPr>
          <w:sz w:val="26"/>
          <w:szCs w:val="26"/>
        </w:rPr>
        <w:t xml:space="preserve">публичные слушания </w:t>
      </w:r>
      <w:r w:rsidR="00225CF1" w:rsidRPr="00B5663C">
        <w:rPr>
          <w:sz w:val="26"/>
          <w:szCs w:val="26"/>
        </w:rPr>
        <w:t>по</w:t>
      </w:r>
      <w:r w:rsidR="0018635C" w:rsidRPr="00B5663C">
        <w:rPr>
          <w:sz w:val="26"/>
          <w:szCs w:val="26"/>
        </w:rPr>
        <w:t xml:space="preserve"> </w:t>
      </w:r>
      <w:r w:rsidR="000D4AB1" w:rsidRPr="00B5663C">
        <w:rPr>
          <w:sz w:val="26"/>
          <w:szCs w:val="26"/>
        </w:rPr>
        <w:t xml:space="preserve">проекту </w:t>
      </w:r>
      <w:r w:rsidR="00146C08">
        <w:rPr>
          <w:sz w:val="26"/>
          <w:szCs w:val="26"/>
        </w:rPr>
        <w:t xml:space="preserve">решения Земского Собрания Грязовецкого муниципального округа «О </w:t>
      </w:r>
      <w:r w:rsidR="00097A6A" w:rsidRPr="00B5663C">
        <w:rPr>
          <w:sz w:val="26"/>
          <w:szCs w:val="26"/>
        </w:rPr>
        <w:t>бюджет</w:t>
      </w:r>
      <w:r w:rsidR="00146C08">
        <w:rPr>
          <w:sz w:val="26"/>
          <w:szCs w:val="26"/>
        </w:rPr>
        <w:t>е</w:t>
      </w:r>
      <w:r w:rsidR="000D4AB1" w:rsidRPr="00B5663C">
        <w:rPr>
          <w:sz w:val="26"/>
          <w:szCs w:val="26"/>
        </w:rPr>
        <w:t xml:space="preserve"> Грязовецкого муниципального округа Вологодской области</w:t>
      </w:r>
      <w:r w:rsidR="00097A6A" w:rsidRPr="00B5663C">
        <w:rPr>
          <w:sz w:val="26"/>
          <w:szCs w:val="26"/>
        </w:rPr>
        <w:t xml:space="preserve"> на 202</w:t>
      </w:r>
      <w:r w:rsidR="002D3A11">
        <w:rPr>
          <w:sz w:val="26"/>
          <w:szCs w:val="26"/>
        </w:rPr>
        <w:t>5</w:t>
      </w:r>
      <w:r w:rsidR="00097A6A" w:rsidRPr="00B5663C">
        <w:rPr>
          <w:sz w:val="26"/>
          <w:szCs w:val="26"/>
        </w:rPr>
        <w:t xml:space="preserve"> год и плановый период 202</w:t>
      </w:r>
      <w:r w:rsidR="002D3A11">
        <w:rPr>
          <w:sz w:val="26"/>
          <w:szCs w:val="26"/>
        </w:rPr>
        <w:t>6</w:t>
      </w:r>
      <w:r w:rsidR="00097A6A" w:rsidRPr="00B5663C">
        <w:rPr>
          <w:sz w:val="26"/>
          <w:szCs w:val="26"/>
        </w:rPr>
        <w:t xml:space="preserve"> и 202</w:t>
      </w:r>
      <w:r w:rsidR="002D3A11">
        <w:rPr>
          <w:sz w:val="26"/>
          <w:szCs w:val="26"/>
        </w:rPr>
        <w:t>7</w:t>
      </w:r>
      <w:r w:rsidR="00097A6A" w:rsidRPr="00B5663C">
        <w:rPr>
          <w:sz w:val="26"/>
          <w:szCs w:val="26"/>
        </w:rPr>
        <w:t xml:space="preserve"> годов</w:t>
      </w:r>
      <w:r w:rsidR="000D4AB1" w:rsidRPr="00B5663C">
        <w:rPr>
          <w:sz w:val="26"/>
          <w:szCs w:val="26"/>
        </w:rPr>
        <w:t>»</w:t>
      </w:r>
      <w:r w:rsidR="00097A6A" w:rsidRPr="00B5663C">
        <w:rPr>
          <w:sz w:val="26"/>
          <w:szCs w:val="26"/>
        </w:rPr>
        <w:t xml:space="preserve"> (далее – проект бюджета округа</w:t>
      </w:r>
      <w:r w:rsidR="00B5663C" w:rsidRPr="00B5663C">
        <w:rPr>
          <w:sz w:val="26"/>
          <w:szCs w:val="26"/>
        </w:rPr>
        <w:t>)</w:t>
      </w:r>
      <w:r w:rsidR="000D4AB1" w:rsidRPr="00B5663C">
        <w:rPr>
          <w:sz w:val="26"/>
          <w:szCs w:val="26"/>
        </w:rPr>
        <w:t>.</w:t>
      </w:r>
      <w:r w:rsidR="0018635C" w:rsidRPr="00B5663C">
        <w:rPr>
          <w:sz w:val="26"/>
          <w:szCs w:val="26"/>
        </w:rPr>
        <w:t xml:space="preserve"> </w:t>
      </w:r>
    </w:p>
    <w:p w:rsidR="000D4AB1" w:rsidRPr="00B5663C" w:rsidRDefault="00E71030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2. </w:t>
      </w:r>
      <w:r w:rsidR="000D4AB1" w:rsidRPr="00B5663C">
        <w:rPr>
          <w:sz w:val="26"/>
          <w:szCs w:val="26"/>
        </w:rPr>
        <w:t xml:space="preserve">Назначить председательствующим на публичных слушаниях председателя Земского Собрания Грязовецкого муниципального округа </w:t>
      </w:r>
      <w:r w:rsidR="008D2630" w:rsidRPr="00B5663C">
        <w:rPr>
          <w:sz w:val="26"/>
          <w:szCs w:val="26"/>
        </w:rPr>
        <w:t>Шабалину Наталью Владимировну,</w:t>
      </w:r>
      <w:r w:rsidR="000D4AB1" w:rsidRPr="00B5663C">
        <w:rPr>
          <w:sz w:val="26"/>
          <w:szCs w:val="26"/>
        </w:rPr>
        <w:t xml:space="preserve"> докладчиком назначить </w:t>
      </w:r>
      <w:r w:rsidR="0061363C" w:rsidRPr="008F06B4">
        <w:rPr>
          <w:sz w:val="26"/>
          <w:szCs w:val="26"/>
        </w:rPr>
        <w:t xml:space="preserve">заместителя </w:t>
      </w:r>
      <w:r w:rsidR="0061363C">
        <w:rPr>
          <w:sz w:val="26"/>
          <w:szCs w:val="26"/>
        </w:rPr>
        <w:t>главы</w:t>
      </w:r>
      <w:r w:rsidR="0061363C" w:rsidRPr="008F06B4">
        <w:rPr>
          <w:sz w:val="26"/>
          <w:szCs w:val="26"/>
        </w:rPr>
        <w:t xml:space="preserve"> Грязовецкого</w:t>
      </w:r>
      <w:r w:rsidR="0061363C">
        <w:rPr>
          <w:sz w:val="26"/>
          <w:szCs w:val="26"/>
        </w:rPr>
        <w:t xml:space="preserve"> муниципального округа по финансам, начальника </w:t>
      </w:r>
      <w:r w:rsidR="00DE2B83">
        <w:rPr>
          <w:sz w:val="26"/>
          <w:szCs w:val="26"/>
        </w:rPr>
        <w:t>У</w:t>
      </w:r>
      <w:r w:rsidR="0061363C">
        <w:rPr>
          <w:sz w:val="26"/>
          <w:szCs w:val="26"/>
        </w:rPr>
        <w:t>правления финансов</w:t>
      </w:r>
      <w:r w:rsidR="00DC7D7B" w:rsidRPr="00B5663C">
        <w:rPr>
          <w:sz w:val="26"/>
          <w:szCs w:val="26"/>
        </w:rPr>
        <w:t xml:space="preserve"> </w:t>
      </w:r>
      <w:r w:rsidR="004307D5">
        <w:rPr>
          <w:sz w:val="26"/>
          <w:szCs w:val="26"/>
        </w:rPr>
        <w:t xml:space="preserve">администрации Грязовецкого муниципального округа </w:t>
      </w:r>
      <w:r w:rsidR="00DC7D7B" w:rsidRPr="00B5663C">
        <w:rPr>
          <w:sz w:val="26"/>
          <w:szCs w:val="26"/>
        </w:rPr>
        <w:t>Кузнецову</w:t>
      </w:r>
      <w:r w:rsidR="00511AC3">
        <w:rPr>
          <w:sz w:val="26"/>
          <w:szCs w:val="26"/>
        </w:rPr>
        <w:t xml:space="preserve"> Наталью Александровну</w:t>
      </w:r>
      <w:r w:rsidR="00555BF8" w:rsidRPr="00B5663C">
        <w:rPr>
          <w:sz w:val="26"/>
          <w:szCs w:val="26"/>
        </w:rPr>
        <w:t xml:space="preserve">, секретарем назначить </w:t>
      </w:r>
      <w:r w:rsidR="0061363C">
        <w:rPr>
          <w:sz w:val="26"/>
          <w:szCs w:val="26"/>
        </w:rPr>
        <w:t>начальника управления по обеспечению деятельности главы округа и Земского Собрания округа</w:t>
      </w:r>
      <w:r w:rsidR="00DE2B83">
        <w:rPr>
          <w:sz w:val="26"/>
          <w:szCs w:val="26"/>
        </w:rPr>
        <w:t xml:space="preserve"> </w:t>
      </w:r>
      <w:r w:rsidR="00C0623D">
        <w:rPr>
          <w:sz w:val="26"/>
          <w:szCs w:val="26"/>
        </w:rPr>
        <w:t>администрации</w:t>
      </w:r>
      <w:r w:rsidR="00DE2B83">
        <w:rPr>
          <w:sz w:val="26"/>
          <w:szCs w:val="26"/>
        </w:rPr>
        <w:t xml:space="preserve"> Грязовецкого муниципального округа</w:t>
      </w:r>
      <w:r w:rsidR="00555BF8" w:rsidRPr="00B5663C">
        <w:rPr>
          <w:sz w:val="26"/>
          <w:szCs w:val="26"/>
        </w:rPr>
        <w:t xml:space="preserve"> Бобыкину Ж</w:t>
      </w:r>
      <w:r w:rsidR="00511AC3">
        <w:rPr>
          <w:sz w:val="26"/>
          <w:szCs w:val="26"/>
        </w:rPr>
        <w:t>анну Леонидовну.</w:t>
      </w:r>
    </w:p>
    <w:p w:rsidR="000D4AB1" w:rsidRPr="00B5663C" w:rsidRDefault="000D4AB1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>3. В публичных слушаниях вправе принять участие все жители Грязовецкого муниципального округа и представители средств массовой информации. Регистрация участников публичных слушаний начинается за 30 минут до их начала.</w:t>
      </w:r>
    </w:p>
    <w:p w:rsidR="00062C14" w:rsidRPr="00B5663C" w:rsidRDefault="00062C14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4. Жители Грязовецкого муниципального округа вправе вынести на публичные слушания свои предложения и поправки к </w:t>
      </w:r>
      <w:r w:rsidR="00097A6A" w:rsidRPr="00B5663C">
        <w:rPr>
          <w:sz w:val="26"/>
          <w:szCs w:val="26"/>
        </w:rPr>
        <w:t xml:space="preserve">проекту бюджета округа </w:t>
      </w:r>
      <w:r w:rsidRPr="00B5663C">
        <w:rPr>
          <w:sz w:val="26"/>
          <w:szCs w:val="26"/>
        </w:rPr>
        <w:t xml:space="preserve">в порядке, установленном Положением о </w:t>
      </w:r>
      <w:r w:rsidR="0035633A" w:rsidRPr="00B5663C">
        <w:rPr>
          <w:sz w:val="26"/>
          <w:szCs w:val="26"/>
        </w:rPr>
        <w:t>порядке организации и проведения</w:t>
      </w:r>
      <w:r w:rsidRPr="00B5663C">
        <w:rPr>
          <w:sz w:val="26"/>
          <w:szCs w:val="26"/>
        </w:rPr>
        <w:t xml:space="preserve"> публичных слушаний в Грязовецком муниципальном округе Вологодской области.</w:t>
      </w:r>
    </w:p>
    <w:p w:rsidR="00DC7D7B" w:rsidRPr="00B5663C" w:rsidRDefault="00062C14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Предложения </w:t>
      </w:r>
      <w:r w:rsidR="00097A6A" w:rsidRPr="00B5663C">
        <w:rPr>
          <w:sz w:val="26"/>
          <w:szCs w:val="26"/>
        </w:rPr>
        <w:t xml:space="preserve">по проекту бюджета </w:t>
      </w:r>
      <w:r w:rsidR="00C0623D" w:rsidRPr="00C0623D">
        <w:rPr>
          <w:sz w:val="26"/>
          <w:szCs w:val="26"/>
        </w:rPr>
        <w:t xml:space="preserve">Грязовецкого муниципального </w:t>
      </w:r>
      <w:r w:rsidR="00097A6A" w:rsidRPr="00B5663C">
        <w:rPr>
          <w:sz w:val="26"/>
          <w:szCs w:val="26"/>
        </w:rPr>
        <w:t xml:space="preserve">округа </w:t>
      </w:r>
      <w:r w:rsidRPr="00B5663C">
        <w:rPr>
          <w:sz w:val="26"/>
          <w:szCs w:val="26"/>
        </w:rPr>
        <w:t xml:space="preserve">направляются в Земское Собрание Грязовецкого муниципального округа в письменном виде по адресу: 162000, Вологодская область, город Грязовец, улица </w:t>
      </w:r>
      <w:r w:rsidRPr="00B5663C">
        <w:rPr>
          <w:sz w:val="26"/>
          <w:szCs w:val="26"/>
        </w:rPr>
        <w:lastRenderedPageBreak/>
        <w:t xml:space="preserve">Карла Маркса, дом 58, кабинет 28, тел.(81755)21199 либо посредством официального сайта Грязовецкого муниципального </w:t>
      </w:r>
      <w:r w:rsidR="0061363C">
        <w:rPr>
          <w:sz w:val="26"/>
          <w:szCs w:val="26"/>
        </w:rPr>
        <w:t>округа</w:t>
      </w:r>
      <w:r w:rsidRPr="00B5663C">
        <w:rPr>
          <w:sz w:val="26"/>
          <w:szCs w:val="26"/>
        </w:rPr>
        <w:t xml:space="preserve"> в информационно-телекоммуникационной сети «Интернет»</w:t>
      </w:r>
      <w:r w:rsidR="00474FC2" w:rsidRPr="00B5663C">
        <w:rPr>
          <w:sz w:val="26"/>
          <w:szCs w:val="26"/>
        </w:rPr>
        <w:t xml:space="preserve">, </w:t>
      </w:r>
      <w:r w:rsidR="00474FC2" w:rsidRPr="00C869F8">
        <w:rPr>
          <w:sz w:val="26"/>
          <w:szCs w:val="26"/>
        </w:rPr>
        <w:t>либо</w:t>
      </w:r>
      <w:r w:rsidR="00BE65E0" w:rsidRPr="00C869F8">
        <w:rPr>
          <w:sz w:val="26"/>
          <w:szCs w:val="26"/>
        </w:rPr>
        <w:t xml:space="preserve"> на адрес</w:t>
      </w:r>
      <w:r w:rsidR="00474FC2" w:rsidRPr="00C869F8">
        <w:rPr>
          <w:sz w:val="26"/>
          <w:szCs w:val="26"/>
        </w:rPr>
        <w:t xml:space="preserve"> электронной почты: </w:t>
      </w:r>
      <w:hyperlink r:id="rId9" w:history="1">
        <w:r w:rsidR="00474FC2" w:rsidRPr="00146C08">
          <w:rPr>
            <w:rStyle w:val="af1"/>
            <w:color w:val="auto"/>
            <w:sz w:val="26"/>
            <w:szCs w:val="26"/>
            <w:u w:val="none"/>
            <w:lang w:val="en-US"/>
          </w:rPr>
          <w:t>zms</w:t>
        </w:r>
        <w:r w:rsidR="00474FC2" w:rsidRPr="00146C08">
          <w:rPr>
            <w:rStyle w:val="af1"/>
            <w:color w:val="auto"/>
            <w:sz w:val="26"/>
            <w:szCs w:val="26"/>
            <w:u w:val="none"/>
          </w:rPr>
          <w:t>35@</w:t>
        </w:r>
        <w:r w:rsidR="00474FC2" w:rsidRPr="00146C08">
          <w:rPr>
            <w:rStyle w:val="af1"/>
            <w:color w:val="auto"/>
            <w:sz w:val="26"/>
            <w:szCs w:val="26"/>
            <w:u w:val="none"/>
            <w:lang w:val="en-US"/>
          </w:rPr>
          <w:t>gradm</w:t>
        </w:r>
        <w:r w:rsidR="00474FC2" w:rsidRPr="00146C08">
          <w:rPr>
            <w:rStyle w:val="af1"/>
            <w:color w:val="auto"/>
            <w:sz w:val="26"/>
            <w:szCs w:val="26"/>
            <w:u w:val="none"/>
          </w:rPr>
          <w:t>.</w:t>
        </w:r>
        <w:r w:rsidR="00474FC2" w:rsidRPr="00146C08">
          <w:rPr>
            <w:rStyle w:val="af1"/>
            <w:color w:val="auto"/>
            <w:sz w:val="26"/>
            <w:szCs w:val="26"/>
            <w:u w:val="none"/>
            <w:lang w:val="en-US"/>
          </w:rPr>
          <w:t>ru</w:t>
        </w:r>
      </w:hyperlink>
      <w:r w:rsidR="00146C08">
        <w:rPr>
          <w:rStyle w:val="af1"/>
          <w:color w:val="auto"/>
          <w:sz w:val="26"/>
          <w:szCs w:val="26"/>
          <w:u w:val="none"/>
        </w:rPr>
        <w:t xml:space="preserve"> </w:t>
      </w:r>
      <w:r w:rsidR="00DC7D7B" w:rsidRPr="00C869F8">
        <w:rPr>
          <w:sz w:val="26"/>
          <w:szCs w:val="26"/>
        </w:rPr>
        <w:t>не позднее одного дня</w:t>
      </w:r>
      <w:r w:rsidR="00DC7D7B" w:rsidRPr="00B5663C">
        <w:rPr>
          <w:sz w:val="26"/>
          <w:szCs w:val="26"/>
        </w:rPr>
        <w:t xml:space="preserve"> проведения публичных слушаний.</w:t>
      </w:r>
    </w:p>
    <w:p w:rsidR="008D2630" w:rsidRPr="00B5663C" w:rsidRDefault="00062C14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5. Все поступившие предложения к проекту </w:t>
      </w:r>
      <w:r w:rsidR="00097A6A" w:rsidRPr="00B5663C">
        <w:rPr>
          <w:sz w:val="26"/>
          <w:szCs w:val="26"/>
        </w:rPr>
        <w:t>бюджета</w:t>
      </w:r>
      <w:r w:rsidRPr="00B5663C">
        <w:rPr>
          <w:sz w:val="26"/>
          <w:szCs w:val="26"/>
        </w:rPr>
        <w:t xml:space="preserve"> округа подлежат обязательному обсуждению </w:t>
      </w:r>
      <w:bookmarkStart w:id="0" w:name="_GoBack"/>
      <w:bookmarkEnd w:id="0"/>
      <w:r w:rsidRPr="00B5663C">
        <w:rPr>
          <w:sz w:val="26"/>
          <w:szCs w:val="26"/>
        </w:rPr>
        <w:t xml:space="preserve">на публичных слушаниях. Инициаторам поправок и предложений предоставляется право </w:t>
      </w:r>
      <w:r w:rsidR="0035633A" w:rsidRPr="00B5663C">
        <w:rPr>
          <w:sz w:val="26"/>
          <w:szCs w:val="26"/>
        </w:rPr>
        <w:t xml:space="preserve">изложения своей позиции на публичных слушаниях. </w:t>
      </w:r>
    </w:p>
    <w:p w:rsidR="00062C14" w:rsidRPr="00B5663C" w:rsidRDefault="0035633A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>Жители Грязовецкого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Грязовецком муниципальном округе Вологодской области.</w:t>
      </w:r>
    </w:p>
    <w:p w:rsidR="0035633A" w:rsidRPr="00B5663C" w:rsidRDefault="0035633A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6. По итогам публичных слушаний принимается итоговый документ – рекомендации (итоги) публичных слушаний, в которых должны быть изложены принятые на публичных слушаниях поправки к </w:t>
      </w:r>
      <w:r w:rsidR="00097A6A" w:rsidRPr="00B5663C">
        <w:rPr>
          <w:sz w:val="26"/>
          <w:szCs w:val="26"/>
        </w:rPr>
        <w:t>проекту бюджета округа</w:t>
      </w:r>
      <w:r w:rsidRPr="00B5663C">
        <w:rPr>
          <w:sz w:val="26"/>
          <w:szCs w:val="26"/>
        </w:rPr>
        <w:t>.</w:t>
      </w:r>
    </w:p>
    <w:p w:rsidR="0035633A" w:rsidRPr="00B5663C" w:rsidRDefault="0035633A" w:rsidP="00DE2B83">
      <w:pPr>
        <w:widowControl w:val="0"/>
        <w:ind w:firstLine="709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7. Рассмотрение и принятие </w:t>
      </w:r>
      <w:r w:rsidR="00146C08">
        <w:rPr>
          <w:sz w:val="26"/>
          <w:szCs w:val="26"/>
        </w:rPr>
        <w:t>проекта бюджета</w:t>
      </w:r>
      <w:r w:rsidR="00C0623D" w:rsidRPr="00C0623D">
        <w:rPr>
          <w:sz w:val="26"/>
          <w:szCs w:val="26"/>
        </w:rPr>
        <w:t xml:space="preserve"> </w:t>
      </w:r>
      <w:r w:rsidR="00097A6A" w:rsidRPr="00B5663C">
        <w:rPr>
          <w:sz w:val="26"/>
          <w:szCs w:val="26"/>
        </w:rPr>
        <w:t xml:space="preserve">округа </w:t>
      </w:r>
      <w:r w:rsidRPr="00B5663C">
        <w:rPr>
          <w:sz w:val="26"/>
          <w:szCs w:val="26"/>
        </w:rPr>
        <w:t>на заседании Земского Собрания Грязовецкого муниципальн</w:t>
      </w:r>
      <w:r w:rsidR="0037020D" w:rsidRPr="00B5663C">
        <w:rPr>
          <w:sz w:val="26"/>
          <w:szCs w:val="26"/>
        </w:rPr>
        <w:t xml:space="preserve">ого округа </w:t>
      </w:r>
      <w:r w:rsidRPr="00B5663C">
        <w:rPr>
          <w:sz w:val="26"/>
          <w:szCs w:val="26"/>
        </w:rPr>
        <w:t>проходит в соответствии с требованиями Регламента Земского Собрания</w:t>
      </w:r>
      <w:r w:rsidR="00474FC2" w:rsidRPr="00B5663C">
        <w:rPr>
          <w:sz w:val="26"/>
          <w:szCs w:val="26"/>
        </w:rPr>
        <w:t xml:space="preserve"> Грязовецкого муниципального</w:t>
      </w:r>
      <w:r w:rsidR="0037020D" w:rsidRPr="00B5663C">
        <w:rPr>
          <w:sz w:val="26"/>
          <w:szCs w:val="26"/>
        </w:rPr>
        <w:t xml:space="preserve"> округа</w:t>
      </w:r>
      <w:r w:rsidR="00C0623D">
        <w:rPr>
          <w:sz w:val="26"/>
          <w:szCs w:val="26"/>
        </w:rPr>
        <w:t xml:space="preserve"> Вологодской области</w:t>
      </w:r>
      <w:r w:rsidR="00474FC2" w:rsidRPr="00B5663C">
        <w:rPr>
          <w:sz w:val="26"/>
          <w:szCs w:val="26"/>
        </w:rPr>
        <w:t xml:space="preserve">. Итоги публичных слушаний подлежат обязательному рассмотрению на заседании Земского Собрания Грязовецкого муниципального округа при рассмотрении </w:t>
      </w:r>
      <w:r w:rsidR="00DF7EA2" w:rsidRPr="00B5663C">
        <w:rPr>
          <w:sz w:val="26"/>
          <w:szCs w:val="26"/>
        </w:rPr>
        <w:t>проекта бюджета округа</w:t>
      </w:r>
      <w:r w:rsidR="00474FC2" w:rsidRPr="00B5663C">
        <w:rPr>
          <w:sz w:val="26"/>
          <w:szCs w:val="26"/>
        </w:rPr>
        <w:t>.</w:t>
      </w:r>
    </w:p>
    <w:p w:rsidR="00A328D3" w:rsidRPr="00A328D3" w:rsidRDefault="00E87FFA" w:rsidP="00A328D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940FE" w:rsidRPr="00B5663C">
        <w:rPr>
          <w:sz w:val="26"/>
          <w:szCs w:val="26"/>
        </w:rPr>
        <w:t xml:space="preserve">. </w:t>
      </w:r>
      <w:r w:rsidR="00A328D3" w:rsidRPr="00A328D3">
        <w:rPr>
          <w:sz w:val="26"/>
          <w:szCs w:val="26"/>
        </w:rPr>
        <w:t>Настоящее решение и проект решения Земского Собрания Грязовецкого муниципального округа «О бюджете Грязовецкого муниципального округа Вологодской области на 202</w:t>
      </w:r>
      <w:r w:rsidR="002D3A11">
        <w:rPr>
          <w:sz w:val="26"/>
          <w:szCs w:val="26"/>
        </w:rPr>
        <w:t>5</w:t>
      </w:r>
      <w:r w:rsidR="00A328D3" w:rsidRPr="00A328D3">
        <w:rPr>
          <w:sz w:val="26"/>
          <w:szCs w:val="26"/>
        </w:rPr>
        <w:t xml:space="preserve"> год и плановый период 202</w:t>
      </w:r>
      <w:r w:rsidR="002D3A11">
        <w:rPr>
          <w:sz w:val="26"/>
          <w:szCs w:val="26"/>
        </w:rPr>
        <w:t>6</w:t>
      </w:r>
      <w:r w:rsidR="00A328D3" w:rsidRPr="00A328D3">
        <w:rPr>
          <w:sz w:val="26"/>
          <w:szCs w:val="26"/>
        </w:rPr>
        <w:t xml:space="preserve"> и 202</w:t>
      </w:r>
      <w:r w:rsidR="002D3A11">
        <w:rPr>
          <w:sz w:val="26"/>
          <w:szCs w:val="26"/>
        </w:rPr>
        <w:t>7</w:t>
      </w:r>
      <w:r w:rsidR="00A328D3" w:rsidRPr="00A328D3">
        <w:rPr>
          <w:sz w:val="26"/>
          <w:szCs w:val="26"/>
        </w:rPr>
        <w:t xml:space="preserve"> годов» подлеж</w:t>
      </w:r>
      <w:r w:rsidR="00924F4D">
        <w:rPr>
          <w:sz w:val="26"/>
          <w:szCs w:val="26"/>
        </w:rPr>
        <w:t>а</w:t>
      </w:r>
      <w:r w:rsidR="00A328D3" w:rsidRPr="00A328D3">
        <w:rPr>
          <w:sz w:val="26"/>
          <w:szCs w:val="26"/>
        </w:rPr>
        <w:t>т официальному опубликованию и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5A6C46" w:rsidRDefault="00A328D3" w:rsidP="00DE2B8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1940FE" w:rsidRPr="00B5663C">
        <w:rPr>
          <w:sz w:val="26"/>
          <w:szCs w:val="26"/>
        </w:rPr>
        <w:t xml:space="preserve">Настоящее </w:t>
      </w:r>
      <w:r w:rsidR="00BE65E0" w:rsidRPr="00B5663C">
        <w:rPr>
          <w:sz w:val="26"/>
          <w:szCs w:val="26"/>
        </w:rPr>
        <w:t xml:space="preserve">решение вступает в силу со дня его </w:t>
      </w:r>
      <w:r w:rsidR="00D024B0">
        <w:rPr>
          <w:sz w:val="26"/>
          <w:szCs w:val="26"/>
        </w:rPr>
        <w:t>п</w:t>
      </w:r>
      <w:r w:rsidR="00A2305B">
        <w:rPr>
          <w:sz w:val="26"/>
          <w:szCs w:val="26"/>
        </w:rPr>
        <w:t>ринятия</w:t>
      </w:r>
      <w:r w:rsidR="006059CB" w:rsidRPr="00B5663C">
        <w:rPr>
          <w:sz w:val="26"/>
          <w:szCs w:val="26"/>
        </w:rPr>
        <w:t>.</w:t>
      </w:r>
    </w:p>
    <w:p w:rsidR="00D024B0" w:rsidRPr="00B5663C" w:rsidRDefault="00D024B0" w:rsidP="00754C94">
      <w:pPr>
        <w:widowControl w:val="0"/>
        <w:ind w:firstLine="851"/>
        <w:jc w:val="both"/>
        <w:rPr>
          <w:sz w:val="26"/>
          <w:szCs w:val="26"/>
        </w:rPr>
      </w:pPr>
    </w:p>
    <w:p w:rsidR="00474FC2" w:rsidRDefault="00474FC2" w:rsidP="00754C94">
      <w:pPr>
        <w:widowControl w:val="0"/>
        <w:ind w:firstLine="851"/>
        <w:jc w:val="both"/>
        <w:rPr>
          <w:sz w:val="26"/>
          <w:szCs w:val="26"/>
        </w:rPr>
      </w:pPr>
    </w:p>
    <w:p w:rsidR="00D024B0" w:rsidRPr="00B5663C" w:rsidRDefault="00D024B0" w:rsidP="00754C94">
      <w:pPr>
        <w:widowControl w:val="0"/>
        <w:ind w:firstLine="851"/>
        <w:jc w:val="both"/>
        <w:rPr>
          <w:sz w:val="26"/>
          <w:szCs w:val="26"/>
        </w:rPr>
      </w:pPr>
    </w:p>
    <w:p w:rsidR="00146C08" w:rsidRDefault="00DF7EA2" w:rsidP="00A86E38">
      <w:pPr>
        <w:rPr>
          <w:sz w:val="26"/>
          <w:szCs w:val="26"/>
        </w:rPr>
      </w:pPr>
      <w:r w:rsidRPr="00B5663C">
        <w:rPr>
          <w:sz w:val="26"/>
          <w:szCs w:val="26"/>
        </w:rPr>
        <w:t>П</w:t>
      </w:r>
      <w:r w:rsidR="00A86E38" w:rsidRPr="00B5663C">
        <w:rPr>
          <w:sz w:val="26"/>
          <w:szCs w:val="26"/>
        </w:rPr>
        <w:t>редседател</w:t>
      </w:r>
      <w:r w:rsidRPr="00B5663C">
        <w:rPr>
          <w:sz w:val="26"/>
          <w:szCs w:val="26"/>
        </w:rPr>
        <w:t>ь</w:t>
      </w:r>
      <w:r w:rsidR="00A86E38" w:rsidRPr="00B5663C">
        <w:rPr>
          <w:sz w:val="26"/>
          <w:szCs w:val="26"/>
        </w:rPr>
        <w:t xml:space="preserve"> Земского Собрания                     </w:t>
      </w:r>
      <w:r w:rsidR="00146C08">
        <w:rPr>
          <w:sz w:val="26"/>
          <w:szCs w:val="26"/>
        </w:rPr>
        <w:t>Исполняющий обязанности главы</w:t>
      </w:r>
    </w:p>
    <w:p w:rsidR="00DF7EA2" w:rsidRPr="00B5663C" w:rsidRDefault="00DF7EA2" w:rsidP="00A86E38">
      <w:pPr>
        <w:rPr>
          <w:sz w:val="26"/>
          <w:szCs w:val="26"/>
        </w:rPr>
      </w:pPr>
      <w:r w:rsidRPr="00B5663C">
        <w:rPr>
          <w:sz w:val="26"/>
          <w:szCs w:val="26"/>
        </w:rPr>
        <w:t>Грязовецкого</w:t>
      </w:r>
      <w:r w:rsidR="00A2305B">
        <w:rPr>
          <w:sz w:val="26"/>
          <w:szCs w:val="26"/>
        </w:rPr>
        <w:t xml:space="preserve"> </w:t>
      </w:r>
      <w:r w:rsidR="008D2630" w:rsidRPr="00B5663C">
        <w:rPr>
          <w:sz w:val="26"/>
          <w:szCs w:val="26"/>
        </w:rPr>
        <w:t xml:space="preserve">муниципального </w:t>
      </w:r>
      <w:r w:rsidRPr="00B5663C">
        <w:rPr>
          <w:sz w:val="26"/>
          <w:szCs w:val="26"/>
        </w:rPr>
        <w:t xml:space="preserve">округа    </w:t>
      </w:r>
      <w:r w:rsidR="00A2305B">
        <w:rPr>
          <w:sz w:val="26"/>
          <w:szCs w:val="26"/>
        </w:rPr>
        <w:t xml:space="preserve">          </w:t>
      </w:r>
      <w:r w:rsidR="00146C08">
        <w:rPr>
          <w:sz w:val="26"/>
          <w:szCs w:val="26"/>
        </w:rPr>
        <w:t xml:space="preserve">Грязовецкого муниципального </w:t>
      </w:r>
      <w:r w:rsidR="00A2305B">
        <w:rPr>
          <w:sz w:val="26"/>
          <w:szCs w:val="26"/>
        </w:rPr>
        <w:t>округа</w:t>
      </w:r>
    </w:p>
    <w:p w:rsidR="00A86E38" w:rsidRPr="00B5663C" w:rsidRDefault="00A86E38" w:rsidP="00A86E38">
      <w:pPr>
        <w:rPr>
          <w:sz w:val="26"/>
          <w:szCs w:val="26"/>
        </w:rPr>
      </w:pPr>
      <w:r w:rsidRPr="00B5663C">
        <w:rPr>
          <w:sz w:val="26"/>
          <w:szCs w:val="26"/>
        </w:rPr>
        <w:t xml:space="preserve">                 </w:t>
      </w:r>
    </w:p>
    <w:p w:rsidR="00153137" w:rsidRPr="00B5663C" w:rsidRDefault="008D2630" w:rsidP="00AC1254">
      <w:pPr>
        <w:rPr>
          <w:sz w:val="26"/>
          <w:szCs w:val="26"/>
        </w:rPr>
      </w:pPr>
      <w:r w:rsidRPr="00B5663C">
        <w:rPr>
          <w:sz w:val="26"/>
          <w:szCs w:val="26"/>
        </w:rPr>
        <w:t xml:space="preserve">_________________          </w:t>
      </w:r>
      <w:r w:rsidR="00B5663C" w:rsidRPr="00B5663C">
        <w:rPr>
          <w:sz w:val="26"/>
          <w:szCs w:val="26"/>
        </w:rPr>
        <w:t>Н.В. Шабалина</w:t>
      </w:r>
      <w:r w:rsidRPr="00B5663C">
        <w:rPr>
          <w:sz w:val="26"/>
          <w:szCs w:val="26"/>
        </w:rPr>
        <w:t xml:space="preserve">            </w:t>
      </w:r>
      <w:r w:rsidR="00AC1254" w:rsidRPr="00B5663C">
        <w:rPr>
          <w:sz w:val="26"/>
          <w:szCs w:val="26"/>
        </w:rPr>
        <w:t>_______________</w:t>
      </w:r>
      <w:r w:rsidRPr="00B5663C">
        <w:rPr>
          <w:sz w:val="26"/>
          <w:szCs w:val="26"/>
        </w:rPr>
        <w:t xml:space="preserve">      </w:t>
      </w:r>
      <w:r w:rsidR="00146C08">
        <w:rPr>
          <w:sz w:val="26"/>
          <w:szCs w:val="26"/>
        </w:rPr>
        <w:t xml:space="preserve"> </w:t>
      </w:r>
      <w:r w:rsidRPr="00B5663C">
        <w:rPr>
          <w:sz w:val="26"/>
          <w:szCs w:val="26"/>
        </w:rPr>
        <w:t xml:space="preserve"> </w:t>
      </w:r>
      <w:r w:rsidR="00AC1254" w:rsidRPr="00B5663C">
        <w:rPr>
          <w:sz w:val="26"/>
          <w:szCs w:val="26"/>
        </w:rPr>
        <w:t>А.</w:t>
      </w:r>
      <w:r w:rsidR="00146C08">
        <w:rPr>
          <w:sz w:val="26"/>
          <w:szCs w:val="26"/>
        </w:rPr>
        <w:t>В.Казунин</w:t>
      </w:r>
    </w:p>
    <w:p w:rsidR="00E44823" w:rsidRPr="00B5663C" w:rsidRDefault="00E44823">
      <w:pPr>
        <w:widowControl w:val="0"/>
        <w:jc w:val="both"/>
        <w:rPr>
          <w:sz w:val="26"/>
          <w:szCs w:val="26"/>
        </w:rPr>
      </w:pPr>
    </w:p>
    <w:p w:rsidR="005A6C46" w:rsidRDefault="005A6C46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E87FFA" w:rsidRDefault="00E87FFA">
      <w:pPr>
        <w:widowControl w:val="0"/>
        <w:jc w:val="right"/>
        <w:rPr>
          <w:sz w:val="26"/>
          <w:szCs w:val="26"/>
        </w:rPr>
      </w:pPr>
    </w:p>
    <w:p w:rsidR="00E87FFA" w:rsidRDefault="00E87FFA">
      <w:pPr>
        <w:widowControl w:val="0"/>
        <w:jc w:val="right"/>
        <w:rPr>
          <w:sz w:val="26"/>
          <w:szCs w:val="26"/>
        </w:rPr>
      </w:pPr>
    </w:p>
    <w:p w:rsidR="00E87FFA" w:rsidRDefault="00E87FFA">
      <w:pPr>
        <w:widowControl w:val="0"/>
        <w:jc w:val="right"/>
        <w:rPr>
          <w:sz w:val="26"/>
          <w:szCs w:val="26"/>
        </w:rPr>
      </w:pPr>
    </w:p>
    <w:p w:rsidR="00E87FFA" w:rsidRDefault="00E87FFA">
      <w:pPr>
        <w:widowControl w:val="0"/>
        <w:jc w:val="right"/>
        <w:rPr>
          <w:sz w:val="26"/>
          <w:szCs w:val="26"/>
        </w:rPr>
      </w:pPr>
    </w:p>
    <w:p w:rsidR="00640278" w:rsidRDefault="00640278">
      <w:pPr>
        <w:widowControl w:val="0"/>
        <w:jc w:val="right"/>
        <w:rPr>
          <w:sz w:val="26"/>
          <w:szCs w:val="26"/>
        </w:rPr>
      </w:pPr>
    </w:p>
    <w:p w:rsidR="00A22F06" w:rsidRDefault="00A22F06">
      <w:pPr>
        <w:widowControl w:val="0"/>
        <w:jc w:val="right"/>
        <w:rPr>
          <w:sz w:val="26"/>
          <w:szCs w:val="26"/>
        </w:rPr>
      </w:pPr>
    </w:p>
    <w:p w:rsidR="00A22F06" w:rsidRDefault="00A22F06">
      <w:pPr>
        <w:widowControl w:val="0"/>
        <w:jc w:val="right"/>
        <w:rPr>
          <w:sz w:val="26"/>
          <w:szCs w:val="26"/>
        </w:rPr>
      </w:pPr>
    </w:p>
    <w:p w:rsidR="00A22F06" w:rsidRPr="00B5663C" w:rsidRDefault="00A22F06">
      <w:pPr>
        <w:widowControl w:val="0"/>
        <w:jc w:val="right"/>
        <w:rPr>
          <w:sz w:val="26"/>
          <w:szCs w:val="26"/>
        </w:rPr>
      </w:pPr>
    </w:p>
    <w:sectPr w:rsidR="00A22F06" w:rsidRPr="00B5663C" w:rsidSect="00A2305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9A" w:rsidRDefault="00C14C9A">
      <w:r>
        <w:separator/>
      </w:r>
    </w:p>
  </w:endnote>
  <w:endnote w:type="continuationSeparator" w:id="0">
    <w:p w:rsidR="00C14C9A" w:rsidRDefault="00C1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9A" w:rsidRDefault="00C14C9A">
      <w:r>
        <w:separator/>
      </w:r>
    </w:p>
  </w:footnote>
  <w:footnote w:type="continuationSeparator" w:id="0">
    <w:p w:rsidR="00C14C9A" w:rsidRDefault="00C1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ADC"/>
    <w:multiLevelType w:val="hybridMultilevel"/>
    <w:tmpl w:val="3BCA08F0"/>
    <w:lvl w:ilvl="0" w:tplc="600882AC">
      <w:start w:val="1"/>
      <w:numFmt w:val="decimal"/>
      <w:lvlText w:val="%1."/>
      <w:lvlJc w:val="left"/>
    </w:lvl>
    <w:lvl w:ilvl="1" w:tplc="8A7885E6">
      <w:start w:val="1"/>
      <w:numFmt w:val="lowerLetter"/>
      <w:lvlText w:val="%2."/>
      <w:lvlJc w:val="left"/>
      <w:pPr>
        <w:ind w:left="1440" w:hanging="360"/>
      </w:pPr>
    </w:lvl>
    <w:lvl w:ilvl="2" w:tplc="2C7027D2">
      <w:start w:val="1"/>
      <w:numFmt w:val="lowerRoman"/>
      <w:lvlText w:val="%3."/>
      <w:lvlJc w:val="right"/>
      <w:pPr>
        <w:ind w:left="2160" w:hanging="180"/>
      </w:pPr>
    </w:lvl>
    <w:lvl w:ilvl="3" w:tplc="3104E99E">
      <w:start w:val="1"/>
      <w:numFmt w:val="decimal"/>
      <w:lvlText w:val="%4."/>
      <w:lvlJc w:val="left"/>
      <w:pPr>
        <w:ind w:left="2880" w:hanging="360"/>
      </w:pPr>
    </w:lvl>
    <w:lvl w:ilvl="4" w:tplc="0E0C2344">
      <w:start w:val="1"/>
      <w:numFmt w:val="lowerLetter"/>
      <w:lvlText w:val="%5."/>
      <w:lvlJc w:val="left"/>
      <w:pPr>
        <w:ind w:left="3600" w:hanging="360"/>
      </w:pPr>
    </w:lvl>
    <w:lvl w:ilvl="5" w:tplc="4A5C32C4">
      <w:start w:val="1"/>
      <w:numFmt w:val="lowerRoman"/>
      <w:lvlText w:val="%6."/>
      <w:lvlJc w:val="right"/>
      <w:pPr>
        <w:ind w:left="4320" w:hanging="180"/>
      </w:pPr>
    </w:lvl>
    <w:lvl w:ilvl="6" w:tplc="EA2E7E78">
      <w:start w:val="1"/>
      <w:numFmt w:val="decimal"/>
      <w:lvlText w:val="%7."/>
      <w:lvlJc w:val="left"/>
      <w:pPr>
        <w:ind w:left="5040" w:hanging="360"/>
      </w:pPr>
    </w:lvl>
    <w:lvl w:ilvl="7" w:tplc="469C498A">
      <w:start w:val="1"/>
      <w:numFmt w:val="lowerLetter"/>
      <w:lvlText w:val="%8."/>
      <w:lvlJc w:val="left"/>
      <w:pPr>
        <w:ind w:left="5760" w:hanging="360"/>
      </w:pPr>
    </w:lvl>
    <w:lvl w:ilvl="8" w:tplc="CBFAD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46"/>
    <w:rsid w:val="00021A3D"/>
    <w:rsid w:val="00042516"/>
    <w:rsid w:val="000600D1"/>
    <w:rsid w:val="00062C14"/>
    <w:rsid w:val="00097A6A"/>
    <w:rsid w:val="000D4AB1"/>
    <w:rsid w:val="000F3AD4"/>
    <w:rsid w:val="000F42F2"/>
    <w:rsid w:val="001170B6"/>
    <w:rsid w:val="00146C08"/>
    <w:rsid w:val="00153137"/>
    <w:rsid w:val="00154973"/>
    <w:rsid w:val="00156FC5"/>
    <w:rsid w:val="0018635C"/>
    <w:rsid w:val="001940FE"/>
    <w:rsid w:val="001B79ED"/>
    <w:rsid w:val="002079B8"/>
    <w:rsid w:val="0021187B"/>
    <w:rsid w:val="0021709F"/>
    <w:rsid w:val="00225CF1"/>
    <w:rsid w:val="00274C8F"/>
    <w:rsid w:val="002D3A11"/>
    <w:rsid w:val="00335A4C"/>
    <w:rsid w:val="0035633A"/>
    <w:rsid w:val="0037020D"/>
    <w:rsid w:val="003C03FD"/>
    <w:rsid w:val="003E5A09"/>
    <w:rsid w:val="003F19DA"/>
    <w:rsid w:val="004274CB"/>
    <w:rsid w:val="004307D5"/>
    <w:rsid w:val="00474FC2"/>
    <w:rsid w:val="00497E98"/>
    <w:rsid w:val="004B36DA"/>
    <w:rsid w:val="004F763D"/>
    <w:rsid w:val="0050047C"/>
    <w:rsid w:val="00511479"/>
    <w:rsid w:val="00511AC3"/>
    <w:rsid w:val="00521815"/>
    <w:rsid w:val="00555BF8"/>
    <w:rsid w:val="00567901"/>
    <w:rsid w:val="005716F6"/>
    <w:rsid w:val="00582D67"/>
    <w:rsid w:val="005A05BB"/>
    <w:rsid w:val="005A6C46"/>
    <w:rsid w:val="005C116B"/>
    <w:rsid w:val="006059CB"/>
    <w:rsid w:val="0061363C"/>
    <w:rsid w:val="006178AB"/>
    <w:rsid w:val="00640278"/>
    <w:rsid w:val="006C4E00"/>
    <w:rsid w:val="00717729"/>
    <w:rsid w:val="00737469"/>
    <w:rsid w:val="0074282E"/>
    <w:rsid w:val="00754C94"/>
    <w:rsid w:val="007619C7"/>
    <w:rsid w:val="00771907"/>
    <w:rsid w:val="00797217"/>
    <w:rsid w:val="007E1EE2"/>
    <w:rsid w:val="00827639"/>
    <w:rsid w:val="00847C6A"/>
    <w:rsid w:val="008515C7"/>
    <w:rsid w:val="00861C0D"/>
    <w:rsid w:val="00895386"/>
    <w:rsid w:val="008B700F"/>
    <w:rsid w:val="008D2630"/>
    <w:rsid w:val="009244B4"/>
    <w:rsid w:val="00924F4D"/>
    <w:rsid w:val="009621D1"/>
    <w:rsid w:val="00970BA0"/>
    <w:rsid w:val="009846C7"/>
    <w:rsid w:val="009A74FB"/>
    <w:rsid w:val="009A7D23"/>
    <w:rsid w:val="009C5908"/>
    <w:rsid w:val="00A22F06"/>
    <w:rsid w:val="00A2305B"/>
    <w:rsid w:val="00A328D3"/>
    <w:rsid w:val="00A50229"/>
    <w:rsid w:val="00A52125"/>
    <w:rsid w:val="00A72467"/>
    <w:rsid w:val="00A74FBA"/>
    <w:rsid w:val="00A86E38"/>
    <w:rsid w:val="00AB4F7C"/>
    <w:rsid w:val="00AC1254"/>
    <w:rsid w:val="00AE057A"/>
    <w:rsid w:val="00B22D91"/>
    <w:rsid w:val="00B34621"/>
    <w:rsid w:val="00B46563"/>
    <w:rsid w:val="00B5663C"/>
    <w:rsid w:val="00BC3B8B"/>
    <w:rsid w:val="00BE65E0"/>
    <w:rsid w:val="00C0623D"/>
    <w:rsid w:val="00C14C9A"/>
    <w:rsid w:val="00C869F8"/>
    <w:rsid w:val="00CD7490"/>
    <w:rsid w:val="00D024B0"/>
    <w:rsid w:val="00D713D8"/>
    <w:rsid w:val="00DC7D7B"/>
    <w:rsid w:val="00DD38B3"/>
    <w:rsid w:val="00DE2B83"/>
    <w:rsid w:val="00DF7EA2"/>
    <w:rsid w:val="00E44823"/>
    <w:rsid w:val="00E71030"/>
    <w:rsid w:val="00E75110"/>
    <w:rsid w:val="00E87FFA"/>
    <w:rsid w:val="00EC7B54"/>
    <w:rsid w:val="00F6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53A65-6AE1-48B1-BA9E-C6CB45E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C7"/>
    <w:rPr>
      <w:lang w:eastAsia="zh-CN"/>
    </w:rPr>
  </w:style>
  <w:style w:type="paragraph" w:styleId="1">
    <w:name w:val="heading 1"/>
    <w:link w:val="10"/>
    <w:uiPriority w:val="9"/>
    <w:qFormat/>
    <w:rsid w:val="008515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8515C7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8515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8515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8515C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8515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8515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8515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8515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link w:val="ConsPlusNormal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15C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515C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515C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515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515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515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515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515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515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15C7"/>
    <w:rPr>
      <w:lang w:eastAsia="zh-CN"/>
    </w:rPr>
  </w:style>
  <w:style w:type="paragraph" w:styleId="a4">
    <w:name w:val="Title"/>
    <w:basedOn w:val="a"/>
    <w:next w:val="a5"/>
    <w:link w:val="a6"/>
    <w:rsid w:val="008515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6">
    <w:name w:val="Заголовок Знак"/>
    <w:link w:val="a4"/>
    <w:uiPriority w:val="10"/>
    <w:rsid w:val="008515C7"/>
    <w:rPr>
      <w:sz w:val="48"/>
      <w:szCs w:val="48"/>
    </w:rPr>
  </w:style>
  <w:style w:type="paragraph" w:styleId="a7">
    <w:name w:val="Subtitle"/>
    <w:link w:val="a8"/>
    <w:uiPriority w:val="11"/>
    <w:qFormat/>
    <w:rsid w:val="008515C7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515C7"/>
    <w:rPr>
      <w:sz w:val="24"/>
      <w:szCs w:val="24"/>
    </w:rPr>
  </w:style>
  <w:style w:type="paragraph" w:styleId="21">
    <w:name w:val="Quote"/>
    <w:link w:val="22"/>
    <w:uiPriority w:val="29"/>
    <w:qFormat/>
    <w:rsid w:val="008515C7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515C7"/>
    <w:rPr>
      <w:i/>
    </w:rPr>
  </w:style>
  <w:style w:type="paragraph" w:styleId="a9">
    <w:name w:val="Intense Quote"/>
    <w:link w:val="aa"/>
    <w:uiPriority w:val="30"/>
    <w:qFormat/>
    <w:rsid w:val="008515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515C7"/>
    <w:rPr>
      <w:i/>
    </w:rPr>
  </w:style>
  <w:style w:type="paragraph" w:styleId="ab">
    <w:name w:val="header"/>
    <w:link w:val="ac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515C7"/>
  </w:style>
  <w:style w:type="paragraph" w:styleId="ad">
    <w:name w:val="footer"/>
    <w:link w:val="ae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515C7"/>
  </w:style>
  <w:style w:type="paragraph" w:styleId="af">
    <w:name w:val="caption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8515C7"/>
  </w:style>
  <w:style w:type="table" w:styleId="af0">
    <w:name w:val="Table Grid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515C7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8515C7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8515C7"/>
    <w:rPr>
      <w:sz w:val="18"/>
    </w:rPr>
  </w:style>
  <w:style w:type="character" w:styleId="af4">
    <w:name w:val="footnote reference"/>
    <w:uiPriority w:val="99"/>
    <w:unhideWhenUsed/>
    <w:rsid w:val="008515C7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8515C7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8515C7"/>
    <w:rPr>
      <w:sz w:val="20"/>
    </w:rPr>
  </w:style>
  <w:style w:type="character" w:styleId="af7">
    <w:name w:val="endnote reference"/>
    <w:uiPriority w:val="99"/>
    <w:semiHidden/>
    <w:unhideWhenUsed/>
    <w:rsid w:val="008515C7"/>
    <w:rPr>
      <w:vertAlign w:val="superscript"/>
    </w:rPr>
  </w:style>
  <w:style w:type="paragraph" w:styleId="12">
    <w:name w:val="toc 1"/>
    <w:uiPriority w:val="39"/>
    <w:unhideWhenUsed/>
    <w:rsid w:val="008515C7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515C7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8515C7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8515C7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8515C7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8515C7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8515C7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8515C7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8515C7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8515C7"/>
    <w:rPr>
      <w:lang w:eastAsia="zh-CN"/>
    </w:rPr>
  </w:style>
  <w:style w:type="paragraph" w:styleId="af9">
    <w:name w:val="table of figures"/>
    <w:uiPriority w:val="99"/>
    <w:unhideWhenUsed/>
    <w:rsid w:val="008515C7"/>
    <w:rPr>
      <w:lang w:eastAsia="zh-CN"/>
    </w:rPr>
  </w:style>
  <w:style w:type="character" w:customStyle="1" w:styleId="24">
    <w:name w:val="Основной шрифт абзаца2"/>
    <w:rsid w:val="008515C7"/>
  </w:style>
  <w:style w:type="character" w:customStyle="1" w:styleId="Absatz-Standardschriftart">
    <w:name w:val="Absatz-Standardschriftart"/>
    <w:rsid w:val="008515C7"/>
  </w:style>
  <w:style w:type="character" w:customStyle="1" w:styleId="WW-Absatz-Standardschriftart">
    <w:name w:val="WW-Absatz-Standardschriftart"/>
    <w:rsid w:val="008515C7"/>
  </w:style>
  <w:style w:type="character" w:customStyle="1" w:styleId="WW-Absatz-Standardschriftart1">
    <w:name w:val="WW-Absatz-Standardschriftart1"/>
    <w:rsid w:val="008515C7"/>
  </w:style>
  <w:style w:type="character" w:customStyle="1" w:styleId="WW-Absatz-Standardschriftart11">
    <w:name w:val="WW-Absatz-Standardschriftart11"/>
    <w:rsid w:val="008515C7"/>
  </w:style>
  <w:style w:type="character" w:customStyle="1" w:styleId="WW-Absatz-Standardschriftart111">
    <w:name w:val="WW-Absatz-Standardschriftart111"/>
    <w:rsid w:val="008515C7"/>
  </w:style>
  <w:style w:type="character" w:customStyle="1" w:styleId="WW-Absatz-Standardschriftart1111">
    <w:name w:val="WW-Absatz-Standardschriftart1111"/>
    <w:rsid w:val="008515C7"/>
  </w:style>
  <w:style w:type="character" w:customStyle="1" w:styleId="WW-Absatz-Standardschriftart11111">
    <w:name w:val="WW-Absatz-Standardschriftart11111"/>
    <w:rsid w:val="008515C7"/>
  </w:style>
  <w:style w:type="character" w:customStyle="1" w:styleId="WW-Absatz-Standardschriftart111111">
    <w:name w:val="WW-Absatz-Standardschriftart111111"/>
    <w:rsid w:val="008515C7"/>
  </w:style>
  <w:style w:type="character" w:customStyle="1" w:styleId="WW-Absatz-Standardschriftart1111111">
    <w:name w:val="WW-Absatz-Standardschriftart1111111"/>
    <w:rsid w:val="008515C7"/>
  </w:style>
  <w:style w:type="character" w:customStyle="1" w:styleId="WW8Num2z0">
    <w:name w:val="WW8Num2z0"/>
    <w:rsid w:val="008515C7"/>
    <w:rPr>
      <w:rFonts w:ascii="Symbol" w:hAnsi="Symbol"/>
    </w:rPr>
  </w:style>
  <w:style w:type="character" w:customStyle="1" w:styleId="WW-Absatz-Standardschriftart11111111">
    <w:name w:val="WW-Absatz-Standardschriftart11111111"/>
    <w:rsid w:val="008515C7"/>
  </w:style>
  <w:style w:type="character" w:customStyle="1" w:styleId="WW-Absatz-Standardschriftart111111111">
    <w:name w:val="WW-Absatz-Standardschriftart111111111"/>
    <w:rsid w:val="008515C7"/>
  </w:style>
  <w:style w:type="character" w:customStyle="1" w:styleId="WW-Absatz-Standardschriftart1111111111">
    <w:name w:val="WW-Absatz-Standardschriftart1111111111"/>
    <w:rsid w:val="008515C7"/>
  </w:style>
  <w:style w:type="character" w:customStyle="1" w:styleId="13">
    <w:name w:val="Основной шрифт абзаца1"/>
    <w:rsid w:val="008515C7"/>
  </w:style>
  <w:style w:type="character" w:customStyle="1" w:styleId="afa">
    <w:name w:val="Маркеры списка"/>
    <w:rsid w:val="008515C7"/>
    <w:rPr>
      <w:rFonts w:ascii="OpenSymbol" w:eastAsia="OpenSymbol" w:hAnsi="OpenSymbol"/>
    </w:rPr>
  </w:style>
  <w:style w:type="paragraph" w:styleId="a5">
    <w:name w:val="Body Text"/>
    <w:basedOn w:val="a"/>
    <w:rsid w:val="008515C7"/>
    <w:pPr>
      <w:spacing w:after="120"/>
    </w:pPr>
  </w:style>
  <w:style w:type="paragraph" w:styleId="afb">
    <w:name w:val="List"/>
    <w:basedOn w:val="a5"/>
    <w:rsid w:val="008515C7"/>
  </w:style>
  <w:style w:type="paragraph" w:customStyle="1" w:styleId="25">
    <w:name w:val="Указатель2"/>
    <w:basedOn w:val="a"/>
    <w:rsid w:val="008515C7"/>
    <w:pPr>
      <w:suppressLineNumbers/>
    </w:pPr>
  </w:style>
  <w:style w:type="paragraph" w:customStyle="1" w:styleId="14">
    <w:name w:val="Название объекта1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8515C7"/>
    <w:pPr>
      <w:suppressLineNumbers/>
    </w:pPr>
  </w:style>
  <w:style w:type="paragraph" w:styleId="afc">
    <w:name w:val="List Paragraph"/>
    <w:basedOn w:val="a"/>
    <w:rsid w:val="008515C7"/>
    <w:pPr>
      <w:ind w:left="720"/>
    </w:pPr>
  </w:style>
  <w:style w:type="paragraph" w:customStyle="1" w:styleId="CharChar">
    <w:name w:val="Char Char"/>
    <w:basedOn w:val="a"/>
    <w:rsid w:val="008515C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link w:val="a2"/>
    <w:rsid w:val="008515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</w:rPr>
  </w:style>
  <w:style w:type="paragraph" w:styleId="afd">
    <w:name w:val="Balloon Text"/>
    <w:basedOn w:val="a"/>
    <w:link w:val="afe"/>
    <w:uiPriority w:val="99"/>
    <w:semiHidden/>
    <w:unhideWhenUsed/>
    <w:rsid w:val="001940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194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s35@grad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Ж.Л. Бобыкина</dc:creator>
  <cp:lastModifiedBy>Ж.Л. Бобыкина</cp:lastModifiedBy>
  <cp:revision>9</cp:revision>
  <cp:lastPrinted>2024-10-15T10:43:00Z</cp:lastPrinted>
  <dcterms:created xsi:type="dcterms:W3CDTF">2024-10-04T10:14:00Z</dcterms:created>
  <dcterms:modified xsi:type="dcterms:W3CDTF">2024-10-15T10:44:00Z</dcterms:modified>
</cp:coreProperties>
</file>