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543B676" wp14:editId="11BB85E4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B6A71" w:rsidP="000C58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02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63AA5" w:rsidP="00600626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806C7">
              <w:rPr>
                <w:rFonts w:ascii="Liberation Serif" w:hAnsi="Liberation Serif"/>
                <w:sz w:val="26"/>
                <w:szCs w:val="26"/>
              </w:rPr>
              <w:t>9</w:t>
            </w:r>
            <w:r w:rsidR="00600626">
              <w:rPr>
                <w:rFonts w:ascii="Liberation Serif" w:hAnsi="Liberation Serif"/>
                <w:sz w:val="26"/>
                <w:szCs w:val="26"/>
              </w:rPr>
              <w:t>20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163AA5" w:rsidRPr="00163AA5" w:rsidRDefault="00163AA5">
      <w:pPr>
        <w:pStyle w:val="a6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00626" w:rsidRDefault="00600626" w:rsidP="00600626">
      <w:pPr>
        <w:tabs>
          <w:tab w:val="left" w:pos="1985"/>
          <w:tab w:val="left" w:pos="2268"/>
          <w:tab w:val="left" w:pos="3544"/>
          <w:tab w:val="left" w:pos="3686"/>
        </w:tabs>
        <w:suppressAutoHyphens w:val="0"/>
        <w:ind w:left="993" w:right="849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600626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Об утверждении порядка и сроков внесения изменений </w:t>
      </w:r>
    </w:p>
    <w:p w:rsidR="00600626" w:rsidRDefault="00600626" w:rsidP="00600626">
      <w:pPr>
        <w:tabs>
          <w:tab w:val="left" w:pos="1985"/>
          <w:tab w:val="left" w:pos="2268"/>
          <w:tab w:val="left" w:pos="3544"/>
          <w:tab w:val="left" w:pos="3686"/>
        </w:tabs>
        <w:suppressAutoHyphens w:val="0"/>
        <w:ind w:left="993" w:right="849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600626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в перечень главных администраторов источников </w:t>
      </w:r>
    </w:p>
    <w:p w:rsidR="00600626" w:rsidRPr="00600626" w:rsidRDefault="00600626" w:rsidP="00600626">
      <w:pPr>
        <w:tabs>
          <w:tab w:val="left" w:pos="1985"/>
          <w:tab w:val="left" w:pos="2268"/>
          <w:tab w:val="left" w:pos="3544"/>
          <w:tab w:val="left" w:pos="3686"/>
        </w:tabs>
        <w:suppressAutoHyphens w:val="0"/>
        <w:ind w:left="993" w:right="849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600626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внутреннего фина</w:t>
      </w:r>
      <w:r w:rsidRPr="00600626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н</w:t>
      </w:r>
      <w:r w:rsidRPr="00600626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сирования дефицита бюджета округа</w:t>
      </w:r>
    </w:p>
    <w:p w:rsidR="00600626" w:rsidRDefault="00600626" w:rsidP="0060062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600626" w:rsidRDefault="00600626" w:rsidP="0060062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600626" w:rsidRPr="00600626" w:rsidRDefault="00600626" w:rsidP="0060062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</w:p>
    <w:p w:rsidR="00600626" w:rsidRPr="00600626" w:rsidRDefault="00600626" w:rsidP="0060062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В соответствии с пунктом 4 статьи 160.2 Бюджетного кодекса Российской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   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Федерации и </w:t>
      </w:r>
      <w:r w:rsidRPr="00600626">
        <w:rPr>
          <w:rFonts w:ascii="Liberation Serif" w:hAnsi="Liberation Serif" w:cs="Liberation Serif"/>
          <w:sz w:val="26"/>
          <w:lang w:eastAsia="en-US"/>
        </w:rPr>
        <w:t xml:space="preserve">пунктом 8 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постановления Правительства Российской Федерации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               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от 16 сентября 2021 г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.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№ 1568 «Об утверждении общих требований к закреплению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     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за органами государственной власти (государственными органами) субъекта Росси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й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и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цита бюджета и к утверждению перечня главных администраторов источников финансирования дефицита бюджета субъекта Российской Федерации, бюджета терр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и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ториального фонда обязательного медици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н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ского страхования, местного бюджета»</w:t>
      </w:r>
    </w:p>
    <w:p w:rsidR="00600626" w:rsidRPr="00600626" w:rsidRDefault="00600626" w:rsidP="00600626">
      <w:pPr>
        <w:widowControl w:val="0"/>
        <w:suppressAutoHyphens w:val="0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600626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/>
        </w:rPr>
        <w:t xml:space="preserve">Администрация Грязовецкого муниципального округа </w:t>
      </w:r>
      <w:r w:rsidRPr="00600626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  <w:t>ПОСТАНОВЛ</w:t>
      </w:r>
      <w:r w:rsidRPr="00600626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  <w:t>Я</w:t>
      </w:r>
      <w:r w:rsidRPr="00600626">
        <w:rPr>
          <w:rFonts w:ascii="Liberation Serif" w:eastAsia="Andale Sans UI" w:hAnsi="Liberation Serif" w:cs="Liberation Serif"/>
          <w:b/>
          <w:bCs/>
          <w:color w:val="000000"/>
          <w:kern w:val="2"/>
          <w:sz w:val="26"/>
          <w:szCs w:val="26"/>
          <w:lang/>
        </w:rPr>
        <w:t>ЕТ:</w:t>
      </w:r>
    </w:p>
    <w:p w:rsidR="00600626" w:rsidRPr="00600626" w:rsidRDefault="00600626" w:rsidP="0060062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1. 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Утвердить Порядок и сроки внесения изменений в перечень главных админ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и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страторов источников внутреннего финансиров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а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ния дефицита бюджета Грязовецкого муниципального округа (приложение).</w:t>
      </w:r>
    </w:p>
    <w:p w:rsidR="00600626" w:rsidRPr="00600626" w:rsidRDefault="00600626" w:rsidP="0060062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2. 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Признать утратившим силу постановление администрации Грязовецкого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          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муниципального района от 3 июня 2022 г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.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 xml:space="preserve"> № 270 «Об утверждении порядка и сроков внесения изменений в перечень главных администраторов источников внутреннего финансиров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а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ния дефицита бюджета района».</w:t>
      </w:r>
    </w:p>
    <w:p w:rsidR="00600626" w:rsidRPr="00600626" w:rsidRDefault="00600626" w:rsidP="0060062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3.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 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Контроль за выполнением постановления возложить на Управление 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 xml:space="preserve">                  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  <w:t>финансов администрации Грязовецкого муниципального округа.</w:t>
      </w:r>
    </w:p>
    <w:p w:rsidR="00600626" w:rsidRPr="00600626" w:rsidRDefault="00600626" w:rsidP="00600626">
      <w:pPr>
        <w:widowControl w:val="0"/>
        <w:suppressAutoHyphens w:val="0"/>
        <w:ind w:firstLine="709"/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</w:pP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4</w:t>
      </w:r>
      <w:r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. 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Настоящее постановление вступает в силу со дня подписания и подлежит размещ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е</w:t>
      </w:r>
      <w:r w:rsidRPr="00600626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/>
        </w:rPr>
        <w:t>нию на официальном сайте Грязовецкого муниципального округа.</w:t>
      </w:r>
    </w:p>
    <w:p w:rsidR="00F90E89" w:rsidRPr="00F90E89" w:rsidRDefault="00F90E89" w:rsidP="005B6A71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15F62" w:rsidRPr="001432EA" w:rsidRDefault="00E15F62" w:rsidP="001432EA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E15F62" w:rsidRDefault="00E15F62" w:rsidP="00163AA5">
      <w:pPr>
        <w:widowControl w:val="0"/>
        <w:shd w:val="clear" w:color="auto" w:fill="FFFFFF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B6A71" w:rsidRDefault="00D73192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  <w:r w:rsidRPr="00D73192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Глава Грязовецкого муниципального округа                                           С. А. Фекличев</w:t>
      </w:r>
    </w:p>
    <w:p w:rsidR="00600626" w:rsidRDefault="00600626" w:rsidP="00666720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600626" w:rsidRPr="00600626" w:rsidRDefault="00600626" w:rsidP="00600626">
      <w:pPr>
        <w:keepNext/>
        <w:widowControl w:val="0"/>
        <w:suppressAutoHyphens w:val="0"/>
        <w:autoSpaceDE w:val="0"/>
        <w:autoSpaceDN w:val="0"/>
        <w:adjustRightInd w:val="0"/>
        <w:ind w:left="5245"/>
        <w:rPr>
          <w:rFonts w:ascii="Liberation Serif" w:hAnsi="Liberation Serif" w:cs="Liberation Serif"/>
          <w:sz w:val="26"/>
          <w:szCs w:val="26"/>
        </w:rPr>
      </w:pPr>
      <w:r w:rsidRPr="00600626">
        <w:rPr>
          <w:rFonts w:ascii="Liberation Serif" w:hAnsi="Liberation Serif" w:cs="Liberation Serif"/>
          <w:sz w:val="26"/>
          <w:szCs w:val="26"/>
        </w:rPr>
        <w:lastRenderedPageBreak/>
        <w:t>УТВЕРЖДЁН</w:t>
      </w:r>
    </w:p>
    <w:p w:rsidR="00600626" w:rsidRPr="00600626" w:rsidRDefault="00600626" w:rsidP="00600626">
      <w:pPr>
        <w:keepNext/>
        <w:widowControl w:val="0"/>
        <w:suppressAutoHyphens w:val="0"/>
        <w:autoSpaceDE w:val="0"/>
        <w:autoSpaceDN w:val="0"/>
        <w:adjustRightInd w:val="0"/>
        <w:ind w:left="5245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</w:t>
      </w:r>
      <w:r w:rsidRPr="00600626">
        <w:rPr>
          <w:rFonts w:ascii="Liberation Serif" w:hAnsi="Liberation Serif" w:cs="Liberation Serif"/>
          <w:sz w:val="26"/>
          <w:szCs w:val="26"/>
        </w:rPr>
        <w:t>остановлением администрации</w:t>
      </w:r>
    </w:p>
    <w:p w:rsidR="00600626" w:rsidRPr="00600626" w:rsidRDefault="00600626" w:rsidP="00600626">
      <w:pPr>
        <w:keepNext/>
        <w:widowControl w:val="0"/>
        <w:suppressAutoHyphens w:val="0"/>
        <w:autoSpaceDE w:val="0"/>
        <w:autoSpaceDN w:val="0"/>
        <w:adjustRightInd w:val="0"/>
        <w:ind w:left="5245"/>
        <w:rPr>
          <w:rFonts w:ascii="Liberation Serif" w:hAnsi="Liberation Serif" w:cs="Liberation Serif"/>
          <w:sz w:val="26"/>
          <w:szCs w:val="26"/>
        </w:rPr>
      </w:pPr>
      <w:r w:rsidRPr="00600626">
        <w:rPr>
          <w:rFonts w:ascii="Liberation Serif" w:hAnsi="Liberation Serif" w:cs="Liberation Serif"/>
          <w:sz w:val="26"/>
          <w:szCs w:val="26"/>
        </w:rPr>
        <w:t>Грязовецкого муниципального округа</w:t>
      </w:r>
    </w:p>
    <w:p w:rsidR="00600626" w:rsidRPr="00600626" w:rsidRDefault="00600626" w:rsidP="00600626">
      <w:pPr>
        <w:keepNext/>
        <w:widowControl w:val="0"/>
        <w:suppressAutoHyphens w:val="0"/>
        <w:autoSpaceDE w:val="0"/>
        <w:autoSpaceDN w:val="0"/>
        <w:adjustRightInd w:val="0"/>
        <w:ind w:left="5245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Pr="00600626">
        <w:rPr>
          <w:rFonts w:ascii="Liberation Serif" w:hAnsi="Liberation Serif" w:cs="Liberation Serif"/>
          <w:sz w:val="26"/>
          <w:szCs w:val="26"/>
        </w:rPr>
        <w:t>т 02.05.2023 № 920</w:t>
      </w:r>
    </w:p>
    <w:p w:rsidR="00600626" w:rsidRPr="00600626" w:rsidRDefault="00600626" w:rsidP="00600626">
      <w:pPr>
        <w:keepNext/>
        <w:widowControl w:val="0"/>
        <w:suppressAutoHyphens w:val="0"/>
        <w:autoSpaceDE w:val="0"/>
        <w:autoSpaceDN w:val="0"/>
        <w:adjustRightInd w:val="0"/>
        <w:ind w:left="5245"/>
        <w:rPr>
          <w:rFonts w:ascii="Liberation Serif" w:hAnsi="Liberation Serif" w:cs="Liberation Serif"/>
          <w:sz w:val="26"/>
          <w:szCs w:val="26"/>
        </w:rPr>
      </w:pPr>
      <w:r w:rsidRPr="00600626">
        <w:rPr>
          <w:rFonts w:ascii="Liberation Serif" w:hAnsi="Liberation Serif" w:cs="Liberation Serif"/>
          <w:sz w:val="26"/>
          <w:szCs w:val="26"/>
        </w:rPr>
        <w:t>(приложение)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ind w:left="5812" w:firstLine="426"/>
        <w:jc w:val="right"/>
        <w:rPr>
          <w:rFonts w:ascii="Liberation Serif" w:hAnsi="Liberation Serif" w:cs="Liberation Serif"/>
          <w:lang w:eastAsia="ar-SA"/>
        </w:rPr>
      </w:pP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ind w:left="426" w:right="-1" w:hanging="852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00626">
        <w:rPr>
          <w:rFonts w:ascii="Liberation Serif" w:hAnsi="Liberation Serif" w:cs="Liberation Serif"/>
          <w:b/>
          <w:bCs/>
          <w:sz w:val="26"/>
          <w:szCs w:val="26"/>
        </w:rPr>
        <w:t xml:space="preserve">Порядок и сроки </w:t>
      </w:r>
    </w:p>
    <w:p w:rsidR="00600626" w:rsidRDefault="00600626" w:rsidP="00600626">
      <w:pPr>
        <w:widowControl w:val="0"/>
        <w:suppressAutoHyphens w:val="0"/>
        <w:autoSpaceDE w:val="0"/>
        <w:autoSpaceDN w:val="0"/>
        <w:adjustRightInd w:val="0"/>
        <w:ind w:left="426" w:right="-1" w:hanging="852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00626">
        <w:rPr>
          <w:rFonts w:ascii="Liberation Serif" w:hAnsi="Liberation Serif" w:cs="Liberation Serif"/>
          <w:b/>
          <w:bCs/>
          <w:sz w:val="26"/>
          <w:szCs w:val="26"/>
        </w:rPr>
        <w:t>внесения изменений в перечень главных администраторов исто</w:t>
      </w:r>
      <w:r w:rsidRPr="00600626">
        <w:rPr>
          <w:rFonts w:ascii="Liberation Serif" w:hAnsi="Liberation Serif" w:cs="Liberation Serif"/>
          <w:b/>
          <w:bCs/>
          <w:sz w:val="26"/>
          <w:szCs w:val="26"/>
        </w:rPr>
        <w:t>ч</w:t>
      </w:r>
      <w:r w:rsidRPr="00600626">
        <w:rPr>
          <w:rFonts w:ascii="Liberation Serif" w:hAnsi="Liberation Serif" w:cs="Liberation Serif"/>
          <w:b/>
          <w:bCs/>
          <w:sz w:val="26"/>
          <w:szCs w:val="26"/>
        </w:rPr>
        <w:t xml:space="preserve">ников внутреннего финансирования дефицита бюджета округа 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ind w:left="426" w:right="-1" w:hanging="852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00626">
        <w:rPr>
          <w:rFonts w:ascii="Liberation Serif" w:hAnsi="Liberation Serif" w:cs="Liberation Serif"/>
          <w:b/>
          <w:bCs/>
          <w:sz w:val="26"/>
          <w:szCs w:val="26"/>
        </w:rPr>
        <w:t>(далее - Порядок)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  <w:sz w:val="26"/>
          <w:szCs w:val="26"/>
        </w:rPr>
      </w:pP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>
        <w:rPr>
          <w:rFonts w:ascii="Liberation Serif" w:hAnsi="Liberation Serif" w:cs="Liberation Serif"/>
          <w:sz w:val="26"/>
          <w:lang w:eastAsia="en-US"/>
        </w:rPr>
        <w:t>1. </w:t>
      </w:r>
      <w:r w:rsidRPr="00600626">
        <w:rPr>
          <w:rFonts w:ascii="Liberation Serif" w:hAnsi="Liberation Serif" w:cs="Liberation Serif"/>
          <w:sz w:val="26"/>
          <w:lang w:eastAsia="en-US"/>
        </w:rPr>
        <w:t>Настоящий Порядок определяет порядок и сроки внесения изменений в п</w:t>
      </w:r>
      <w:r w:rsidRPr="00600626">
        <w:rPr>
          <w:rFonts w:ascii="Liberation Serif" w:hAnsi="Liberation Serif" w:cs="Liberation Serif"/>
          <w:sz w:val="26"/>
          <w:lang w:eastAsia="en-US"/>
        </w:rPr>
        <w:t>е</w:t>
      </w:r>
      <w:r w:rsidRPr="00600626">
        <w:rPr>
          <w:rFonts w:ascii="Liberation Serif" w:hAnsi="Liberation Serif" w:cs="Liberation Serif"/>
          <w:sz w:val="26"/>
          <w:lang w:eastAsia="en-US"/>
        </w:rPr>
        <w:t xml:space="preserve">речень главных администраторов источников внутреннего финансирования дефицита бюджета </w:t>
      </w:r>
      <w:r w:rsidRPr="00600626">
        <w:rPr>
          <w:rFonts w:ascii="Liberation Serif" w:hAnsi="Liberation Serif" w:cs="Liberation Serif"/>
          <w:sz w:val="26"/>
        </w:rPr>
        <w:t>Грязовецкого муниципального округа</w:t>
      </w:r>
      <w:r w:rsidRPr="00600626">
        <w:rPr>
          <w:rFonts w:ascii="Liberation Serif" w:hAnsi="Liberation Serif" w:cs="Liberation Serif"/>
          <w:sz w:val="26"/>
          <w:lang w:eastAsia="en-US"/>
        </w:rPr>
        <w:t xml:space="preserve"> (далее – Перечень) (д</w:t>
      </w:r>
      <w:r w:rsidRPr="00600626">
        <w:rPr>
          <w:rFonts w:ascii="Liberation Serif" w:hAnsi="Liberation Serif" w:cs="Liberation Serif"/>
          <w:sz w:val="26"/>
          <w:lang w:eastAsia="en-US"/>
        </w:rPr>
        <w:t>а</w:t>
      </w:r>
      <w:r w:rsidRPr="00600626">
        <w:rPr>
          <w:rFonts w:ascii="Liberation Serif" w:hAnsi="Liberation Serif" w:cs="Liberation Serif"/>
          <w:sz w:val="26"/>
          <w:lang w:eastAsia="en-US"/>
        </w:rPr>
        <w:t>лее –  округ).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>
        <w:rPr>
          <w:rFonts w:ascii="Liberation Serif" w:hAnsi="Liberation Serif" w:cs="Liberation Serif"/>
          <w:sz w:val="26"/>
          <w:lang w:eastAsia="en-US"/>
        </w:rPr>
        <w:t>2. </w:t>
      </w:r>
      <w:r w:rsidRPr="00600626">
        <w:rPr>
          <w:rFonts w:ascii="Liberation Serif" w:hAnsi="Liberation Serif" w:cs="Liberation Serif"/>
          <w:sz w:val="26"/>
          <w:lang w:eastAsia="en-US"/>
        </w:rPr>
        <w:t>Основания для внесения изменения в Перечень являются: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- изменение принципа назначения, состава и (или) полномочий главных адм</w:t>
      </w:r>
      <w:r w:rsidRPr="00600626">
        <w:rPr>
          <w:rFonts w:ascii="Liberation Serif" w:hAnsi="Liberation Serif" w:cs="Liberation Serif"/>
          <w:sz w:val="26"/>
          <w:lang w:eastAsia="en-US"/>
        </w:rPr>
        <w:t>и</w:t>
      </w:r>
      <w:r w:rsidRPr="00600626">
        <w:rPr>
          <w:rFonts w:ascii="Liberation Serif" w:hAnsi="Liberation Serif" w:cs="Liberation Serif"/>
          <w:sz w:val="26"/>
          <w:lang w:eastAsia="en-US"/>
        </w:rPr>
        <w:t>нистраторов источников внутреннего финансирования дефицита бюджета окр</w:t>
      </w:r>
      <w:r w:rsidRPr="00600626">
        <w:rPr>
          <w:rFonts w:ascii="Liberation Serif" w:hAnsi="Liberation Serif" w:cs="Liberation Serif"/>
          <w:sz w:val="26"/>
          <w:lang w:eastAsia="en-US"/>
        </w:rPr>
        <w:t>у</w:t>
      </w:r>
      <w:r w:rsidRPr="00600626">
        <w:rPr>
          <w:rFonts w:ascii="Liberation Serif" w:hAnsi="Liberation Serif" w:cs="Liberation Serif"/>
          <w:sz w:val="26"/>
          <w:lang w:eastAsia="en-US"/>
        </w:rPr>
        <w:t>га;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-</w:t>
      </w:r>
      <w:r>
        <w:rPr>
          <w:rFonts w:ascii="Liberation Serif" w:hAnsi="Liberation Serif" w:cs="Liberation Serif"/>
          <w:sz w:val="26"/>
          <w:lang w:eastAsia="en-US"/>
        </w:rPr>
        <w:t xml:space="preserve"> </w:t>
      </w:r>
      <w:r w:rsidRPr="00600626">
        <w:rPr>
          <w:rFonts w:ascii="Liberation Serif" w:hAnsi="Liberation Serif" w:cs="Liberation Serif"/>
          <w:sz w:val="26"/>
          <w:lang w:eastAsia="en-US"/>
        </w:rPr>
        <w:t>изменение структуры кода и (или) наименование кода классификации вну</w:t>
      </w:r>
      <w:r w:rsidRPr="00600626">
        <w:rPr>
          <w:rFonts w:ascii="Liberation Serif" w:hAnsi="Liberation Serif" w:cs="Liberation Serif"/>
          <w:sz w:val="26"/>
          <w:lang w:eastAsia="en-US"/>
        </w:rPr>
        <w:t>т</w:t>
      </w:r>
      <w:r w:rsidRPr="00600626">
        <w:rPr>
          <w:rFonts w:ascii="Liberation Serif" w:hAnsi="Liberation Serif" w:cs="Liberation Serif"/>
          <w:sz w:val="26"/>
          <w:lang w:eastAsia="en-US"/>
        </w:rPr>
        <w:t>реннего финансирования дефицита бюджета округа (кода, группы, подгруппы, ст</w:t>
      </w:r>
      <w:r w:rsidRPr="00600626">
        <w:rPr>
          <w:rFonts w:ascii="Liberation Serif" w:hAnsi="Liberation Serif" w:cs="Liberation Serif"/>
          <w:sz w:val="26"/>
          <w:lang w:eastAsia="en-US"/>
        </w:rPr>
        <w:t>а</w:t>
      </w:r>
      <w:r w:rsidRPr="00600626">
        <w:rPr>
          <w:rFonts w:ascii="Liberation Serif" w:hAnsi="Liberation Serif" w:cs="Liberation Serif"/>
          <w:sz w:val="26"/>
          <w:lang w:eastAsia="en-US"/>
        </w:rPr>
        <w:t>тьи и вида источника внутреннего финансирования дефицита бюджета);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- внесение изменений в федеральные законы и принимаемые в соответствии с ними иные нормативные правовые акты Российской Федерации и иные норм</w:t>
      </w:r>
      <w:r w:rsidRPr="00600626">
        <w:rPr>
          <w:rFonts w:ascii="Liberation Serif" w:hAnsi="Liberation Serif" w:cs="Liberation Serif"/>
          <w:sz w:val="26"/>
          <w:lang w:eastAsia="en-US"/>
        </w:rPr>
        <w:t>а</w:t>
      </w:r>
      <w:r w:rsidRPr="00600626">
        <w:rPr>
          <w:rFonts w:ascii="Liberation Serif" w:hAnsi="Liberation Serif" w:cs="Liberation Serif"/>
          <w:sz w:val="26"/>
          <w:lang w:eastAsia="en-US"/>
        </w:rPr>
        <w:t xml:space="preserve">тивные правовые акты округа в части изменения функций, выполняемых органами местного самоуправления, </w:t>
      </w:r>
      <w:r w:rsidRPr="00600626">
        <w:rPr>
          <w:rFonts w:ascii="Liberation Serif" w:hAnsi="Liberation Serif" w:cs="Liberation Serif"/>
          <w:sz w:val="26"/>
          <w:szCs w:val="26"/>
        </w:rPr>
        <w:t xml:space="preserve">отраслевыми (функциональными) органами </w:t>
      </w:r>
      <w:r w:rsidRPr="00600626">
        <w:rPr>
          <w:rFonts w:ascii="Liberation Serif" w:hAnsi="Liberation Serif" w:cs="Liberation Serif"/>
          <w:sz w:val="26"/>
          <w:lang w:eastAsia="en-US"/>
        </w:rPr>
        <w:t>по осуществлению бюджетных полномочий главного администратора источников внутреннего финанс</w:t>
      </w:r>
      <w:r w:rsidRPr="00600626">
        <w:rPr>
          <w:rFonts w:ascii="Liberation Serif" w:hAnsi="Liberation Serif" w:cs="Liberation Serif"/>
          <w:sz w:val="26"/>
          <w:lang w:eastAsia="en-US"/>
        </w:rPr>
        <w:t>и</w:t>
      </w:r>
      <w:r w:rsidRPr="00600626">
        <w:rPr>
          <w:rFonts w:ascii="Liberation Serif" w:hAnsi="Liberation Serif" w:cs="Liberation Serif"/>
          <w:sz w:val="26"/>
          <w:lang w:eastAsia="en-US"/>
        </w:rPr>
        <w:t>рования дефицита бюджета округа.</w:t>
      </w:r>
    </w:p>
    <w:p w:rsidR="00600626" w:rsidRPr="00600626" w:rsidRDefault="00600626" w:rsidP="0060062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3.</w:t>
      </w:r>
      <w:r>
        <w:rPr>
          <w:rFonts w:ascii="Liberation Serif" w:hAnsi="Liberation Serif" w:cs="Liberation Serif"/>
          <w:sz w:val="26"/>
          <w:lang w:eastAsia="en-US"/>
        </w:rPr>
        <w:t> </w:t>
      </w:r>
      <w:r w:rsidRPr="00600626">
        <w:rPr>
          <w:rFonts w:ascii="Liberation Serif" w:hAnsi="Liberation Serif" w:cs="Liberation Serif"/>
          <w:sz w:val="26"/>
          <w:lang w:eastAsia="en-US"/>
        </w:rPr>
        <w:t>Внесение изменений в Перечень главных администраторов источников вну</w:t>
      </w:r>
      <w:r w:rsidRPr="00600626">
        <w:rPr>
          <w:rFonts w:ascii="Liberation Serif" w:hAnsi="Liberation Serif" w:cs="Liberation Serif"/>
          <w:sz w:val="26"/>
          <w:lang w:eastAsia="en-US"/>
        </w:rPr>
        <w:t>т</w:t>
      </w:r>
      <w:r w:rsidRPr="00600626">
        <w:rPr>
          <w:rFonts w:ascii="Liberation Serif" w:hAnsi="Liberation Serif" w:cs="Liberation Serif"/>
          <w:sz w:val="26"/>
          <w:lang w:eastAsia="en-US"/>
        </w:rPr>
        <w:t>реннего финансирования дефицита бюджета округа обеспечивается Админ</w:t>
      </w:r>
      <w:r w:rsidRPr="00600626">
        <w:rPr>
          <w:rFonts w:ascii="Liberation Serif" w:hAnsi="Liberation Serif" w:cs="Liberation Serif"/>
          <w:sz w:val="26"/>
          <w:lang w:eastAsia="en-US"/>
        </w:rPr>
        <w:t>и</w:t>
      </w:r>
      <w:r w:rsidRPr="00600626">
        <w:rPr>
          <w:rFonts w:ascii="Liberation Serif" w:hAnsi="Liberation Serif" w:cs="Liberation Serif"/>
          <w:sz w:val="26"/>
          <w:lang w:eastAsia="en-US"/>
        </w:rPr>
        <w:t>страцией Грязовецкого муниципального округа (далее – Администрация округа), Управлением финансов администрации Грязовецкого муниципального округа (д</w:t>
      </w:r>
      <w:r w:rsidRPr="00600626">
        <w:rPr>
          <w:rFonts w:ascii="Liberation Serif" w:hAnsi="Liberation Serif" w:cs="Liberation Serif"/>
          <w:sz w:val="26"/>
          <w:lang w:eastAsia="en-US"/>
        </w:rPr>
        <w:t>а</w:t>
      </w:r>
      <w:r w:rsidRPr="00600626">
        <w:rPr>
          <w:rFonts w:ascii="Liberation Serif" w:hAnsi="Liberation Serif" w:cs="Liberation Serif"/>
          <w:sz w:val="26"/>
          <w:lang w:eastAsia="en-US"/>
        </w:rPr>
        <w:t>лее – Управление финансов), осуществляющим бюджетные полномочия главного администратора и</w:t>
      </w:r>
      <w:r w:rsidRPr="00600626">
        <w:rPr>
          <w:rFonts w:ascii="Liberation Serif" w:hAnsi="Liberation Serif" w:cs="Liberation Serif"/>
          <w:sz w:val="26"/>
          <w:lang w:eastAsia="en-US"/>
        </w:rPr>
        <w:t>с</w:t>
      </w:r>
      <w:r w:rsidRPr="00600626">
        <w:rPr>
          <w:rFonts w:ascii="Liberation Serif" w:hAnsi="Liberation Serif" w:cs="Liberation Serif"/>
          <w:sz w:val="26"/>
          <w:lang w:eastAsia="en-US"/>
        </w:rPr>
        <w:t>точников внутреннего финансирования дефицита бюджета округа: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- в целях обеспечения формирования проекта бюджета округа на очередной финансовый год и плановый период. Изменения, внесенные в рамках реализации ук</w:t>
      </w:r>
      <w:r w:rsidRPr="00600626">
        <w:rPr>
          <w:rFonts w:ascii="Liberation Serif" w:hAnsi="Liberation Serif" w:cs="Liberation Serif"/>
          <w:sz w:val="26"/>
          <w:lang w:eastAsia="en-US"/>
        </w:rPr>
        <w:t>а</w:t>
      </w:r>
      <w:r w:rsidRPr="00600626">
        <w:rPr>
          <w:rFonts w:ascii="Liberation Serif" w:hAnsi="Liberation Serif" w:cs="Liberation Serif"/>
          <w:sz w:val="26"/>
          <w:lang w:eastAsia="en-US"/>
        </w:rPr>
        <w:t>за</w:t>
      </w:r>
      <w:r w:rsidRPr="00600626">
        <w:rPr>
          <w:rFonts w:ascii="Liberation Serif" w:hAnsi="Liberation Serif" w:cs="Liberation Serif"/>
          <w:sz w:val="26"/>
          <w:lang w:eastAsia="en-US"/>
        </w:rPr>
        <w:t>н</w:t>
      </w:r>
      <w:r w:rsidRPr="00600626">
        <w:rPr>
          <w:rFonts w:ascii="Liberation Serif" w:hAnsi="Liberation Serif" w:cs="Liberation Serif"/>
          <w:sz w:val="26"/>
          <w:lang w:eastAsia="en-US"/>
        </w:rPr>
        <w:t>ных целей, вступают в силу с очередного финансового года;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- в целях обеспечения актуальности Перечня в течении текущего финансового года.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4.</w:t>
      </w:r>
      <w:r>
        <w:rPr>
          <w:rFonts w:ascii="Liberation Serif" w:hAnsi="Liberation Serif" w:cs="Liberation Serif"/>
          <w:sz w:val="26"/>
          <w:lang w:eastAsia="en-US"/>
        </w:rPr>
        <w:t> </w:t>
      </w:r>
      <w:r w:rsidRPr="00600626">
        <w:rPr>
          <w:rFonts w:ascii="Liberation Serif" w:hAnsi="Liberation Serif" w:cs="Liberation Serif"/>
          <w:sz w:val="26"/>
          <w:lang w:eastAsia="en-US"/>
        </w:rPr>
        <w:t>В целях обеспечения формирования проекта бюджета округа на очередной фина</w:t>
      </w:r>
      <w:r w:rsidRPr="00600626">
        <w:rPr>
          <w:rFonts w:ascii="Liberation Serif" w:hAnsi="Liberation Serif" w:cs="Liberation Serif"/>
          <w:sz w:val="26"/>
          <w:lang w:eastAsia="en-US"/>
        </w:rPr>
        <w:t>н</w:t>
      </w:r>
      <w:r w:rsidRPr="00600626">
        <w:rPr>
          <w:rFonts w:ascii="Liberation Serif" w:hAnsi="Liberation Serif" w:cs="Liberation Serif"/>
          <w:sz w:val="26"/>
          <w:lang w:eastAsia="en-US"/>
        </w:rPr>
        <w:t>совый год и плановый период Администрация округа, Управление финансов, предоставляют в отдел планирования и анализа доходов Управления финансов адм</w:t>
      </w:r>
      <w:r w:rsidRPr="00600626">
        <w:rPr>
          <w:rFonts w:ascii="Liberation Serif" w:hAnsi="Liberation Serif" w:cs="Liberation Serif"/>
          <w:sz w:val="26"/>
          <w:lang w:eastAsia="en-US"/>
        </w:rPr>
        <w:t>и</w:t>
      </w:r>
      <w:r w:rsidRPr="00600626">
        <w:rPr>
          <w:rFonts w:ascii="Liberation Serif" w:hAnsi="Liberation Serif" w:cs="Liberation Serif"/>
          <w:sz w:val="26"/>
          <w:lang w:eastAsia="en-US"/>
        </w:rPr>
        <w:t>нистрации Грязовецкого муниципального округа (далее отдел доходов) не позднее 1 сентября текущего финансового года предложения о внесении изменений по основ</w:t>
      </w:r>
      <w:r w:rsidRPr="00600626">
        <w:rPr>
          <w:rFonts w:ascii="Liberation Serif" w:hAnsi="Liberation Serif" w:cs="Liberation Serif"/>
          <w:sz w:val="26"/>
          <w:lang w:eastAsia="en-US"/>
        </w:rPr>
        <w:t>а</w:t>
      </w:r>
      <w:r w:rsidRPr="00600626">
        <w:rPr>
          <w:rFonts w:ascii="Liberation Serif" w:hAnsi="Liberation Serif" w:cs="Liberation Serif"/>
          <w:sz w:val="26"/>
          <w:lang w:eastAsia="en-US"/>
        </w:rPr>
        <w:t>ниям, указанных в пункте 2 настоящего Порядка, с учетом изменений законодател</w:t>
      </w:r>
      <w:r w:rsidRPr="00600626">
        <w:rPr>
          <w:rFonts w:ascii="Liberation Serif" w:hAnsi="Liberation Serif" w:cs="Liberation Serif"/>
          <w:sz w:val="26"/>
          <w:lang w:eastAsia="en-US"/>
        </w:rPr>
        <w:t>ь</w:t>
      </w:r>
      <w:r w:rsidRPr="00600626">
        <w:rPr>
          <w:rFonts w:ascii="Liberation Serif" w:hAnsi="Liberation Serif" w:cs="Liberation Serif"/>
          <w:sz w:val="26"/>
          <w:lang w:eastAsia="en-US"/>
        </w:rPr>
        <w:t>ства, вступающих в силу в очередном финансовом году.</w:t>
      </w:r>
    </w:p>
    <w:p w:rsidR="00600626" w:rsidRPr="00600626" w:rsidRDefault="00600626" w:rsidP="00600626">
      <w:pPr>
        <w:widowControl w:val="0"/>
        <w:tabs>
          <w:tab w:val="left" w:pos="1425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lastRenderedPageBreak/>
        <w:t>В целях обеспечения актуальности Перечня в течении текущего финансового года Администрация округа, Управление финансов в срок не позднее 15 календарных дней со дня наступления оснований, указанных в пункте 2 настоящего Порядка, предоставляют в отдел доходов предложения о внесении изменений в Пер</w:t>
      </w:r>
      <w:r w:rsidRPr="00600626">
        <w:rPr>
          <w:rFonts w:ascii="Liberation Serif" w:hAnsi="Liberation Serif" w:cs="Liberation Serif"/>
          <w:sz w:val="26"/>
          <w:lang w:eastAsia="en-US"/>
        </w:rPr>
        <w:t>е</w:t>
      </w:r>
      <w:r w:rsidRPr="00600626">
        <w:rPr>
          <w:rFonts w:ascii="Liberation Serif" w:hAnsi="Liberation Serif" w:cs="Liberation Serif"/>
          <w:sz w:val="26"/>
          <w:lang w:eastAsia="en-US"/>
        </w:rPr>
        <w:t>чень.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4.1.</w:t>
      </w:r>
      <w:r>
        <w:rPr>
          <w:rFonts w:ascii="Liberation Serif" w:hAnsi="Liberation Serif" w:cs="Liberation Serif"/>
          <w:sz w:val="26"/>
          <w:lang w:eastAsia="en-US"/>
        </w:rPr>
        <w:t> </w:t>
      </w:r>
      <w:r w:rsidRPr="00600626">
        <w:rPr>
          <w:rFonts w:ascii="Liberation Serif" w:hAnsi="Liberation Serif" w:cs="Liberation Serif"/>
          <w:sz w:val="26"/>
          <w:lang w:eastAsia="en-US"/>
        </w:rPr>
        <w:t>Отдел доходов в течении 10 рабочих дней со дня поступления предлож</w:t>
      </w:r>
      <w:r w:rsidRPr="00600626">
        <w:rPr>
          <w:rFonts w:ascii="Liberation Serif" w:hAnsi="Liberation Serif" w:cs="Liberation Serif"/>
          <w:sz w:val="26"/>
          <w:lang w:eastAsia="en-US"/>
        </w:rPr>
        <w:t>е</w:t>
      </w:r>
      <w:r w:rsidRPr="00600626">
        <w:rPr>
          <w:rFonts w:ascii="Liberation Serif" w:hAnsi="Liberation Serif" w:cs="Liberation Serif"/>
          <w:sz w:val="26"/>
          <w:lang w:eastAsia="en-US"/>
        </w:rPr>
        <w:t>ний, указанных в абзаце первом настоящего пункта, осуществляет их рассмотрение, подготовку необходимых изменений в Перечень главных администраторов источн</w:t>
      </w:r>
      <w:r w:rsidRPr="00600626">
        <w:rPr>
          <w:rFonts w:ascii="Liberation Serif" w:hAnsi="Liberation Serif" w:cs="Liberation Serif"/>
          <w:sz w:val="26"/>
          <w:lang w:eastAsia="en-US"/>
        </w:rPr>
        <w:t>и</w:t>
      </w:r>
      <w:r w:rsidRPr="00600626">
        <w:rPr>
          <w:rFonts w:ascii="Liberation Serif" w:hAnsi="Liberation Serif" w:cs="Liberation Serif"/>
          <w:sz w:val="26"/>
          <w:lang w:eastAsia="en-US"/>
        </w:rPr>
        <w:t>ков внутреннего финансирования дефицита бюджета округа и обеспечивает принятие постановления Администрации Грязовецкого муниц</w:t>
      </w:r>
      <w:r w:rsidRPr="00600626">
        <w:rPr>
          <w:rFonts w:ascii="Liberation Serif" w:hAnsi="Liberation Serif" w:cs="Liberation Serif"/>
          <w:sz w:val="26"/>
          <w:lang w:eastAsia="en-US"/>
        </w:rPr>
        <w:t>и</w:t>
      </w:r>
      <w:r w:rsidRPr="00600626">
        <w:rPr>
          <w:rFonts w:ascii="Liberation Serif" w:hAnsi="Liberation Serif" w:cs="Liberation Serif"/>
          <w:sz w:val="26"/>
          <w:lang w:eastAsia="en-US"/>
        </w:rPr>
        <w:t>пального округа.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4.2.</w:t>
      </w:r>
      <w:r>
        <w:rPr>
          <w:rFonts w:ascii="Liberation Serif" w:hAnsi="Liberation Serif" w:cs="Liberation Serif"/>
          <w:sz w:val="26"/>
          <w:lang w:eastAsia="en-US"/>
        </w:rPr>
        <w:t> </w:t>
      </w:r>
      <w:r w:rsidRPr="00600626">
        <w:rPr>
          <w:rFonts w:ascii="Liberation Serif" w:hAnsi="Liberation Serif" w:cs="Liberation Serif"/>
          <w:sz w:val="26"/>
          <w:lang w:eastAsia="en-US"/>
        </w:rPr>
        <w:t xml:space="preserve">В случае наличия замечаний отдел доходов в течение 5 рабочих дней </w:t>
      </w:r>
      <w:r>
        <w:rPr>
          <w:rFonts w:ascii="Liberation Serif" w:hAnsi="Liberation Serif" w:cs="Liberation Serif"/>
          <w:sz w:val="26"/>
          <w:lang w:eastAsia="en-US"/>
        </w:rPr>
        <w:t xml:space="preserve">       </w:t>
      </w:r>
      <w:r w:rsidRPr="00600626">
        <w:rPr>
          <w:rFonts w:ascii="Liberation Serif" w:hAnsi="Liberation Serif" w:cs="Liberation Serif"/>
          <w:sz w:val="26"/>
          <w:lang w:eastAsia="en-US"/>
        </w:rPr>
        <w:t>письменно уведомляет Администрацию округа, Управление финансов об отказе</w:t>
      </w:r>
      <w:r>
        <w:rPr>
          <w:rFonts w:ascii="Liberation Serif" w:hAnsi="Liberation Serif" w:cs="Liberation Serif"/>
          <w:sz w:val="26"/>
          <w:lang w:eastAsia="en-US"/>
        </w:rPr>
        <w:t xml:space="preserve">                  </w:t>
      </w:r>
      <w:bookmarkStart w:id="0" w:name="_GoBack"/>
      <w:bookmarkEnd w:id="0"/>
      <w:r w:rsidRPr="00600626">
        <w:rPr>
          <w:rFonts w:ascii="Liberation Serif" w:hAnsi="Liberation Serif" w:cs="Liberation Serif"/>
          <w:sz w:val="26"/>
          <w:lang w:eastAsia="en-US"/>
        </w:rPr>
        <w:t xml:space="preserve"> во внес</w:t>
      </w:r>
      <w:r w:rsidRPr="00600626">
        <w:rPr>
          <w:rFonts w:ascii="Liberation Serif" w:hAnsi="Liberation Serif" w:cs="Liberation Serif"/>
          <w:sz w:val="26"/>
          <w:lang w:eastAsia="en-US"/>
        </w:rPr>
        <w:t>е</w:t>
      </w:r>
      <w:r w:rsidRPr="00600626">
        <w:rPr>
          <w:rFonts w:ascii="Liberation Serif" w:hAnsi="Liberation Serif" w:cs="Liberation Serif"/>
          <w:sz w:val="26"/>
          <w:lang w:eastAsia="en-US"/>
        </w:rPr>
        <w:t xml:space="preserve">ние изменений в Перечень с указанием причин. </w:t>
      </w:r>
    </w:p>
    <w:p w:rsidR="00600626" w:rsidRPr="00600626" w:rsidRDefault="00600626" w:rsidP="0060062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6"/>
          <w:lang w:eastAsia="en-US"/>
        </w:rPr>
      </w:pPr>
      <w:r w:rsidRPr="00600626">
        <w:rPr>
          <w:rFonts w:ascii="Liberation Serif" w:hAnsi="Liberation Serif" w:cs="Liberation Serif"/>
          <w:sz w:val="26"/>
          <w:lang w:eastAsia="en-US"/>
        </w:rPr>
        <w:t>После устранения причин отказа по внесению изменений в Перечень Админ</w:t>
      </w:r>
      <w:r w:rsidRPr="00600626">
        <w:rPr>
          <w:rFonts w:ascii="Liberation Serif" w:hAnsi="Liberation Serif" w:cs="Liberation Serif"/>
          <w:sz w:val="26"/>
          <w:lang w:eastAsia="en-US"/>
        </w:rPr>
        <w:t>и</w:t>
      </w:r>
      <w:r w:rsidRPr="00600626">
        <w:rPr>
          <w:rFonts w:ascii="Liberation Serif" w:hAnsi="Liberation Serif" w:cs="Liberation Serif"/>
          <w:sz w:val="26"/>
          <w:lang w:eastAsia="en-US"/>
        </w:rPr>
        <w:t xml:space="preserve">страция округа, Управление финансов вправе повторно направить предложения </w:t>
      </w:r>
      <w:r>
        <w:rPr>
          <w:rFonts w:ascii="Liberation Serif" w:hAnsi="Liberation Serif" w:cs="Liberation Serif"/>
          <w:sz w:val="26"/>
          <w:lang w:eastAsia="en-US"/>
        </w:rPr>
        <w:t xml:space="preserve">                  </w:t>
      </w:r>
      <w:r w:rsidRPr="00600626">
        <w:rPr>
          <w:rFonts w:ascii="Liberation Serif" w:hAnsi="Liberation Serif" w:cs="Liberation Serif"/>
          <w:sz w:val="26"/>
          <w:lang w:eastAsia="en-US"/>
        </w:rPr>
        <w:t>о внесении изменений в Перечень.</w:t>
      </w:r>
    </w:p>
    <w:sectPr w:rsidR="00600626" w:rsidRPr="00600626" w:rsidSect="0060062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A2" w:rsidRDefault="00A419A2">
      <w:r>
        <w:separator/>
      </w:r>
    </w:p>
  </w:endnote>
  <w:endnote w:type="continuationSeparator" w:id="0">
    <w:p w:rsidR="00A419A2" w:rsidRDefault="00A4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A2" w:rsidRDefault="00A419A2">
      <w:r>
        <w:separator/>
      </w:r>
    </w:p>
  </w:footnote>
  <w:footnote w:type="continuationSeparator" w:id="0">
    <w:p w:rsidR="00A419A2" w:rsidRDefault="00A41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323075"/>
      <w:docPartObj>
        <w:docPartGallery w:val="Page Numbers (Top of Page)"/>
        <w:docPartUnique/>
      </w:docPartObj>
    </w:sdtPr>
    <w:sdtEndPr/>
    <w:sdtContent>
      <w:p w:rsidR="003B1B20" w:rsidRDefault="003B1B2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626">
          <w:rPr>
            <w:noProof/>
          </w:rPr>
          <w:t>3</w:t>
        </w:r>
        <w:r>
          <w:fldChar w:fldCharType="end"/>
        </w:r>
      </w:p>
    </w:sdtContent>
  </w:sdt>
  <w:p w:rsidR="003B1B20" w:rsidRDefault="003B1B2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BB" w:rsidRDefault="00DF39BB">
    <w:pPr>
      <w:pStyle w:val="af1"/>
      <w:jc w:val="center"/>
    </w:pPr>
  </w:p>
  <w:p w:rsidR="003B1B20" w:rsidRDefault="003B1B2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08931A3"/>
    <w:multiLevelType w:val="hybridMultilevel"/>
    <w:tmpl w:val="FC54D714"/>
    <w:lvl w:ilvl="0" w:tplc="D8DE74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78C0"/>
    <w:rsid w:val="001432EA"/>
    <w:rsid w:val="0014703C"/>
    <w:rsid w:val="00163AA5"/>
    <w:rsid w:val="00165822"/>
    <w:rsid w:val="00165DEE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95FB0"/>
    <w:rsid w:val="002C0342"/>
    <w:rsid w:val="002C153D"/>
    <w:rsid w:val="002C7D87"/>
    <w:rsid w:val="002E3727"/>
    <w:rsid w:val="00305976"/>
    <w:rsid w:val="00310438"/>
    <w:rsid w:val="003224AE"/>
    <w:rsid w:val="003466C2"/>
    <w:rsid w:val="00354541"/>
    <w:rsid w:val="0036221E"/>
    <w:rsid w:val="003700D2"/>
    <w:rsid w:val="00371FCC"/>
    <w:rsid w:val="00372AC8"/>
    <w:rsid w:val="003959B5"/>
    <w:rsid w:val="003B1294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41020A"/>
    <w:rsid w:val="00420A8E"/>
    <w:rsid w:val="00420C3B"/>
    <w:rsid w:val="00420D1C"/>
    <w:rsid w:val="00422753"/>
    <w:rsid w:val="00432DD1"/>
    <w:rsid w:val="0043551B"/>
    <w:rsid w:val="00436690"/>
    <w:rsid w:val="00443848"/>
    <w:rsid w:val="00452190"/>
    <w:rsid w:val="00462DC4"/>
    <w:rsid w:val="00463D44"/>
    <w:rsid w:val="00472DDD"/>
    <w:rsid w:val="004745FA"/>
    <w:rsid w:val="004761CB"/>
    <w:rsid w:val="00492164"/>
    <w:rsid w:val="00492DDC"/>
    <w:rsid w:val="0049552B"/>
    <w:rsid w:val="004B2893"/>
    <w:rsid w:val="004C6A4B"/>
    <w:rsid w:val="004D2B01"/>
    <w:rsid w:val="004D67A9"/>
    <w:rsid w:val="004E1614"/>
    <w:rsid w:val="004E2EFA"/>
    <w:rsid w:val="004F6AD4"/>
    <w:rsid w:val="00516AD9"/>
    <w:rsid w:val="00543A89"/>
    <w:rsid w:val="00566596"/>
    <w:rsid w:val="00567D69"/>
    <w:rsid w:val="005760CE"/>
    <w:rsid w:val="005946A8"/>
    <w:rsid w:val="005A22ED"/>
    <w:rsid w:val="005A5DB7"/>
    <w:rsid w:val="005B0F06"/>
    <w:rsid w:val="005B6A71"/>
    <w:rsid w:val="005C3F80"/>
    <w:rsid w:val="005C4FB7"/>
    <w:rsid w:val="005D1182"/>
    <w:rsid w:val="005D1A79"/>
    <w:rsid w:val="005D70B0"/>
    <w:rsid w:val="005E259A"/>
    <w:rsid w:val="00600626"/>
    <w:rsid w:val="00613B66"/>
    <w:rsid w:val="00616E84"/>
    <w:rsid w:val="0062153A"/>
    <w:rsid w:val="0062431E"/>
    <w:rsid w:val="00655A96"/>
    <w:rsid w:val="00666720"/>
    <w:rsid w:val="00674F3C"/>
    <w:rsid w:val="00675BA6"/>
    <w:rsid w:val="00677793"/>
    <w:rsid w:val="00687209"/>
    <w:rsid w:val="006873AD"/>
    <w:rsid w:val="006A3B5A"/>
    <w:rsid w:val="006B65BA"/>
    <w:rsid w:val="006C3761"/>
    <w:rsid w:val="006C6FA1"/>
    <w:rsid w:val="006C7698"/>
    <w:rsid w:val="006D6880"/>
    <w:rsid w:val="006D7BCB"/>
    <w:rsid w:val="006E129D"/>
    <w:rsid w:val="00716ED3"/>
    <w:rsid w:val="00721D8B"/>
    <w:rsid w:val="0074708B"/>
    <w:rsid w:val="0075305F"/>
    <w:rsid w:val="007543DC"/>
    <w:rsid w:val="00756301"/>
    <w:rsid w:val="00762BFF"/>
    <w:rsid w:val="007701A5"/>
    <w:rsid w:val="007829C1"/>
    <w:rsid w:val="00782B0E"/>
    <w:rsid w:val="00787BFB"/>
    <w:rsid w:val="00791430"/>
    <w:rsid w:val="00793240"/>
    <w:rsid w:val="007A1851"/>
    <w:rsid w:val="007A4E8F"/>
    <w:rsid w:val="007E46D6"/>
    <w:rsid w:val="00801877"/>
    <w:rsid w:val="00812B05"/>
    <w:rsid w:val="008223EA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8E72A8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54ED"/>
    <w:rsid w:val="00A035F9"/>
    <w:rsid w:val="00A06728"/>
    <w:rsid w:val="00A07F57"/>
    <w:rsid w:val="00A12D22"/>
    <w:rsid w:val="00A278F2"/>
    <w:rsid w:val="00A314E9"/>
    <w:rsid w:val="00A3353B"/>
    <w:rsid w:val="00A339FD"/>
    <w:rsid w:val="00A419A2"/>
    <w:rsid w:val="00A56CB2"/>
    <w:rsid w:val="00A630E2"/>
    <w:rsid w:val="00A91EFE"/>
    <w:rsid w:val="00A937CE"/>
    <w:rsid w:val="00AB460B"/>
    <w:rsid w:val="00AB79A3"/>
    <w:rsid w:val="00AC5F73"/>
    <w:rsid w:val="00AC7388"/>
    <w:rsid w:val="00AC78C7"/>
    <w:rsid w:val="00AD68EB"/>
    <w:rsid w:val="00AE2C24"/>
    <w:rsid w:val="00B0535F"/>
    <w:rsid w:val="00B15FF3"/>
    <w:rsid w:val="00B17099"/>
    <w:rsid w:val="00B24473"/>
    <w:rsid w:val="00B448B3"/>
    <w:rsid w:val="00B529A0"/>
    <w:rsid w:val="00B97AA1"/>
    <w:rsid w:val="00BB55A6"/>
    <w:rsid w:val="00BC1246"/>
    <w:rsid w:val="00BE257D"/>
    <w:rsid w:val="00C066CB"/>
    <w:rsid w:val="00C067A1"/>
    <w:rsid w:val="00C1563F"/>
    <w:rsid w:val="00C31D76"/>
    <w:rsid w:val="00C42D8F"/>
    <w:rsid w:val="00C47457"/>
    <w:rsid w:val="00C512E9"/>
    <w:rsid w:val="00C5186D"/>
    <w:rsid w:val="00C52CE8"/>
    <w:rsid w:val="00C61D8D"/>
    <w:rsid w:val="00C93040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17AFA"/>
    <w:rsid w:val="00D20F01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3F6"/>
    <w:rsid w:val="00DA75A7"/>
    <w:rsid w:val="00DC4F72"/>
    <w:rsid w:val="00DC5181"/>
    <w:rsid w:val="00DD2DE0"/>
    <w:rsid w:val="00DD4568"/>
    <w:rsid w:val="00DD4696"/>
    <w:rsid w:val="00DD5D7E"/>
    <w:rsid w:val="00DE45CC"/>
    <w:rsid w:val="00DF39BB"/>
    <w:rsid w:val="00E06F1B"/>
    <w:rsid w:val="00E15F62"/>
    <w:rsid w:val="00E27DEF"/>
    <w:rsid w:val="00E568C0"/>
    <w:rsid w:val="00E63F86"/>
    <w:rsid w:val="00E66C1A"/>
    <w:rsid w:val="00E67771"/>
    <w:rsid w:val="00E806C7"/>
    <w:rsid w:val="00E96C3A"/>
    <w:rsid w:val="00EB667C"/>
    <w:rsid w:val="00EC0D3E"/>
    <w:rsid w:val="00ED02F5"/>
    <w:rsid w:val="00EE48BE"/>
    <w:rsid w:val="00EE4C63"/>
    <w:rsid w:val="00EE59EE"/>
    <w:rsid w:val="00EF6835"/>
    <w:rsid w:val="00F02BCA"/>
    <w:rsid w:val="00F1373E"/>
    <w:rsid w:val="00F33662"/>
    <w:rsid w:val="00F61D27"/>
    <w:rsid w:val="00F90E89"/>
    <w:rsid w:val="00FA0830"/>
    <w:rsid w:val="00FB62FC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0C58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D299-1624-4096-A189-9D79B64F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2023-05-11T05:44:00Z</cp:lastPrinted>
  <dcterms:created xsi:type="dcterms:W3CDTF">2023-05-11T08:42:00Z</dcterms:created>
  <dcterms:modified xsi:type="dcterms:W3CDTF">2023-05-11T08:42:00Z</dcterms:modified>
  <dc:language>ru-RU</dc:language>
</cp:coreProperties>
</file>