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447F9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F447F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9265C">
              <w:rPr>
                <w:rFonts w:ascii="Liberation Serif" w:hAnsi="Liberation Serif"/>
                <w:sz w:val="26"/>
                <w:szCs w:val="26"/>
              </w:rPr>
              <w:t>10</w:t>
            </w:r>
            <w:r w:rsidR="00F447F9">
              <w:rPr>
                <w:rFonts w:ascii="Liberation Serif" w:hAnsi="Liberation Serif"/>
                <w:sz w:val="26"/>
                <w:szCs w:val="26"/>
              </w:rPr>
              <w:t>54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447F9" w:rsidRPr="001A5886" w:rsidRDefault="00F447F9" w:rsidP="001A5886">
      <w:pPr>
        <w:widowControl w:val="0"/>
        <w:suppressAutoHyphens w:val="0"/>
        <w:autoSpaceDN w:val="0"/>
        <w:ind w:right="-1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6"/>
          <w:szCs w:val="26"/>
          <w:lang w:eastAsia="zh-CN" w:bidi="hi-IN"/>
        </w:rPr>
      </w:pPr>
      <w:r w:rsidRPr="001A5886">
        <w:rPr>
          <w:rFonts w:ascii="Liberation Serif" w:hAnsi="Liberation Serif" w:cs="Liberation Serif"/>
          <w:b/>
          <w:bCs/>
          <w:color w:val="000000"/>
          <w:spacing w:val="-4"/>
          <w:sz w:val="26"/>
          <w:szCs w:val="26"/>
          <w:lang w:eastAsia="ar-SA"/>
        </w:rPr>
        <w:t>О</w:t>
      </w:r>
      <w:r w:rsidRPr="001A5886">
        <w:rPr>
          <w:rFonts w:ascii="Liberation Serif" w:hAnsi="Liberation Serif" w:cs="Liberation Serif"/>
          <w:b/>
          <w:spacing w:val="-4"/>
          <w:sz w:val="26"/>
          <w:szCs w:val="26"/>
          <w:lang w:eastAsia="ar-SA"/>
        </w:rPr>
        <w:t xml:space="preserve">б </w:t>
      </w:r>
      <w:r w:rsidRPr="001A5886">
        <w:rPr>
          <w:rFonts w:ascii="Liberation Serif" w:eastAsia="SimSun" w:hAnsi="Liberation Serif" w:cs="Liberation Serif"/>
          <w:b/>
          <w:kern w:val="3"/>
          <w:sz w:val="26"/>
          <w:szCs w:val="26"/>
          <w:lang w:eastAsia="zh-CN" w:bidi="hi-IN"/>
        </w:rPr>
        <w:t>организации и обеспечении отдыха, оздоровления и занятости детей</w:t>
      </w:r>
    </w:p>
    <w:p w:rsidR="00F447F9" w:rsidRPr="001A5886" w:rsidRDefault="00F447F9" w:rsidP="001A5886">
      <w:pPr>
        <w:widowControl w:val="0"/>
        <w:suppressAutoHyphens w:val="0"/>
        <w:autoSpaceDN w:val="0"/>
        <w:ind w:right="-1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b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1A5886">
        <w:rPr>
          <w:rFonts w:ascii="Liberation Serif" w:eastAsia="SimSun" w:hAnsi="Liberation Serif" w:cs="Liberation Serif"/>
          <w:b/>
          <w:kern w:val="3"/>
          <w:sz w:val="26"/>
          <w:szCs w:val="26"/>
          <w:lang w:eastAsia="zh-CN" w:bidi="hi-IN"/>
        </w:rPr>
        <w:t>Грязовец</w:t>
      </w:r>
      <w:r w:rsidRPr="001A5886">
        <w:rPr>
          <w:rFonts w:ascii="Liberation Serif" w:eastAsia="SimSun" w:hAnsi="Liberation Serif" w:cs="Liberation Serif"/>
          <w:b/>
          <w:kern w:val="3"/>
          <w:sz w:val="26"/>
          <w:szCs w:val="26"/>
          <w:lang w:eastAsia="zh-CN" w:bidi="hi-IN"/>
        </w:rPr>
        <w:softHyphen/>
        <w:t>ком</w:t>
      </w:r>
      <w:proofErr w:type="spellEnd"/>
      <w:r w:rsidRPr="001A5886">
        <w:rPr>
          <w:rFonts w:ascii="Liberation Serif" w:eastAsia="SimSun" w:hAnsi="Liberation Serif" w:cs="Liberation Serif"/>
          <w:b/>
          <w:kern w:val="3"/>
          <w:sz w:val="26"/>
          <w:szCs w:val="26"/>
          <w:lang w:eastAsia="zh-CN" w:bidi="hi-IN"/>
        </w:rPr>
        <w:t xml:space="preserve"> муниципальном округе в 2023 году</w:t>
      </w:r>
    </w:p>
    <w:p w:rsidR="00F447F9" w:rsidRPr="001A5886" w:rsidRDefault="00F447F9" w:rsidP="001A5886">
      <w:pPr>
        <w:widowControl w:val="0"/>
        <w:suppressAutoHyphens w:val="0"/>
        <w:autoSpaceDN w:val="0"/>
        <w:ind w:right="-1" w:firstLine="709"/>
        <w:jc w:val="both"/>
        <w:textAlignment w:val="baseline"/>
        <w:rPr>
          <w:rFonts w:ascii="Liberation Serif" w:eastAsia="SimSu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447F9" w:rsidRPr="001A5886" w:rsidRDefault="00F447F9" w:rsidP="001A5886">
      <w:pPr>
        <w:widowControl w:val="0"/>
        <w:suppressAutoHyphens w:val="0"/>
        <w:autoSpaceDN w:val="0"/>
        <w:ind w:right="-1" w:firstLine="709"/>
        <w:jc w:val="both"/>
        <w:textAlignment w:val="baseline"/>
        <w:rPr>
          <w:rFonts w:ascii="Liberation Serif" w:eastAsia="SimSu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447F9" w:rsidRPr="001A5886" w:rsidRDefault="00F447F9" w:rsidP="001A5886">
      <w:pPr>
        <w:widowControl w:val="0"/>
        <w:suppressAutoHyphens w:val="0"/>
        <w:autoSpaceDN w:val="0"/>
        <w:ind w:right="-1" w:firstLine="709"/>
        <w:jc w:val="both"/>
        <w:textAlignment w:val="baseline"/>
        <w:rPr>
          <w:rFonts w:ascii="Liberation Serif" w:eastAsia="SimSu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right="-1" w:firstLine="709"/>
        <w:jc w:val="both"/>
        <w:textAlignment w:val="baseline"/>
        <w:rPr>
          <w:rFonts w:ascii="Liberation Serif" w:eastAsia="SimSun" w:hAnsi="Liberation Serif" w:cs="Liberation Serif"/>
          <w:b/>
          <w:kern w:val="3"/>
          <w:sz w:val="26"/>
          <w:szCs w:val="26"/>
          <w:lang w:eastAsia="zh-CN" w:bidi="hi-IN"/>
        </w:rPr>
      </w:pPr>
      <w:proofErr w:type="gramStart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В соответствии с Федеральным зако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ном от 24 июля 1998 г</w:t>
      </w:r>
      <w:r w:rsid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.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№</w:t>
      </w:r>
      <w:r w:rsid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124–ФЗ «Об о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с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новных гарантиях прав ребенка в Российской Федерации», законом Вологодской </w:t>
      </w:r>
      <w:r w:rsid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   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области от 16 марта 2015 г</w:t>
      </w:r>
      <w:r w:rsid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.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№ 3602–ОЗ «Об охране семьи, материнства, отцовства и детства в Вологодской области», в целях повышения качества предоставления услуг по организации отдыха и оздоровления детей, включая мероприятия по обеспечению безопасности их жизни и здоровья </w:t>
      </w:r>
      <w:proofErr w:type="gramEnd"/>
    </w:p>
    <w:p w:rsidR="00F447F9" w:rsidRPr="001A5886" w:rsidRDefault="00F447F9" w:rsidP="001A5886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hAnsi="Liberation Serif" w:cs="Liberation Serif"/>
          <w:b/>
          <w:bCs/>
          <w:kern w:val="3"/>
          <w:sz w:val="26"/>
          <w:szCs w:val="26"/>
          <w:lang w:eastAsia="zh-CN"/>
        </w:rPr>
      </w:pPr>
      <w:r w:rsidRPr="001A5886">
        <w:rPr>
          <w:rFonts w:ascii="Liberation Serif" w:hAnsi="Liberation Serif" w:cs="Liberation Serif"/>
          <w:b/>
          <w:bCs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1A5886">
        <w:rPr>
          <w:rFonts w:ascii="Liberation Serif" w:hAnsi="Liberation Serif" w:cs="Liberation Serif"/>
          <w:b/>
          <w:bCs/>
          <w:kern w:val="3"/>
          <w:sz w:val="26"/>
          <w:szCs w:val="26"/>
          <w:lang w:eastAsia="zh-CN"/>
        </w:rPr>
        <w:t>Грязовецкого</w:t>
      </w:r>
      <w:proofErr w:type="spellEnd"/>
      <w:r w:rsidRPr="001A5886">
        <w:rPr>
          <w:rFonts w:ascii="Liberation Serif" w:hAnsi="Liberation Serif" w:cs="Liberation Serif"/>
          <w:b/>
          <w:bCs/>
          <w:kern w:val="3"/>
          <w:sz w:val="26"/>
          <w:szCs w:val="26"/>
          <w:lang w:eastAsia="zh-CN"/>
        </w:rPr>
        <w:t xml:space="preserve"> муниципального округа ПОСТАНОВЛЯЕТ: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Межведомственной комиссии по организации от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дыха, оздоровления и зан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я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тости детей 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муниципального округа (О.И. Крылова): </w:t>
      </w:r>
    </w:p>
    <w:p w:rsidR="00F447F9" w:rsidRPr="001A5886" w:rsidRDefault="001A5886" w:rsidP="001A5886">
      <w:pPr>
        <w:widowControl w:val="0"/>
        <w:tabs>
          <w:tab w:val="left" w:pos="1247"/>
        </w:tabs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1.1. 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Принять меры по сохранению сложившейся системы от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дыха и оздоровл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е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ния детей, максимально используя имеющуюся базу учрежде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ний образования с целью максимального удовлетворения потребности в организованном отдыхе и оздоровл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е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нии детей.</w:t>
      </w:r>
    </w:p>
    <w:p w:rsidR="00F447F9" w:rsidRPr="001A5886" w:rsidRDefault="00F447F9" w:rsidP="001A5886">
      <w:pPr>
        <w:widowControl w:val="0"/>
        <w:tabs>
          <w:tab w:val="left" w:pos="1247"/>
        </w:tabs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1.2. Обеспечить координацию работы по организации отдыха, оздоровле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 xml:space="preserve">ния и занятости детей, а также </w:t>
      </w:r>
      <w:proofErr w:type="gramStart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соблюдением прав и законных инте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 xml:space="preserve">ресов детей, находящихся в организациях отдыха и оздоровления детей на территории </w:t>
      </w:r>
      <w:proofErr w:type="spellStart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го</w:t>
      </w:r>
      <w:proofErr w:type="spellEnd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F447F9" w:rsidRPr="001A5886" w:rsidRDefault="00F447F9" w:rsidP="001A5886">
      <w:pPr>
        <w:widowControl w:val="0"/>
        <w:tabs>
          <w:tab w:val="left" w:pos="-1985"/>
        </w:tabs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1.3.</w:t>
      </w:r>
      <w:r w:rsid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 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Сформировать межведомственную комиссию по приемке организаций </w:t>
      </w:r>
      <w:r w:rsid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отдыха детей и их оздоровления, с включением в состав должностных лиц заинтер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е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сованных ведомств.</w:t>
      </w:r>
    </w:p>
    <w:p w:rsidR="00F447F9" w:rsidRPr="001A5886" w:rsidRDefault="00F447F9" w:rsidP="001A5886">
      <w:pPr>
        <w:widowControl w:val="0"/>
        <w:tabs>
          <w:tab w:val="left" w:pos="1247"/>
        </w:tabs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1.4.</w:t>
      </w:r>
      <w:r w:rsid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 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Организовать в летний период 2023 года 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 xml:space="preserve">выездные заседания 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членов ме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ж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ведомственной комиссии по организации отдыха, оздоровления и занято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 xml:space="preserve">сти детей </w:t>
      </w:r>
      <w:r w:rsid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с целью изучения деятельности учреждений, организующих отдых и оздоровление детей.</w:t>
      </w:r>
    </w:p>
    <w:p w:rsidR="00F447F9" w:rsidRPr="001A5886" w:rsidRDefault="00F447F9" w:rsidP="001A5886">
      <w:pPr>
        <w:widowControl w:val="0"/>
        <w:tabs>
          <w:tab w:val="left" w:pos="1247"/>
        </w:tabs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lastRenderedPageBreak/>
        <w:t>1.5.</w:t>
      </w:r>
      <w:r w:rsid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 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Утвердить стоимость путевок в оздоровительные лагеря и лагеря труда и отдыха с дневным пребыванием детей и родительскую плату согласно приложению 1.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1.6. </w:t>
      </w:r>
      <w:proofErr w:type="gram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Установить родительскую плату в оздоровительные лагеря с дневным пр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е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быванием детей в размере разницы между фактической стоимостью путевок и ч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а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стичной (полной) оплатой стоимости питания, установленной постановлениями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Пр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а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вительства Вологодской области от 19 июня 2017 г</w:t>
      </w:r>
      <w:r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.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 xml:space="preserve"> № 543 </w:t>
      </w:r>
      <w:r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«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Об утвер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softHyphen/>
        <w:t>ждении Порядка оплаты стоимости путе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softHyphen/>
        <w:t>вок в организации отдыха детей и их оздоровления за счет средств областного бюджета</w:t>
      </w:r>
      <w:r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»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, от 12 октября 2015 г</w:t>
      </w:r>
      <w:r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.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 xml:space="preserve"> № 844 </w:t>
      </w:r>
      <w:r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«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Об утверждении</w:t>
      </w:r>
      <w:proofErr w:type="gram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 xml:space="preserve"> Поря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д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ков оплаты стоимости путевок для детей, находящихся в трудной жизненной ситу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а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ции, в организации отдыха детей и их оздоровления и стоимости проезда на междуг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о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родном транспорте организованных групп детей, находящихся в трудной жизненной ситуации, к местам отдыха и обратно» (с последующими изменениями)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.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 xml:space="preserve">В лагерях труда и отдыха родительскую плату не устанавливать. 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1.7.</w:t>
      </w:r>
      <w:r w:rsid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 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Утвердить расчет нормативной стоимости путевок в оздоровительные лаг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е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ря с дневным пребыванием детей и лагеря труда и отдыха, организуемые на базе учреждений </w:t>
      </w:r>
      <w:proofErr w:type="spellStart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муниципального округа в летний период согласно прил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жению 2.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1.8. Обеспечить информирование граждан о порядке и условиях проведе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softHyphen/>
        <w:t>ния оздоровительной кампании детей в 2023 году.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1.9. Организовать взаимодействие с МО МВД России «</w:t>
      </w:r>
      <w:proofErr w:type="spellStart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Грязовецкий</w:t>
      </w:r>
      <w:proofErr w:type="spellEnd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» по обе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с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печению безопасности пребывания детей в оздоровительных лагерях.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2. 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Управлению образования и молодежной политики администрации 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ц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кого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муниципального округа (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Т.А.Патракеева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):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2.1. </w:t>
      </w:r>
      <w:proofErr w:type="gramStart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Организовать оздоровительные лагеря с дневным пребыванием детей и л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а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геря труда и отдыха на базе образовательных учреждений округа, обеспечив неуко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с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нительное соблюдение санитарно-эпидемиологических норм и правил, рекомендаций Федеральной службы по надзору в сфере защиты прав потребителей и благополучия  человека по организации отдыха детей и их оздоровления, а также рекомендаций по организации работы организаций отдыха детей и их оздоровления в условиях сохр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а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нения рисков</w:t>
      </w:r>
      <w:proofErr w:type="gramEnd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распространения 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val="en-US" w:eastAsia="zh-CN" w:bidi="hi-IN"/>
        </w:rPr>
        <w:t>COVID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-19.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2.2. 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>Обеспечить в приоритетном порядке отдых и трудоустройство подрост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softHyphen/>
        <w:t>ков, состоящих на профилактических учётах в субъектах системы профи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softHyphen/>
        <w:t>лактики безна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>д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>зорности и правонарушений несовершеннолетних и дру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softHyphen/>
        <w:t>гих категорий детей, наход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>я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 xml:space="preserve">щихся в трудной жизненной ситуации. 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2.3. Разработать Положение о проведении смотра-конкурса оздоровитель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ных лагерей и лагерей труда и отдыха на уровне округа, организовать проведе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ние смотра-конкурса оздоровительных лагерей и лагерей труда и от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дыха и обеспечить участие победителей в областном смотре-конкурсе.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3. 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Рекомендовать БУ СО </w:t>
      </w:r>
      <w:proofErr w:type="gram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ВО</w:t>
      </w:r>
      <w:proofErr w:type="gram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«Комплексный центр социального обслуживания населения 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района» (Т.В. Кашина):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3.1. 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Обеспечить эффективное и целевое использование средств, выделенных </w:t>
      </w: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на организа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цию и проведение  оздоровительной кампании.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lastRenderedPageBreak/>
        <w:t>3.2. 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Обеспечить отдых, оздоровление и занятость детей–сирот, детей, оста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в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шихся без попечения родителей, находящихся под опекой (попечитель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ством); детей, воспитывающихся в приемных семьях.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3.3. 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>Обеспечить информирование граждан о порядке и условиях проведе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softHyphen/>
        <w:t>ния оздоровительной кампании детей в 2023 году.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3.4. 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Обеспечить проведение мониторинга организованного отдыха и оздо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softHyphen/>
        <w:t>ровления детей.</w:t>
      </w:r>
    </w:p>
    <w:p w:rsidR="00F447F9" w:rsidRPr="001A5886" w:rsidRDefault="001A5886" w:rsidP="001A5886">
      <w:pPr>
        <w:widowControl w:val="0"/>
        <w:tabs>
          <w:tab w:val="left" w:pos="851"/>
        </w:tabs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4. 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Рекомендовать </w:t>
      </w:r>
      <w:r w:rsidR="00F447F9" w:rsidRPr="001A5886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отделению занятости населения по </w:t>
      </w:r>
      <w:proofErr w:type="spellStart"/>
      <w:r w:rsidR="00F447F9" w:rsidRPr="001A5886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Грязовецкому</w:t>
      </w:r>
      <w:proofErr w:type="spellEnd"/>
      <w:r w:rsidR="00F447F9" w:rsidRPr="001A5886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</w:t>
      </w:r>
      <w:r w:rsidR="00F447F9" w:rsidRPr="001A5886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="00F447F9" w:rsidRPr="001A5886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eastAsia="zh-CN" w:bidi="hi-IN"/>
        </w:rPr>
        <w:t>пальному округу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(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С.А.Суркова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): </w:t>
      </w:r>
    </w:p>
    <w:p w:rsidR="00F447F9" w:rsidRPr="001A5886" w:rsidRDefault="008B395A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4.1. 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Организовать работу по временному трудоустройству несовершенно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летних граждан в возрасте 14-18 лет в пределах бюджетных ассигнований, выде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 xml:space="preserve">ляемых </w:t>
      </w:r>
      <w:r w:rsid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на эти цели. </w:t>
      </w:r>
    </w:p>
    <w:p w:rsidR="00F447F9" w:rsidRPr="001A5886" w:rsidRDefault="001A5886" w:rsidP="001A5886">
      <w:pPr>
        <w:widowControl w:val="0"/>
        <w:tabs>
          <w:tab w:val="num" w:pos="1353"/>
        </w:tabs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4.2. 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Обеспечить в приоритетном порядке трудоустройство подростков, </w:t>
      </w: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      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со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стоящих на профилактическом учете в органах внутренних дел, комиссии по делам несовершеннолетних и защите их прав, других категорий детей, находя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щихся в тру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д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ной жизненной ситуации.</w:t>
      </w:r>
    </w:p>
    <w:p w:rsidR="00F447F9" w:rsidRPr="001A5886" w:rsidRDefault="001A5886" w:rsidP="001A5886">
      <w:pPr>
        <w:widowControl w:val="0"/>
        <w:tabs>
          <w:tab w:val="num" w:pos="1353"/>
        </w:tabs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zh-CN" w:bidi="hi-IN"/>
        </w:rPr>
        <w:t>4.3. 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Разработать и утвердить перечень рабочих мест для трудоустройства </w:t>
      </w: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  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подростков, создаваемых за счет всех источников финансирования.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5. 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Управлению по культуре, спорту, туризму администрации 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муниципального округа (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Ю.Д.Клименко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):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5.1.</w:t>
      </w:r>
      <w:r w:rsid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 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Организовать оздоровительный (спортивный) лагерь с дневным пребыв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а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нием детей, обеспечив неукоснительное соблюдение санитарно-эпидемиологических норм и правил, рекомендаций Федеральной службы по надзору в сфере защиты прав потребителей и благополучия человека по организации отдыха детей и их оздоровл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е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ния.</w:t>
      </w:r>
    </w:p>
    <w:p w:rsidR="00F447F9" w:rsidRPr="001A5886" w:rsidRDefault="008B395A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>5.2. 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>Обеспечить в приоритетном порядке отдых и трудоустройство подрост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softHyphen/>
        <w:t>ков, состоящих на профилактических учётах в субъектах системы профи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softHyphen/>
        <w:t>лактики безна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>д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>зорности и правонарушений несовершеннолетних и дру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softHyphen/>
        <w:t>гих категорий детей, наход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>я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 xml:space="preserve">щихся в трудной жизненной ситуации. 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5.3. Обеспечить взаимо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действие учреждений культуры, физической культуры и спорта округа с учреждениями, организую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щими отдых и оздоровление детей, по в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просам культурно-досуговой, оздорови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тельной, туристско-экскурсионной и спорти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в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ной работы.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6.</w:t>
      </w:r>
      <w:r w:rsid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 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Рекомендовать руководителям учреждений, организующих отдых и оздо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ровление детей:</w:t>
      </w:r>
    </w:p>
    <w:p w:rsidR="00F447F9" w:rsidRPr="001A5886" w:rsidRDefault="008B395A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6.1. 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Обеспечить своевременную подготовку к оздоровительному сезону 2023 года учреждений, на базе которых организуются лагеря с дневным пребы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ванием</w:t>
      </w: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детей, а также соблюдение требований санитарных и противопожарных норм и пр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а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вил.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6.2. Не позднее, чем за 30 дней до начала работы лагерей дневного пребы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вания представить в Управление Федеральной службы по надзору в сфере защиты прав п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требителей и благополучия человека по Вологодской обла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сти документы, необход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и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lastRenderedPageBreak/>
        <w:t>мые для открытия оздоровительных лагерей и лаге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рей труда и отдыха.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6.3. Организовать подбор квалифицированных педагогических кадров для раб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ты в лагерях с дневным пребыванием детей.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6.4.</w:t>
      </w:r>
      <w:r w:rsid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 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Обеспечить гигиеническую подготовку, проведение обязательных меди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цинских обследований и профилактических прививок работников лагерей дневного пребывания.</w:t>
      </w:r>
    </w:p>
    <w:p w:rsidR="00F447F9" w:rsidRPr="001A5886" w:rsidRDefault="008B395A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6.5. 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Обеспечить заключение договоров с БУЗ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 xml:space="preserve">ВО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«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Грязовецкая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централь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ная районная больница» на медицинское обслуживание детей.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6.6. 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Обеспечить полноценное питание и страхование детей на период пре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бывания в лагере.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6.7. </w:t>
      </w:r>
      <w:proofErr w:type="gram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Осуществлять проведение мероприятий, направленных на организацию </w:t>
      </w: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отдыха детей и их оздоровления, обеспечив неукоснительное соблюдение санитарно-эпидемиологических норм и правил, рекомендаций Федеральной службы по надзору </w:t>
      </w: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в сфере защиты прав потребителей и благополучия человека по организации отдыха детей и их оздоровления, а также рекомендаций по организации работы организаций отдыха детей и их оздоровления в условиях сохранения рисков распространения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val="en-US" w:eastAsia="zh-CN" w:bidi="hi-IN"/>
        </w:rPr>
        <w:t>COVID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-19, в том числе:</w:t>
      </w:r>
      <w:proofErr w:type="gramEnd"/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провести генеральную уборку помещений оздоровительной организации перед открытием смены с применением дезинфицирующих средств по вирусному режиму;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установить дозаторы с антисептическим средством для обработки рук при вх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де во все здания, в том числе перед входом в столовую;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ежедневно проводить «утренний фильтр» с обязательной термометрией </w:t>
      </w:r>
      <w:r w:rsidR="008B395A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температурой;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в случае выявления детей с признаками респираторных заболеваний и пов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ы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шенной температурой обеспечить их незамедлительную изоляцию до прибытия</w:t>
      </w:r>
      <w:r w:rsidR="008B395A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законных представителей (родителей, опекунов) или приезда бригады «скорой пом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щи»;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проводить ежедневную уборку помещений с применением дезинфицирующих средств эффективных в отношении вирусов (текущая дезинфекция) силами технич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е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ского персонала организации в специальной одежде и средствах индивидуальной </w:t>
      </w:r>
      <w:r w:rsidR="008B395A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защиты (маски, перчатки), обеспечить в отсутствие детей сквозное проветривание помещений;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обеспечить дезинфекцию воздушной среды с использованием приборов </w:t>
      </w:r>
      <w:r w:rsidR="008B395A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    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для обеззараживания воздуха;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организовать работу персонала пищеблоков с использованием средств индив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и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дуальной защиты (маски, перчатки);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усилить </w:t>
      </w:r>
      <w:proofErr w:type="gramStart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организацией питьевого режима, обратив особое внимание на обеспеченность одноразовой посудой и проведением обработки кулеров и дозат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ров;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обеспечить в санузлах для детей и сотрудников постоянное наличие мыла, ту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а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lastRenderedPageBreak/>
        <w:t>летной бумаги, дозаторов с антисептическим средством для обработки рук;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организовывать максимальное проведение мероприятий с участием детей </w:t>
      </w:r>
      <w:r w:rsidR="009F7971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      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на открытом воздухе с учетом погодных условий.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6.8. 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Усилить работу  по гигиеническому воспитанию детей, популяриза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 xml:space="preserve">ции навыков здорового образа жизни, профилактике алкоголизма, наркомании и 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табакок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у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рения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, обеспечить проведение 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санитарно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–просветитель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ской работы с детьми по пр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филактике клещевого энцефалита.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7.</w:t>
      </w:r>
      <w:r>
        <w:rPr>
          <w:rFonts w:eastAsia="SimSun"/>
        </w:rPr>
        <w:t>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Рекомендовать БУЗ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>ВО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«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Грязовецкая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центральная район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ная больница»</w:t>
      </w: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(Т.А. Хабарова):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7.1. 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Оказать содействие руководителям учреждений, организующих отдых и оздоровление детей, в подборе квалифицированных медицинских кадров для ра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 xml:space="preserve">боты </w:t>
      </w:r>
      <w:r w:rsidR="009F7971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в лагерях с дневным пребыванием.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7.2. Обеспечить закрепление за оздоровительными лагерями дневного преб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ы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вания врачей пе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softHyphen/>
        <w:t>диатров (кураторов), квалифицированного медицинского персонала для оказа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softHyphen/>
        <w:t>ния организационно-методической, консультативной помощи.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7.3. 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Обеспечить </w:t>
      </w:r>
      <w:proofErr w:type="gram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оказанием своевременной неотложной меди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цинской помощи в период работы оздоровительных лагерей с дневным пребыванием детей.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7.4. Обеспечить в лечебно-профилактических учреждениях несни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 xml:space="preserve">жаемый запас противоклещевого иммуноглобулина и (или) </w:t>
      </w:r>
      <w:proofErr w:type="spellStart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йодантипирина</w:t>
      </w:r>
      <w:proofErr w:type="spellEnd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для экстренной проф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и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лактики и лечения клещевого вирусного энцефалита, а также необходимое количество дезинфекционных препаратов для организации теку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щей дезинфекции.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8. Управлению финансов администрации </w:t>
      </w:r>
      <w:proofErr w:type="spellStart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муниципального округа (Н.А. Кузнецова):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8.1. 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Перечислить денежные средства на организацию летней оздоровительной кампании за счет средств бюджета округа, с учетом компенсации части стоимости п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у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тевок.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8.2. 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Компенсация части стоимости путёвок производится в соответствии </w:t>
      </w:r>
      <w:r w:rsidR="009F7971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с утверждённым Порядком в форме денежной компенсации работникам учреждений: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highlight w:val="white"/>
          <w:lang w:eastAsia="zh-CN" w:bidi="hi-IN"/>
        </w:rPr>
        <w:t>- в оздоровительных лагерях с дневным пребыванием детей, созданных на базе образовательных учреждений и учреждений спорта, согласно приложению 1;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- в загородные лагеря - в размере 40 процентов от разницы между фактической стоимости путевок и частичной оплатой стоимости путевки, установленной пост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а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новлением Правительства области от 19 июня 2017 года № 543, 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 xml:space="preserve">но не более 9 </w:t>
      </w:r>
      <w:r w:rsidR="00735D1C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>0</w:t>
      </w:r>
      <w:bookmarkStart w:id="0" w:name="_GoBack"/>
      <w:bookmarkEnd w:id="0"/>
      <w:r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>00 ру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>б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shd w:val="clear" w:color="auto" w:fill="FFFFFF"/>
          <w:lang w:eastAsia="zh-CN" w:bidi="hi-IN"/>
        </w:rPr>
        <w:t>лей.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8.3. 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Обеспечить финансирование компенсации части стоимости путёвок детям работников учреждений бюджетной сферы, финансируемых из бюджета округа, БУЗ ВО «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Грязовецкая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ЦРБ», БУ СО </w:t>
      </w:r>
      <w:proofErr w:type="gram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ВО</w:t>
      </w:r>
      <w:proofErr w:type="gram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«Комплексный центр социального обслуживания населения 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района», филиал по 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Грязовецкому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району КУ ВО «Центр с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циальных выплат» (через БУ «Центр обеспечения деятельности образовательных учреждений») в оздоровительные лагеря с дневным пребыванием детей, созданные</w:t>
      </w:r>
      <w:r w:rsidR="009F7971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  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на базе муниципальных учреждений округа, в загородные лагеря на основании заявок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lastRenderedPageBreak/>
        <w:t>главных распорядителей бюджетных средств.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9. 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Руководителям бюджетных учреждений предоставить главным распоря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дителям бюджетных средств заявку на оплату части стоимости путёвок работникам учреждений.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Главные распорядители формируют сводную заявку по подведомствен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 xml:space="preserve">ным учреждениям и представляют в Управление финансов администрации </w:t>
      </w:r>
      <w:proofErr w:type="spellStart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10. Рекомендовать МО МВД России «</w:t>
      </w:r>
      <w:proofErr w:type="spellStart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Грязовецкий</w:t>
      </w:r>
      <w:proofErr w:type="spellEnd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» (А.В. Голубка): 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10.1. Осуществлять периодический </w:t>
      </w:r>
      <w:proofErr w:type="gramStart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безопасностью пребыва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ния д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е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тей в оздоровительных лагерях с дневным пребыванием. В рамках реализации проф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и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лакти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ческих мероприятий провести инструктажи, тренировки персонала по пред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у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преждению угроз террористического характера и обучению действиям при их возни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к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новении.   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10.2. Предусмотреть необходимые меры по созданию условий для безопас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ного нахождения детей на улицах, организовать работу по профилак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тике детского доро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ж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но-транспортного травматизма в летний период.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11. 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Рекомендовать отделу надзорной деятельности и профилактической работы по 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Грязовецкому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и Междуреченскому рай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 xml:space="preserve">онам УНД и </w:t>
      </w:r>
      <w:proofErr w:type="gram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ПР</w:t>
      </w:r>
      <w:proofErr w:type="gram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ГУ МЧС России по Вол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о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годской области: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11.1. 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Обеспечить </w:t>
      </w:r>
      <w:proofErr w:type="gram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соблюдением противопожарных норм и пра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 xml:space="preserve">вил </w:t>
      </w: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в учреждениях, организующих отдых и оздоровление детей.</w:t>
      </w:r>
    </w:p>
    <w:p w:rsidR="00F447F9" w:rsidRPr="001A5886" w:rsidRDefault="00F447F9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11.2. Организовать проведение «Дня пожарной безопасности» в учрежде</w:t>
      </w:r>
      <w:r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 xml:space="preserve">ниях, организующих  отдых и оздоровление детей.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12. 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Рекомендовать автономному учреждению «Редакция газеты «</w:t>
      </w:r>
      <w:proofErr w:type="gram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Сельская</w:t>
      </w:r>
      <w:proofErr w:type="gram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правда» (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А.В.Брылева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) обеспечить освещение в средствах массовой информа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softHyphen/>
        <w:t>ции хода оздоровительной кампании в 2023 году.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13. </w:t>
      </w:r>
      <w:proofErr w:type="gram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выполнением постановления возложить на заместителя главы 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муниципального округа по социальной политике О.И. Крылову.</w:t>
      </w:r>
    </w:p>
    <w:p w:rsidR="00F447F9" w:rsidRPr="001A5886" w:rsidRDefault="001A5886" w:rsidP="001A5886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14. 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Настоящее постановление подлежит официальному опубликованию и </w:t>
      </w:r>
      <w:r w:rsidR="008B395A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размещению на официальном сайте </w:t>
      </w:r>
      <w:proofErr w:type="spellStart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F447F9" w:rsidRPr="001A5886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5816E8" w:rsidRDefault="005816E8" w:rsidP="001A5886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1A5886" w:rsidRPr="001A5886" w:rsidRDefault="001A5886" w:rsidP="001A5886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816E8" w:rsidRPr="00E9265C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C96941" w:rsidRDefault="00E9265C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sectPr w:rsidR="00C96941" w:rsidSect="00F2307D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   С.А.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Фёкличев</w:t>
      </w:r>
      <w:proofErr w:type="spellEnd"/>
    </w:p>
    <w:p w:rsidR="00F447F9" w:rsidRPr="00F2307D" w:rsidRDefault="00F447F9" w:rsidP="00C96941">
      <w:pPr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2307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Приложение 1</w:t>
      </w:r>
    </w:p>
    <w:p w:rsidR="00F447F9" w:rsidRPr="00F2307D" w:rsidRDefault="00F447F9" w:rsidP="00C96941">
      <w:pPr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2307D">
        <w:rPr>
          <w:rFonts w:ascii="Liberation Serif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F2307D" w:rsidRPr="00F2307D" w:rsidRDefault="00F447F9" w:rsidP="00C96941">
      <w:pPr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F2307D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2307D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</w:t>
      </w:r>
    </w:p>
    <w:p w:rsidR="00F447F9" w:rsidRPr="00F2307D" w:rsidRDefault="00F447F9" w:rsidP="00C96941">
      <w:pPr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2307D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 w:rsidR="00F2307D" w:rsidRPr="00F2307D">
        <w:rPr>
          <w:rFonts w:ascii="Liberation Serif" w:hAnsi="Liberation Serif" w:cs="Liberation Serif"/>
          <w:sz w:val="26"/>
          <w:szCs w:val="26"/>
          <w:lang w:eastAsia="zh-CN"/>
        </w:rPr>
        <w:t>17.05.2023 № 1054</w:t>
      </w:r>
      <w:r w:rsidRPr="00F2307D">
        <w:rPr>
          <w:rFonts w:ascii="Liberation Serif" w:hAnsi="Liberation Serif" w:cs="Liberation Serif"/>
          <w:sz w:val="26"/>
          <w:szCs w:val="26"/>
          <w:lang w:eastAsia="zh-CN"/>
        </w:rPr>
        <w:t xml:space="preserve">  </w:t>
      </w:r>
    </w:p>
    <w:p w:rsidR="00F447F9" w:rsidRPr="00F447F9" w:rsidRDefault="00F447F9" w:rsidP="00F447F9">
      <w:pPr>
        <w:suppressAutoHyphens w:val="0"/>
        <w:autoSpaceDE w:val="0"/>
        <w:jc w:val="center"/>
        <w:rPr>
          <w:rFonts w:ascii="Liberation Serif" w:hAnsi="Liberation Serif" w:cs="Liberation Serif"/>
          <w:sz w:val="22"/>
          <w:szCs w:val="22"/>
          <w:lang w:eastAsia="zh-CN"/>
        </w:rPr>
      </w:pPr>
    </w:p>
    <w:p w:rsidR="00F447F9" w:rsidRPr="00F2307D" w:rsidRDefault="00F447F9" w:rsidP="00F447F9">
      <w:pPr>
        <w:suppressAutoHyphens w:val="0"/>
        <w:autoSpaceDE w:val="0"/>
        <w:jc w:val="center"/>
        <w:rPr>
          <w:rFonts w:ascii="Bookman Old Style" w:hAnsi="Bookman Old Style" w:cs="Bookman Old Style"/>
          <w:b/>
          <w:sz w:val="26"/>
          <w:szCs w:val="26"/>
          <w:lang w:eastAsia="zh-CN"/>
        </w:rPr>
      </w:pPr>
      <w:r w:rsidRPr="00F2307D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Информация </w:t>
      </w:r>
    </w:p>
    <w:p w:rsidR="00F447F9" w:rsidRPr="00F2307D" w:rsidRDefault="00F447F9" w:rsidP="00F447F9">
      <w:pPr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2307D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о стоимости путевок в оздоровительные лагеря </w:t>
      </w:r>
    </w:p>
    <w:p w:rsidR="00F447F9" w:rsidRPr="00F2307D" w:rsidRDefault="00F447F9" w:rsidP="00F447F9">
      <w:pPr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2307D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с дневным пребыванием детей и лагеря труда и отдыха, организуемые на базе </w:t>
      </w:r>
    </w:p>
    <w:p w:rsidR="00F447F9" w:rsidRPr="00F2307D" w:rsidRDefault="00F447F9" w:rsidP="00F447F9">
      <w:pPr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2307D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учреждений </w:t>
      </w:r>
      <w:proofErr w:type="spellStart"/>
      <w:r w:rsidRPr="00F2307D">
        <w:rPr>
          <w:rFonts w:ascii="Liberation Serif" w:hAnsi="Liberation Serif" w:cs="Liberation Serif"/>
          <w:b/>
          <w:sz w:val="26"/>
          <w:szCs w:val="26"/>
          <w:lang w:eastAsia="zh-CN"/>
        </w:rPr>
        <w:t>Грязовецкого</w:t>
      </w:r>
      <w:proofErr w:type="spellEnd"/>
      <w:r w:rsidRPr="00F2307D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муниципального округа в летний период</w:t>
      </w:r>
    </w:p>
    <w:p w:rsidR="00F447F9" w:rsidRPr="00F447F9" w:rsidRDefault="00F447F9" w:rsidP="00F447F9">
      <w:pPr>
        <w:suppressAutoHyphens w:val="0"/>
        <w:autoSpaceDE w:val="0"/>
        <w:jc w:val="center"/>
        <w:rPr>
          <w:rFonts w:ascii="Bookman Old Style" w:hAnsi="Bookman Old Style" w:cs="Bookman Old Style"/>
          <w:sz w:val="24"/>
          <w:szCs w:val="24"/>
          <w:lang w:eastAsia="zh-CN"/>
        </w:rPr>
      </w:pPr>
    </w:p>
    <w:tbl>
      <w:tblPr>
        <w:tblW w:w="0" w:type="auto"/>
        <w:jc w:val="center"/>
        <w:tblInd w:w="-20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4965"/>
        <w:gridCol w:w="1130"/>
        <w:gridCol w:w="1212"/>
        <w:gridCol w:w="1069"/>
        <w:gridCol w:w="1229"/>
        <w:gridCol w:w="12"/>
        <w:gridCol w:w="1433"/>
        <w:gridCol w:w="1708"/>
        <w:gridCol w:w="1705"/>
      </w:tblGrid>
      <w:tr w:rsidR="00F447F9" w:rsidRPr="00F447F9" w:rsidTr="008B395A">
        <w:trPr>
          <w:trHeight w:val="55"/>
          <w:tblHeader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5A" w:rsidRDefault="008B395A" w:rsidP="00F447F9">
            <w:pPr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</w:t>
            </w:r>
            <w:proofErr w:type="gramEnd"/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5A" w:rsidRDefault="008B395A" w:rsidP="00F447F9">
            <w:pPr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образовательного учреждения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F9" w:rsidRPr="00C96941" w:rsidRDefault="00F447F9" w:rsidP="00F447F9">
            <w:pPr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Кол-во (чел.)</w:t>
            </w:r>
          </w:p>
          <w:p w:rsidR="00F447F9" w:rsidRPr="00C96941" w:rsidRDefault="00F447F9" w:rsidP="00F447F9">
            <w:pPr>
              <w:ind w:left="57" w:right="57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Стоимость путевки (руб.)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Родитель</w:t>
            </w: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softHyphen/>
              <w:t>ская плата (руб.)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Компенсация части родительской платы работодателем (руб.)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5A" w:rsidRDefault="00F447F9" w:rsidP="00F447F9">
            <w:pPr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Сроки</w:t>
            </w:r>
          </w:p>
          <w:p w:rsidR="00F447F9" w:rsidRPr="00C96941" w:rsidRDefault="00F447F9" w:rsidP="00F447F9">
            <w:pPr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про</w:t>
            </w: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softHyphen/>
              <w:t>ведения</w:t>
            </w:r>
          </w:p>
        </w:tc>
      </w:tr>
      <w:tr w:rsidR="00F447F9" w:rsidRPr="00F447F9" w:rsidTr="008B395A">
        <w:trPr>
          <w:trHeight w:val="55"/>
          <w:tblHeader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C96941" w:rsidRDefault="00F447F9" w:rsidP="00F447F9">
            <w:pPr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НТЖС</w:t>
            </w:r>
            <w:proofErr w:type="gramStart"/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C96941" w:rsidRDefault="00F447F9" w:rsidP="00F447F9">
            <w:pPr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ТЖС</w:t>
            </w:r>
            <w:proofErr w:type="gramStart"/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  <w:proofErr w:type="gramEnd"/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C96941" w:rsidRDefault="00F447F9" w:rsidP="00F447F9">
            <w:pPr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НТЖС</w:t>
            </w:r>
            <w:proofErr w:type="gramStart"/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C96941" w:rsidRDefault="00F447F9" w:rsidP="00F447F9">
            <w:pPr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ТЖС</w:t>
            </w:r>
            <w:proofErr w:type="gramStart"/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  <w:proofErr w:type="gramEnd"/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F447F9" w:rsidRPr="00F447F9" w:rsidTr="00C96941">
        <w:trPr>
          <w:trHeight w:val="77"/>
          <w:jc w:val="center"/>
        </w:trPr>
        <w:tc>
          <w:tcPr>
            <w:tcW w:w="152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spacing w:before="120" w:after="12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Оздоровительные (профильные) лагеря с дневным пребыванием г. Грязовца</w:t>
            </w:r>
          </w:p>
        </w:tc>
      </w:tr>
      <w:tr w:rsidR="00F447F9" w:rsidRPr="00F447F9" w:rsidTr="008B395A">
        <w:trPr>
          <w:trHeight w:val="18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8B395A">
            <w:pPr>
              <w:snapToGrid w:val="0"/>
              <w:ind w:lef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МБОУ «Средняя школа № 1 г. Грязовца»</w:t>
            </w:r>
          </w:p>
          <w:p w:rsidR="00F447F9" w:rsidRPr="00C96941" w:rsidRDefault="00F447F9" w:rsidP="00F447F9">
            <w:pPr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 оздоровительный лагерь с дневным пребыванием детей «Энергичный» (двухразовое питание) – летняя смена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7986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3261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2418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1630,5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01.06-21.06</w:t>
            </w:r>
          </w:p>
        </w:tc>
      </w:tr>
      <w:tr w:rsidR="00F447F9" w:rsidRPr="00F447F9" w:rsidTr="008B395A">
        <w:trPr>
          <w:trHeight w:val="59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8B395A">
            <w:pPr>
              <w:snapToGrid w:val="0"/>
              <w:ind w:lef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МБОУ «Средняя школа № 2 г. Грязовца»</w:t>
            </w:r>
          </w:p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 оздоровительный лагерь с дневным пребыванием детей «Звонкий» (двухразовое питание) – летняя смена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7986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3261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2418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1630,5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01.06-21.06</w:t>
            </w:r>
          </w:p>
        </w:tc>
      </w:tr>
      <w:tr w:rsidR="00F447F9" w:rsidRPr="00F447F9" w:rsidTr="008B395A">
        <w:trPr>
          <w:trHeight w:val="951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8B395A">
            <w:pPr>
              <w:snapToGrid w:val="0"/>
              <w:ind w:lef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МБДОУ «Центр развития ребенка - детский сад № 3»</w:t>
            </w:r>
          </w:p>
          <w:p w:rsidR="00F447F9" w:rsidRPr="00C96941" w:rsidRDefault="00F447F9" w:rsidP="00F447F9">
            <w:pPr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 оздоровительный лагерь с дневным пребыванием детей «Радужный» (трехразовое питание) – летняя смена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9557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5623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3656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2811,5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1828,5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01.06-21.06</w:t>
            </w:r>
          </w:p>
        </w:tc>
      </w:tr>
      <w:tr w:rsidR="00F447F9" w:rsidRPr="00F447F9" w:rsidTr="008B395A">
        <w:trPr>
          <w:trHeight w:val="733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8B395A">
            <w:pPr>
              <w:snapToGrid w:val="0"/>
              <w:ind w:lef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БУ «Центр ФКС»</w:t>
            </w:r>
          </w:p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 оздоровительный лагерь с дневным пребыванием детей «Олимпийский» (двухразовое питание) – летняя смена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7986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3261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2418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1630,5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05.06-25.06</w:t>
            </w:r>
          </w:p>
        </w:tc>
      </w:tr>
      <w:tr w:rsidR="00F447F9" w:rsidRPr="00F447F9" w:rsidTr="00C96941">
        <w:trPr>
          <w:trHeight w:val="195"/>
          <w:jc w:val="center"/>
        </w:trPr>
        <w:tc>
          <w:tcPr>
            <w:tcW w:w="152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spacing w:before="120" w:after="12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Оздоровительные (профильные) лагеря с дневным пребыванием на сельской территории </w:t>
            </w:r>
          </w:p>
        </w:tc>
      </w:tr>
      <w:tr w:rsidR="00F447F9" w:rsidRPr="00F447F9" w:rsidTr="008B395A">
        <w:trPr>
          <w:trHeight w:val="951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8B395A">
            <w:pPr>
              <w:snapToGrid w:val="0"/>
              <w:ind w:lef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МБОУ «Слободская школа имени Г.Н. Пономарева»</w:t>
            </w:r>
          </w:p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- оздоровительный лагерь с дневным пребыванием детей «Изумрудный» (двухразовое питание) – летняя смена       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6488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3338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1669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01.06-21.06</w:t>
            </w:r>
          </w:p>
        </w:tc>
      </w:tr>
      <w:tr w:rsidR="00F447F9" w:rsidRPr="00F447F9" w:rsidTr="008B395A">
        <w:trPr>
          <w:trHeight w:val="102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8B395A">
            <w:pPr>
              <w:snapToGrid w:val="0"/>
              <w:ind w:lef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МБОУ «</w:t>
            </w:r>
            <w:proofErr w:type="spellStart"/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Вохтожская</w:t>
            </w:r>
            <w:proofErr w:type="spellEnd"/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школа»</w:t>
            </w:r>
          </w:p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 оздоровительный лагерь с дневным пребыванием детей «Веселый» (двухразовое питание) – летняя смена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6488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3338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1669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01.06-21.06</w:t>
            </w:r>
          </w:p>
        </w:tc>
      </w:tr>
      <w:tr w:rsidR="00F447F9" w:rsidRPr="00F447F9" w:rsidTr="008B395A">
        <w:trPr>
          <w:trHeight w:val="67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8B395A">
            <w:pPr>
              <w:snapToGrid w:val="0"/>
              <w:ind w:lef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МБОУ «Юровский центр образования» - оздоровительный лагерь с дневным пребыванием детей «Путеводный» (двухразовое питание) – летняя смена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6488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3338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1669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01.06-21.06</w:t>
            </w:r>
          </w:p>
        </w:tc>
      </w:tr>
      <w:tr w:rsidR="00F447F9" w:rsidRPr="00F447F9" w:rsidTr="008B395A">
        <w:trPr>
          <w:trHeight w:val="193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8B395A">
            <w:pPr>
              <w:snapToGrid w:val="0"/>
              <w:ind w:lef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МБОУ «</w:t>
            </w:r>
            <w:proofErr w:type="spellStart"/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Комьянская</w:t>
            </w:r>
            <w:proofErr w:type="spellEnd"/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школа» </w:t>
            </w:r>
          </w:p>
          <w:p w:rsidR="00F447F9" w:rsidRPr="00C96941" w:rsidRDefault="00F447F9" w:rsidP="00F447F9">
            <w:pPr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 оздоровительный лагерь с дневным пребыванием детей «Лучезарный» (двухразовое питание) – летняя смена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6488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3338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1669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01.06-21.06</w:t>
            </w:r>
          </w:p>
        </w:tc>
      </w:tr>
      <w:tr w:rsidR="00F447F9" w:rsidRPr="00F447F9" w:rsidTr="008B395A">
        <w:trPr>
          <w:trHeight w:val="321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8B395A">
            <w:pPr>
              <w:snapToGrid w:val="0"/>
              <w:ind w:lef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МБОУ «</w:t>
            </w:r>
            <w:proofErr w:type="spellStart"/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Сидоровская</w:t>
            </w:r>
            <w:proofErr w:type="spellEnd"/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школа» </w:t>
            </w:r>
          </w:p>
          <w:p w:rsidR="00F447F9" w:rsidRPr="00C96941" w:rsidRDefault="00F447F9" w:rsidP="00F447F9">
            <w:pPr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 оздоровительный лагерь с дневным пребыванием детей «Звездный» (двухразовое питание) – летняя смена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6488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3338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1669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01.06-21.06</w:t>
            </w:r>
          </w:p>
        </w:tc>
      </w:tr>
      <w:tr w:rsidR="00F447F9" w:rsidRPr="00F447F9" w:rsidTr="008B395A">
        <w:trPr>
          <w:trHeight w:val="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8B395A">
            <w:pPr>
              <w:snapToGrid w:val="0"/>
              <w:ind w:lef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МБОУ «</w:t>
            </w:r>
            <w:proofErr w:type="spellStart"/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Ростиловская</w:t>
            </w:r>
            <w:proofErr w:type="spellEnd"/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школа»</w:t>
            </w:r>
          </w:p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 оздоровительный лагерь с дневным пребыванием детей «Солнечный» (двухразовое питание) – летняя смена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6488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3338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1669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01.06-21.06</w:t>
            </w:r>
          </w:p>
        </w:tc>
      </w:tr>
      <w:tr w:rsidR="00F447F9" w:rsidRPr="00F447F9" w:rsidTr="00C96941">
        <w:trPr>
          <w:trHeight w:val="55"/>
          <w:jc w:val="center"/>
        </w:trPr>
        <w:tc>
          <w:tcPr>
            <w:tcW w:w="152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8B395A">
            <w:pPr>
              <w:snapToGrid w:val="0"/>
              <w:spacing w:before="120" w:after="12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Лагеря труда и отдыха</w:t>
            </w:r>
          </w:p>
        </w:tc>
      </w:tr>
      <w:tr w:rsidR="00F447F9" w:rsidRPr="00F447F9" w:rsidTr="008B395A">
        <w:trPr>
          <w:trHeight w:val="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8B395A">
            <w:pPr>
              <w:snapToGrid w:val="0"/>
              <w:spacing w:before="57" w:after="57"/>
              <w:ind w:lef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МБОУ «Средняя школа № 1 г. Грязовца» </w:t>
            </w:r>
          </w:p>
          <w:p w:rsidR="00F447F9" w:rsidRPr="00C96941" w:rsidRDefault="00F447F9" w:rsidP="00F447F9">
            <w:pPr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- лагерь труда и отдыха «КРУТО» (двухразовое </w:t>
            </w: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питание) – летняя смена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01.06 –09.06</w:t>
            </w: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13.06 -21.06</w:t>
            </w:r>
          </w:p>
        </w:tc>
      </w:tr>
      <w:tr w:rsidR="00F447F9" w:rsidRPr="00F447F9" w:rsidTr="008B395A">
        <w:trPr>
          <w:trHeight w:val="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8B395A">
            <w:pPr>
              <w:snapToGrid w:val="0"/>
              <w:spacing w:before="57" w:after="57"/>
              <w:ind w:lef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12.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МБОУ «Средняя школа № 2 г. Грязовца»</w:t>
            </w:r>
          </w:p>
          <w:p w:rsidR="00F447F9" w:rsidRPr="00C96941" w:rsidRDefault="00F447F9" w:rsidP="00F447F9">
            <w:pPr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 лагерь труда и отдыха «Класс!» (двухразовое питание) - летняя смена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01.06 –09.06</w:t>
            </w: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13.06 -21.06</w:t>
            </w:r>
          </w:p>
        </w:tc>
      </w:tr>
      <w:tr w:rsidR="00F447F9" w:rsidRPr="00F447F9" w:rsidTr="008B395A">
        <w:trPr>
          <w:trHeight w:val="717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8B395A">
            <w:pPr>
              <w:snapToGrid w:val="0"/>
              <w:spacing w:before="57" w:after="57"/>
              <w:ind w:lef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C96941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МБОУ «</w:t>
            </w:r>
            <w:proofErr w:type="spellStart"/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Вохтожская</w:t>
            </w:r>
            <w:proofErr w:type="spellEnd"/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школа»</w:t>
            </w:r>
          </w:p>
          <w:p w:rsidR="00F447F9" w:rsidRPr="00C96941" w:rsidRDefault="00F447F9" w:rsidP="00F447F9">
            <w:pPr>
              <w:ind w:left="113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 лагерь труда и отдыха «Дружно»  (двухразовое питание) - летняя смена питание) – летняя смена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01.06 –09.06</w:t>
            </w: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9694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13.06 -21.06</w:t>
            </w:r>
          </w:p>
          <w:p w:rsidR="00F447F9" w:rsidRPr="00C96941" w:rsidRDefault="00F447F9" w:rsidP="00F447F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447F9" w:rsidRPr="00C96941" w:rsidRDefault="00F447F9" w:rsidP="00F447F9">
            <w:pPr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F447F9" w:rsidRPr="008B395A" w:rsidTr="008B395A">
        <w:trPr>
          <w:trHeight w:val="55"/>
          <w:jc w:val="center"/>
        </w:trPr>
        <w:tc>
          <w:tcPr>
            <w:tcW w:w="5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snapToGrid w:val="0"/>
              <w:ind w:left="113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8B395A"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8B395A"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  <w:t>505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napToGrid w:val="0"/>
              <w:spacing w:before="57" w:after="57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</w:p>
        </w:tc>
      </w:tr>
    </w:tbl>
    <w:p w:rsidR="00F447F9" w:rsidRPr="00F447F9" w:rsidRDefault="00F447F9" w:rsidP="00F447F9">
      <w:pPr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</w:p>
    <w:p w:rsidR="00F447F9" w:rsidRPr="008B395A" w:rsidRDefault="00F447F9" w:rsidP="00F447F9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8B395A">
        <w:rPr>
          <w:rFonts w:ascii="Liberation Serif" w:hAnsi="Liberation Serif" w:cs="Liberation Serif"/>
          <w:sz w:val="26"/>
          <w:szCs w:val="26"/>
          <w:lang w:eastAsia="zh-CN"/>
        </w:rPr>
        <w:t>НТЖС</w:t>
      </w:r>
      <w:proofErr w:type="gramStart"/>
      <w:r w:rsidRPr="008B395A">
        <w:rPr>
          <w:rFonts w:ascii="Liberation Serif" w:hAnsi="Liberation Serif" w:cs="Liberation Serif"/>
          <w:sz w:val="26"/>
          <w:szCs w:val="26"/>
          <w:lang w:eastAsia="zh-CN"/>
        </w:rPr>
        <w:t>1</w:t>
      </w:r>
      <w:proofErr w:type="gramEnd"/>
      <w:r w:rsidRPr="008B395A">
        <w:rPr>
          <w:rFonts w:ascii="Liberation Serif" w:hAnsi="Liberation Serif" w:cs="Liberation Serif"/>
          <w:sz w:val="26"/>
          <w:szCs w:val="26"/>
          <w:lang w:eastAsia="zh-CN"/>
        </w:rPr>
        <w:t xml:space="preserve"> - родительская плата для семей, не находящихся в трудной жизненной ситуации;</w:t>
      </w:r>
    </w:p>
    <w:p w:rsidR="00F447F9" w:rsidRPr="008B395A" w:rsidRDefault="00F447F9" w:rsidP="00F447F9">
      <w:pPr>
        <w:suppressAutoHyphens w:val="0"/>
        <w:autoSpaceDE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B395A">
        <w:rPr>
          <w:rFonts w:ascii="Liberation Serif" w:hAnsi="Liberation Serif" w:cs="Liberation Serif"/>
          <w:sz w:val="26"/>
          <w:szCs w:val="26"/>
          <w:lang w:eastAsia="zh-CN"/>
        </w:rPr>
        <w:t>ТЖС</w:t>
      </w:r>
      <w:proofErr w:type="gramStart"/>
      <w:r w:rsidRPr="008B395A">
        <w:rPr>
          <w:rFonts w:ascii="Liberation Serif" w:hAnsi="Liberation Serif" w:cs="Liberation Serif"/>
          <w:sz w:val="26"/>
          <w:szCs w:val="26"/>
          <w:lang w:eastAsia="zh-CN"/>
        </w:rPr>
        <w:t>2</w:t>
      </w:r>
      <w:proofErr w:type="gramEnd"/>
      <w:r w:rsidRPr="008B395A">
        <w:rPr>
          <w:rFonts w:ascii="Liberation Serif" w:hAnsi="Liberation Serif" w:cs="Liberation Serif"/>
          <w:sz w:val="26"/>
          <w:szCs w:val="26"/>
          <w:lang w:eastAsia="zh-CN"/>
        </w:rPr>
        <w:t xml:space="preserve"> - родительская плата для семей, находящихся в трудной жизненной ситуации.</w:t>
      </w:r>
    </w:p>
    <w:p w:rsidR="00F447F9" w:rsidRPr="008B395A" w:rsidRDefault="00F447F9" w:rsidP="00F447F9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447F9" w:rsidRPr="00F447F9" w:rsidRDefault="00F447F9" w:rsidP="00F447F9">
      <w:pPr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</w:p>
    <w:p w:rsidR="00F447F9" w:rsidRDefault="00F447F9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B395A" w:rsidRDefault="008B395A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B395A" w:rsidRDefault="008B395A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B395A" w:rsidRDefault="008B395A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B395A" w:rsidRDefault="008B395A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B395A" w:rsidRDefault="008B395A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B395A" w:rsidRDefault="008B395A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B395A" w:rsidRDefault="008B395A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B395A" w:rsidRDefault="008B395A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B395A" w:rsidRDefault="008B395A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B395A" w:rsidRPr="00F2307D" w:rsidRDefault="008B395A" w:rsidP="008B395A">
      <w:pPr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2307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2</w:t>
      </w:r>
    </w:p>
    <w:p w:rsidR="008B395A" w:rsidRPr="00F2307D" w:rsidRDefault="008B395A" w:rsidP="008B395A">
      <w:pPr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2307D">
        <w:rPr>
          <w:rFonts w:ascii="Liberation Serif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8B395A" w:rsidRPr="00F2307D" w:rsidRDefault="008B395A" w:rsidP="008B395A">
      <w:pPr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F2307D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2307D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</w:t>
      </w:r>
    </w:p>
    <w:p w:rsidR="008B395A" w:rsidRDefault="008B395A" w:rsidP="008B395A">
      <w:pPr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2307D">
        <w:rPr>
          <w:rFonts w:ascii="Liberation Serif" w:hAnsi="Liberation Serif" w:cs="Liberation Serif"/>
          <w:sz w:val="26"/>
          <w:szCs w:val="26"/>
          <w:lang w:eastAsia="zh-CN"/>
        </w:rPr>
        <w:t>от 17.05.2023 № 1054</w:t>
      </w:r>
    </w:p>
    <w:p w:rsidR="00F447F9" w:rsidRPr="008B395A" w:rsidRDefault="008B395A" w:rsidP="008B395A">
      <w:pPr>
        <w:suppressAutoHyphens w:val="0"/>
        <w:autoSpaceDE w:val="0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2307D">
        <w:rPr>
          <w:rFonts w:ascii="Liberation Serif" w:hAnsi="Liberation Serif" w:cs="Liberation Serif"/>
          <w:sz w:val="26"/>
          <w:szCs w:val="26"/>
          <w:lang w:eastAsia="zh-CN"/>
        </w:rPr>
        <w:t xml:space="preserve">  </w:t>
      </w:r>
    </w:p>
    <w:p w:rsidR="00F447F9" w:rsidRPr="008B395A" w:rsidRDefault="00F447F9" w:rsidP="00F447F9">
      <w:pPr>
        <w:suppressAutoHyphens w:val="0"/>
        <w:autoSpaceDE w:val="0"/>
        <w:jc w:val="center"/>
        <w:rPr>
          <w:rFonts w:ascii="Bookman Old Style" w:hAnsi="Bookman Old Style" w:cs="Bookman Old Style"/>
          <w:b/>
          <w:sz w:val="26"/>
          <w:szCs w:val="26"/>
          <w:lang w:eastAsia="zh-CN"/>
        </w:rPr>
      </w:pPr>
      <w:r w:rsidRPr="008B395A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Информация </w:t>
      </w:r>
    </w:p>
    <w:p w:rsidR="00F447F9" w:rsidRPr="008B395A" w:rsidRDefault="00F447F9" w:rsidP="00F447F9">
      <w:pPr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8B395A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о расчете нормативной стоимости путевок в оздоровительные лагеря с дневным пребыванием детей и лагеря труда и отдыха, организуемые на базе учреждений </w:t>
      </w:r>
      <w:proofErr w:type="spellStart"/>
      <w:r w:rsidRPr="008B395A">
        <w:rPr>
          <w:rFonts w:ascii="Liberation Serif" w:hAnsi="Liberation Serif" w:cs="Liberation Serif"/>
          <w:b/>
          <w:sz w:val="26"/>
          <w:szCs w:val="26"/>
          <w:lang w:eastAsia="zh-CN"/>
        </w:rPr>
        <w:t>Грязовецкого</w:t>
      </w:r>
      <w:proofErr w:type="spellEnd"/>
      <w:r w:rsidRPr="008B395A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муниципального округа</w:t>
      </w:r>
      <w:r w:rsidRPr="008B395A">
        <w:rPr>
          <w:rFonts w:ascii="Liberation Serif" w:eastAsia="Bookman Old Style" w:hAnsi="Liberation Serif" w:cs="Liberation Serif"/>
          <w:b/>
          <w:sz w:val="26"/>
          <w:szCs w:val="26"/>
          <w:lang w:eastAsia="zh-CN"/>
        </w:rPr>
        <w:t xml:space="preserve"> </w:t>
      </w:r>
      <w:r w:rsidRPr="008B395A">
        <w:rPr>
          <w:rFonts w:ascii="Liberation Serif" w:hAnsi="Liberation Serif" w:cs="Liberation Serif"/>
          <w:b/>
          <w:sz w:val="26"/>
          <w:szCs w:val="26"/>
          <w:lang w:eastAsia="zh-CN"/>
        </w:rPr>
        <w:t>в летний период</w:t>
      </w:r>
    </w:p>
    <w:p w:rsidR="00F447F9" w:rsidRPr="00F447F9" w:rsidRDefault="00F447F9" w:rsidP="00F447F9">
      <w:pPr>
        <w:suppressAutoHyphens w:val="0"/>
        <w:autoSpaceDE w:val="0"/>
        <w:jc w:val="center"/>
        <w:rPr>
          <w:rFonts w:ascii="Bookman Old Style" w:hAnsi="Bookman Old Style" w:cs="Bookman Old Style"/>
          <w:sz w:val="24"/>
          <w:szCs w:val="24"/>
          <w:lang w:eastAsia="zh-CN"/>
        </w:rPr>
      </w:pPr>
    </w:p>
    <w:p w:rsidR="00F447F9" w:rsidRPr="008B395A" w:rsidRDefault="00F447F9" w:rsidP="00F447F9">
      <w:pPr>
        <w:suppressAutoHyphens w:val="0"/>
        <w:autoSpaceDE w:val="0"/>
        <w:spacing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8B395A">
        <w:rPr>
          <w:rFonts w:ascii="Liberation Serif" w:hAnsi="Liberation Serif" w:cs="Liberation Serif"/>
          <w:sz w:val="26"/>
          <w:szCs w:val="26"/>
          <w:lang w:eastAsia="zh-CN"/>
        </w:rPr>
        <w:t>1. Лагерь с дневным пребыванием с 2-х разовым питанием: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98"/>
        <w:gridCol w:w="3137"/>
        <w:gridCol w:w="1977"/>
        <w:gridCol w:w="3514"/>
        <w:gridCol w:w="1977"/>
      </w:tblGrid>
      <w:tr w:rsidR="00F447F9" w:rsidRPr="008B395A" w:rsidTr="008B395A">
        <w:trPr>
          <w:trHeight w:val="149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расходов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г. Грязовец</w:t>
            </w:r>
          </w:p>
        </w:tc>
        <w:tc>
          <w:tcPr>
            <w:tcW w:w="5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Сельские территории и </w:t>
            </w:r>
          </w:p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пгт</w:t>
            </w:r>
            <w:proofErr w:type="spell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 Вохтога</w:t>
            </w:r>
          </w:p>
        </w:tc>
      </w:tr>
      <w:tr w:rsidR="00F447F9" w:rsidRPr="008B395A" w:rsidTr="008B395A">
        <w:trPr>
          <w:trHeight w:val="149"/>
        </w:trPr>
        <w:tc>
          <w:tcPr>
            <w:tcW w:w="4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расчет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Сумма, руб.</w:t>
            </w:r>
          </w:p>
        </w:tc>
        <w:tc>
          <w:tcPr>
            <w:tcW w:w="3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расчет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Сумма</w:t>
            </w:r>
          </w:p>
        </w:tc>
      </w:tr>
      <w:tr w:rsidR="00F447F9" w:rsidRPr="008B395A" w:rsidTr="008B395A">
        <w:trPr>
          <w:trHeight w:val="349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1. Питание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225руб.*14 дней питания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3150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225руб.*14 дней питания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3150</w:t>
            </w:r>
          </w:p>
        </w:tc>
      </w:tr>
      <w:tr w:rsidR="00F447F9" w:rsidRPr="008B395A" w:rsidTr="008B395A">
        <w:trPr>
          <w:trHeight w:val="278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2. Наценка на питание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3150руб.*50%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1575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3150руб.*50%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1575</w:t>
            </w:r>
          </w:p>
        </w:tc>
      </w:tr>
      <w:tr w:rsidR="00F447F9" w:rsidRPr="008B395A" w:rsidTr="008B395A">
        <w:trPr>
          <w:trHeight w:val="149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3. Мероприятия всего, в </w:t>
            </w:r>
            <w:proofErr w:type="spell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т.ч</w:t>
            </w:r>
            <w:proofErr w:type="spell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2195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697</w:t>
            </w:r>
          </w:p>
        </w:tc>
      </w:tr>
      <w:tr w:rsidR="00F447F9" w:rsidRPr="008B395A" w:rsidTr="008B395A">
        <w:trPr>
          <w:trHeight w:val="112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3.1. призы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534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147</w:t>
            </w:r>
          </w:p>
        </w:tc>
      </w:tr>
      <w:tr w:rsidR="00F447F9" w:rsidRPr="008B395A" w:rsidTr="008B395A">
        <w:trPr>
          <w:trHeight w:val="112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3.2. канцелярские товары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55</w:t>
            </w:r>
          </w:p>
        </w:tc>
      </w:tr>
      <w:tr w:rsidR="00F447F9" w:rsidRPr="008B395A" w:rsidTr="008B395A">
        <w:trPr>
          <w:trHeight w:val="112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3.3. оборудование для проведения мер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приятий (усилители звука, микрофоны, ноутбуки, проекторы и т.д.)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908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348</w:t>
            </w:r>
          </w:p>
        </w:tc>
      </w:tr>
      <w:tr w:rsidR="00F447F9" w:rsidRPr="008B395A" w:rsidTr="008B395A">
        <w:trPr>
          <w:trHeight w:val="112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3.4. транспортные расходы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480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147</w:t>
            </w:r>
          </w:p>
        </w:tc>
      </w:tr>
      <w:tr w:rsidR="00F447F9" w:rsidRPr="008B395A" w:rsidTr="008B395A">
        <w:trPr>
          <w:trHeight w:val="149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4.Медикаменты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6450руб</w:t>
            </w:r>
            <w:proofErr w:type="gram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.(</w:t>
            </w:r>
            <w:proofErr w:type="gram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стоимость набора медикаментов) / 50 чел. (наполняемость лагеря)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6450руб</w:t>
            </w:r>
            <w:proofErr w:type="gram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.(</w:t>
            </w:r>
            <w:proofErr w:type="gram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стоимость набора м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е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дикаментов) / 50 чел. (наполн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я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емость лагеря)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129</w:t>
            </w:r>
          </w:p>
        </w:tc>
      </w:tr>
      <w:tr w:rsidR="00F447F9" w:rsidRPr="008B395A" w:rsidTr="008B395A">
        <w:trPr>
          <w:trHeight w:val="69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5.Хозяйственно-быто-вое обеспечение всего, в </w:t>
            </w:r>
            <w:proofErr w:type="spell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т.ч</w:t>
            </w:r>
            <w:proofErr w:type="spell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421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421</w:t>
            </w:r>
          </w:p>
        </w:tc>
      </w:tr>
      <w:tr w:rsidR="00F447F9" w:rsidRPr="008B395A" w:rsidTr="008B395A">
        <w:trPr>
          <w:trHeight w:val="69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5.1.туалетная бумага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14,0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14,0</w:t>
            </w:r>
          </w:p>
        </w:tc>
      </w:tr>
      <w:tr w:rsidR="00F447F9" w:rsidRPr="008B395A" w:rsidTr="008B395A">
        <w:trPr>
          <w:trHeight w:val="69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5.2.жидкое мыло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63,0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63,0</w:t>
            </w:r>
          </w:p>
        </w:tc>
      </w:tr>
      <w:tr w:rsidR="00F447F9" w:rsidRPr="008B395A" w:rsidTr="008B395A">
        <w:trPr>
          <w:trHeight w:val="69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5.3.бумажные полотенца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91</w:t>
            </w:r>
          </w:p>
        </w:tc>
      </w:tr>
      <w:tr w:rsidR="00F447F9" w:rsidRPr="008B395A" w:rsidTr="008B395A">
        <w:trPr>
          <w:trHeight w:val="69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5.4.посуда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91</w:t>
            </w:r>
          </w:p>
        </w:tc>
      </w:tr>
      <w:tr w:rsidR="00F447F9" w:rsidRPr="008B395A" w:rsidTr="008B395A">
        <w:trPr>
          <w:trHeight w:val="69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5.5.моющие средства для посуды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</w:t>
            </w:r>
          </w:p>
        </w:tc>
      </w:tr>
      <w:tr w:rsidR="00F447F9" w:rsidRPr="008B395A" w:rsidTr="008B395A">
        <w:trPr>
          <w:trHeight w:val="69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5.6.моющие средства для помещений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136</w:t>
            </w:r>
          </w:p>
        </w:tc>
      </w:tr>
      <w:tr w:rsidR="00F447F9" w:rsidRPr="008B395A" w:rsidTr="008B395A">
        <w:trPr>
          <w:trHeight w:val="69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6.</w:t>
            </w:r>
            <w:proofErr w:type="gram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СИЗ</w:t>
            </w:r>
            <w:proofErr w:type="gram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для профилактики инфекционных заболеваний всего, в </w:t>
            </w:r>
            <w:proofErr w:type="spell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т.ч</w:t>
            </w:r>
            <w:proofErr w:type="spell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516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516</w:t>
            </w:r>
          </w:p>
        </w:tc>
      </w:tr>
      <w:tr w:rsidR="00F447F9" w:rsidRPr="008B395A" w:rsidTr="008B395A">
        <w:trPr>
          <w:trHeight w:val="69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6.1.дезенфицирующие средства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1245 руб./15 чел. (наполн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я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емость отряда)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1245 руб./15 чел. (наполня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е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мость отряда)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83</w:t>
            </w:r>
          </w:p>
        </w:tc>
      </w:tr>
      <w:tr w:rsidR="00F447F9" w:rsidRPr="008B395A" w:rsidTr="008B395A">
        <w:trPr>
          <w:trHeight w:val="69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6.2.кулер (помпа)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3210 руб./15 чел. (наполн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я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емость отряда)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3210 руб./15 чел. (наполня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е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мость отряда)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214</w:t>
            </w:r>
          </w:p>
        </w:tc>
      </w:tr>
      <w:tr w:rsidR="00F447F9" w:rsidRPr="008B395A" w:rsidTr="008B395A">
        <w:trPr>
          <w:trHeight w:val="69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6.3.термометр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1182руб./15 чел. (наполня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е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мость отряда)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1182руб./15 чел. (наполня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е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мость отряда)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79</w:t>
            </w:r>
          </w:p>
        </w:tc>
      </w:tr>
      <w:tr w:rsidR="00F447F9" w:rsidRPr="008B395A" w:rsidTr="008B395A">
        <w:trPr>
          <w:trHeight w:val="69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6.4.стаканчики одноразовые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 стаканчика в день*5руб.*14 дней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 стаканчика в день*5руб.*14 дней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140</w:t>
            </w:r>
          </w:p>
        </w:tc>
      </w:tr>
      <w:tr w:rsidR="00F447F9" w:rsidRPr="008B395A" w:rsidTr="008B395A">
        <w:trPr>
          <w:trHeight w:val="149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  <w:t> Всего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  <w:t>7986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  <w:t>6488</w:t>
            </w:r>
          </w:p>
        </w:tc>
      </w:tr>
    </w:tbl>
    <w:p w:rsidR="00F447F9" w:rsidRPr="008B395A" w:rsidRDefault="00F447F9" w:rsidP="00F447F9">
      <w:pPr>
        <w:suppressAutoHyphens w:val="0"/>
        <w:spacing w:before="240" w:after="160" w:line="252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8B395A">
        <w:rPr>
          <w:rFonts w:ascii="Liberation Serif" w:hAnsi="Liberation Serif" w:cs="Liberation Serif"/>
          <w:sz w:val="26"/>
          <w:szCs w:val="26"/>
          <w:lang w:eastAsia="zh-CN"/>
        </w:rPr>
        <w:t>2. Лагерь с дневным пребыванием с 3-х разовым питанием: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73"/>
        <w:gridCol w:w="3339"/>
        <w:gridCol w:w="1965"/>
        <w:gridCol w:w="3495"/>
        <w:gridCol w:w="1862"/>
      </w:tblGrid>
      <w:tr w:rsidR="00F447F9" w:rsidRPr="008B395A" w:rsidTr="008B395A">
        <w:trPr>
          <w:trHeight w:val="304"/>
        </w:trPr>
        <w:tc>
          <w:tcPr>
            <w:tcW w:w="4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расходов</w:t>
            </w: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г. Грязовец</w:t>
            </w:r>
          </w:p>
        </w:tc>
        <w:tc>
          <w:tcPr>
            <w:tcW w:w="5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Сельские территории и </w:t>
            </w:r>
          </w:p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пгт</w:t>
            </w:r>
            <w:proofErr w:type="spell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 Вохтога</w:t>
            </w:r>
          </w:p>
        </w:tc>
      </w:tr>
      <w:tr w:rsidR="00F447F9" w:rsidRPr="008B395A" w:rsidTr="008B395A">
        <w:trPr>
          <w:trHeight w:val="304"/>
        </w:trPr>
        <w:tc>
          <w:tcPr>
            <w:tcW w:w="44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расчет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Сумма, руб.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расчет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Сумма</w:t>
            </w:r>
          </w:p>
        </w:tc>
      </w:tr>
      <w:tr w:rsidR="00F447F9" w:rsidRPr="008B395A" w:rsidTr="008B395A">
        <w:trPr>
          <w:trHeight w:val="714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1. Питание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281 руб.*14 дней питания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3934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281 руб.*14 дней питания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3934</w:t>
            </w:r>
          </w:p>
        </w:tc>
      </w:tr>
      <w:tr w:rsidR="00F447F9" w:rsidRPr="008B395A" w:rsidTr="008B395A">
        <w:trPr>
          <w:trHeight w:val="569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2.Наценка на питание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3934 руб.*50%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1967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3934 руб.*50%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1967</w:t>
            </w:r>
          </w:p>
        </w:tc>
      </w:tr>
      <w:tr w:rsidR="00F447F9" w:rsidRPr="008B395A" w:rsidTr="008B395A">
        <w:trPr>
          <w:trHeight w:val="304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3.Мероприятия всего, в </w:t>
            </w:r>
            <w:proofErr w:type="spell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т.ч</w:t>
            </w:r>
            <w:proofErr w:type="spell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2399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973</w:t>
            </w:r>
          </w:p>
        </w:tc>
      </w:tr>
      <w:tr w:rsidR="00F447F9" w:rsidRPr="008B395A" w:rsidTr="008B395A">
        <w:trPr>
          <w:trHeight w:val="229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3.1. призы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312</w:t>
            </w:r>
          </w:p>
        </w:tc>
      </w:tr>
      <w:tr w:rsidR="00F447F9" w:rsidRPr="008B395A" w:rsidTr="008B395A">
        <w:trPr>
          <w:trHeight w:val="229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3.2. канцелярские товары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369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106</w:t>
            </w:r>
          </w:p>
        </w:tc>
      </w:tr>
      <w:tr w:rsidR="00F447F9" w:rsidRPr="008B395A" w:rsidTr="008B395A">
        <w:trPr>
          <w:trHeight w:val="229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3.3. оборудование для проведения мер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приятий (усилители звука, микрофоны, ноутбуки, проекторы)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908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243</w:t>
            </w:r>
          </w:p>
        </w:tc>
      </w:tr>
      <w:tr w:rsidR="00F447F9" w:rsidRPr="008B395A" w:rsidTr="008B395A">
        <w:trPr>
          <w:trHeight w:val="229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3.4. транспортные расходы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312</w:t>
            </w:r>
          </w:p>
        </w:tc>
      </w:tr>
      <w:tr w:rsidR="00F447F9" w:rsidRPr="008B395A" w:rsidTr="008B395A">
        <w:trPr>
          <w:trHeight w:val="304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4.Медикаменты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6450руб</w:t>
            </w:r>
            <w:proofErr w:type="gram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.(</w:t>
            </w:r>
            <w:proofErr w:type="gram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стоимость набора медикаментов) / 50 чел. (наполняемость лагеря)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6450руб</w:t>
            </w:r>
            <w:proofErr w:type="gram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.(</w:t>
            </w:r>
            <w:proofErr w:type="gram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стоимость набора м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е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дикаментов) / 50 чел. (наполн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я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емость лагеря)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129</w:t>
            </w:r>
          </w:p>
        </w:tc>
      </w:tr>
      <w:tr w:rsidR="00F447F9" w:rsidRPr="008B395A" w:rsidTr="008B395A">
        <w:trPr>
          <w:trHeight w:val="142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5.Хозяйственно-быто-вое обеспечение всего, в </w:t>
            </w:r>
            <w:proofErr w:type="spell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т.ч</w:t>
            </w:r>
            <w:proofErr w:type="spell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499,0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499,0</w:t>
            </w:r>
          </w:p>
        </w:tc>
      </w:tr>
      <w:tr w:rsidR="00F447F9" w:rsidRPr="008B395A" w:rsidTr="008B395A">
        <w:trPr>
          <w:trHeight w:val="142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5.1.туалетная бумага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</w:t>
            </w:r>
          </w:p>
        </w:tc>
      </w:tr>
      <w:tr w:rsidR="00F447F9" w:rsidRPr="008B395A" w:rsidTr="008B395A">
        <w:trPr>
          <w:trHeight w:val="142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5.2.жидкое мыло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81</w:t>
            </w:r>
          </w:p>
        </w:tc>
      </w:tr>
      <w:tr w:rsidR="00F447F9" w:rsidRPr="008B395A" w:rsidTr="008B395A">
        <w:trPr>
          <w:trHeight w:val="142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5.3.бумажные полотенца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109</w:t>
            </w:r>
          </w:p>
        </w:tc>
      </w:tr>
      <w:tr w:rsidR="00F447F9" w:rsidRPr="008B395A" w:rsidTr="008B395A">
        <w:trPr>
          <w:trHeight w:val="142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5.4.посуда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91</w:t>
            </w:r>
          </w:p>
        </w:tc>
      </w:tr>
      <w:tr w:rsidR="00F447F9" w:rsidRPr="008B395A" w:rsidTr="008B395A">
        <w:trPr>
          <w:trHeight w:val="142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5.5.моющие средства для посуды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41</w:t>
            </w:r>
          </w:p>
        </w:tc>
      </w:tr>
      <w:tr w:rsidR="00F447F9" w:rsidRPr="008B395A" w:rsidTr="008B395A">
        <w:trPr>
          <w:trHeight w:val="142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5.6.моющие средства для помещений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159</w:t>
            </w:r>
          </w:p>
        </w:tc>
      </w:tr>
      <w:tr w:rsidR="00F447F9" w:rsidRPr="008B395A" w:rsidTr="008B395A">
        <w:trPr>
          <w:trHeight w:val="142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6.</w:t>
            </w:r>
            <w:proofErr w:type="gram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СИЗ</w:t>
            </w:r>
            <w:proofErr w:type="gram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для профилактики инфекционных заболеваний всего, в </w:t>
            </w:r>
            <w:proofErr w:type="spell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т.ч</w:t>
            </w:r>
            <w:proofErr w:type="spell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629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629</w:t>
            </w:r>
          </w:p>
        </w:tc>
      </w:tr>
      <w:tr w:rsidR="00F447F9" w:rsidRPr="008B395A" w:rsidTr="008B395A">
        <w:trPr>
          <w:trHeight w:val="142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6.1.дезинфицирующие средства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1883 руб./15 че</w:t>
            </w:r>
            <w:proofErr w:type="gram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л(</w:t>
            </w:r>
            <w:proofErr w:type="gram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наполняемость отряда).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1883 руб./15 че</w:t>
            </w:r>
            <w:proofErr w:type="gram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л(</w:t>
            </w:r>
            <w:proofErr w:type="gram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наполняемость отряда).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126</w:t>
            </w:r>
          </w:p>
        </w:tc>
      </w:tr>
      <w:tr w:rsidR="00F447F9" w:rsidRPr="008B395A" w:rsidTr="008B395A">
        <w:trPr>
          <w:trHeight w:val="142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6.2.кулер (помпа)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3210 руб./15 чел. (наполня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е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мость отряда)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3210 руб./15 чел. (наполня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е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мость отряда)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214</w:t>
            </w:r>
          </w:p>
        </w:tc>
      </w:tr>
      <w:tr w:rsidR="00F447F9" w:rsidRPr="008B395A" w:rsidTr="008B395A">
        <w:trPr>
          <w:trHeight w:val="142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6.3.термометр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1182руб./15 чел. (наполня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е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мость отряда)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1182руб./15 чел. (наполня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е</w:t>
            </w: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мость отряда)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79</w:t>
            </w:r>
          </w:p>
        </w:tc>
      </w:tr>
      <w:tr w:rsidR="00F447F9" w:rsidRPr="008B395A" w:rsidTr="008B395A">
        <w:trPr>
          <w:trHeight w:val="142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6.4.стаканчики одноразовые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 стаканчика в день*5руб*14 дней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 стаканчика в день*5руб*14 дней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210</w:t>
            </w:r>
          </w:p>
        </w:tc>
      </w:tr>
      <w:tr w:rsidR="00F447F9" w:rsidRPr="008B395A" w:rsidTr="008B395A">
        <w:trPr>
          <w:trHeight w:val="304"/>
        </w:trPr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  <w:t> Всего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  <w:t>9557,0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  <w:t>8131</w:t>
            </w:r>
          </w:p>
        </w:tc>
      </w:tr>
    </w:tbl>
    <w:p w:rsidR="008B395A" w:rsidRDefault="008B395A" w:rsidP="00F447F9">
      <w:pPr>
        <w:suppressAutoHyphens w:val="0"/>
        <w:autoSpaceDE w:val="0"/>
        <w:spacing w:before="24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447F9" w:rsidRPr="008B395A" w:rsidRDefault="00F447F9" w:rsidP="00F447F9">
      <w:pPr>
        <w:suppressAutoHyphens w:val="0"/>
        <w:autoSpaceDE w:val="0"/>
        <w:spacing w:before="24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8B395A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3. Лагерь труда и отдыха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7"/>
        <w:gridCol w:w="3092"/>
        <w:gridCol w:w="2211"/>
        <w:gridCol w:w="2737"/>
        <w:gridCol w:w="2066"/>
      </w:tblGrid>
      <w:tr w:rsidR="00F447F9" w:rsidRPr="008B395A" w:rsidTr="00F447F9">
        <w:trPr>
          <w:trHeight w:val="300"/>
        </w:trPr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расходов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г. Грязовец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Сельские территории и </w:t>
            </w:r>
            <w:proofErr w:type="spellStart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пгт</w:t>
            </w:r>
            <w:proofErr w:type="spellEnd"/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 Вохтога</w:t>
            </w:r>
          </w:p>
        </w:tc>
      </w:tr>
      <w:tr w:rsidR="00F447F9" w:rsidRPr="008B395A" w:rsidTr="00F447F9">
        <w:trPr>
          <w:trHeight w:val="300"/>
        </w:trPr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расчет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Сумма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расчет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Сумма</w:t>
            </w:r>
          </w:p>
        </w:tc>
      </w:tr>
      <w:tr w:rsidR="00F447F9" w:rsidRPr="008B395A" w:rsidTr="00F447F9">
        <w:trPr>
          <w:trHeight w:val="300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1. Питание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244руб.*7 дней питания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1708,0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244руб.*7 дней питания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1708,0</w:t>
            </w:r>
          </w:p>
        </w:tc>
      </w:tr>
      <w:tr w:rsidR="00F447F9" w:rsidRPr="008B395A" w:rsidTr="00F447F9">
        <w:trPr>
          <w:trHeight w:val="300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2.Наценка на питание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1708руб.*50%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854,0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47F9" w:rsidRPr="008B395A" w:rsidRDefault="00F447F9" w:rsidP="00F447F9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1708руб.*50%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854,0</w:t>
            </w:r>
          </w:p>
        </w:tc>
      </w:tr>
      <w:tr w:rsidR="00F447F9" w:rsidRPr="008B395A" w:rsidTr="00F447F9">
        <w:trPr>
          <w:trHeight w:val="300"/>
        </w:trPr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  <w:t> Всего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  <w:t>2562,0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47F9" w:rsidRPr="008B395A" w:rsidRDefault="00F447F9" w:rsidP="00F447F9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7F9" w:rsidRPr="008B395A" w:rsidRDefault="00F447F9" w:rsidP="00F447F9">
            <w:pPr>
              <w:suppressAutoHyphens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</w:pPr>
            <w:r w:rsidRPr="008B395A">
              <w:rPr>
                <w:rFonts w:ascii="Liberation Serif" w:hAnsi="Liberation Serif" w:cs="Liberation Serif"/>
                <w:b/>
                <w:sz w:val="24"/>
                <w:szCs w:val="24"/>
                <w:lang w:eastAsia="zh-CN"/>
              </w:rPr>
              <w:t>2562,0</w:t>
            </w:r>
          </w:p>
        </w:tc>
      </w:tr>
    </w:tbl>
    <w:p w:rsidR="00F447F9" w:rsidRPr="008B395A" w:rsidRDefault="00F447F9" w:rsidP="00F447F9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447F9" w:rsidRPr="008B395A" w:rsidRDefault="00F447F9" w:rsidP="00F447F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B395A">
        <w:rPr>
          <w:rFonts w:ascii="Liberation Serif" w:hAnsi="Liberation Serif" w:cs="Liberation Serif"/>
          <w:sz w:val="26"/>
          <w:szCs w:val="26"/>
          <w:lang w:eastAsia="zh-CN"/>
        </w:rPr>
        <w:t xml:space="preserve">Для оздоровительных (профильных) лагерей с дневным пребыванием в летний период на сельской территории и в </w:t>
      </w:r>
      <w:proofErr w:type="spellStart"/>
      <w:r w:rsidRPr="008B395A">
        <w:rPr>
          <w:rFonts w:ascii="Liberation Serif" w:hAnsi="Liberation Serif" w:cs="Liberation Serif"/>
          <w:sz w:val="26"/>
          <w:szCs w:val="26"/>
          <w:lang w:eastAsia="zh-CN"/>
        </w:rPr>
        <w:t>пгт</w:t>
      </w:r>
      <w:proofErr w:type="spellEnd"/>
      <w:r w:rsidRPr="008B395A">
        <w:rPr>
          <w:rFonts w:ascii="Liberation Serif" w:hAnsi="Liberation Serif" w:cs="Liberation Serif"/>
          <w:sz w:val="26"/>
          <w:szCs w:val="26"/>
          <w:lang w:eastAsia="zh-CN"/>
        </w:rPr>
        <w:t xml:space="preserve">. Вохтога стоимость путевки предусматривается меньше, чем в г. Грязовце ввиду малой наполняемости лагерей и более низкого процента трудовой занятости населения сельских территорий и </w:t>
      </w:r>
      <w:proofErr w:type="spellStart"/>
      <w:r w:rsidRPr="008B395A">
        <w:rPr>
          <w:rFonts w:ascii="Liberation Serif" w:hAnsi="Liberation Serif" w:cs="Liberation Serif"/>
          <w:sz w:val="26"/>
          <w:szCs w:val="26"/>
          <w:lang w:eastAsia="zh-CN"/>
        </w:rPr>
        <w:t>пгт</w:t>
      </w:r>
      <w:proofErr w:type="spellEnd"/>
      <w:r w:rsidRPr="008B395A">
        <w:rPr>
          <w:rFonts w:ascii="Liberation Serif" w:hAnsi="Liberation Serif" w:cs="Liberation Serif"/>
          <w:sz w:val="26"/>
          <w:szCs w:val="26"/>
          <w:lang w:eastAsia="zh-CN"/>
        </w:rPr>
        <w:t>. Вохтога.</w:t>
      </w:r>
    </w:p>
    <w:p w:rsidR="00F447F9" w:rsidRPr="008B395A" w:rsidRDefault="00F447F9" w:rsidP="00F447F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447F9" w:rsidRPr="008B395A" w:rsidRDefault="00F447F9" w:rsidP="00F447F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447F9" w:rsidRPr="008B395A" w:rsidRDefault="00F447F9" w:rsidP="00F447F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B395A">
        <w:rPr>
          <w:rFonts w:ascii="Liberation Serif" w:hAnsi="Liberation Serif" w:cs="Liberation Serif"/>
          <w:sz w:val="26"/>
          <w:szCs w:val="26"/>
          <w:lang w:eastAsia="zh-CN"/>
        </w:rPr>
        <w:t>Работникам бюджетной сферы производится компенсация части родительской платы в размере 50% от уплаченной родительской платы.</w:t>
      </w:r>
    </w:p>
    <w:p w:rsidR="00491F84" w:rsidRPr="008B395A" w:rsidRDefault="00491F84" w:rsidP="00491F84">
      <w:pPr>
        <w:widowControl w:val="0"/>
        <w:ind w:firstLine="709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61C11" w:rsidRPr="008B395A" w:rsidRDefault="00B61C11" w:rsidP="00E9265C">
      <w:pPr>
        <w:suppressAutoHyphens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sectPr w:rsidR="00B61C11" w:rsidRPr="008B395A" w:rsidSect="008B395A"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1C" w:rsidRDefault="00037B1C">
      <w:r>
        <w:separator/>
      </w:r>
    </w:p>
  </w:endnote>
  <w:endnote w:type="continuationSeparator" w:id="0">
    <w:p w:rsidR="00037B1C" w:rsidRDefault="0003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1C" w:rsidRDefault="00037B1C">
      <w:r>
        <w:separator/>
      </w:r>
    </w:p>
  </w:footnote>
  <w:footnote w:type="continuationSeparator" w:id="0">
    <w:p w:rsidR="00037B1C" w:rsidRDefault="00037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EndPr/>
    <w:sdtContent>
      <w:p w:rsidR="001A5886" w:rsidRDefault="001A588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D1C">
          <w:rPr>
            <w:noProof/>
          </w:rPr>
          <w:t>5</w:t>
        </w:r>
        <w:r>
          <w:fldChar w:fldCharType="end"/>
        </w:r>
      </w:p>
    </w:sdtContent>
  </w:sdt>
  <w:p w:rsidR="001A5886" w:rsidRDefault="001A588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5A" w:rsidRDefault="008B395A">
    <w:pPr>
      <w:pStyle w:val="af1"/>
      <w:jc w:val="center"/>
    </w:pPr>
  </w:p>
  <w:p w:rsidR="001A5886" w:rsidRDefault="001A588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7796"/>
    <w:rsid w:val="00027106"/>
    <w:rsid w:val="00034F8E"/>
    <w:rsid w:val="00037B1C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A5886"/>
    <w:rsid w:val="001C23CD"/>
    <w:rsid w:val="001C5624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1E3D"/>
    <w:rsid w:val="002C7D87"/>
    <w:rsid w:val="002E3727"/>
    <w:rsid w:val="00305976"/>
    <w:rsid w:val="00310438"/>
    <w:rsid w:val="003224AE"/>
    <w:rsid w:val="00354541"/>
    <w:rsid w:val="0036221E"/>
    <w:rsid w:val="003700D2"/>
    <w:rsid w:val="00371FCC"/>
    <w:rsid w:val="00372AC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5821"/>
    <w:rsid w:val="00436690"/>
    <w:rsid w:val="00443848"/>
    <w:rsid w:val="00452190"/>
    <w:rsid w:val="00462DC4"/>
    <w:rsid w:val="00463D44"/>
    <w:rsid w:val="0047262D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5373B"/>
    <w:rsid w:val="00655A96"/>
    <w:rsid w:val="00666720"/>
    <w:rsid w:val="00675BA6"/>
    <w:rsid w:val="00677793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704FF9"/>
    <w:rsid w:val="00721D8B"/>
    <w:rsid w:val="00735D1C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801877"/>
    <w:rsid w:val="00812B05"/>
    <w:rsid w:val="008223EA"/>
    <w:rsid w:val="0082279C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B395A"/>
    <w:rsid w:val="008D18DD"/>
    <w:rsid w:val="008E104D"/>
    <w:rsid w:val="008E23BC"/>
    <w:rsid w:val="008F2BB6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094E"/>
    <w:rsid w:val="009E54ED"/>
    <w:rsid w:val="009F7971"/>
    <w:rsid w:val="00A035F9"/>
    <w:rsid w:val="00A06728"/>
    <w:rsid w:val="00A07F57"/>
    <w:rsid w:val="00A12D22"/>
    <w:rsid w:val="00A278F2"/>
    <w:rsid w:val="00A314E9"/>
    <w:rsid w:val="00A3353B"/>
    <w:rsid w:val="00A339FD"/>
    <w:rsid w:val="00A5160D"/>
    <w:rsid w:val="00A56CB2"/>
    <w:rsid w:val="00A630E2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FB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97AA1"/>
    <w:rsid w:val="00BB55A6"/>
    <w:rsid w:val="00BC1246"/>
    <w:rsid w:val="00BC5858"/>
    <w:rsid w:val="00BE257D"/>
    <w:rsid w:val="00C05107"/>
    <w:rsid w:val="00C066CB"/>
    <w:rsid w:val="00C067A1"/>
    <w:rsid w:val="00C31D76"/>
    <w:rsid w:val="00C42D8F"/>
    <w:rsid w:val="00C47457"/>
    <w:rsid w:val="00C512E9"/>
    <w:rsid w:val="00C5186D"/>
    <w:rsid w:val="00C52CE8"/>
    <w:rsid w:val="00C56300"/>
    <w:rsid w:val="00C61D8D"/>
    <w:rsid w:val="00C93040"/>
    <w:rsid w:val="00C96941"/>
    <w:rsid w:val="00C97129"/>
    <w:rsid w:val="00CA3D87"/>
    <w:rsid w:val="00CA48D3"/>
    <w:rsid w:val="00CA584E"/>
    <w:rsid w:val="00CC43C6"/>
    <w:rsid w:val="00CC6DD0"/>
    <w:rsid w:val="00CE2C55"/>
    <w:rsid w:val="00CE3804"/>
    <w:rsid w:val="00D03550"/>
    <w:rsid w:val="00D0424D"/>
    <w:rsid w:val="00D0751C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4DB6"/>
    <w:rsid w:val="00E06F1B"/>
    <w:rsid w:val="00E15F62"/>
    <w:rsid w:val="00E27DEF"/>
    <w:rsid w:val="00E33426"/>
    <w:rsid w:val="00E36FA7"/>
    <w:rsid w:val="00E53F14"/>
    <w:rsid w:val="00E568C0"/>
    <w:rsid w:val="00E63F86"/>
    <w:rsid w:val="00E66C1A"/>
    <w:rsid w:val="00E67771"/>
    <w:rsid w:val="00E9265C"/>
    <w:rsid w:val="00E96C3A"/>
    <w:rsid w:val="00EB667C"/>
    <w:rsid w:val="00EC0D3E"/>
    <w:rsid w:val="00EE48BE"/>
    <w:rsid w:val="00EE4C63"/>
    <w:rsid w:val="00EE59EE"/>
    <w:rsid w:val="00EF6835"/>
    <w:rsid w:val="00F02BCA"/>
    <w:rsid w:val="00F1373E"/>
    <w:rsid w:val="00F2307D"/>
    <w:rsid w:val="00F257DC"/>
    <w:rsid w:val="00F447F9"/>
    <w:rsid w:val="00F61D27"/>
    <w:rsid w:val="00F62B61"/>
    <w:rsid w:val="00FA0830"/>
    <w:rsid w:val="00FC1CB6"/>
    <w:rsid w:val="00FC2ED3"/>
    <w:rsid w:val="00FD028B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FE48-5383-4D39-957E-D4A47C1F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2023-05-23T11:16:00Z</cp:lastPrinted>
  <dcterms:created xsi:type="dcterms:W3CDTF">2023-05-23T11:14:00Z</dcterms:created>
  <dcterms:modified xsi:type="dcterms:W3CDTF">2023-05-31T08:12:00Z</dcterms:modified>
  <dc:language>ru-RU</dc:language>
</cp:coreProperties>
</file>