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9265C" w:rsidP="000C58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22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F51FB" w:rsidP="00E9265C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E9265C">
              <w:rPr>
                <w:rFonts w:ascii="Liberation Serif" w:hAnsi="Liberation Serif"/>
                <w:sz w:val="26"/>
                <w:szCs w:val="26"/>
              </w:rPr>
              <w:t>1094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F62B61" w:rsidRDefault="00917460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62B61" w:rsidRPr="00F62B61" w:rsidRDefault="00F62B61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9265C" w:rsidRPr="00E9265C" w:rsidRDefault="00E9265C" w:rsidP="00491F84">
      <w:pPr>
        <w:widowControl w:val="0"/>
        <w:ind w:right="-1"/>
        <w:jc w:val="center"/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</w:pPr>
      <w:r w:rsidRPr="00E9265C"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  <w:t xml:space="preserve">Об утверждении Порядка предоставления ежегодного дополнительного оплачиваемого отпуска руководителям учреждений, финансируемых из бюджета </w:t>
      </w:r>
      <w:proofErr w:type="spellStart"/>
      <w:r w:rsidRPr="00E9265C"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  <w:t xml:space="preserve"> муниципального округа</w:t>
      </w:r>
    </w:p>
    <w:p w:rsidR="00E9265C" w:rsidRPr="00E9265C" w:rsidRDefault="00491F84" w:rsidP="00491F84">
      <w:pPr>
        <w:widowControl w:val="0"/>
        <w:shd w:val="clear" w:color="auto" w:fill="FFFFFF"/>
        <w:tabs>
          <w:tab w:val="left" w:pos="2715"/>
        </w:tabs>
        <w:jc w:val="both"/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  <w:tab/>
      </w:r>
    </w:p>
    <w:p w:rsidR="00E9265C" w:rsidRDefault="00E9265C" w:rsidP="00491F84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</w:pPr>
    </w:p>
    <w:p w:rsidR="00491F84" w:rsidRPr="00E9265C" w:rsidRDefault="00491F84" w:rsidP="00491F84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</w:pPr>
    </w:p>
    <w:p w:rsidR="00E9265C" w:rsidRPr="00E9265C" w:rsidRDefault="00E9265C" w:rsidP="00491F84">
      <w:pPr>
        <w:suppressAutoHyphens w:val="0"/>
        <w:spacing w:line="360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en-US"/>
        </w:rPr>
      </w:pPr>
      <w:r w:rsidRPr="00E9265C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en-US"/>
        </w:rPr>
        <w:t>В соответствии со статьей 116 Трудового кодекса Российской Федерации,</w:t>
      </w:r>
      <w:r w:rsidR="00491F84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en-US"/>
        </w:rPr>
        <w:t xml:space="preserve">              </w:t>
      </w:r>
      <w:r w:rsidRPr="00E9265C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en-US"/>
        </w:rPr>
        <w:t xml:space="preserve"> постановлением главы </w:t>
      </w:r>
      <w:proofErr w:type="spellStart"/>
      <w:r w:rsidRPr="00E9265C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en-US"/>
        </w:rPr>
        <w:t>Грязовецкого</w:t>
      </w:r>
      <w:proofErr w:type="spellEnd"/>
      <w:r w:rsidRPr="00E9265C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en-US"/>
        </w:rPr>
        <w:t xml:space="preserve"> муниципального округа от 23.12.2022 № 287</w:t>
      </w:r>
      <w:r w:rsidR="00491F84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en-US"/>
        </w:rPr>
        <w:t xml:space="preserve"> </w:t>
      </w:r>
      <w:r w:rsidRPr="00E9265C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en-US"/>
        </w:rPr>
        <w:t xml:space="preserve"> «Об определении органов, исполняющих функции учредителя в отношении муниц</w:t>
      </w:r>
      <w:r w:rsidRPr="00E9265C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en-US"/>
        </w:rPr>
        <w:t>и</w:t>
      </w:r>
      <w:r w:rsidRPr="00E9265C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en-US"/>
        </w:rPr>
        <w:t xml:space="preserve">пальных учреждений </w:t>
      </w:r>
      <w:proofErr w:type="spellStart"/>
      <w:r w:rsidRPr="00E9265C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en-US"/>
        </w:rPr>
        <w:t>Грязовецкого</w:t>
      </w:r>
      <w:proofErr w:type="spellEnd"/>
      <w:r w:rsidRPr="00E9265C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en-US"/>
        </w:rPr>
        <w:t xml:space="preserve"> мун</w:t>
      </w:r>
      <w:r w:rsidRPr="00E9265C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en-US"/>
        </w:rPr>
        <w:t>и</w:t>
      </w:r>
      <w:r w:rsidRPr="00E9265C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en-US"/>
        </w:rPr>
        <w:t>ципального района»</w:t>
      </w:r>
    </w:p>
    <w:p w:rsidR="00E9265C" w:rsidRPr="00E9265C" w:rsidRDefault="00E9265C" w:rsidP="00491F84">
      <w:pPr>
        <w:widowControl w:val="0"/>
        <w:shd w:val="clear" w:color="auto" w:fill="FFFFFF"/>
        <w:spacing w:line="360" w:lineRule="auto"/>
        <w:jc w:val="both"/>
        <w:rPr>
          <w:rFonts w:ascii="Liberation Serif" w:eastAsia="Segoe UI" w:hAnsi="Liberation Serif" w:cs="Tahoma"/>
          <w:color w:val="000000"/>
          <w:sz w:val="26"/>
          <w:szCs w:val="26"/>
          <w:lang w:eastAsia="zh-CN" w:bidi="hi-IN"/>
        </w:rPr>
      </w:pPr>
      <w:r w:rsidRPr="00E9265C"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E9265C"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E9265C" w:rsidRPr="00E9265C" w:rsidRDefault="00E9265C" w:rsidP="00491F84">
      <w:pPr>
        <w:widowControl w:val="0"/>
        <w:shd w:val="clear" w:color="auto" w:fill="FFFFFF"/>
        <w:spacing w:line="36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1.</w:t>
      </w:r>
      <w:r w:rsidR="00491F8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 </w:t>
      </w: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Утвердить Порядок предоставления ежегодного дополнительного оплачиваемого отпуска руководителям учреждений, функции учредителя, </w:t>
      </w:r>
      <w:r w:rsidR="00491F8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</w:t>
      </w: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в отношении</w:t>
      </w:r>
      <w:r w:rsidR="00491F8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которых исполняют </w:t>
      </w: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округа, Управление финансов администрации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Вологодской области и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Грязовецкое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территориальное управление администрации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Вологодской области, согласно приложению 1 к настоящему постановлению.</w:t>
      </w:r>
    </w:p>
    <w:p w:rsidR="00E9265C" w:rsidRPr="00E9265C" w:rsidRDefault="00E9265C" w:rsidP="00491F84">
      <w:pPr>
        <w:widowControl w:val="0"/>
        <w:shd w:val="clear" w:color="auto" w:fill="FFFFFF"/>
        <w:spacing w:line="36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2</w:t>
      </w:r>
      <w:r w:rsidR="00491F8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. </w:t>
      </w: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Руководителям учреждений, функции учредителя,</w:t>
      </w:r>
      <w:r w:rsidR="00491F8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в отношении которых исполняют </w:t>
      </w:r>
      <w:bookmarkStart w:id="0" w:name="_GoBack"/>
      <w:bookmarkEnd w:id="0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округа, Управление финансов администрации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Вологодской области и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Грязовецкое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территориальное управление администрации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Вологодской области, привести коллективные договоры </w:t>
      </w:r>
      <w:r w:rsidR="00491F8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                 </w:t>
      </w: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в соответствие с настоящим постановлением.</w:t>
      </w:r>
    </w:p>
    <w:p w:rsidR="00E9265C" w:rsidRPr="00E9265C" w:rsidRDefault="00E9265C" w:rsidP="00491F84">
      <w:pPr>
        <w:widowControl w:val="0"/>
        <w:shd w:val="clear" w:color="auto" w:fill="FFFFFF"/>
        <w:spacing w:line="36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lastRenderedPageBreak/>
        <w:t>3</w:t>
      </w:r>
      <w:r w:rsidR="00491F8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. </w:t>
      </w: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Признать утратившим силу постановление администрации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района от 09.12.2019 № 611 «Об утверждении Порядка предоставления ежегодного дополнительного оплачиваемого отпуска руководителям учреждений, финансируемых из бюджета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района»</w:t>
      </w:r>
    </w:p>
    <w:p w:rsidR="00E9265C" w:rsidRPr="00E9265C" w:rsidRDefault="00E9265C" w:rsidP="00491F84">
      <w:pPr>
        <w:widowControl w:val="0"/>
        <w:shd w:val="clear" w:color="auto" w:fill="FFFFFF"/>
        <w:spacing w:line="36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4</w:t>
      </w:r>
      <w:r w:rsidR="00491F8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. </w:t>
      </w: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Настоящее постановл</w:t>
      </w:r>
      <w:r w:rsidR="00491F8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ение вступает в силу со дня его</w:t>
      </w: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подписания, подлежит официальному опубликованию и размещению на официальном сайте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района в информационно - телекоммуникационной сети «Интернет».</w:t>
      </w:r>
    </w:p>
    <w:p w:rsidR="00E9265C" w:rsidRPr="00E9265C" w:rsidRDefault="00E9265C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9265C" w:rsidRPr="00E9265C" w:rsidRDefault="00E9265C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9265C" w:rsidRPr="00E9265C" w:rsidRDefault="00E9265C" w:rsidP="00491F84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Глава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                                             С.А.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Фёкличев</w:t>
      </w:r>
      <w:proofErr w:type="spellEnd"/>
    </w:p>
    <w:p w:rsidR="00E9265C" w:rsidRPr="00E9265C" w:rsidRDefault="00E9265C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9265C" w:rsidRPr="00E9265C" w:rsidRDefault="00E9265C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9265C" w:rsidRPr="00E9265C" w:rsidRDefault="00E9265C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9265C" w:rsidRPr="00E9265C" w:rsidRDefault="00E9265C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9265C" w:rsidRPr="00E9265C" w:rsidRDefault="00E9265C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9265C" w:rsidRPr="00E9265C" w:rsidRDefault="00E9265C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9265C" w:rsidRDefault="00E9265C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9265C" w:rsidRPr="00E9265C" w:rsidRDefault="00491F84" w:rsidP="00491F84">
      <w:pPr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УТВЕРЖДЁН</w:t>
      </w:r>
      <w:r w:rsidR="00E9265C" w:rsidRPr="00E9265C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491F84" w:rsidRDefault="00491F84" w:rsidP="00491F84">
      <w:pPr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постановлением администрации</w:t>
      </w:r>
    </w:p>
    <w:p w:rsidR="00491F84" w:rsidRDefault="00491F84" w:rsidP="00491F84">
      <w:pPr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</w:t>
      </w:r>
    </w:p>
    <w:p w:rsidR="00491F84" w:rsidRDefault="00491F84" w:rsidP="00491F84">
      <w:pPr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от 22.05.2023 № 1094</w:t>
      </w:r>
    </w:p>
    <w:p w:rsidR="00E9265C" w:rsidRPr="00E9265C" w:rsidRDefault="00491F84" w:rsidP="00491F84">
      <w:pPr>
        <w:suppressAutoHyphens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(п</w:t>
      </w:r>
      <w:r w:rsidR="00E9265C" w:rsidRPr="00E9265C">
        <w:rPr>
          <w:rFonts w:ascii="Liberation Serif" w:hAnsi="Liberation Serif" w:cs="Liberation Serif"/>
          <w:sz w:val="26"/>
          <w:szCs w:val="26"/>
          <w:lang w:eastAsia="zh-CN"/>
        </w:rPr>
        <w:t>риложение 1</w:t>
      </w:r>
      <w:r>
        <w:rPr>
          <w:rFonts w:ascii="Liberation Serif" w:hAnsi="Liberation Serif" w:cs="Liberation Serif"/>
          <w:sz w:val="26"/>
          <w:szCs w:val="26"/>
          <w:lang w:eastAsia="zh-CN"/>
        </w:rPr>
        <w:t>)</w:t>
      </w:r>
    </w:p>
    <w:p w:rsidR="00E9265C" w:rsidRPr="00E9265C" w:rsidRDefault="00E9265C" w:rsidP="00491F84">
      <w:pPr>
        <w:suppressAutoHyphens w:val="0"/>
        <w:ind w:firstLine="709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E9265C" w:rsidRPr="00E9265C" w:rsidRDefault="00E9265C" w:rsidP="00491F84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E9265C">
        <w:rPr>
          <w:rFonts w:ascii="Liberation Serif" w:hAnsi="Liberation Serif" w:cs="Liberation Serif"/>
          <w:b/>
          <w:sz w:val="26"/>
          <w:szCs w:val="26"/>
          <w:lang w:eastAsia="zh-CN"/>
        </w:rPr>
        <w:t>Порядок</w:t>
      </w:r>
    </w:p>
    <w:p w:rsidR="00E9265C" w:rsidRPr="00E9265C" w:rsidRDefault="00E9265C" w:rsidP="00491F84">
      <w:pPr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E9265C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предоставления ежегодного дополнительного оплачиваемого отпуска </w:t>
      </w:r>
      <w:r w:rsidRPr="00E9265C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руководителям учреждений, функции учредителя, в отношении которых исполняют  администрация </w:t>
      </w:r>
      <w:proofErr w:type="spellStart"/>
      <w:r w:rsidRPr="00E9265C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Грязовецкого</w:t>
      </w:r>
      <w:proofErr w:type="spellEnd"/>
      <w:r w:rsidRPr="00E9265C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муниципального округа, Управление финансов администрации </w:t>
      </w:r>
      <w:proofErr w:type="spellStart"/>
      <w:r w:rsidRPr="00E9265C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Грязовецкого</w:t>
      </w:r>
      <w:proofErr w:type="spellEnd"/>
      <w:r w:rsidRPr="00E9265C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муниципального округа Вологодской области и </w:t>
      </w:r>
      <w:proofErr w:type="spellStart"/>
      <w:r w:rsidRPr="00E9265C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Грязовецкое</w:t>
      </w:r>
      <w:proofErr w:type="spellEnd"/>
      <w:r w:rsidRPr="00E9265C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территориальное управление администрации </w:t>
      </w:r>
      <w:proofErr w:type="spellStart"/>
      <w:r w:rsidRPr="00E9265C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Грязовецкого</w:t>
      </w:r>
      <w:proofErr w:type="spellEnd"/>
      <w:r w:rsidRPr="00E9265C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муниципального округа Вологодской области</w:t>
      </w:r>
    </w:p>
    <w:p w:rsidR="00E9265C" w:rsidRPr="00E9265C" w:rsidRDefault="00E9265C" w:rsidP="00491F84">
      <w:pPr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E9265C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(далее – Порядок)</w:t>
      </w:r>
    </w:p>
    <w:p w:rsidR="00E9265C" w:rsidRPr="00E9265C" w:rsidRDefault="00E9265C" w:rsidP="00491F84">
      <w:pPr>
        <w:suppressAutoHyphens w:val="0"/>
        <w:ind w:firstLine="709"/>
        <w:jc w:val="center"/>
        <w:rPr>
          <w:rFonts w:ascii="Liberation Serif" w:hAnsi="Liberation Serif" w:cs="Liberation Serif"/>
          <w:bCs/>
          <w:sz w:val="26"/>
          <w:szCs w:val="26"/>
          <w:lang w:eastAsia="zh-CN"/>
        </w:rPr>
      </w:pPr>
    </w:p>
    <w:p w:rsidR="00E9265C" w:rsidRPr="00E9265C" w:rsidRDefault="00491F84" w:rsidP="00491F84">
      <w:pPr>
        <w:tabs>
          <w:tab w:val="left" w:pos="1276"/>
        </w:tabs>
        <w:suppressAutoHyphens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sz w:val="26"/>
          <w:szCs w:val="26"/>
          <w:lang w:eastAsia="zh-CN"/>
        </w:rPr>
        <w:t>1. </w:t>
      </w:r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Настоящий Порядок </w:t>
      </w:r>
      <w:proofErr w:type="gramStart"/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>устанавливает условия</w:t>
      </w:r>
      <w:proofErr w:type="gramEnd"/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 предоставления ежегодного д</w:t>
      </w:r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>о</w:t>
      </w:r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>полнительного оплачиваемого отпуска руководителям учреждений, функции учред</w:t>
      </w:r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>и</w:t>
      </w:r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теля, в отношении которых исполняют  администрация </w:t>
      </w:r>
      <w:proofErr w:type="spellStart"/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>Грязовецкого</w:t>
      </w:r>
      <w:proofErr w:type="spellEnd"/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 муниципальн</w:t>
      </w:r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>о</w:t>
      </w:r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го округа, Управление финансов администрации </w:t>
      </w:r>
      <w:proofErr w:type="spellStart"/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>Грязовецкого</w:t>
      </w:r>
      <w:proofErr w:type="spellEnd"/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 муниципального окр</w:t>
      </w:r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>у</w:t>
      </w:r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га Вологодской области и </w:t>
      </w:r>
      <w:proofErr w:type="spellStart"/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>Грязовецкое</w:t>
      </w:r>
      <w:proofErr w:type="spellEnd"/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 территориальное управление администрации </w:t>
      </w:r>
      <w:proofErr w:type="spellStart"/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>Грязовецкого</w:t>
      </w:r>
      <w:proofErr w:type="spellEnd"/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 муниципального округа Вологодской области (далее – руководители учреждений).</w:t>
      </w:r>
    </w:p>
    <w:p w:rsidR="00E9265C" w:rsidRPr="00E9265C" w:rsidRDefault="00491F84" w:rsidP="00491F84">
      <w:pPr>
        <w:tabs>
          <w:tab w:val="left" w:pos="1276"/>
        </w:tabs>
        <w:suppressAutoHyphens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2. </w:t>
      </w:r>
      <w:r w:rsidR="00E9265C" w:rsidRPr="00E9265C">
        <w:rPr>
          <w:rFonts w:ascii="Liberation Serif" w:hAnsi="Liberation Serif" w:cs="Liberation Serif"/>
          <w:sz w:val="26"/>
          <w:szCs w:val="26"/>
          <w:lang w:eastAsia="zh-CN"/>
        </w:rPr>
        <w:t xml:space="preserve">Право на ежегодный дополнительный оплачиваемый отпуск закрепляется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</w:t>
      </w:r>
      <w:r w:rsidR="00E9265C" w:rsidRPr="00E9265C">
        <w:rPr>
          <w:rFonts w:ascii="Liberation Serif" w:hAnsi="Liberation Serif" w:cs="Liberation Serif"/>
          <w:sz w:val="26"/>
          <w:szCs w:val="26"/>
          <w:lang w:eastAsia="zh-CN"/>
        </w:rPr>
        <w:t>в колле</w:t>
      </w:r>
      <w:r w:rsidR="00E9265C" w:rsidRPr="00E9265C">
        <w:rPr>
          <w:rFonts w:ascii="Liberation Serif" w:hAnsi="Liberation Serif" w:cs="Liberation Serif"/>
          <w:sz w:val="26"/>
          <w:szCs w:val="26"/>
          <w:lang w:eastAsia="zh-CN"/>
        </w:rPr>
        <w:t>к</w:t>
      </w:r>
      <w:r w:rsidR="00E9265C" w:rsidRPr="00E9265C">
        <w:rPr>
          <w:rFonts w:ascii="Liberation Serif" w:hAnsi="Liberation Serif" w:cs="Liberation Serif"/>
          <w:sz w:val="26"/>
          <w:szCs w:val="26"/>
          <w:lang w:eastAsia="zh-CN"/>
        </w:rPr>
        <w:t xml:space="preserve">тивном договоре </w:t>
      </w:r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>учреждений, в соответствии с настоящим Порядком.</w:t>
      </w:r>
    </w:p>
    <w:p w:rsidR="00E9265C" w:rsidRPr="00E9265C" w:rsidRDefault="00491F84" w:rsidP="00491F84">
      <w:pPr>
        <w:tabs>
          <w:tab w:val="left" w:pos="1276"/>
        </w:tabs>
        <w:suppressAutoHyphens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sz w:val="26"/>
          <w:szCs w:val="26"/>
          <w:lang w:eastAsia="zh-CN"/>
        </w:rPr>
        <w:t>3. </w:t>
      </w:r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>Продолжительность ежегодного дополнительного оплачиваемого отпуска, предоставляемого руководителям учреждений, не может быть более 14 календарных дней.</w:t>
      </w:r>
    </w:p>
    <w:p w:rsidR="00E9265C" w:rsidRPr="00E9265C" w:rsidRDefault="00491F84" w:rsidP="00491F84">
      <w:pPr>
        <w:tabs>
          <w:tab w:val="left" w:pos="1276"/>
        </w:tabs>
        <w:suppressAutoHyphens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sz w:val="26"/>
          <w:szCs w:val="26"/>
          <w:lang w:eastAsia="zh-CN"/>
        </w:rPr>
        <w:t>4. </w:t>
      </w:r>
      <w:r w:rsidR="00E9265C" w:rsidRPr="00E9265C">
        <w:rPr>
          <w:rFonts w:ascii="Liberation Serif" w:hAnsi="Liberation Serif" w:cs="Liberation Serif"/>
          <w:sz w:val="26"/>
          <w:szCs w:val="26"/>
          <w:lang w:eastAsia="zh-CN"/>
        </w:rPr>
        <w:t xml:space="preserve">Ежегодный дополнительный оплачиваемый отпуск, предоставляемый </w:t>
      </w:r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>рук</w:t>
      </w:r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>о</w:t>
      </w:r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водителям учреждений, </w:t>
      </w:r>
      <w:r w:rsidR="00E9265C" w:rsidRPr="00E9265C">
        <w:rPr>
          <w:rFonts w:ascii="Liberation Serif" w:hAnsi="Liberation Serif" w:cs="Liberation Serif"/>
          <w:sz w:val="26"/>
          <w:szCs w:val="26"/>
          <w:lang w:eastAsia="zh-CN"/>
        </w:rPr>
        <w:t>суммируется с ежегодным основным оплачиваемым отпу</w:t>
      </w:r>
      <w:r w:rsidR="00E9265C" w:rsidRPr="00E9265C">
        <w:rPr>
          <w:rFonts w:ascii="Liberation Serif" w:hAnsi="Liberation Serif" w:cs="Liberation Serif"/>
          <w:sz w:val="26"/>
          <w:szCs w:val="26"/>
          <w:lang w:eastAsia="zh-CN"/>
        </w:rPr>
        <w:t>с</w:t>
      </w:r>
      <w:r w:rsidR="00E9265C" w:rsidRPr="00E9265C">
        <w:rPr>
          <w:rFonts w:ascii="Liberation Serif" w:hAnsi="Liberation Serif" w:cs="Liberation Serif"/>
          <w:sz w:val="26"/>
          <w:szCs w:val="26"/>
          <w:lang w:eastAsia="zh-CN"/>
        </w:rPr>
        <w:t>ком.</w:t>
      </w:r>
    </w:p>
    <w:p w:rsidR="00E9265C" w:rsidRPr="00E9265C" w:rsidRDefault="00E9265C" w:rsidP="00491F84">
      <w:pPr>
        <w:tabs>
          <w:tab w:val="left" w:pos="1276"/>
        </w:tabs>
        <w:suppressAutoHyphens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zh-CN"/>
        </w:rPr>
      </w:pPr>
      <w:r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>5.</w:t>
      </w:r>
      <w:r w:rsidR="00491F84">
        <w:rPr>
          <w:rFonts w:ascii="Liberation Serif" w:hAnsi="Liberation Serif" w:cs="Liberation Serif"/>
          <w:bCs/>
          <w:sz w:val="26"/>
          <w:szCs w:val="26"/>
          <w:lang w:eastAsia="zh-CN"/>
        </w:rPr>
        <w:t> </w:t>
      </w:r>
      <w:r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>Продолжительность ежегодного дополнительного оплачиваемого отпуска фиксируются в трудовом договоре с руководителем учреждения.</w:t>
      </w:r>
    </w:p>
    <w:p w:rsidR="00E9265C" w:rsidRPr="00E9265C" w:rsidRDefault="00491F84" w:rsidP="00491F84">
      <w:pPr>
        <w:tabs>
          <w:tab w:val="left" w:pos="1276"/>
        </w:tabs>
        <w:suppressAutoHyphens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sz w:val="26"/>
          <w:szCs w:val="26"/>
          <w:lang w:eastAsia="zh-CN"/>
        </w:rPr>
        <w:t>6. </w:t>
      </w:r>
      <w:r w:rsidR="00E9265C" w:rsidRPr="00E9265C">
        <w:rPr>
          <w:rFonts w:ascii="Liberation Serif" w:hAnsi="Liberation Serif" w:cs="Liberation Serif"/>
          <w:sz w:val="26"/>
          <w:szCs w:val="26"/>
          <w:lang w:eastAsia="zh-CN"/>
        </w:rPr>
        <w:t xml:space="preserve">В случае переноса либо неиспользования </w:t>
      </w:r>
      <w:r w:rsidR="00E9265C"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руководителем учреждения </w:t>
      </w:r>
      <w:r w:rsidR="00E9265C" w:rsidRPr="00E9265C">
        <w:rPr>
          <w:rFonts w:ascii="Liberation Serif" w:hAnsi="Liberation Serif" w:cs="Liberation Serif"/>
          <w:sz w:val="26"/>
          <w:szCs w:val="26"/>
          <w:lang w:eastAsia="zh-CN"/>
        </w:rPr>
        <w:t>еж</w:t>
      </w:r>
      <w:r w:rsidR="00E9265C" w:rsidRPr="00E9265C">
        <w:rPr>
          <w:rFonts w:ascii="Liberation Serif" w:hAnsi="Liberation Serif" w:cs="Liberation Serif"/>
          <w:sz w:val="26"/>
          <w:szCs w:val="26"/>
          <w:lang w:eastAsia="zh-CN"/>
        </w:rPr>
        <w:t>е</w:t>
      </w:r>
      <w:r w:rsidR="00E9265C" w:rsidRPr="00E9265C">
        <w:rPr>
          <w:rFonts w:ascii="Liberation Serif" w:hAnsi="Liberation Serif" w:cs="Liberation Serif"/>
          <w:sz w:val="26"/>
          <w:szCs w:val="26"/>
          <w:lang w:eastAsia="zh-CN"/>
        </w:rPr>
        <w:t>годного дополнительного оплачиваемого отпуска в текущем году, а также при ра</w:t>
      </w:r>
      <w:r w:rsidR="00E9265C" w:rsidRPr="00E9265C">
        <w:rPr>
          <w:rFonts w:ascii="Liberation Serif" w:hAnsi="Liberation Serif" w:cs="Liberation Serif"/>
          <w:sz w:val="26"/>
          <w:szCs w:val="26"/>
          <w:lang w:eastAsia="zh-CN"/>
        </w:rPr>
        <w:t>с</w:t>
      </w:r>
      <w:r w:rsidR="00E9265C" w:rsidRPr="00E9265C">
        <w:rPr>
          <w:rFonts w:ascii="Liberation Serif" w:hAnsi="Liberation Serif" w:cs="Liberation Serif"/>
          <w:sz w:val="26"/>
          <w:szCs w:val="26"/>
          <w:lang w:eastAsia="zh-CN"/>
        </w:rPr>
        <w:t>торжении трудового договора право на указанный отпуск реализуется в порядке, установленном </w:t>
      </w:r>
      <w:hyperlink r:id="rId11" w:history="1">
        <w:r w:rsidR="00E9265C" w:rsidRPr="00E9265C">
          <w:rPr>
            <w:rFonts w:ascii="Liberation Serif" w:hAnsi="Liberation Serif" w:cs="Liberation Serif"/>
            <w:sz w:val="26"/>
            <w:szCs w:val="26"/>
            <w:lang w:eastAsia="zh-CN"/>
          </w:rPr>
          <w:t>Трудовым кодексом Российской Федерации</w:t>
        </w:r>
      </w:hyperlink>
      <w:r w:rsidR="00E9265C" w:rsidRPr="00E9265C"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 xml:space="preserve"> </w:t>
      </w:r>
      <w:r w:rsidR="00E9265C" w:rsidRPr="00E9265C">
        <w:rPr>
          <w:rFonts w:ascii="Liberation Serif" w:hAnsi="Liberation Serif" w:cs="Liberation Serif"/>
          <w:sz w:val="26"/>
          <w:szCs w:val="26"/>
          <w:lang w:eastAsia="zh-CN"/>
        </w:rPr>
        <w:t>для ежегодных оплачив</w:t>
      </w:r>
      <w:r w:rsidR="00E9265C" w:rsidRPr="00E9265C">
        <w:rPr>
          <w:rFonts w:ascii="Liberation Serif" w:hAnsi="Liberation Serif" w:cs="Liberation Serif"/>
          <w:sz w:val="26"/>
          <w:szCs w:val="26"/>
          <w:lang w:eastAsia="zh-CN"/>
        </w:rPr>
        <w:t>а</w:t>
      </w:r>
      <w:r w:rsidR="00E9265C" w:rsidRPr="00E9265C">
        <w:rPr>
          <w:rFonts w:ascii="Liberation Serif" w:hAnsi="Liberation Serif" w:cs="Liberation Serif"/>
          <w:sz w:val="26"/>
          <w:szCs w:val="26"/>
          <w:lang w:eastAsia="zh-CN"/>
        </w:rPr>
        <w:t>емых отпусков.</w:t>
      </w:r>
    </w:p>
    <w:p w:rsidR="00E9265C" w:rsidRPr="00E9265C" w:rsidRDefault="00E9265C" w:rsidP="00491F84">
      <w:pPr>
        <w:tabs>
          <w:tab w:val="left" w:pos="1276"/>
        </w:tabs>
        <w:suppressAutoHyphens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>7.</w:t>
      </w:r>
      <w:r w:rsidR="00491F84">
        <w:rPr>
          <w:rFonts w:ascii="Liberation Serif" w:hAnsi="Liberation Serif" w:cs="Liberation Serif"/>
          <w:bCs/>
          <w:sz w:val="26"/>
          <w:szCs w:val="26"/>
          <w:lang w:eastAsia="zh-CN"/>
        </w:rPr>
        <w:t> </w:t>
      </w:r>
      <w:r w:rsidRPr="00E9265C">
        <w:rPr>
          <w:rFonts w:ascii="Liberation Serif" w:hAnsi="Liberation Serif" w:cs="Liberation Serif"/>
          <w:sz w:val="26"/>
          <w:szCs w:val="26"/>
          <w:lang w:eastAsia="zh-CN"/>
        </w:rPr>
        <w:t>Оплата ежегодных дополнительных оплачиваемых отпусков, предоставля</w:t>
      </w:r>
      <w:r w:rsidRPr="00E9265C">
        <w:rPr>
          <w:rFonts w:ascii="Liberation Serif" w:hAnsi="Liberation Serif" w:cs="Liberation Serif"/>
          <w:sz w:val="26"/>
          <w:szCs w:val="26"/>
          <w:lang w:eastAsia="zh-CN"/>
        </w:rPr>
        <w:t>е</w:t>
      </w:r>
      <w:r w:rsidRPr="00E9265C">
        <w:rPr>
          <w:rFonts w:ascii="Liberation Serif" w:hAnsi="Liberation Serif" w:cs="Liberation Serif"/>
          <w:sz w:val="26"/>
          <w:szCs w:val="26"/>
          <w:lang w:eastAsia="zh-CN"/>
        </w:rPr>
        <w:t xml:space="preserve">мых руководителям </w:t>
      </w:r>
      <w:r w:rsidRPr="00E9265C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учреждений, </w:t>
      </w:r>
      <w:r w:rsidRPr="00E9265C">
        <w:rPr>
          <w:rFonts w:ascii="Liberation Serif" w:hAnsi="Liberation Serif" w:cs="Liberation Serif"/>
          <w:sz w:val="26"/>
          <w:szCs w:val="26"/>
          <w:lang w:eastAsia="zh-CN"/>
        </w:rPr>
        <w:t>производится в пределах фонда оплаты труда соо</w:t>
      </w:r>
      <w:r w:rsidRPr="00E9265C">
        <w:rPr>
          <w:rFonts w:ascii="Liberation Serif" w:hAnsi="Liberation Serif" w:cs="Liberation Serif"/>
          <w:sz w:val="26"/>
          <w:szCs w:val="26"/>
          <w:lang w:eastAsia="zh-CN"/>
        </w:rPr>
        <w:t>т</w:t>
      </w:r>
      <w:r w:rsidRPr="00E9265C">
        <w:rPr>
          <w:rFonts w:ascii="Liberation Serif" w:hAnsi="Liberation Serif" w:cs="Liberation Serif"/>
          <w:sz w:val="26"/>
          <w:szCs w:val="26"/>
          <w:lang w:eastAsia="zh-CN"/>
        </w:rPr>
        <w:t>ветствующего учреждения.</w:t>
      </w:r>
    </w:p>
    <w:p w:rsidR="00E9265C" w:rsidRPr="00E9265C" w:rsidRDefault="00E9265C" w:rsidP="00E9265C">
      <w:pPr>
        <w:suppressAutoHyphens w:val="0"/>
        <w:spacing w:line="360" w:lineRule="auto"/>
        <w:ind w:firstLine="36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E9265C" w:rsidRPr="00E9265C" w:rsidRDefault="00E9265C" w:rsidP="00E9265C">
      <w:pPr>
        <w:suppressAutoHyphens w:val="0"/>
        <w:spacing w:line="360" w:lineRule="auto"/>
        <w:ind w:firstLine="36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E9265C" w:rsidRPr="00E9265C" w:rsidRDefault="00E9265C" w:rsidP="00E9265C">
      <w:pPr>
        <w:suppressAutoHyphens w:val="0"/>
        <w:spacing w:line="360" w:lineRule="auto"/>
        <w:ind w:firstLine="36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E9265C" w:rsidRPr="00E9265C" w:rsidRDefault="00E9265C" w:rsidP="00E9265C">
      <w:pPr>
        <w:suppressAutoHyphens w:val="0"/>
        <w:spacing w:line="360" w:lineRule="auto"/>
        <w:ind w:firstLine="36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B61C11" w:rsidRDefault="00B61C11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sectPr w:rsidR="00B61C11" w:rsidSect="00491F84">
      <w:headerReference w:type="default" r:id="rId12"/>
      <w:headerReference w:type="first" r:id="rId13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5B" w:rsidRDefault="0013205B">
      <w:r>
        <w:separator/>
      </w:r>
    </w:p>
  </w:endnote>
  <w:endnote w:type="continuationSeparator" w:id="0">
    <w:p w:rsidR="0013205B" w:rsidRDefault="0013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5B" w:rsidRDefault="0013205B">
      <w:r>
        <w:separator/>
      </w:r>
    </w:p>
  </w:footnote>
  <w:footnote w:type="continuationSeparator" w:id="0">
    <w:p w:rsidR="0013205B" w:rsidRDefault="00132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618920"/>
      <w:docPartObj>
        <w:docPartGallery w:val="Page Numbers (Top of Page)"/>
        <w:docPartUnique/>
      </w:docPartObj>
    </w:sdtPr>
    <w:sdtEndPr/>
    <w:sdtContent>
      <w:p w:rsidR="00A969A0" w:rsidRDefault="00A969A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84">
          <w:rPr>
            <w:noProof/>
          </w:rPr>
          <w:t>2</w:t>
        </w:r>
        <w:r>
          <w:fldChar w:fldCharType="end"/>
        </w:r>
      </w:p>
    </w:sdtContent>
  </w:sdt>
  <w:p w:rsidR="003B1B20" w:rsidRDefault="003B1B2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BB" w:rsidRDefault="00DF39BB">
    <w:pPr>
      <w:pStyle w:val="af1"/>
      <w:jc w:val="center"/>
    </w:pPr>
  </w:p>
  <w:p w:rsidR="003B1B20" w:rsidRDefault="003B1B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0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9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7796"/>
    <w:rsid w:val="00027106"/>
    <w:rsid w:val="00034F8E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E4F3C"/>
    <w:rsid w:val="000F04FA"/>
    <w:rsid w:val="000F70E7"/>
    <w:rsid w:val="0011099F"/>
    <w:rsid w:val="0013205B"/>
    <w:rsid w:val="001378C0"/>
    <w:rsid w:val="0014703C"/>
    <w:rsid w:val="00165822"/>
    <w:rsid w:val="00165DEE"/>
    <w:rsid w:val="00167C16"/>
    <w:rsid w:val="001809D8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471F2"/>
    <w:rsid w:val="00251ECE"/>
    <w:rsid w:val="002559C4"/>
    <w:rsid w:val="00282097"/>
    <w:rsid w:val="00295FB0"/>
    <w:rsid w:val="002C0342"/>
    <w:rsid w:val="002C7D87"/>
    <w:rsid w:val="002E3727"/>
    <w:rsid w:val="00305976"/>
    <w:rsid w:val="00310438"/>
    <w:rsid w:val="003224AE"/>
    <w:rsid w:val="00354541"/>
    <w:rsid w:val="0036221E"/>
    <w:rsid w:val="003700D2"/>
    <w:rsid w:val="00371FCC"/>
    <w:rsid w:val="00372AC8"/>
    <w:rsid w:val="003959B5"/>
    <w:rsid w:val="003B1B20"/>
    <w:rsid w:val="003B21D9"/>
    <w:rsid w:val="003B531F"/>
    <w:rsid w:val="003C15AC"/>
    <w:rsid w:val="003D028D"/>
    <w:rsid w:val="003D0AA7"/>
    <w:rsid w:val="003D7447"/>
    <w:rsid w:val="003F09F3"/>
    <w:rsid w:val="003F2014"/>
    <w:rsid w:val="0041020A"/>
    <w:rsid w:val="00420A8E"/>
    <w:rsid w:val="00420C3B"/>
    <w:rsid w:val="00420D1C"/>
    <w:rsid w:val="00422753"/>
    <w:rsid w:val="00432DD1"/>
    <w:rsid w:val="0043551B"/>
    <w:rsid w:val="00436690"/>
    <w:rsid w:val="00443848"/>
    <w:rsid w:val="00452190"/>
    <w:rsid w:val="00462DC4"/>
    <w:rsid w:val="00463D44"/>
    <w:rsid w:val="00472DDD"/>
    <w:rsid w:val="004745FA"/>
    <w:rsid w:val="004761CB"/>
    <w:rsid w:val="00491F84"/>
    <w:rsid w:val="00492DDC"/>
    <w:rsid w:val="0049552B"/>
    <w:rsid w:val="004A651C"/>
    <w:rsid w:val="004B2893"/>
    <w:rsid w:val="004C6A4B"/>
    <w:rsid w:val="004D2B01"/>
    <w:rsid w:val="004D67A9"/>
    <w:rsid w:val="004E1614"/>
    <w:rsid w:val="004E2EFA"/>
    <w:rsid w:val="00516AD9"/>
    <w:rsid w:val="00543A89"/>
    <w:rsid w:val="00566596"/>
    <w:rsid w:val="00567D69"/>
    <w:rsid w:val="005760CE"/>
    <w:rsid w:val="005946A8"/>
    <w:rsid w:val="005A22ED"/>
    <w:rsid w:val="005B0F06"/>
    <w:rsid w:val="005C3F80"/>
    <w:rsid w:val="005C4FB7"/>
    <w:rsid w:val="005D1182"/>
    <w:rsid w:val="005D1A79"/>
    <w:rsid w:val="005D70B0"/>
    <w:rsid w:val="00613B66"/>
    <w:rsid w:val="00616E84"/>
    <w:rsid w:val="0062153A"/>
    <w:rsid w:val="0062431E"/>
    <w:rsid w:val="0065373B"/>
    <w:rsid w:val="00655A96"/>
    <w:rsid w:val="00666720"/>
    <w:rsid w:val="00675BA6"/>
    <w:rsid w:val="00677793"/>
    <w:rsid w:val="00687209"/>
    <w:rsid w:val="006873AD"/>
    <w:rsid w:val="006A3B5A"/>
    <w:rsid w:val="006B4F8B"/>
    <w:rsid w:val="006B65BA"/>
    <w:rsid w:val="006C3761"/>
    <w:rsid w:val="006C6FA1"/>
    <w:rsid w:val="006C7698"/>
    <w:rsid w:val="006D6880"/>
    <w:rsid w:val="006D7BCB"/>
    <w:rsid w:val="006E129D"/>
    <w:rsid w:val="00704FF9"/>
    <w:rsid w:val="00721D8B"/>
    <w:rsid w:val="007465B9"/>
    <w:rsid w:val="0075305F"/>
    <w:rsid w:val="007543DC"/>
    <w:rsid w:val="00754A64"/>
    <w:rsid w:val="00756301"/>
    <w:rsid w:val="00762BFF"/>
    <w:rsid w:val="007701A5"/>
    <w:rsid w:val="007829C1"/>
    <w:rsid w:val="00782B0E"/>
    <w:rsid w:val="00787BFB"/>
    <w:rsid w:val="00790281"/>
    <w:rsid w:val="00791430"/>
    <w:rsid w:val="00793240"/>
    <w:rsid w:val="007A1851"/>
    <w:rsid w:val="007A4E8F"/>
    <w:rsid w:val="007E46D6"/>
    <w:rsid w:val="007E66EE"/>
    <w:rsid w:val="00801877"/>
    <w:rsid w:val="00812B05"/>
    <w:rsid w:val="008223EA"/>
    <w:rsid w:val="0082279C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917460"/>
    <w:rsid w:val="00927E1B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C19FE"/>
    <w:rsid w:val="009C72C0"/>
    <w:rsid w:val="009E54ED"/>
    <w:rsid w:val="00A035F9"/>
    <w:rsid w:val="00A06728"/>
    <w:rsid w:val="00A07F57"/>
    <w:rsid w:val="00A12D22"/>
    <w:rsid w:val="00A278F2"/>
    <w:rsid w:val="00A314E9"/>
    <w:rsid w:val="00A3353B"/>
    <w:rsid w:val="00A339FD"/>
    <w:rsid w:val="00A5160D"/>
    <w:rsid w:val="00A56CB2"/>
    <w:rsid w:val="00A630E2"/>
    <w:rsid w:val="00A91EFE"/>
    <w:rsid w:val="00A937CE"/>
    <w:rsid w:val="00A969A0"/>
    <w:rsid w:val="00AB460B"/>
    <w:rsid w:val="00AB79A3"/>
    <w:rsid w:val="00AC5F73"/>
    <w:rsid w:val="00AC7388"/>
    <w:rsid w:val="00AC78C7"/>
    <w:rsid w:val="00AD68EB"/>
    <w:rsid w:val="00AE2C24"/>
    <w:rsid w:val="00AF4370"/>
    <w:rsid w:val="00AF51FB"/>
    <w:rsid w:val="00B0535F"/>
    <w:rsid w:val="00B15FF3"/>
    <w:rsid w:val="00B17099"/>
    <w:rsid w:val="00B20F9A"/>
    <w:rsid w:val="00B24473"/>
    <w:rsid w:val="00B448B3"/>
    <w:rsid w:val="00B45674"/>
    <w:rsid w:val="00B529A0"/>
    <w:rsid w:val="00B61C11"/>
    <w:rsid w:val="00B97AA1"/>
    <w:rsid w:val="00BB55A6"/>
    <w:rsid w:val="00BC1246"/>
    <w:rsid w:val="00BC5858"/>
    <w:rsid w:val="00BE257D"/>
    <w:rsid w:val="00C05107"/>
    <w:rsid w:val="00C066CB"/>
    <w:rsid w:val="00C067A1"/>
    <w:rsid w:val="00C31D76"/>
    <w:rsid w:val="00C42D8F"/>
    <w:rsid w:val="00C47457"/>
    <w:rsid w:val="00C512E9"/>
    <w:rsid w:val="00C5186D"/>
    <w:rsid w:val="00C52CE8"/>
    <w:rsid w:val="00C56300"/>
    <w:rsid w:val="00C61D8D"/>
    <w:rsid w:val="00C93040"/>
    <w:rsid w:val="00C97129"/>
    <w:rsid w:val="00CA3D87"/>
    <w:rsid w:val="00CA48D3"/>
    <w:rsid w:val="00CA584E"/>
    <w:rsid w:val="00CC43C6"/>
    <w:rsid w:val="00CC6DD0"/>
    <w:rsid w:val="00CE2C55"/>
    <w:rsid w:val="00CE3804"/>
    <w:rsid w:val="00D03550"/>
    <w:rsid w:val="00D0424D"/>
    <w:rsid w:val="00D0751C"/>
    <w:rsid w:val="00D07E72"/>
    <w:rsid w:val="00D17AFA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4696"/>
    <w:rsid w:val="00DD5D7E"/>
    <w:rsid w:val="00DE45CC"/>
    <w:rsid w:val="00DF39BB"/>
    <w:rsid w:val="00E06F1B"/>
    <w:rsid w:val="00E15F62"/>
    <w:rsid w:val="00E27DEF"/>
    <w:rsid w:val="00E33426"/>
    <w:rsid w:val="00E53F14"/>
    <w:rsid w:val="00E568C0"/>
    <w:rsid w:val="00E63F86"/>
    <w:rsid w:val="00E66C1A"/>
    <w:rsid w:val="00E67771"/>
    <w:rsid w:val="00E9265C"/>
    <w:rsid w:val="00E96C3A"/>
    <w:rsid w:val="00EB667C"/>
    <w:rsid w:val="00EC0D3E"/>
    <w:rsid w:val="00EE48BE"/>
    <w:rsid w:val="00EE4C63"/>
    <w:rsid w:val="00EE59EE"/>
    <w:rsid w:val="00EF6835"/>
    <w:rsid w:val="00F02BCA"/>
    <w:rsid w:val="00F1373E"/>
    <w:rsid w:val="00F257DC"/>
    <w:rsid w:val="00F61D27"/>
    <w:rsid w:val="00F62B61"/>
    <w:rsid w:val="00FA0830"/>
    <w:rsid w:val="00FC1CB6"/>
    <w:rsid w:val="00FC2ED3"/>
    <w:rsid w:val="00FD028B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957A1-714B-4B81-BD67-ECB2E73D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2023-05-11T12:46:00Z</cp:lastPrinted>
  <dcterms:created xsi:type="dcterms:W3CDTF">2023-05-22T08:27:00Z</dcterms:created>
  <dcterms:modified xsi:type="dcterms:W3CDTF">2023-05-22T08:27:00Z</dcterms:modified>
  <dc:language>ru-RU</dc:language>
</cp:coreProperties>
</file>