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75437" w:rsidP="006A6DB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6A6DB6">
              <w:rPr>
                <w:rFonts w:ascii="Liberation Serif" w:hAnsi="Liberation Serif"/>
                <w:sz w:val="26"/>
                <w:szCs w:val="26"/>
              </w:rPr>
              <w:t>2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6A6DB6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2</w:t>
            </w:r>
            <w:r w:rsidR="006A6DB6">
              <w:rPr>
                <w:rFonts w:ascii="Liberation Serif" w:hAnsi="Liberation Serif"/>
                <w:sz w:val="26"/>
                <w:szCs w:val="26"/>
              </w:rPr>
              <w:t>22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A6DB6" w:rsidRPr="006A6DB6" w:rsidRDefault="006A6DB6" w:rsidP="00E51F59">
      <w:pPr>
        <w:widowControl w:val="0"/>
        <w:shd w:val="clear" w:color="auto" w:fill="FFFFFF"/>
        <w:tabs>
          <w:tab w:val="left" w:pos="0"/>
        </w:tabs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6A6DB6">
        <w:rPr>
          <w:rFonts w:ascii="Liberation Serif" w:hAnsi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мерах по обеспечению безопасности людей на водных объектах, расположенных на территории </w:t>
      </w:r>
      <w:proofErr w:type="spellStart"/>
      <w:r w:rsidRPr="006A6DB6">
        <w:rPr>
          <w:rFonts w:ascii="Liberation Serif" w:hAnsi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A6DB6">
        <w:rPr>
          <w:rFonts w:ascii="Liberation Serif" w:hAnsi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E51F59" w:rsidRDefault="006A6DB6" w:rsidP="00E51F59">
      <w:pPr>
        <w:widowControl w:val="0"/>
        <w:autoSpaceDN w:val="0"/>
        <w:ind w:right="5850"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6A6DB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</w:p>
    <w:p w:rsidR="00E51F59" w:rsidRDefault="00E51F59" w:rsidP="00E51F59">
      <w:pPr>
        <w:widowControl w:val="0"/>
        <w:autoSpaceDN w:val="0"/>
        <w:ind w:right="5850"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6A6DB6" w:rsidRPr="006A6DB6" w:rsidRDefault="006A6DB6" w:rsidP="00E51F59">
      <w:pPr>
        <w:widowControl w:val="0"/>
        <w:autoSpaceDN w:val="0"/>
        <w:ind w:right="5850"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6A6DB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           </w:t>
      </w:r>
    </w:p>
    <w:p w:rsidR="006A6DB6" w:rsidRPr="006A6DB6" w:rsidRDefault="006A6DB6" w:rsidP="00E51F59">
      <w:pPr>
        <w:widowControl w:val="0"/>
        <w:shd w:val="clear" w:color="auto" w:fill="FFFFFF"/>
        <w:autoSpaceDN w:val="0"/>
        <w:snapToGrid w:val="0"/>
        <w:ind w:firstLine="709"/>
        <w:jc w:val="both"/>
        <w:textAlignment w:val="baseline"/>
        <w:rPr>
          <w:rFonts w:ascii="Liberation Serif" w:hAnsi="Liberation Serif"/>
          <w:color w:val="000000"/>
          <w:kern w:val="3"/>
          <w:sz w:val="26"/>
          <w:szCs w:val="26"/>
          <w:shd w:val="clear" w:color="auto" w:fill="FFFFFF"/>
          <w:lang w:eastAsia="en-US"/>
        </w:rPr>
      </w:pPr>
      <w:r w:rsidRPr="006A6DB6">
        <w:rPr>
          <w:rFonts w:ascii="Liberation Serif" w:hAnsi="Liberation Serif"/>
          <w:color w:val="000000"/>
          <w:kern w:val="3"/>
          <w:sz w:val="26"/>
          <w:szCs w:val="26"/>
          <w:shd w:val="clear" w:color="auto" w:fill="FFFFFF"/>
          <w:lang w:eastAsia="en-US"/>
        </w:rPr>
        <w:t xml:space="preserve">В соответствии с пунктом 26 части 1 статьи 14 Федерального закона </w:t>
      </w:r>
      <w:r w:rsidR="00E51F59">
        <w:rPr>
          <w:rFonts w:ascii="Liberation Serif" w:hAnsi="Liberation Serif"/>
          <w:color w:val="000000"/>
          <w:kern w:val="3"/>
          <w:sz w:val="26"/>
          <w:szCs w:val="26"/>
          <w:shd w:val="clear" w:color="auto" w:fill="FFFFFF"/>
          <w:lang w:eastAsia="en-US"/>
        </w:rPr>
        <w:t xml:space="preserve">                       </w:t>
      </w:r>
      <w:r w:rsidRPr="006A6DB6">
        <w:rPr>
          <w:rFonts w:ascii="Liberation Serif" w:hAnsi="Liberation Serif"/>
          <w:color w:val="000000"/>
          <w:kern w:val="3"/>
          <w:sz w:val="26"/>
          <w:szCs w:val="26"/>
          <w:shd w:val="clear" w:color="auto" w:fill="FFFFFF"/>
          <w:lang w:eastAsia="en-US"/>
        </w:rPr>
        <w:t xml:space="preserve">от 06.10.2003 № 131-ФЗ «Об общих принципах организации местного самоуправления в Российской Федерации» (с последующими изменениями), статьей 6 Водного кодекса Российской Федерации, постановлением Правительства Вологодской области от 20.12.2007 № 1782 «Об утверждении Правил охраны жизни людей </w:t>
      </w:r>
      <w:r w:rsidR="00E51F59">
        <w:rPr>
          <w:rFonts w:ascii="Liberation Serif" w:hAnsi="Liberation Serif"/>
          <w:color w:val="000000"/>
          <w:kern w:val="3"/>
          <w:sz w:val="26"/>
          <w:szCs w:val="26"/>
          <w:shd w:val="clear" w:color="auto" w:fill="FFFFFF"/>
          <w:lang w:eastAsia="en-US"/>
        </w:rPr>
        <w:t xml:space="preserve">                      </w:t>
      </w:r>
      <w:r w:rsidRPr="006A6DB6">
        <w:rPr>
          <w:rFonts w:ascii="Liberation Serif" w:hAnsi="Liberation Serif"/>
          <w:color w:val="000000"/>
          <w:kern w:val="3"/>
          <w:sz w:val="26"/>
          <w:szCs w:val="26"/>
          <w:shd w:val="clear" w:color="auto" w:fill="FFFFFF"/>
          <w:lang w:eastAsia="en-US"/>
        </w:rPr>
        <w:t>на водны</w:t>
      </w:r>
      <w:r w:rsidR="00E51F59">
        <w:rPr>
          <w:rFonts w:ascii="Liberation Serif" w:hAnsi="Liberation Serif"/>
          <w:color w:val="000000"/>
          <w:kern w:val="3"/>
          <w:sz w:val="26"/>
          <w:szCs w:val="26"/>
          <w:shd w:val="clear" w:color="auto" w:fill="FFFFFF"/>
          <w:lang w:eastAsia="en-US"/>
        </w:rPr>
        <w:t>х объектах Вологодской области»</w:t>
      </w:r>
    </w:p>
    <w:p w:rsidR="006A6DB6" w:rsidRPr="006A6DB6" w:rsidRDefault="006A6DB6" w:rsidP="00E51F59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6A6DB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6A6DB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6A6DB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6A6DB6" w:rsidRPr="006A6DB6" w:rsidRDefault="00E51F59" w:rsidP="00E51F59">
      <w:pPr>
        <w:widowControl w:val="0"/>
        <w:tabs>
          <w:tab w:val="left" w:pos="0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1. </w:t>
      </w:r>
      <w:proofErr w:type="gramStart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Довести до населения </w:t>
      </w:r>
      <w:proofErr w:type="spellStart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 сведения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о несоответствии требований безопасности мест купания в необорудованных, незнакомых, запрещённых местах в связи с природными и искусственными факторами – холодная вода, водовороты, гидротехнические сооружения, отсутствие спасательных формирований, поисково-спасательных бригад на водных объектах </w:t>
      </w:r>
      <w:proofErr w:type="spellStart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округа, а также меры ответственности, за купание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запрещённых местах, вблизи гидротехнических сооружений, под мостами, путепроводами.</w:t>
      </w:r>
      <w:proofErr w:type="gramEnd"/>
    </w:p>
    <w:p w:rsidR="006A6DB6" w:rsidRPr="006A6DB6" w:rsidRDefault="00E51F59" w:rsidP="00E51F59">
      <w:pPr>
        <w:widowControl w:val="0"/>
        <w:tabs>
          <w:tab w:val="left" w:pos="0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2. </w:t>
      </w:r>
      <w:proofErr w:type="gramStart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Начальникам территориальных управлений администрации округа определить лиц, ответственных за осуществление мониторинга несанкционированных мест купания на водоёмах, обеспечения своевременного выставления информационных знаков безопасности и аншлагов «Купание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в необорудованных местах опасно для жизни и здоровья», на берегах водных объектов в традиционно сложившихся местах отдыха и в местах возможного образования стихийных мест массового отдыха населения, расположенных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на территориях управлений.</w:t>
      </w:r>
      <w:proofErr w:type="gramEnd"/>
    </w:p>
    <w:p w:rsidR="006A6DB6" w:rsidRPr="006A6DB6" w:rsidRDefault="00E51F59" w:rsidP="00E51F59">
      <w:pPr>
        <w:widowControl w:val="0"/>
        <w:tabs>
          <w:tab w:val="left" w:pos="0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Управлению по вопросам безопасности, ГО и ЧС, мобилизационной работе и защите информации администрации округа (А.А. Кругликов) дополнительно установить по берегам гидротехнических сооружений: плотина </w:t>
      </w:r>
      <w:proofErr w:type="spellStart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Никоново</w:t>
      </w:r>
      <w:proofErr w:type="spellEnd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, плотина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на р. Нурма (п. Льнозавода), плотина на р. </w:t>
      </w:r>
      <w:proofErr w:type="spellStart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Плоскуша</w:t>
      </w:r>
      <w:proofErr w:type="spellEnd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(д. Плоское), плотина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на р. </w:t>
      </w:r>
      <w:proofErr w:type="spellStart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Тювеньга</w:t>
      </w:r>
      <w:proofErr w:type="spellEnd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(д. </w:t>
      </w:r>
      <w:proofErr w:type="spellStart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Скородумка</w:t>
      </w:r>
      <w:proofErr w:type="spellEnd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) предупредительные аншлаги «Купание запрещено».</w:t>
      </w:r>
      <w:proofErr w:type="gramEnd"/>
    </w:p>
    <w:p w:rsidR="006A6DB6" w:rsidRPr="006A6DB6" w:rsidRDefault="00E51F59" w:rsidP="00E51F59">
      <w:pPr>
        <w:widowControl w:val="0"/>
        <w:tabs>
          <w:tab w:val="left" w:pos="0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4. </w:t>
      </w:r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Директору газеты «</w:t>
      </w:r>
      <w:proofErr w:type="gramStart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Сельская</w:t>
      </w:r>
      <w:proofErr w:type="gramEnd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правда» (А.В. </w:t>
      </w:r>
      <w:proofErr w:type="spellStart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Брылёва</w:t>
      </w:r>
      <w:proofErr w:type="spellEnd"/>
      <w:r w:rsidR="006A6DB6" w:rsidRPr="006A6DB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) разместить информацию о правилах безопасного поведения на воде в газете «Сельская правда».</w:t>
      </w:r>
    </w:p>
    <w:p w:rsidR="006A6DB6" w:rsidRPr="006A6DB6" w:rsidRDefault="00E51F59" w:rsidP="00E51F59">
      <w:pPr>
        <w:widowControl w:val="0"/>
        <w:shd w:val="clear" w:color="auto" w:fill="FFFFFF"/>
        <w:tabs>
          <w:tab w:val="left" w:pos="0"/>
        </w:tabs>
        <w:autoSpaceDN w:val="0"/>
        <w:ind w:right="-144"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/>
          <w:kern w:val="3"/>
          <w:sz w:val="26"/>
          <w:szCs w:val="26"/>
          <w:lang w:eastAsia="en-US"/>
        </w:rPr>
        <w:t>5. </w:t>
      </w:r>
      <w:r w:rsidR="006A6DB6" w:rsidRPr="006A6DB6">
        <w:rPr>
          <w:rFonts w:ascii="Liberation Serif" w:hAnsi="Liberation Serif"/>
          <w:kern w:val="3"/>
          <w:sz w:val="26"/>
          <w:szCs w:val="26"/>
          <w:lang w:eastAsia="en-US"/>
        </w:rPr>
        <w:t xml:space="preserve">Признать утратившим силу постановление главы </w:t>
      </w:r>
      <w:proofErr w:type="spellStart"/>
      <w:r w:rsidR="006A6DB6" w:rsidRPr="006A6DB6">
        <w:rPr>
          <w:rFonts w:ascii="Liberation Serif" w:hAnsi="Liberation Serif"/>
          <w:kern w:val="3"/>
          <w:sz w:val="26"/>
          <w:szCs w:val="26"/>
          <w:lang w:eastAsia="en-US"/>
        </w:rPr>
        <w:t>Грязовецкого</w:t>
      </w:r>
      <w:proofErr w:type="spellEnd"/>
      <w:r w:rsidR="006A6DB6" w:rsidRPr="006A6DB6">
        <w:rPr>
          <w:rFonts w:ascii="Liberation Serif" w:hAnsi="Liberation Serif"/>
          <w:kern w:val="3"/>
          <w:sz w:val="26"/>
          <w:szCs w:val="26"/>
          <w:lang w:eastAsia="en-US"/>
        </w:rPr>
        <w:t xml:space="preserve"> муниципального района от</w:t>
      </w:r>
      <w:r w:rsidR="006A6DB6" w:rsidRPr="006A6DB6">
        <w:rPr>
          <w:rFonts w:ascii="Liberation Serif" w:hAnsi="Liberation Serif"/>
          <w:color w:val="000000"/>
          <w:kern w:val="3"/>
          <w:sz w:val="26"/>
          <w:szCs w:val="26"/>
          <w:lang w:eastAsia="en-US"/>
        </w:rPr>
        <w:t xml:space="preserve"> </w:t>
      </w:r>
      <w:r w:rsidR="006A6DB6" w:rsidRPr="006A6DB6">
        <w:rPr>
          <w:rFonts w:ascii="Liberation Serif" w:eastAsia="Arial Unicode MS" w:hAnsi="Liberation Serif"/>
          <w:color w:val="000000"/>
          <w:kern w:val="3"/>
          <w:sz w:val="26"/>
          <w:szCs w:val="26"/>
          <w:lang w:eastAsia="zh-CN"/>
        </w:rPr>
        <w:t>30</w:t>
      </w:r>
      <w:r w:rsidR="006A6DB6" w:rsidRPr="006A6DB6">
        <w:rPr>
          <w:rFonts w:ascii="Liberation Serif" w:hAnsi="Liberation Serif"/>
          <w:color w:val="000000"/>
          <w:kern w:val="3"/>
          <w:sz w:val="26"/>
          <w:szCs w:val="26"/>
          <w:lang w:eastAsia="en-US"/>
        </w:rPr>
        <w:t>.05.2022 № 109</w:t>
      </w:r>
      <w:r w:rsidR="006A6DB6" w:rsidRPr="006A6DB6">
        <w:rPr>
          <w:rFonts w:ascii="Liberation Serif" w:hAnsi="Liberation Serif"/>
          <w:kern w:val="3"/>
          <w:sz w:val="26"/>
          <w:szCs w:val="26"/>
          <w:lang w:eastAsia="en-US"/>
        </w:rPr>
        <w:t xml:space="preserve"> </w:t>
      </w:r>
      <w:r w:rsidR="006A6DB6" w:rsidRPr="006A6DB6">
        <w:rPr>
          <w:rFonts w:ascii="Liberation Serif" w:hAnsi="Liberation Serif"/>
          <w:color w:val="000000"/>
          <w:kern w:val="3"/>
          <w:sz w:val="26"/>
          <w:szCs w:val="26"/>
          <w:lang w:eastAsia="en-US"/>
        </w:rPr>
        <w:t xml:space="preserve">«О мерах по обеспечению безопасности людей на водных объектах расположенных на территории </w:t>
      </w:r>
      <w:proofErr w:type="spellStart"/>
      <w:r w:rsidR="006A6DB6" w:rsidRPr="006A6DB6">
        <w:rPr>
          <w:rFonts w:ascii="Liberation Serif" w:hAnsi="Liberation Serif"/>
          <w:color w:val="000000"/>
          <w:kern w:val="3"/>
          <w:sz w:val="26"/>
          <w:szCs w:val="26"/>
          <w:lang w:eastAsia="en-US"/>
        </w:rPr>
        <w:t>Грязовецкого</w:t>
      </w:r>
      <w:proofErr w:type="spellEnd"/>
      <w:r w:rsidR="006A6DB6" w:rsidRPr="006A6DB6">
        <w:rPr>
          <w:rFonts w:ascii="Liberation Serif" w:hAnsi="Liberation Serif"/>
          <w:color w:val="000000"/>
          <w:kern w:val="3"/>
          <w:sz w:val="26"/>
          <w:szCs w:val="26"/>
          <w:lang w:eastAsia="en-US"/>
        </w:rPr>
        <w:t xml:space="preserve"> муниципального района».</w:t>
      </w:r>
    </w:p>
    <w:p w:rsidR="006A6DB6" w:rsidRPr="006A6DB6" w:rsidRDefault="006A6DB6" w:rsidP="00E51F59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6A6DB6">
        <w:rPr>
          <w:rFonts w:ascii="Liberation Serif" w:hAnsi="Liberation Serif"/>
          <w:color w:val="000000"/>
          <w:kern w:val="3"/>
          <w:sz w:val="26"/>
          <w:szCs w:val="26"/>
          <w:lang w:eastAsia="zh-CN" w:bidi="hi-IN"/>
        </w:rPr>
        <w:t>6.</w:t>
      </w:r>
      <w:r w:rsidR="00E51F59">
        <w:rPr>
          <w:rFonts w:ascii="Liberation Serif" w:hAnsi="Liberation Serif"/>
          <w:color w:val="000000"/>
          <w:kern w:val="3"/>
          <w:sz w:val="26"/>
          <w:szCs w:val="26"/>
          <w:lang w:eastAsia="zh-CN" w:bidi="hi-IN"/>
        </w:rPr>
        <w:t> </w:t>
      </w:r>
      <w:proofErr w:type="gramStart"/>
      <w:r w:rsidRPr="006A6DB6">
        <w:rPr>
          <w:rFonts w:ascii="Liberation Serif" w:hAnsi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6A6DB6">
        <w:rPr>
          <w:rFonts w:ascii="Liberation Serif" w:hAnsi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</w:t>
      </w:r>
      <w:r w:rsidRPr="006A6DB6">
        <w:rPr>
          <w:rFonts w:ascii="Liberation Serif" w:hAnsi="Liberation Serif"/>
          <w:kern w:val="3"/>
          <w:sz w:val="26"/>
          <w:szCs w:val="26"/>
          <w:lang w:eastAsia="en-US"/>
        </w:rPr>
        <w:t xml:space="preserve">заместителя главы </w:t>
      </w:r>
      <w:proofErr w:type="spellStart"/>
      <w:r w:rsidRPr="006A6DB6">
        <w:rPr>
          <w:rFonts w:ascii="Liberation Serif" w:hAnsi="Liberation Serif"/>
          <w:kern w:val="3"/>
          <w:sz w:val="26"/>
          <w:szCs w:val="26"/>
          <w:lang w:eastAsia="en-US"/>
        </w:rPr>
        <w:t>Грязовецкого</w:t>
      </w:r>
      <w:proofErr w:type="spellEnd"/>
      <w:r w:rsidRPr="006A6DB6">
        <w:rPr>
          <w:rFonts w:ascii="Liberation Serif" w:hAnsi="Liberation Serif"/>
          <w:kern w:val="3"/>
          <w:sz w:val="26"/>
          <w:szCs w:val="26"/>
          <w:lang w:eastAsia="en-US"/>
        </w:rPr>
        <w:t xml:space="preserve"> муниципального округа по территориальному управлению, начальника </w:t>
      </w:r>
      <w:proofErr w:type="spellStart"/>
      <w:r w:rsidRPr="006A6DB6">
        <w:rPr>
          <w:rFonts w:ascii="Liberation Serif" w:hAnsi="Liberation Serif"/>
          <w:kern w:val="3"/>
          <w:sz w:val="26"/>
          <w:szCs w:val="26"/>
          <w:lang w:eastAsia="en-US"/>
        </w:rPr>
        <w:t>Грязовецкого</w:t>
      </w:r>
      <w:proofErr w:type="spellEnd"/>
      <w:r w:rsidRPr="006A6DB6">
        <w:rPr>
          <w:rFonts w:ascii="Liberation Serif" w:hAnsi="Liberation Serif"/>
          <w:kern w:val="3"/>
          <w:sz w:val="26"/>
          <w:szCs w:val="26"/>
          <w:lang w:eastAsia="en-US"/>
        </w:rPr>
        <w:t xml:space="preserve"> территориального управления С.Г. Каргина</w:t>
      </w:r>
      <w:r w:rsidRPr="006A6DB6">
        <w:rPr>
          <w:rFonts w:ascii="Liberation Serif" w:hAnsi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6A6DB6" w:rsidRPr="006A6DB6" w:rsidRDefault="006A6DB6" w:rsidP="00E51F59">
      <w:pPr>
        <w:widowControl w:val="0"/>
        <w:autoSpaceDN w:val="0"/>
        <w:ind w:firstLine="709"/>
        <w:jc w:val="both"/>
        <w:textAlignment w:val="baseline"/>
        <w:rPr>
          <w:rFonts w:ascii="Liberation Serif" w:eastAsia="Arial Unicode MS" w:hAnsi="Liberation Serif" w:cs="Tahoma"/>
          <w:color w:val="000000"/>
          <w:kern w:val="3"/>
          <w:sz w:val="26"/>
          <w:szCs w:val="26"/>
          <w:lang w:eastAsia="zh-CN" w:bidi="en-US"/>
        </w:rPr>
      </w:pPr>
      <w:r w:rsidRPr="006A6DB6">
        <w:rPr>
          <w:rFonts w:ascii="Liberation Serif" w:eastAsia="Arial Unicode MS" w:hAnsi="Liberation Serif"/>
          <w:color w:val="000000"/>
          <w:kern w:val="3"/>
          <w:sz w:val="26"/>
          <w:szCs w:val="26"/>
          <w:lang w:eastAsia="zh-CN" w:bidi="en-US"/>
        </w:rPr>
        <w:t>7.</w:t>
      </w:r>
      <w:r w:rsidR="00E51F59">
        <w:rPr>
          <w:rFonts w:ascii="Liberation Serif" w:eastAsia="Arial Unicode MS" w:hAnsi="Liberation Serif"/>
          <w:color w:val="000000"/>
          <w:kern w:val="3"/>
          <w:sz w:val="26"/>
          <w:szCs w:val="26"/>
          <w:lang w:eastAsia="zh-CN" w:bidi="en-US"/>
        </w:rPr>
        <w:t> </w:t>
      </w:r>
      <w:r w:rsidRPr="006A6DB6">
        <w:rPr>
          <w:rFonts w:ascii="Liberation Serif" w:eastAsia="Arial Unicode MS" w:hAnsi="Liberation Serif"/>
          <w:color w:val="000000"/>
          <w:kern w:val="3"/>
          <w:sz w:val="26"/>
          <w:szCs w:val="26"/>
          <w:lang w:eastAsia="zh-CN" w:bidi="en-US"/>
        </w:rPr>
        <w:t xml:space="preserve">Настоящее </w:t>
      </w:r>
      <w:r w:rsidR="00E51F59">
        <w:rPr>
          <w:rFonts w:ascii="Liberation Serif" w:eastAsia="Arial Unicode MS" w:hAnsi="Liberation Serif"/>
          <w:color w:val="000000"/>
          <w:kern w:val="3"/>
          <w:sz w:val="26"/>
          <w:szCs w:val="26"/>
          <w:lang w:eastAsia="zh-CN" w:bidi="en-US"/>
        </w:rPr>
        <w:t>постановление</w:t>
      </w:r>
      <w:r w:rsidRPr="006A6DB6">
        <w:rPr>
          <w:rFonts w:ascii="Liberation Serif" w:eastAsia="Arial Unicode MS" w:hAnsi="Liberation Serif"/>
          <w:color w:val="000000"/>
          <w:kern w:val="3"/>
          <w:sz w:val="26"/>
          <w:szCs w:val="26"/>
          <w:lang w:eastAsia="zh-CN" w:bidi="en-US"/>
        </w:rPr>
        <w:t xml:space="preserve"> вступает в силу со дня его подписания.</w:t>
      </w:r>
    </w:p>
    <w:p w:rsidR="004C6634" w:rsidRDefault="004C6634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51F59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A6DB6" w:rsidRPr="006A6DB6" w:rsidRDefault="006A6DB6" w:rsidP="00E51F5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963D25" w:rsidRDefault="00963D25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963D25" w:rsidRDefault="00963D25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C55DC" w:rsidRDefault="00CC55DC" w:rsidP="004C6634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75437" w:rsidRPr="00B75437" w:rsidRDefault="00B75437" w:rsidP="00B6792E">
      <w:pPr>
        <w:widowControl w:val="0"/>
        <w:shd w:val="clear" w:color="auto" w:fill="FFFFFF"/>
        <w:jc w:val="both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  <w:r w:rsidRPr="00B75437"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  <w:t xml:space="preserve"> </w:t>
      </w:r>
    </w:p>
    <w:sectPr w:rsidR="00B75437" w:rsidRPr="00B75437" w:rsidSect="00E51F59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A1" w:rsidRDefault="00AE27A1">
      <w:r>
        <w:separator/>
      </w:r>
    </w:p>
  </w:endnote>
  <w:endnote w:type="continuationSeparator" w:id="0">
    <w:p w:rsidR="00AE27A1" w:rsidRDefault="00AE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A1" w:rsidRDefault="00AE27A1">
      <w:r>
        <w:separator/>
      </w:r>
    </w:p>
  </w:footnote>
  <w:footnote w:type="continuationSeparator" w:id="0">
    <w:p w:rsidR="00AE27A1" w:rsidRDefault="00AE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F59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E0A5143"/>
    <w:multiLevelType w:val="multilevel"/>
    <w:tmpl w:val="6658B04E"/>
    <w:numStyleLink w:val="5"/>
  </w:abstractNum>
  <w:abstractNum w:abstractNumId="1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1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15"/>
  </w:num>
  <w:num w:numId="5">
    <w:abstractNumId w:val="21"/>
  </w:num>
  <w:num w:numId="6">
    <w:abstractNumId w:val="16"/>
  </w:num>
  <w:num w:numId="7">
    <w:abstractNumId w:val="19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  <w:num w:numId="15">
    <w:abstractNumId w:val="18"/>
  </w:num>
  <w:num w:numId="16">
    <w:abstractNumId w:val="20"/>
  </w:num>
  <w:num w:numId="17">
    <w:abstractNumId w:val="5"/>
  </w:num>
  <w:num w:numId="18">
    <w:abstractNumId w:val="4"/>
  </w:num>
  <w:num w:numId="19">
    <w:abstractNumId w:val="9"/>
  </w:num>
  <w:num w:numId="20">
    <w:abstractNumId w:val="0"/>
  </w:num>
  <w:num w:numId="21">
    <w:abstractNumId w:val="1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17"/>
  </w:num>
  <w:num w:numId="25">
    <w:abstractNumId w:val="17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D5F05"/>
    <w:rsid w:val="002E3727"/>
    <w:rsid w:val="002F1339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BCB"/>
    <w:rsid w:val="006E129D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B55B-3338-4D62-9CA7-631A946A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2023-06-02T08:03:00Z</cp:lastPrinted>
  <dcterms:created xsi:type="dcterms:W3CDTF">2023-06-02T12:58:00Z</dcterms:created>
  <dcterms:modified xsi:type="dcterms:W3CDTF">2023-06-02T12:58:00Z</dcterms:modified>
  <dc:language>ru-RU</dc:language>
</cp:coreProperties>
</file>