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60" w:rsidRDefault="00AC78C7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3" behindDoc="0" locked="0" layoutInCell="0" allowOverlap="1" wp14:anchorId="42A078C4" wp14:editId="2145C009">
                <wp:simplePos x="0" y="0"/>
                <wp:positionH relativeFrom="column">
                  <wp:posOffset>2848610</wp:posOffset>
                </wp:positionH>
                <wp:positionV relativeFrom="paragraph">
                  <wp:posOffset>-6350</wp:posOffset>
                </wp:positionV>
                <wp:extent cx="484505" cy="629285"/>
                <wp:effectExtent l="0" t="0" r="0" b="0"/>
                <wp:wrapTopAndBottom/>
                <wp:docPr id="1" name="Фигура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Фигура1"/>
                        <pic:cNvPicPr/>
                      </pic:nvPicPr>
                      <pic:blipFill>
                        <a:blip r:embed="rId9"/>
                        <a:stretch/>
                      </pic:blipFill>
                      <pic:spPr>
                        <a:xfrm>
                          <a:off x="0" y="0"/>
                          <a:ext cx="484560" cy="629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Фигура1" stroked="f" o:allowincell="f" style="position:absolute;margin-left:224.3pt;margin-top:-0.5pt;width:38.1pt;height:49.5pt;mso-wrap-style:none;v-text-anchor:middle" type="_x0000_t75">
                <v:imagedata r:id="rId10" o:detectmouseclick="t"/>
                <v:stroke color="#3465a4" joinstyle="round" endcap="flat"/>
                <w10:wrap type="topAndBottom"/>
              </v:shape>
            </w:pict>
          </mc:Fallback>
        </mc:AlternateContent>
      </w:r>
    </w:p>
    <w:p w:rsidR="00917460" w:rsidRDefault="00917460">
      <w:pPr>
        <w:pStyle w:val="12"/>
        <w:overflowPunct w:val="0"/>
        <w:textAlignment w:val="auto"/>
        <w:rPr>
          <w:rFonts w:ascii="Liberation Serif" w:hAnsi="Liberation Serif"/>
          <w:szCs w:val="24"/>
        </w:rPr>
      </w:pP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АДМИНИСТРАЦИЯ ГРЯЗОВЕЦКОГО МУНИЦИПАЛЬНОГО ОКРУГА</w:t>
      </w: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proofErr w:type="gramStart"/>
      <w:r>
        <w:rPr>
          <w:rFonts w:ascii="Liberation Serif" w:hAnsi="Liberation Serif"/>
          <w:sz w:val="32"/>
        </w:rPr>
        <w:t>П</w:t>
      </w:r>
      <w:proofErr w:type="gramEnd"/>
      <w:r>
        <w:rPr>
          <w:rFonts w:ascii="Liberation Serif" w:hAnsi="Liberation Serif"/>
          <w:sz w:val="32"/>
        </w:rPr>
        <w:t xml:space="preserve"> О С Т А Н О В Л Е Н И Е</w:t>
      </w:r>
    </w:p>
    <w:p w:rsidR="00917460" w:rsidRDefault="00917460">
      <w:pPr>
        <w:rPr>
          <w:rFonts w:ascii="Liberation Serif" w:hAnsi="Liberation Serif"/>
        </w:rPr>
      </w:pPr>
    </w:p>
    <w:p w:rsidR="00917460" w:rsidRDefault="00917460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917460" w:rsidTr="00A06728">
        <w:trPr>
          <w:trHeight w:val="144"/>
        </w:trPr>
        <w:tc>
          <w:tcPr>
            <w:tcW w:w="2375" w:type="dxa"/>
            <w:tcBorders>
              <w:bottom w:val="single" w:sz="4" w:space="0" w:color="000000"/>
            </w:tcBorders>
          </w:tcPr>
          <w:p w:rsidR="00917460" w:rsidRDefault="00B75437" w:rsidP="006A6DB6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0</w:t>
            </w:r>
            <w:r w:rsidR="006A6DB6">
              <w:rPr>
                <w:rFonts w:ascii="Liberation Serif" w:hAnsi="Liberation Serif"/>
                <w:sz w:val="26"/>
                <w:szCs w:val="26"/>
              </w:rPr>
              <w:t>2</w:t>
            </w:r>
            <w:r w:rsidR="00A630E2">
              <w:rPr>
                <w:rFonts w:ascii="Liberation Serif" w:hAnsi="Liberation Serif"/>
                <w:sz w:val="26"/>
                <w:szCs w:val="26"/>
              </w:rPr>
              <w:t>.0</w:t>
            </w:r>
            <w:r>
              <w:rPr>
                <w:rFonts w:ascii="Liberation Serif" w:hAnsi="Liberation Serif"/>
                <w:sz w:val="26"/>
                <w:szCs w:val="26"/>
              </w:rPr>
              <w:t>6</w:t>
            </w:r>
            <w:r w:rsidR="00616E84">
              <w:rPr>
                <w:rFonts w:ascii="Liberation Serif" w:hAnsi="Liberation Serif"/>
                <w:sz w:val="26"/>
                <w:szCs w:val="26"/>
              </w:rPr>
              <w:t>.</w:t>
            </w:r>
            <w:r w:rsidR="00AC78C7">
              <w:rPr>
                <w:rFonts w:ascii="Liberation Serif" w:hAnsi="Liberation Serif"/>
                <w:sz w:val="26"/>
                <w:szCs w:val="26"/>
              </w:rPr>
              <w:t>2023</w:t>
            </w:r>
          </w:p>
        </w:tc>
        <w:tc>
          <w:tcPr>
            <w:tcW w:w="458" w:type="dxa"/>
          </w:tcPr>
          <w:p w:rsidR="00917460" w:rsidRDefault="00AC78C7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917460" w:rsidRDefault="00B25A3E" w:rsidP="00872A2F">
            <w:pPr>
              <w:widowControl w:val="0"/>
              <w:snapToGrid w:val="0"/>
              <w:spacing w:after="10" w:line="200" w:lineRule="atLeas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 xml:space="preserve"> </w:t>
            </w:r>
            <w:r w:rsidR="009947BD">
              <w:rPr>
                <w:rFonts w:ascii="Liberation Serif" w:hAnsi="Liberation Serif"/>
                <w:sz w:val="26"/>
                <w:szCs w:val="26"/>
              </w:rPr>
              <w:t>1</w:t>
            </w:r>
            <w:r w:rsidR="00B75437">
              <w:rPr>
                <w:rFonts w:ascii="Liberation Serif" w:hAnsi="Liberation Serif"/>
                <w:sz w:val="26"/>
                <w:szCs w:val="26"/>
              </w:rPr>
              <w:t>2</w:t>
            </w:r>
            <w:r w:rsidR="006A6DB6">
              <w:rPr>
                <w:rFonts w:ascii="Liberation Serif" w:hAnsi="Liberation Serif"/>
                <w:sz w:val="26"/>
                <w:szCs w:val="26"/>
              </w:rPr>
              <w:t>2</w:t>
            </w:r>
            <w:r w:rsidR="00872A2F">
              <w:rPr>
                <w:rFonts w:ascii="Liberation Serif" w:hAnsi="Liberation Serif"/>
                <w:sz w:val="26"/>
                <w:szCs w:val="26"/>
              </w:rPr>
              <w:t>4</w:t>
            </w:r>
          </w:p>
        </w:tc>
      </w:tr>
    </w:tbl>
    <w:p w:rsidR="00917460" w:rsidRDefault="00917460">
      <w:pPr>
        <w:rPr>
          <w:rFonts w:ascii="Liberation Serif" w:hAnsi="Liberation Serif"/>
        </w:rPr>
      </w:pPr>
    </w:p>
    <w:p w:rsidR="00917460" w:rsidRDefault="00AC78C7">
      <w:pPr>
        <w:pStyle w:val="a6"/>
        <w:rPr>
          <w:rFonts w:ascii="Liberation Serif" w:hAnsi="Liberation Serif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917460" w:rsidRDefault="00917460">
      <w:pPr>
        <w:pStyle w:val="a6"/>
        <w:rPr>
          <w:rFonts w:ascii="Liberation Serif" w:hAnsi="Liberation Serif"/>
          <w:sz w:val="24"/>
          <w:szCs w:val="24"/>
        </w:rPr>
      </w:pPr>
    </w:p>
    <w:p w:rsidR="00240854" w:rsidRPr="00CB2681" w:rsidRDefault="00240854" w:rsidP="00DF7A6D">
      <w:pPr>
        <w:pStyle w:val="a6"/>
        <w:jc w:val="both"/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</w:p>
    <w:p w:rsidR="002B2DB4" w:rsidRDefault="002B2DB4" w:rsidP="002B2DB4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</w:pPr>
      <w:r w:rsidRPr="002B2DB4"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  <w:t xml:space="preserve">О назначении общественных обсуждений </w:t>
      </w:r>
    </w:p>
    <w:p w:rsidR="002B2DB4" w:rsidRDefault="002B2DB4" w:rsidP="002B2DB4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</w:pPr>
      <w:r w:rsidRPr="002B2DB4"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  <w:t>в форме общественных слушаний по проектной документации</w:t>
      </w:r>
    </w:p>
    <w:p w:rsidR="002B2DB4" w:rsidRPr="002B2DB4" w:rsidRDefault="002B2DB4" w:rsidP="002B2DB4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</w:pPr>
      <w:r w:rsidRPr="002B2DB4"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  <w:t xml:space="preserve"> (включая предварительные материалы оценки воздействия на окружающую среду) по объекту: Корректировка проектной документации</w:t>
      </w:r>
    </w:p>
    <w:p w:rsidR="002B2DB4" w:rsidRPr="002B2DB4" w:rsidRDefault="002B2DB4" w:rsidP="002B2DB4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</w:pPr>
      <w:r w:rsidRPr="002B2DB4"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  <w:t>«Проект полигона ТКО для г. Вологды»</w:t>
      </w:r>
    </w:p>
    <w:p w:rsidR="002B2DB4" w:rsidRDefault="002B2DB4" w:rsidP="002B2DB4">
      <w:pPr>
        <w:suppressAutoHyphens w:val="0"/>
        <w:autoSpaceDN w:val="0"/>
        <w:jc w:val="both"/>
        <w:textAlignment w:val="baseline"/>
        <w:rPr>
          <w:rFonts w:ascii="Liberation Serif" w:eastAsia="Segoe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</w:pPr>
    </w:p>
    <w:p w:rsidR="002B2DB4" w:rsidRDefault="002B2DB4" w:rsidP="002B2DB4">
      <w:pPr>
        <w:suppressAutoHyphens w:val="0"/>
        <w:autoSpaceDN w:val="0"/>
        <w:jc w:val="both"/>
        <w:textAlignment w:val="baseline"/>
        <w:rPr>
          <w:rFonts w:ascii="Liberation Serif" w:eastAsia="Segoe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</w:pPr>
    </w:p>
    <w:p w:rsidR="002B2DB4" w:rsidRPr="002B2DB4" w:rsidRDefault="002B2DB4" w:rsidP="002B2DB4">
      <w:pPr>
        <w:suppressAutoHyphens w:val="0"/>
        <w:autoSpaceDN w:val="0"/>
        <w:jc w:val="both"/>
        <w:textAlignment w:val="baseline"/>
        <w:rPr>
          <w:rFonts w:ascii="Liberation Serif" w:eastAsia="Segoe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</w:pPr>
    </w:p>
    <w:p w:rsidR="002B2DB4" w:rsidRPr="002B2DB4" w:rsidRDefault="002B2DB4" w:rsidP="00465CDB">
      <w:pPr>
        <w:suppressAutoHyphens w:val="0"/>
        <w:autoSpaceDN w:val="0"/>
        <w:spacing w:line="276" w:lineRule="auto"/>
        <w:ind w:firstLine="708"/>
        <w:jc w:val="both"/>
        <w:textAlignment w:val="baseline"/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</w:pPr>
      <w:proofErr w:type="gramStart"/>
      <w:r w:rsidRPr="002B2DB4">
        <w:rPr>
          <w:rFonts w:ascii="Liberation Serif" w:eastAsia="Segoe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>В соответствии с Федеральным законом от 23 ноября 1995 г</w:t>
      </w:r>
      <w:r>
        <w:rPr>
          <w:rFonts w:ascii="Liberation Serif" w:eastAsia="Segoe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>.</w:t>
      </w:r>
      <w:r w:rsidRPr="002B2DB4">
        <w:rPr>
          <w:rFonts w:ascii="Liberation Serif" w:eastAsia="Segoe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 xml:space="preserve"> № 174-ФЗ </w:t>
      </w:r>
      <w:r>
        <w:rPr>
          <w:rFonts w:ascii="Liberation Serif" w:eastAsia="Segoe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 xml:space="preserve">            </w:t>
      </w:r>
      <w:r w:rsidRPr="002B2DB4">
        <w:rPr>
          <w:rFonts w:ascii="Liberation Serif" w:eastAsia="Segoe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>«Об экологической экспертизе», приказом Министерства природных ресурсов и эк</w:t>
      </w:r>
      <w:r w:rsidRPr="002B2DB4">
        <w:rPr>
          <w:rFonts w:ascii="Liberation Serif" w:eastAsia="Segoe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>о</w:t>
      </w:r>
      <w:r w:rsidRPr="002B2DB4">
        <w:rPr>
          <w:rFonts w:ascii="Liberation Serif" w:eastAsia="Segoe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>логии России от 01 декабря 2020 г</w:t>
      </w:r>
      <w:r>
        <w:rPr>
          <w:rFonts w:ascii="Liberation Serif" w:eastAsia="Segoe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>.</w:t>
      </w:r>
      <w:r w:rsidRPr="002B2DB4">
        <w:rPr>
          <w:rFonts w:ascii="Liberation Serif" w:eastAsia="Segoe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 xml:space="preserve"> № 999 «Об утверждении требований к матери</w:t>
      </w:r>
      <w:r w:rsidRPr="002B2DB4">
        <w:rPr>
          <w:rFonts w:ascii="Liberation Serif" w:eastAsia="Segoe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>а</w:t>
      </w:r>
      <w:r w:rsidRPr="002B2DB4">
        <w:rPr>
          <w:rFonts w:ascii="Liberation Serif" w:eastAsia="Segoe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 xml:space="preserve">лам оценки воздействия на окружающую среду», решением Земского Собрания </w:t>
      </w:r>
      <w:proofErr w:type="spellStart"/>
      <w:r w:rsidRPr="002B2DB4">
        <w:rPr>
          <w:rFonts w:ascii="Liberation Serif" w:eastAsia="Segoe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>Грязове</w:t>
      </w:r>
      <w:r w:rsidRPr="002B2DB4">
        <w:rPr>
          <w:rFonts w:ascii="Liberation Serif" w:eastAsia="Segoe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>ц</w:t>
      </w:r>
      <w:r w:rsidRPr="002B2DB4">
        <w:rPr>
          <w:rFonts w:ascii="Liberation Serif" w:eastAsia="Segoe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>кого</w:t>
      </w:r>
      <w:proofErr w:type="spellEnd"/>
      <w:r w:rsidRPr="002B2DB4">
        <w:rPr>
          <w:rFonts w:ascii="Liberation Serif" w:eastAsia="Segoe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 xml:space="preserve"> муниципального округа от 25</w:t>
      </w:r>
      <w:r>
        <w:rPr>
          <w:rFonts w:ascii="Liberation Serif" w:eastAsia="Segoe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 xml:space="preserve"> мая </w:t>
      </w:r>
      <w:r w:rsidRPr="002B2DB4">
        <w:rPr>
          <w:rFonts w:ascii="Liberation Serif" w:eastAsia="Segoe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>2023</w:t>
      </w:r>
      <w:r>
        <w:rPr>
          <w:rFonts w:ascii="Liberation Serif" w:eastAsia="Segoe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 xml:space="preserve"> г.</w:t>
      </w:r>
      <w:r w:rsidRPr="002B2DB4">
        <w:rPr>
          <w:rFonts w:ascii="Liberation Serif" w:eastAsia="Segoe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 xml:space="preserve"> № 94 «Об утверждении Порядка орг</w:t>
      </w:r>
      <w:r w:rsidRPr="002B2DB4">
        <w:rPr>
          <w:rFonts w:ascii="Liberation Serif" w:eastAsia="Segoe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>а</w:t>
      </w:r>
      <w:r w:rsidRPr="002B2DB4">
        <w:rPr>
          <w:rFonts w:ascii="Liberation Serif" w:eastAsia="Segoe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 xml:space="preserve">низации и проведения на территории </w:t>
      </w:r>
      <w:proofErr w:type="spellStart"/>
      <w:r w:rsidRPr="002B2DB4">
        <w:rPr>
          <w:rFonts w:ascii="Liberation Serif" w:eastAsia="Segoe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>Грязовецкого</w:t>
      </w:r>
      <w:proofErr w:type="spellEnd"/>
      <w:r w:rsidRPr="002B2DB4">
        <w:rPr>
          <w:rFonts w:ascii="Liberation Serif" w:eastAsia="Segoe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 xml:space="preserve"> муниципального округа</w:t>
      </w:r>
      <w:proofErr w:type="gramEnd"/>
      <w:r w:rsidRPr="002B2DB4">
        <w:rPr>
          <w:rFonts w:ascii="Liberation Serif" w:eastAsia="Segoe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 xml:space="preserve"> общ</w:t>
      </w:r>
      <w:r w:rsidRPr="002B2DB4">
        <w:rPr>
          <w:rFonts w:ascii="Liberation Serif" w:eastAsia="Segoe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>е</w:t>
      </w:r>
      <w:r w:rsidRPr="002B2DB4">
        <w:rPr>
          <w:rFonts w:ascii="Liberation Serif" w:eastAsia="Segoe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 xml:space="preserve">ственных обсуждений о намечаемой хозяйственной или иной деятельности, которая подлежит экологической экспертизе», Уставом </w:t>
      </w:r>
      <w:proofErr w:type="spellStart"/>
      <w:r w:rsidRPr="002B2DB4">
        <w:rPr>
          <w:rFonts w:ascii="Liberation Serif" w:eastAsia="Segoe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>Грязовецкого</w:t>
      </w:r>
      <w:proofErr w:type="spellEnd"/>
      <w:r w:rsidRPr="002B2DB4">
        <w:rPr>
          <w:rFonts w:ascii="Liberation Serif" w:eastAsia="Segoe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 xml:space="preserve"> м</w:t>
      </w:r>
      <w:r w:rsidRPr="002B2DB4">
        <w:rPr>
          <w:rFonts w:ascii="Liberation Serif" w:eastAsia="Segoe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>у</w:t>
      </w:r>
      <w:r w:rsidRPr="002B2DB4">
        <w:rPr>
          <w:rFonts w:ascii="Liberation Serif" w:eastAsia="Segoe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>ниципального округа</w:t>
      </w:r>
      <w:r w:rsidRPr="002B2DB4">
        <w:rPr>
          <w:rFonts w:ascii="Liberation Serif" w:eastAsia="Liberation Serif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</w:t>
      </w:r>
    </w:p>
    <w:p w:rsidR="002B2DB4" w:rsidRPr="002B2DB4" w:rsidRDefault="002B2DB4" w:rsidP="00465CDB">
      <w:pPr>
        <w:widowControl w:val="0"/>
        <w:shd w:val="clear" w:color="auto" w:fill="FFFFFF"/>
        <w:autoSpaceDN w:val="0"/>
        <w:spacing w:line="276" w:lineRule="auto"/>
        <w:jc w:val="both"/>
        <w:textAlignment w:val="baseline"/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</w:pPr>
      <w:r w:rsidRPr="002B2DB4"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  <w:t xml:space="preserve">Администрация </w:t>
      </w:r>
      <w:proofErr w:type="spellStart"/>
      <w:r w:rsidRPr="002B2DB4"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  <w:t>Грязовецкого</w:t>
      </w:r>
      <w:proofErr w:type="spellEnd"/>
      <w:r w:rsidRPr="002B2DB4"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  <w:t xml:space="preserve"> муниципального округа ПОСТАНОВЛЯЕТ:</w:t>
      </w:r>
    </w:p>
    <w:p w:rsidR="002B2DB4" w:rsidRPr="002B2DB4" w:rsidRDefault="002B2DB4" w:rsidP="000E697B">
      <w:pPr>
        <w:widowControl w:val="0"/>
        <w:autoSpaceDN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>1. </w:t>
      </w:r>
      <w:r w:rsidRPr="002B2DB4"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>Провести по инициативе АО «</w:t>
      </w:r>
      <w:proofErr w:type="spellStart"/>
      <w:r w:rsidRPr="002B2DB4"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>Вторресурсы</w:t>
      </w:r>
      <w:proofErr w:type="spellEnd"/>
      <w:r w:rsidRPr="002B2DB4"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>», ЗАО «</w:t>
      </w:r>
      <w:proofErr w:type="spellStart"/>
      <w:r w:rsidRPr="002B2DB4"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>Спецгеоэкология</w:t>
      </w:r>
      <w:proofErr w:type="spellEnd"/>
      <w:r w:rsidRPr="002B2DB4"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>» общественные обсуждения в форме общественных слушаний по проектной документации (включая предварительные материалы оценки воздействия на окружающую среду) по объекту: Корректировка проектной документации «Проект полигона ТКО для г. Вологды» (далее - общественные слушания, предварительные материалы оценки соответственно).</w:t>
      </w:r>
    </w:p>
    <w:p w:rsidR="002B2DB4" w:rsidRPr="002B2DB4" w:rsidRDefault="002B2DB4" w:rsidP="000E697B">
      <w:pPr>
        <w:widowControl w:val="0"/>
        <w:autoSpaceDN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>1.1. </w:t>
      </w:r>
      <w:r w:rsidRPr="002B2DB4"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 xml:space="preserve">Назначить организатором проведения общественных слушаний администрацию </w:t>
      </w:r>
      <w:proofErr w:type="spellStart"/>
      <w:r w:rsidRPr="002B2DB4"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>Грязовецкого</w:t>
      </w:r>
      <w:proofErr w:type="spellEnd"/>
      <w:r w:rsidRPr="002B2DB4"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 xml:space="preserve">  муниципального округа.</w:t>
      </w:r>
    </w:p>
    <w:p w:rsidR="002B2DB4" w:rsidRPr="002B2DB4" w:rsidRDefault="002B2DB4" w:rsidP="000E697B">
      <w:pPr>
        <w:widowControl w:val="0"/>
        <w:autoSpaceDN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>1.2. </w:t>
      </w:r>
      <w:r w:rsidRPr="002B2DB4"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>Провести общественные слушания предварительных материалов оценки 13 июля 2023 года, начало в 16 часов 00 минут. Место проведения общественных слушаний - г. Грязовец, ул. Карла Маркса, д. 58, 3 этаж, зал заседаний Земского Собрания.</w:t>
      </w:r>
    </w:p>
    <w:p w:rsidR="002B2DB4" w:rsidRPr="002B2DB4" w:rsidRDefault="002B2DB4" w:rsidP="000E697B">
      <w:pPr>
        <w:widowControl w:val="0"/>
        <w:autoSpaceDN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>1.3. </w:t>
      </w:r>
      <w:r w:rsidRPr="002B2DB4"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 xml:space="preserve">Определить председательствующим на общественных слушаниях </w:t>
      </w:r>
      <w:r w:rsidRPr="002B2DB4"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lastRenderedPageBreak/>
        <w:t xml:space="preserve">предварительных материалов оценки – Крутикову Ларису Николаевну, первого заместителя главы </w:t>
      </w:r>
      <w:proofErr w:type="spellStart"/>
      <w:r w:rsidRPr="002B2DB4"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>Грязовецкого</w:t>
      </w:r>
      <w:proofErr w:type="spellEnd"/>
      <w:r w:rsidRPr="002B2DB4"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 xml:space="preserve"> муниципального округа, секретарем – </w:t>
      </w:r>
      <w:proofErr w:type="spellStart"/>
      <w:r w:rsidRPr="002B2DB4"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>Холодилову</w:t>
      </w:r>
      <w:proofErr w:type="spellEnd"/>
      <w:r w:rsidRPr="002B2DB4"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 xml:space="preserve"> Надежду Александровну, начальника отдела природных ресурсов и охраны окружающей среды администрации </w:t>
      </w:r>
      <w:proofErr w:type="spellStart"/>
      <w:r w:rsidRPr="002B2DB4"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>Грязовецкого</w:t>
      </w:r>
      <w:proofErr w:type="spellEnd"/>
      <w:r w:rsidRPr="002B2DB4"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 xml:space="preserve"> муниципального округа.</w:t>
      </w:r>
    </w:p>
    <w:p w:rsidR="002B2DB4" w:rsidRPr="002B2DB4" w:rsidRDefault="00465CDB" w:rsidP="000E697B">
      <w:pPr>
        <w:widowControl w:val="0"/>
        <w:autoSpaceDN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>1.4. </w:t>
      </w:r>
      <w:r w:rsidR="002B2DB4" w:rsidRPr="002B2DB4"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 xml:space="preserve">Определить докладчиками на общественных слушаниях предварительных материалов оценки Трушина Бориса Васильевича, генерального директора </w:t>
      </w:r>
      <w:r w:rsidR="000E697B"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 xml:space="preserve">                     </w:t>
      </w:r>
      <w:r w:rsidR="002B2DB4" w:rsidRPr="002B2DB4"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>ЗАО «</w:t>
      </w:r>
      <w:proofErr w:type="spellStart"/>
      <w:r w:rsidR="002B2DB4" w:rsidRPr="002B2DB4"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>Спецгеоэкология</w:t>
      </w:r>
      <w:proofErr w:type="spellEnd"/>
      <w:r w:rsidR="002B2DB4" w:rsidRPr="002B2DB4"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 xml:space="preserve">», </w:t>
      </w:r>
      <w:proofErr w:type="spellStart"/>
      <w:r w:rsidR="002B2DB4" w:rsidRPr="002B2DB4"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>Темеса</w:t>
      </w:r>
      <w:proofErr w:type="spellEnd"/>
      <w:r w:rsidR="002B2DB4" w:rsidRPr="002B2DB4"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 xml:space="preserve"> Арсения Алексеевича, инженера-эколога</w:t>
      </w:r>
      <w:r w:rsidR="000E697B"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 xml:space="preserve">                      </w:t>
      </w:r>
      <w:r w:rsidR="002B2DB4" w:rsidRPr="002B2DB4"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 xml:space="preserve"> ЗАО «</w:t>
      </w:r>
      <w:proofErr w:type="spellStart"/>
      <w:r w:rsidR="002B2DB4" w:rsidRPr="002B2DB4"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>Спецгеоэкология</w:t>
      </w:r>
      <w:proofErr w:type="spellEnd"/>
      <w:r w:rsidR="002B2DB4" w:rsidRPr="002B2DB4"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>» (по согласованию).</w:t>
      </w:r>
    </w:p>
    <w:p w:rsidR="002B2DB4" w:rsidRPr="002B2DB4" w:rsidRDefault="00465CDB" w:rsidP="000E697B">
      <w:pPr>
        <w:widowControl w:val="0"/>
        <w:autoSpaceDN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2. </w:t>
      </w:r>
      <w:r w:rsidR="002B2DB4" w:rsidRPr="002B2DB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Администрации </w:t>
      </w:r>
      <w:proofErr w:type="spellStart"/>
      <w:r w:rsidR="002B2DB4" w:rsidRPr="002B2DB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Грязовецкого</w:t>
      </w:r>
      <w:proofErr w:type="spellEnd"/>
      <w:r w:rsidR="002B2DB4" w:rsidRPr="002B2DB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муниципального округа обеспечить выполнение функций организатора проведения общественных слушаний, в том числе организовать:</w:t>
      </w:r>
    </w:p>
    <w:p w:rsidR="002B2DB4" w:rsidRPr="002B2DB4" w:rsidRDefault="00465CDB" w:rsidP="000E697B">
      <w:pPr>
        <w:widowControl w:val="0"/>
        <w:autoSpaceDN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2.1. </w:t>
      </w:r>
      <w:r w:rsidR="002B2DB4" w:rsidRPr="002B2DB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Размещение уведомления о начале общественных слушаний в порядке, установленном приказом Министерства природных ресурсов и экологии России            от 01 декабря 2020 г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.</w:t>
      </w:r>
      <w:r w:rsidR="002B2DB4" w:rsidRPr="002B2DB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№ 999 «Об утверждении требований к материалам оценки воздействия на окружающую среду».</w:t>
      </w:r>
    </w:p>
    <w:p w:rsidR="002B2DB4" w:rsidRPr="002B2DB4" w:rsidRDefault="00465CDB" w:rsidP="000E697B">
      <w:pPr>
        <w:widowControl w:val="0"/>
        <w:autoSpaceDN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2.2. </w:t>
      </w:r>
      <w:r w:rsidR="002B2DB4" w:rsidRPr="002B2DB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Размещение проектной документации (включая предварительные материалы ОВОС) с 21 июня 2023 г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.</w:t>
      </w:r>
      <w:r w:rsidR="002B2DB4" w:rsidRPr="002B2DB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по 24 июля 2023 г. Место размещения материалов - в здании администрации </w:t>
      </w:r>
      <w:proofErr w:type="spellStart"/>
      <w:r w:rsidR="002B2DB4" w:rsidRPr="002B2DB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Грязовецкого</w:t>
      </w:r>
      <w:proofErr w:type="spellEnd"/>
      <w:r w:rsidR="002B2DB4" w:rsidRPr="002B2DB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муниципального округа по адресу:</w:t>
      </w:r>
      <w:r w:rsidR="000E697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   </w:t>
      </w:r>
      <w:r w:rsidR="002B2DB4" w:rsidRPr="002B2DB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г. Грязовец, ул. Карла Маркса, д. 58, 2 этаж, </w:t>
      </w:r>
      <w:proofErr w:type="spellStart"/>
      <w:r w:rsidR="002B2DB4" w:rsidRPr="002B2DB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каб</w:t>
      </w:r>
      <w:proofErr w:type="spellEnd"/>
      <w:r w:rsidR="002B2DB4" w:rsidRPr="002B2DB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. 23.</w:t>
      </w:r>
    </w:p>
    <w:p w:rsidR="002B2DB4" w:rsidRPr="002B2DB4" w:rsidRDefault="00465CDB" w:rsidP="000E697B">
      <w:pPr>
        <w:widowControl w:val="0"/>
        <w:autoSpaceDN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2.3. </w:t>
      </w:r>
      <w:proofErr w:type="gramStart"/>
      <w:r w:rsidR="002B2DB4" w:rsidRPr="002B2DB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Ознакомление с материалами, указанными в подпункте 2.2 пункта 2 настоящего постановления возможно по адресу: г. Грязовец, ул. Карла Маркса, д. 58,</w:t>
      </w:r>
      <w:r w:rsidR="000E697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</w:t>
      </w:r>
      <w:r w:rsidR="002B2DB4" w:rsidRPr="002B2DB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2 этаж, </w:t>
      </w:r>
      <w:proofErr w:type="spellStart"/>
      <w:r w:rsidR="002B2DB4" w:rsidRPr="002B2DB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каб</w:t>
      </w:r>
      <w:proofErr w:type="spellEnd"/>
      <w:r w:rsidR="002B2DB4" w:rsidRPr="002B2DB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. 23., начиная с 21 июня 2023 г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.</w:t>
      </w:r>
      <w:r w:rsidR="002B2DB4" w:rsidRPr="002B2DB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по рабочим дням с 08 часов 00 минут</w:t>
      </w:r>
      <w:r w:rsidR="000E697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</w:t>
      </w:r>
      <w:r w:rsidR="002B2DB4" w:rsidRPr="002B2DB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до 12 часов 00 минут и с 13 часов 00 минут до 17 часов 00 минут по 24 июля 2023 г.</w:t>
      </w:r>
      <w:proofErr w:type="gramEnd"/>
    </w:p>
    <w:p w:rsidR="002B2DB4" w:rsidRPr="002B2DB4" w:rsidRDefault="00465CDB" w:rsidP="000E697B">
      <w:pPr>
        <w:widowControl w:val="0"/>
        <w:autoSpaceDN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2.4. </w:t>
      </w:r>
      <w:r w:rsidR="002B2DB4" w:rsidRPr="002B2DB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Ведение книги (журнала) учета посетителей для ознакомления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        </w:t>
      </w:r>
      <w:r w:rsidR="002B2DB4" w:rsidRPr="002B2DB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с предварительными материалами, указанными в подпункте 2.2 пункта 2 настоящего постановления.</w:t>
      </w:r>
    </w:p>
    <w:p w:rsidR="002B2DB4" w:rsidRPr="002B2DB4" w:rsidRDefault="00465CDB" w:rsidP="000E697B">
      <w:pPr>
        <w:widowControl w:val="0"/>
        <w:autoSpaceDN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2.5. </w:t>
      </w:r>
      <w:r w:rsidR="002B2DB4" w:rsidRPr="002B2DB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Подготовку и оформление протокола, регистрационных листов участников  общественных слушаний.</w:t>
      </w:r>
    </w:p>
    <w:p w:rsidR="002B2DB4" w:rsidRPr="002B2DB4" w:rsidRDefault="00465CDB" w:rsidP="000E697B">
      <w:pPr>
        <w:widowControl w:val="0"/>
        <w:autoSpaceDN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2.6. </w:t>
      </w:r>
      <w:proofErr w:type="gramStart"/>
      <w:r w:rsidR="002B2DB4" w:rsidRPr="002B2DB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Ведение журнала замечаний и предложений общественности, в котором фиксируются со дня размещения предварительных материалов оценки и в течение 10 календарных дней после общественных слушаний все полученные замечания, предложения и комментарии общественности, в соответствии с подпунктом 7.9.5.5 Требований к материалам оценки воздействия на окружающую среду, утвержденных приказом Министерства природных ресурсов и экологии России от 01 декабря 2020 г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.</w:t>
      </w:r>
      <w:r w:rsidR="002B2DB4" w:rsidRPr="002B2DB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№ 999.</w:t>
      </w:r>
      <w:proofErr w:type="gramEnd"/>
    </w:p>
    <w:p w:rsidR="002B2DB4" w:rsidRPr="002B2DB4" w:rsidRDefault="00465CDB" w:rsidP="000E697B">
      <w:pPr>
        <w:widowControl w:val="0"/>
        <w:autoSpaceDN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2.7. </w:t>
      </w:r>
      <w:r w:rsidR="002B2DB4" w:rsidRPr="002B2DB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Регистрацию участников общественных слушаний и выступающих </w:t>
      </w:r>
      <w:r w:rsidR="000E697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</w:t>
      </w:r>
      <w:r w:rsidR="002B2DB4" w:rsidRPr="002B2DB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с 15 часов 00 минут 13 июля 2023 г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.</w:t>
      </w:r>
      <w:r w:rsidR="002B2DB4" w:rsidRPr="002B2DB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по адресу: </w:t>
      </w:r>
      <w:r w:rsidR="002B2DB4" w:rsidRPr="002B2DB4"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>г. Грязовец, ул. Карла Маркса, д. 58,</w:t>
      </w:r>
      <w:r w:rsidR="000E697B"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 xml:space="preserve">            </w:t>
      </w:r>
      <w:r w:rsidR="002B2DB4" w:rsidRPr="002B2DB4"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 xml:space="preserve"> 3 этаж, зал заседаний Земского Собрания.</w:t>
      </w:r>
    </w:p>
    <w:p w:rsidR="002B2DB4" w:rsidRPr="002B2DB4" w:rsidRDefault="00465CDB" w:rsidP="000E697B">
      <w:pPr>
        <w:widowControl w:val="0"/>
        <w:autoSpaceDN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2.8. </w:t>
      </w:r>
      <w:r w:rsidR="002B2DB4" w:rsidRPr="002B2DB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Хранение материалов общественных слушаний.</w:t>
      </w:r>
    </w:p>
    <w:p w:rsidR="002B2DB4" w:rsidRPr="002B2DB4" w:rsidRDefault="00465CDB" w:rsidP="000E697B">
      <w:pPr>
        <w:widowControl w:val="0"/>
        <w:autoSpaceDN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Tahoma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2.9. </w:t>
      </w:r>
      <w:r w:rsidR="002B2DB4" w:rsidRPr="002B2DB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Размещение протокола общественных слушаний на официальном сайте </w:t>
      </w:r>
      <w:proofErr w:type="spellStart"/>
      <w:r w:rsidR="002B2DB4" w:rsidRPr="002B2DB4">
        <w:rPr>
          <w:rFonts w:ascii="Liberation Serif" w:eastAsia="Segoe UI" w:hAnsi="Liberation Serif" w:cs="Liberation Serif"/>
          <w:kern w:val="3"/>
          <w:sz w:val="26"/>
          <w:szCs w:val="26"/>
          <w:lang w:eastAsia="zh-CN" w:bidi="hi-IN"/>
        </w:rPr>
        <w:t>Грязовецкого</w:t>
      </w:r>
      <w:proofErr w:type="spellEnd"/>
      <w:r w:rsidR="002B2DB4" w:rsidRPr="002B2DB4">
        <w:rPr>
          <w:rFonts w:ascii="Liberation Serif" w:eastAsia="Segoe UI" w:hAnsi="Liberation Serif" w:cs="Liberation Serif"/>
          <w:kern w:val="3"/>
          <w:sz w:val="26"/>
          <w:szCs w:val="26"/>
          <w:lang w:eastAsia="zh-CN" w:bidi="hi-IN"/>
        </w:rPr>
        <w:t xml:space="preserve"> муниципального округа в информационно-телекоммуникационной сети «Интернет» (</w:t>
      </w:r>
      <w:hyperlink r:id="rId11" w:history="1">
        <w:r w:rsidR="002B2DB4" w:rsidRPr="00465CDB">
          <w:rPr>
            <w:rFonts w:ascii="Liberation Serif" w:eastAsia="Segoe UI" w:hAnsi="Liberation Serif" w:cs="Liberation Serif"/>
            <w:kern w:val="3"/>
            <w:sz w:val="26"/>
            <w:szCs w:val="26"/>
            <w:u w:val="single"/>
            <w:lang w:val="en-US" w:eastAsia="zh-CN" w:bidi="hi-IN"/>
          </w:rPr>
          <w:t>www</w:t>
        </w:r>
        <w:r w:rsidR="002B2DB4" w:rsidRPr="00465CDB">
          <w:rPr>
            <w:rFonts w:ascii="Liberation Serif" w:eastAsia="Segoe UI" w:hAnsi="Liberation Serif" w:cs="Liberation Serif"/>
            <w:kern w:val="3"/>
            <w:sz w:val="26"/>
            <w:szCs w:val="26"/>
            <w:u w:val="single"/>
            <w:lang w:eastAsia="zh-CN" w:bidi="hi-IN"/>
          </w:rPr>
          <w:t>.35gryazovetskij.gosuslugi.ru)/</w:t>
        </w:r>
      </w:hyperlink>
    </w:p>
    <w:p w:rsidR="002B2DB4" w:rsidRPr="002B2DB4" w:rsidRDefault="00465CDB" w:rsidP="00465CDB">
      <w:pPr>
        <w:widowControl w:val="0"/>
        <w:autoSpaceDN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465CDB">
        <w:rPr>
          <w:rFonts w:ascii="Liberation Serif" w:eastAsia="Segoe UI" w:hAnsi="Liberation Serif" w:cs="Liberation Serif"/>
          <w:kern w:val="3"/>
          <w:sz w:val="26"/>
          <w:szCs w:val="26"/>
          <w:lang w:eastAsia="zh-CN" w:bidi="hi-IN"/>
        </w:rPr>
        <w:lastRenderedPageBreak/>
        <w:t>3. </w:t>
      </w:r>
      <w:r w:rsidR="002B2DB4" w:rsidRPr="002B2DB4">
        <w:rPr>
          <w:rFonts w:ascii="Liberation Serif" w:eastAsia="Segoe UI" w:hAnsi="Liberation Serif" w:cs="Liberation Serif"/>
          <w:kern w:val="3"/>
          <w:sz w:val="26"/>
          <w:szCs w:val="26"/>
          <w:lang w:eastAsia="zh-CN" w:bidi="hi-IN"/>
        </w:rPr>
        <w:t xml:space="preserve">Утвердить прилагаемый Порядок приема предложений </w:t>
      </w:r>
      <w:r w:rsidR="002B2DB4" w:rsidRPr="002B2DB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и (или) замечаний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</w:t>
      </w:r>
      <w:r w:rsidR="002B2DB4" w:rsidRPr="002B2DB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по предварительным материалам оценки и участия населения </w:t>
      </w:r>
      <w:proofErr w:type="spellStart"/>
      <w:r w:rsidR="002B2DB4" w:rsidRPr="002B2DB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Грязовецкого</w:t>
      </w:r>
      <w:proofErr w:type="spellEnd"/>
      <w:r w:rsidR="002B2DB4" w:rsidRPr="002B2DB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муниципального округа в их обсуждении.</w:t>
      </w:r>
    </w:p>
    <w:p w:rsidR="002B2DB4" w:rsidRPr="002B2DB4" w:rsidRDefault="00465CDB" w:rsidP="00465CDB">
      <w:pPr>
        <w:widowControl w:val="0"/>
        <w:autoSpaceDN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4. </w:t>
      </w:r>
      <w:proofErr w:type="gramStart"/>
      <w:r w:rsidR="002B2DB4" w:rsidRPr="002B2DB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Контроль за</w:t>
      </w:r>
      <w:proofErr w:type="gramEnd"/>
      <w:r w:rsidR="002B2DB4" w:rsidRPr="002B2DB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выполнением постановления возложить на первого заместителя главы </w:t>
      </w:r>
      <w:proofErr w:type="spellStart"/>
      <w:r w:rsidR="002B2DB4" w:rsidRPr="002B2DB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Грязовецкого</w:t>
      </w:r>
      <w:proofErr w:type="spellEnd"/>
      <w:r w:rsidR="002B2DB4" w:rsidRPr="002B2DB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муниципального округа Крутикову Л.Н.</w:t>
      </w:r>
    </w:p>
    <w:p w:rsidR="002B2DB4" w:rsidRPr="002B2DB4" w:rsidRDefault="00465CDB" w:rsidP="00465CDB">
      <w:pPr>
        <w:widowControl w:val="0"/>
        <w:autoSpaceDN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5. </w:t>
      </w:r>
      <w:r w:rsidR="002B2DB4" w:rsidRPr="002B2DB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Настоящее постановление подлежит официальному опубликованию, размещению на официальном сайте </w:t>
      </w:r>
      <w:proofErr w:type="spellStart"/>
      <w:r w:rsidR="002B2DB4" w:rsidRPr="002B2DB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Грязовецкого</w:t>
      </w:r>
      <w:proofErr w:type="spellEnd"/>
      <w:r w:rsidR="002B2DB4" w:rsidRPr="002B2DB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муниципального округа и вступает в силу со дня его подписания.</w:t>
      </w:r>
    </w:p>
    <w:p w:rsidR="00CC55DC" w:rsidRPr="00344535" w:rsidRDefault="00CC55DC" w:rsidP="00344535">
      <w:pPr>
        <w:autoSpaceDN w:val="0"/>
        <w:ind w:firstLine="709"/>
        <w:jc w:val="both"/>
        <w:textAlignment w:val="baseline"/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</w:p>
    <w:p w:rsidR="00E51F59" w:rsidRDefault="00E51F59" w:rsidP="00E51F59">
      <w:pPr>
        <w:autoSpaceDN w:val="0"/>
        <w:ind w:firstLine="709"/>
        <w:jc w:val="both"/>
        <w:textAlignment w:val="baseline"/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</w:p>
    <w:p w:rsidR="00344535" w:rsidRDefault="00344535" w:rsidP="00E51F59">
      <w:pPr>
        <w:autoSpaceDN w:val="0"/>
        <w:ind w:firstLine="709"/>
        <w:jc w:val="both"/>
        <w:textAlignment w:val="baseline"/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</w:p>
    <w:p w:rsidR="006A6DB6" w:rsidRPr="006A6DB6" w:rsidRDefault="006A6DB6" w:rsidP="00E51F59">
      <w:pPr>
        <w:widowControl w:val="0"/>
        <w:tabs>
          <w:tab w:val="left" w:pos="1624"/>
        </w:tabs>
        <w:autoSpaceDN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</w:pPr>
      <w:r w:rsidRPr="006A6DB6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Глава </w:t>
      </w:r>
      <w:proofErr w:type="spellStart"/>
      <w:r w:rsidRPr="006A6DB6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Грязовецкого</w:t>
      </w:r>
      <w:proofErr w:type="spellEnd"/>
      <w:r w:rsidRPr="006A6DB6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муниципального округа                                              С.А. </w:t>
      </w:r>
      <w:proofErr w:type="spellStart"/>
      <w:r w:rsidRPr="006A6DB6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Фёкличев</w:t>
      </w:r>
      <w:proofErr w:type="spellEnd"/>
    </w:p>
    <w:p w:rsidR="00963D25" w:rsidRDefault="00963D25" w:rsidP="00E51F59">
      <w:pPr>
        <w:autoSpaceDN w:val="0"/>
        <w:ind w:firstLine="709"/>
        <w:jc w:val="both"/>
        <w:textAlignment w:val="baseline"/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</w:p>
    <w:p w:rsidR="00963D25" w:rsidRDefault="00963D25" w:rsidP="00E51F59">
      <w:pPr>
        <w:autoSpaceDN w:val="0"/>
        <w:ind w:firstLine="709"/>
        <w:jc w:val="both"/>
        <w:textAlignment w:val="baseline"/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</w:p>
    <w:p w:rsidR="00CC55DC" w:rsidRDefault="00CC55DC" w:rsidP="004C6634">
      <w:pPr>
        <w:autoSpaceDN w:val="0"/>
        <w:spacing w:line="100" w:lineRule="atLeast"/>
        <w:textAlignment w:val="baseline"/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</w:p>
    <w:p w:rsidR="002A1EE1" w:rsidRDefault="002A1EE1" w:rsidP="002A1EE1">
      <w:pPr>
        <w:widowControl w:val="0"/>
        <w:autoSpaceDN w:val="0"/>
        <w:spacing w:line="100" w:lineRule="atLeast"/>
        <w:ind w:left="5387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2A1EE1" w:rsidRDefault="002A1EE1" w:rsidP="002A1EE1">
      <w:pPr>
        <w:widowControl w:val="0"/>
        <w:autoSpaceDN w:val="0"/>
        <w:spacing w:line="100" w:lineRule="atLeast"/>
        <w:ind w:left="5387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2A1EE1" w:rsidRDefault="002A1EE1" w:rsidP="002A1EE1">
      <w:pPr>
        <w:widowControl w:val="0"/>
        <w:autoSpaceDN w:val="0"/>
        <w:spacing w:line="100" w:lineRule="atLeast"/>
        <w:ind w:left="5387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2A1EE1" w:rsidRDefault="002A1EE1" w:rsidP="002A1EE1">
      <w:pPr>
        <w:widowControl w:val="0"/>
        <w:autoSpaceDN w:val="0"/>
        <w:spacing w:line="100" w:lineRule="atLeast"/>
        <w:ind w:left="5387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2A1EE1" w:rsidRDefault="002A1EE1" w:rsidP="002A1EE1">
      <w:pPr>
        <w:widowControl w:val="0"/>
        <w:autoSpaceDN w:val="0"/>
        <w:spacing w:line="100" w:lineRule="atLeast"/>
        <w:ind w:left="5387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2A1EE1" w:rsidRDefault="002A1EE1" w:rsidP="002A1EE1">
      <w:pPr>
        <w:widowControl w:val="0"/>
        <w:autoSpaceDN w:val="0"/>
        <w:spacing w:line="100" w:lineRule="atLeast"/>
        <w:ind w:left="5387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2A1EE1" w:rsidRDefault="002A1EE1" w:rsidP="002A1EE1">
      <w:pPr>
        <w:widowControl w:val="0"/>
        <w:autoSpaceDN w:val="0"/>
        <w:spacing w:line="100" w:lineRule="atLeast"/>
        <w:ind w:left="5387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2A1EE1" w:rsidRDefault="002A1EE1" w:rsidP="002A1EE1">
      <w:pPr>
        <w:widowControl w:val="0"/>
        <w:autoSpaceDN w:val="0"/>
        <w:spacing w:line="100" w:lineRule="atLeast"/>
        <w:ind w:left="5387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2A1EE1" w:rsidRDefault="002A1EE1" w:rsidP="002A1EE1">
      <w:pPr>
        <w:widowControl w:val="0"/>
        <w:autoSpaceDN w:val="0"/>
        <w:spacing w:line="100" w:lineRule="atLeast"/>
        <w:ind w:left="5387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2A1EE1" w:rsidRDefault="002A1EE1" w:rsidP="002A1EE1">
      <w:pPr>
        <w:widowControl w:val="0"/>
        <w:autoSpaceDN w:val="0"/>
        <w:spacing w:line="100" w:lineRule="atLeast"/>
        <w:ind w:left="5387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2A1EE1" w:rsidRDefault="002A1EE1" w:rsidP="002A1EE1">
      <w:pPr>
        <w:widowControl w:val="0"/>
        <w:autoSpaceDN w:val="0"/>
        <w:spacing w:line="100" w:lineRule="atLeast"/>
        <w:ind w:left="5387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2A1EE1" w:rsidRDefault="002A1EE1" w:rsidP="002A1EE1">
      <w:pPr>
        <w:widowControl w:val="0"/>
        <w:autoSpaceDN w:val="0"/>
        <w:spacing w:line="100" w:lineRule="atLeast"/>
        <w:ind w:left="5387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2A1EE1" w:rsidRDefault="002A1EE1" w:rsidP="002A1EE1">
      <w:pPr>
        <w:widowControl w:val="0"/>
        <w:autoSpaceDN w:val="0"/>
        <w:spacing w:line="100" w:lineRule="atLeast"/>
        <w:ind w:left="5387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2A1EE1" w:rsidRDefault="002A1EE1" w:rsidP="002A1EE1">
      <w:pPr>
        <w:widowControl w:val="0"/>
        <w:autoSpaceDN w:val="0"/>
        <w:spacing w:line="100" w:lineRule="atLeast"/>
        <w:ind w:left="5387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2A1EE1" w:rsidRDefault="002A1EE1" w:rsidP="002A1EE1">
      <w:pPr>
        <w:widowControl w:val="0"/>
        <w:autoSpaceDN w:val="0"/>
        <w:spacing w:line="100" w:lineRule="atLeast"/>
        <w:ind w:left="5387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2A1EE1" w:rsidRDefault="002A1EE1" w:rsidP="002A1EE1">
      <w:pPr>
        <w:widowControl w:val="0"/>
        <w:autoSpaceDN w:val="0"/>
        <w:spacing w:line="100" w:lineRule="atLeast"/>
        <w:ind w:left="5387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2A1EE1" w:rsidRDefault="002A1EE1" w:rsidP="002A1EE1">
      <w:pPr>
        <w:widowControl w:val="0"/>
        <w:autoSpaceDN w:val="0"/>
        <w:spacing w:line="100" w:lineRule="atLeast"/>
        <w:ind w:left="5387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2A1EE1" w:rsidRDefault="002A1EE1" w:rsidP="002A1EE1">
      <w:pPr>
        <w:widowControl w:val="0"/>
        <w:autoSpaceDN w:val="0"/>
        <w:spacing w:line="100" w:lineRule="atLeast"/>
        <w:ind w:left="5387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2A1EE1" w:rsidRDefault="002A1EE1" w:rsidP="002A1EE1">
      <w:pPr>
        <w:widowControl w:val="0"/>
        <w:autoSpaceDN w:val="0"/>
        <w:spacing w:line="100" w:lineRule="atLeast"/>
        <w:ind w:left="5387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2A1EE1" w:rsidRDefault="002A1EE1" w:rsidP="002A1EE1">
      <w:pPr>
        <w:widowControl w:val="0"/>
        <w:autoSpaceDN w:val="0"/>
        <w:spacing w:line="100" w:lineRule="atLeast"/>
        <w:ind w:left="5387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2A1EE1" w:rsidRDefault="002A1EE1" w:rsidP="002A1EE1">
      <w:pPr>
        <w:widowControl w:val="0"/>
        <w:autoSpaceDN w:val="0"/>
        <w:spacing w:line="100" w:lineRule="atLeast"/>
        <w:ind w:left="5387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2A1EE1" w:rsidRDefault="002A1EE1" w:rsidP="002A1EE1">
      <w:pPr>
        <w:widowControl w:val="0"/>
        <w:autoSpaceDN w:val="0"/>
        <w:spacing w:line="100" w:lineRule="atLeast"/>
        <w:ind w:left="5387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2A1EE1" w:rsidRDefault="002A1EE1" w:rsidP="002A1EE1">
      <w:pPr>
        <w:widowControl w:val="0"/>
        <w:autoSpaceDN w:val="0"/>
        <w:spacing w:line="100" w:lineRule="atLeast"/>
        <w:ind w:left="5387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2A1EE1" w:rsidRDefault="002A1EE1" w:rsidP="002A1EE1">
      <w:pPr>
        <w:widowControl w:val="0"/>
        <w:autoSpaceDN w:val="0"/>
        <w:spacing w:line="100" w:lineRule="atLeast"/>
        <w:ind w:left="5387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2A1EE1" w:rsidRDefault="002A1EE1" w:rsidP="002A1EE1">
      <w:pPr>
        <w:widowControl w:val="0"/>
        <w:autoSpaceDN w:val="0"/>
        <w:spacing w:line="100" w:lineRule="atLeast"/>
        <w:ind w:left="5387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2A1EE1" w:rsidRDefault="002A1EE1" w:rsidP="002A1EE1">
      <w:pPr>
        <w:widowControl w:val="0"/>
        <w:autoSpaceDN w:val="0"/>
        <w:spacing w:line="100" w:lineRule="atLeast"/>
        <w:ind w:left="5387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2A1EE1" w:rsidRDefault="002A1EE1" w:rsidP="002A1EE1">
      <w:pPr>
        <w:widowControl w:val="0"/>
        <w:autoSpaceDN w:val="0"/>
        <w:spacing w:line="100" w:lineRule="atLeast"/>
        <w:ind w:left="5387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2A1EE1" w:rsidRDefault="002A1EE1" w:rsidP="002A1EE1">
      <w:pPr>
        <w:widowControl w:val="0"/>
        <w:autoSpaceDN w:val="0"/>
        <w:spacing w:line="100" w:lineRule="atLeast"/>
        <w:ind w:left="5387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2A1EE1" w:rsidRDefault="002A1EE1" w:rsidP="002A1EE1">
      <w:pPr>
        <w:widowControl w:val="0"/>
        <w:autoSpaceDN w:val="0"/>
        <w:spacing w:line="100" w:lineRule="atLeast"/>
        <w:ind w:left="5387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2C3B76" w:rsidRDefault="002C3B76" w:rsidP="002A1EE1">
      <w:pPr>
        <w:widowControl w:val="0"/>
        <w:autoSpaceDN w:val="0"/>
        <w:spacing w:line="100" w:lineRule="atLeast"/>
        <w:ind w:left="5387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2C3B76" w:rsidRDefault="002C3B76" w:rsidP="002A1EE1">
      <w:pPr>
        <w:widowControl w:val="0"/>
        <w:autoSpaceDN w:val="0"/>
        <w:spacing w:line="100" w:lineRule="atLeast"/>
        <w:ind w:left="5387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2C3B76" w:rsidRDefault="002C3B76" w:rsidP="002A1EE1">
      <w:pPr>
        <w:widowControl w:val="0"/>
        <w:autoSpaceDN w:val="0"/>
        <w:spacing w:line="100" w:lineRule="atLeast"/>
        <w:ind w:left="5387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872A2F" w:rsidRPr="002A1EE1" w:rsidRDefault="002A1EE1" w:rsidP="002A1EE1">
      <w:pPr>
        <w:widowControl w:val="0"/>
        <w:autoSpaceDN w:val="0"/>
        <w:spacing w:line="100" w:lineRule="atLeast"/>
        <w:ind w:left="5387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2A1EE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lastRenderedPageBreak/>
        <w:t>УТВЕРЖДЁН</w:t>
      </w:r>
    </w:p>
    <w:p w:rsidR="002A1EE1" w:rsidRPr="002A1EE1" w:rsidRDefault="002A1EE1" w:rsidP="002A1EE1">
      <w:pPr>
        <w:widowControl w:val="0"/>
        <w:autoSpaceDN w:val="0"/>
        <w:spacing w:line="100" w:lineRule="atLeast"/>
        <w:ind w:left="5387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</w:t>
      </w:r>
      <w:r w:rsidRPr="002A1EE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остановлением администрации</w:t>
      </w:r>
    </w:p>
    <w:p w:rsidR="002A1EE1" w:rsidRPr="002A1EE1" w:rsidRDefault="002A1EE1" w:rsidP="002A1EE1">
      <w:pPr>
        <w:widowControl w:val="0"/>
        <w:autoSpaceDN w:val="0"/>
        <w:spacing w:line="100" w:lineRule="atLeast"/>
        <w:ind w:left="5387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proofErr w:type="spellStart"/>
      <w:r w:rsidRPr="002A1EE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Грязовецкого</w:t>
      </w:r>
      <w:proofErr w:type="spellEnd"/>
      <w:r w:rsidRPr="002A1EE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муниципального округа</w:t>
      </w:r>
    </w:p>
    <w:p w:rsidR="002A1EE1" w:rsidRPr="002A1EE1" w:rsidRDefault="002A1EE1" w:rsidP="002A1EE1">
      <w:pPr>
        <w:widowControl w:val="0"/>
        <w:autoSpaceDN w:val="0"/>
        <w:spacing w:line="100" w:lineRule="atLeast"/>
        <w:ind w:left="5387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</w:t>
      </w:r>
      <w:r w:rsidRPr="002A1EE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т 02.06.2023 № 1224</w:t>
      </w:r>
    </w:p>
    <w:p w:rsidR="002A1EE1" w:rsidRPr="00872A2F" w:rsidRDefault="002A1EE1" w:rsidP="002A1EE1">
      <w:pPr>
        <w:widowControl w:val="0"/>
        <w:autoSpaceDN w:val="0"/>
        <w:spacing w:line="100" w:lineRule="atLeast"/>
        <w:ind w:left="5387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2A1EE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(Приложение)</w:t>
      </w:r>
    </w:p>
    <w:p w:rsidR="00872A2F" w:rsidRPr="00872A2F" w:rsidRDefault="00872A2F" w:rsidP="00872A2F">
      <w:pPr>
        <w:widowControl w:val="0"/>
        <w:autoSpaceDN w:val="0"/>
        <w:spacing w:line="100" w:lineRule="atLeast"/>
        <w:textAlignment w:val="baseline"/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</w:pPr>
    </w:p>
    <w:p w:rsidR="002B2DB4" w:rsidRPr="002B2DB4" w:rsidRDefault="002B2DB4" w:rsidP="002C3B76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2B2DB4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Порядок</w:t>
      </w:r>
    </w:p>
    <w:p w:rsidR="002C3B76" w:rsidRDefault="002B2DB4" w:rsidP="002C3B76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</w:pPr>
      <w:r w:rsidRPr="002B2DB4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приема предложений и (или) замечаний по</w:t>
      </w:r>
      <w:r w:rsidRPr="002B2DB4"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  <w:t xml:space="preserve"> проектной документации </w:t>
      </w:r>
    </w:p>
    <w:p w:rsidR="002B2DB4" w:rsidRPr="002B2DB4" w:rsidRDefault="002B2DB4" w:rsidP="002C3B76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2B2DB4"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  <w:t>(включая предварительные материалы оценки воздействия на окружающую среду) по объекту: Корректировка проектной документации «Проект полигона ТКО для г. Вологды»</w:t>
      </w:r>
      <w:r w:rsidR="002C3B76"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  <w:t xml:space="preserve"> </w:t>
      </w:r>
      <w:r w:rsidRPr="002B2DB4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и участия населения </w:t>
      </w:r>
      <w:proofErr w:type="spellStart"/>
      <w:r w:rsidRPr="002B2DB4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Грязовецкого</w:t>
      </w:r>
      <w:proofErr w:type="spellEnd"/>
      <w:r w:rsidRPr="002B2DB4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 муниципального округа в их обсуждении</w:t>
      </w:r>
    </w:p>
    <w:p w:rsidR="002B2DB4" w:rsidRPr="002B2DB4" w:rsidRDefault="002B2DB4" w:rsidP="002C3B76">
      <w:pPr>
        <w:widowControl w:val="0"/>
        <w:autoSpaceDN w:val="0"/>
        <w:jc w:val="both"/>
        <w:textAlignment w:val="baseline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</w:p>
    <w:p w:rsidR="002B2DB4" w:rsidRPr="002B2DB4" w:rsidRDefault="002C3B76" w:rsidP="002C3B76">
      <w:pPr>
        <w:widowControl w:val="0"/>
        <w:autoSpaceDN w:val="0"/>
        <w:ind w:firstLine="709"/>
        <w:jc w:val="both"/>
        <w:textAlignment w:val="baseline"/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1. </w:t>
      </w:r>
      <w:r w:rsidR="002B2DB4" w:rsidRPr="002B2DB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Участие населения </w:t>
      </w:r>
      <w:proofErr w:type="spellStart"/>
      <w:r w:rsidR="002B2DB4" w:rsidRPr="002B2DB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Грязовецкого</w:t>
      </w:r>
      <w:proofErr w:type="spellEnd"/>
      <w:r w:rsidR="002B2DB4" w:rsidRPr="002B2DB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муниципального округа в общественных обсуждениях предварительных материалов оценки </w:t>
      </w:r>
      <w:proofErr w:type="gramStart"/>
      <w:r w:rsidR="002B2DB4" w:rsidRPr="002B2DB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воздействия</w:t>
      </w:r>
      <w:proofErr w:type="gramEnd"/>
      <w:r w:rsidR="002B2DB4" w:rsidRPr="002B2DB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на окружающую среду планируемой хозяйственной и иной деятельности, которая подлежит экологической экспертизе по объекту: </w:t>
      </w:r>
      <w:proofErr w:type="gramStart"/>
      <w:r w:rsidR="002B2DB4" w:rsidRPr="002B2DB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«Корректировка проектной документации «Проект полигона ТКО для г. Вологды» (далее - общественные обсуждения, предварительные материалы оценки) обеспечивается путем приема предложений и (или) замечаний участников общественных обсуждений в письменной форме </w:t>
      </w:r>
      <w:r w:rsidR="002B2DB4" w:rsidRPr="002B2DB4">
        <w:rPr>
          <w:rFonts w:ascii="Liberation Serif" w:eastAsia="Segoe UI" w:hAnsi="Liberation Serif" w:cs="Liberation Serif"/>
          <w:kern w:val="3"/>
          <w:sz w:val="26"/>
          <w:szCs w:val="26"/>
          <w:lang w:eastAsia="zh-CN" w:bidi="hi-IN"/>
        </w:rPr>
        <w:t xml:space="preserve">почтовым отправлением администрации </w:t>
      </w:r>
      <w:proofErr w:type="spellStart"/>
      <w:r w:rsidR="002B2DB4" w:rsidRPr="002B2DB4">
        <w:rPr>
          <w:rFonts w:ascii="Liberation Serif" w:eastAsia="Segoe UI" w:hAnsi="Liberation Serif" w:cs="Liberation Serif"/>
          <w:kern w:val="3"/>
          <w:sz w:val="26"/>
          <w:szCs w:val="26"/>
          <w:lang w:eastAsia="zh-CN" w:bidi="hi-IN"/>
        </w:rPr>
        <w:t>Грязовецкого</w:t>
      </w:r>
      <w:proofErr w:type="spellEnd"/>
      <w:r w:rsidR="002B2DB4" w:rsidRPr="002B2DB4">
        <w:rPr>
          <w:rFonts w:ascii="Liberation Serif" w:eastAsia="Segoe UI" w:hAnsi="Liberation Serif" w:cs="Liberation Serif"/>
          <w:kern w:val="3"/>
          <w:sz w:val="26"/>
          <w:szCs w:val="26"/>
          <w:lang w:eastAsia="zh-CN" w:bidi="hi-IN"/>
        </w:rPr>
        <w:t xml:space="preserve"> муниципального округа </w:t>
      </w:r>
      <w:r w:rsidRPr="000E697B">
        <w:rPr>
          <w:rFonts w:ascii="Liberation Serif" w:eastAsia="Segoe UI" w:hAnsi="Liberation Serif" w:cs="Liberation Serif"/>
          <w:kern w:val="3"/>
          <w:sz w:val="26"/>
          <w:szCs w:val="26"/>
          <w:lang w:eastAsia="zh-CN" w:bidi="hi-IN"/>
        </w:rPr>
        <w:t xml:space="preserve">                     </w:t>
      </w:r>
      <w:r w:rsidR="002B2DB4" w:rsidRPr="002B2DB4">
        <w:rPr>
          <w:rFonts w:ascii="Liberation Serif" w:eastAsia="Segoe UI" w:hAnsi="Liberation Serif" w:cs="Liberation Serif"/>
          <w:kern w:val="3"/>
          <w:sz w:val="26"/>
          <w:szCs w:val="26"/>
          <w:lang w:eastAsia="zh-CN" w:bidi="hi-IN"/>
        </w:rPr>
        <w:t xml:space="preserve">по адресу: 162000 г. Грязовец, ул. Карла Маркса, д. 58 или по электронной почте: </w:t>
      </w:r>
      <w:hyperlink r:id="rId12" w:history="1">
        <w:r w:rsidR="002B2DB4" w:rsidRPr="000E697B">
          <w:rPr>
            <w:rFonts w:ascii="Liberation Serif" w:eastAsia="Segoe UI" w:hAnsi="Liberation Serif" w:cs="Liberation Serif"/>
            <w:kern w:val="3"/>
            <w:sz w:val="26"/>
            <w:szCs w:val="26"/>
            <w:u w:val="single"/>
            <w:lang w:eastAsia="zh-CN" w:bidi="hi-IN"/>
          </w:rPr>
          <w:t>gradmray@r09.gov35.ru</w:t>
        </w:r>
      </w:hyperlink>
      <w:r w:rsidR="002B2DB4" w:rsidRPr="002B2DB4">
        <w:rPr>
          <w:rFonts w:ascii="Liberation Serif" w:eastAsia="Segoe UI" w:hAnsi="Liberation Serif" w:cs="Liberation Serif"/>
          <w:kern w:val="3"/>
          <w:sz w:val="26"/>
          <w:szCs w:val="26"/>
          <w:lang w:eastAsia="zh-CN" w:bidi="hi-IN"/>
        </w:rPr>
        <w:t>, либо путем внесения записи в книгу (журнал) учета</w:t>
      </w:r>
      <w:proofErr w:type="gramEnd"/>
      <w:r w:rsidR="002B2DB4" w:rsidRPr="002B2DB4">
        <w:rPr>
          <w:rFonts w:ascii="Liberation Serif" w:eastAsia="Segoe UI" w:hAnsi="Liberation Serif" w:cs="Liberation Serif"/>
          <w:kern w:val="3"/>
          <w:sz w:val="26"/>
          <w:szCs w:val="26"/>
          <w:lang w:eastAsia="zh-CN" w:bidi="hi-IN"/>
        </w:rPr>
        <w:t xml:space="preserve"> </w:t>
      </w:r>
      <w:proofErr w:type="gramStart"/>
      <w:r w:rsidR="002B2DB4" w:rsidRPr="002B2DB4">
        <w:rPr>
          <w:rFonts w:ascii="Liberation Serif" w:eastAsia="Segoe UI" w:hAnsi="Liberation Serif" w:cs="Liberation Serif"/>
          <w:kern w:val="3"/>
          <w:sz w:val="26"/>
          <w:szCs w:val="26"/>
          <w:lang w:eastAsia="zh-CN" w:bidi="hi-IN"/>
        </w:rPr>
        <w:t xml:space="preserve">посетителей для ознакомления с предварительными материалами оценки, ведение которой осуществляется </w:t>
      </w:r>
      <w:r w:rsidR="002B2DB4" w:rsidRPr="002B2DB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по форме согласно приложению № 1 к настоящему Порядку, а также путем их рассмотрения на общественных слушаниях 13 июля 2023 г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.</w:t>
      </w:r>
      <w:r w:rsidR="002B2DB4" w:rsidRPr="002B2DB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(начало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</w:t>
      </w:r>
      <w:r w:rsidR="002B2DB4" w:rsidRPr="002B2DB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в 16 часов 00 минут, место проведения общественных слушаний - г. Грязовец,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</w:t>
      </w:r>
      <w:r w:rsidR="002B2DB4" w:rsidRPr="002B2DB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ул. Карла Маркса, д. 58, 3 этаж, зал заседаний Земского Собрания) и включения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</w:t>
      </w:r>
      <w:r w:rsidR="002B2DB4" w:rsidRPr="002B2DB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в протокол общественных слушаний.</w:t>
      </w:r>
      <w:proofErr w:type="gramEnd"/>
    </w:p>
    <w:p w:rsidR="002B2DB4" w:rsidRPr="002B2DB4" w:rsidRDefault="002C3B76" w:rsidP="002C3B76">
      <w:pPr>
        <w:widowControl w:val="0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2. </w:t>
      </w:r>
      <w:r w:rsidR="002B2DB4" w:rsidRPr="002B2DB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Предложения и (или) замечания по предварительным материалам оценки принимаются с 21 июня  2023 г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.</w:t>
      </w:r>
      <w:r w:rsidR="002B2DB4" w:rsidRPr="002B2DB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по 24 июля 2023 г.</w:t>
      </w:r>
    </w:p>
    <w:p w:rsidR="002B2DB4" w:rsidRPr="002B2DB4" w:rsidRDefault="002C3B76" w:rsidP="002C3B76">
      <w:pPr>
        <w:widowControl w:val="0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3. </w:t>
      </w:r>
      <w:r w:rsidR="002B2DB4" w:rsidRPr="002B2DB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Письменные предложения и (или) замечания должны быть оформлены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</w:t>
      </w:r>
      <w:r w:rsidR="002B2DB4" w:rsidRPr="002B2DB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в письменном виде по форме согласно приложению № 2 к настоящему Порядку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</w:t>
      </w:r>
      <w:r w:rsidR="002B2DB4" w:rsidRPr="002B2DB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с обязательным указанием:</w:t>
      </w:r>
    </w:p>
    <w:p w:rsidR="002B2DB4" w:rsidRPr="002B2DB4" w:rsidRDefault="002C3B76" w:rsidP="002C3B76">
      <w:pPr>
        <w:widowControl w:val="0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proofErr w:type="gramStart"/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- </w:t>
      </w:r>
      <w:r w:rsidR="002B2DB4" w:rsidRPr="002B2DB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фамилии, имени, отчества (последнее - при наличии), даты рождения, адреса места жительства (в случае, если участником общественных обсуждений является физическое лицо), контактного телефона, адреса электронной почты (при наличии)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</w:t>
      </w:r>
      <w:r w:rsidR="002B2DB4" w:rsidRPr="002B2DB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с приложением документов, подтверждающих такие сведения;</w:t>
      </w:r>
      <w:proofErr w:type="gramEnd"/>
    </w:p>
    <w:p w:rsidR="002B2DB4" w:rsidRPr="002B2DB4" w:rsidRDefault="002C3B76" w:rsidP="002C3B76">
      <w:pPr>
        <w:widowControl w:val="0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proofErr w:type="gramStart"/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- </w:t>
      </w:r>
      <w:r w:rsidR="002B2DB4" w:rsidRPr="002B2DB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наименования, основного государственного регистрационного номера, места нахождения юридического лица, а также фамилии, имени, отчества (последнее -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</w:t>
      </w:r>
      <w:r w:rsidR="002B2DB4" w:rsidRPr="002B2DB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при наличии), должности представителя юридического лица (в случае, если участником общественных обсуждений является юридическое лицо), телефона (факса, при наличии), адреса электронной почты (при наличии) с приложением копий документов, подтверждающих такие сведения.</w:t>
      </w:r>
      <w:proofErr w:type="gramEnd"/>
    </w:p>
    <w:p w:rsidR="002B2DB4" w:rsidRPr="002B2DB4" w:rsidRDefault="002B2DB4" w:rsidP="002C3B76">
      <w:pPr>
        <w:widowControl w:val="0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2B2DB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Письменные предложения и (или) замечания должны быть подписаны участником общественных обсуждений либо его уполномоченным представителем.</w:t>
      </w:r>
    </w:p>
    <w:p w:rsidR="002B2DB4" w:rsidRPr="002B2DB4" w:rsidRDefault="002B2DB4" w:rsidP="002C3B76">
      <w:pPr>
        <w:widowControl w:val="0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2B2DB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К письменным предложениям и (или) замечаниям, представленным </w:t>
      </w:r>
      <w:r w:rsidR="002C3B7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    </w:t>
      </w:r>
      <w:r w:rsidRPr="002B2DB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за подписью уполномоченного представителя участника общественных обсуждений, </w:t>
      </w:r>
      <w:r w:rsidRPr="002B2DB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lastRenderedPageBreak/>
        <w:t>должен быть приложен документ, подтверждающий полномочия представителя.</w:t>
      </w:r>
    </w:p>
    <w:p w:rsidR="002B2DB4" w:rsidRPr="002B2DB4" w:rsidRDefault="002B2DB4" w:rsidP="002C3B76">
      <w:pPr>
        <w:widowControl w:val="0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2B2DB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К письменным предложениям и (или) замечаниям должно быть приложено согласие физического лица на обработку его персональных данных, оформленное в соответствии с Федеральным законом от 27 июля 2006 г</w:t>
      </w:r>
      <w:r w:rsidR="002C3B7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.</w:t>
      </w:r>
      <w:r w:rsidRPr="002B2DB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№ 152-ФЗ «О персональных данных» (с последующими изменениями). Примерная форма письменного согласия на обработку персональных данных приведена в приложении № 3 к настоящему Порядку.</w:t>
      </w:r>
    </w:p>
    <w:p w:rsidR="002B2DB4" w:rsidRPr="002B2DB4" w:rsidRDefault="002C3B76" w:rsidP="002C3B76">
      <w:pPr>
        <w:widowControl w:val="0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4. </w:t>
      </w:r>
      <w:proofErr w:type="gramStart"/>
      <w:r w:rsidR="002B2DB4" w:rsidRPr="002B2DB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Внесение письменных предложений и (или) замечаний по предварительным материалам оценки посредством записи в книге (журнале) учета посетителей для ознакомления с предварительными материалами оценки осуществляется в месте размещения материалов по адресу: г. Грязовец, ул. Карла Маркса, д. 58, 2 этаж, </w:t>
      </w:r>
      <w:proofErr w:type="spellStart"/>
      <w:r w:rsidR="002B2DB4" w:rsidRPr="002B2DB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каб</w:t>
      </w:r>
      <w:proofErr w:type="spellEnd"/>
      <w:r w:rsidR="002B2DB4" w:rsidRPr="002B2DB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. 23, начиная с 21 июня 2023 г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.</w:t>
      </w:r>
      <w:r w:rsidR="002B2DB4" w:rsidRPr="002B2DB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по рабочим дням с 08 часов 00 минут до 12 часов 00 минут</w:t>
      </w:r>
      <w:proofErr w:type="gramEnd"/>
      <w:r w:rsidR="002B2DB4" w:rsidRPr="002B2DB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и с 13 часов 00 минут до 17 часов 00 минут по 24 июля 2023 г.</w:t>
      </w:r>
    </w:p>
    <w:p w:rsidR="002B2DB4" w:rsidRPr="002B2DB4" w:rsidRDefault="002C3B76" w:rsidP="002C3B76">
      <w:pPr>
        <w:widowControl w:val="0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5. </w:t>
      </w:r>
      <w:r w:rsidR="002B2DB4" w:rsidRPr="002B2DB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Предложения и (или) замечания, поступившие с соблюдением требований пунктов 2-4 настоящего Порядка, регистрируются в день поступления, принимаются к рассмотрению и включаются в журнал замечаний и предложений общественности по предварительным материалам оценки.</w:t>
      </w:r>
    </w:p>
    <w:p w:rsidR="002B2DB4" w:rsidRPr="002B2DB4" w:rsidRDefault="002C3B76" w:rsidP="002C3B76">
      <w:pPr>
        <w:widowControl w:val="0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6. </w:t>
      </w:r>
      <w:r w:rsidR="002B2DB4" w:rsidRPr="002B2DB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Все поступившие с соблюдением требований пунктов 2-4 настоящего Порядка в адрес администрации </w:t>
      </w:r>
      <w:proofErr w:type="spellStart"/>
      <w:r w:rsidR="002B2DB4" w:rsidRPr="002B2DB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Грязовецкого</w:t>
      </w:r>
      <w:proofErr w:type="spellEnd"/>
      <w:r w:rsidR="002B2DB4" w:rsidRPr="002B2DB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муниципального округа письменные предложения и (или) замечания по предварительным материалам </w:t>
      </w:r>
      <w:proofErr w:type="gramStart"/>
      <w:r w:rsidR="002B2DB4" w:rsidRPr="002B2DB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оценки, поступившие до дня проведения общественных слушаний оглашаются</w:t>
      </w:r>
      <w:proofErr w:type="gramEnd"/>
      <w:r w:rsidR="002B2DB4" w:rsidRPr="002B2DB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во время проведения общественных слушаний и включаются в протокол общественных слушаний.</w:t>
      </w:r>
    </w:p>
    <w:p w:rsidR="002B2DB4" w:rsidRPr="002B2DB4" w:rsidRDefault="002C3B76" w:rsidP="002C3B76">
      <w:pPr>
        <w:widowControl w:val="0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7. </w:t>
      </w:r>
      <w:r w:rsidR="002B2DB4" w:rsidRPr="002B2DB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Участники общественных слушаний, имеющие намерение принять личное участие в общественных слушаниях, должны зарегистрироваться у организатора проведения общественных слушаний.</w:t>
      </w:r>
    </w:p>
    <w:p w:rsidR="002B2DB4" w:rsidRPr="002B2DB4" w:rsidRDefault="002B2DB4" w:rsidP="002C3B76">
      <w:pPr>
        <w:widowControl w:val="0"/>
        <w:autoSpaceDN w:val="0"/>
        <w:ind w:firstLine="709"/>
        <w:jc w:val="both"/>
        <w:textAlignment w:val="baseline"/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</w:pPr>
      <w:r w:rsidRPr="002B2DB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Регистрация начинается за один час до начала общественных слушаний </w:t>
      </w:r>
      <w:r w:rsidR="002C3B7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</w:t>
      </w:r>
      <w:r w:rsidRPr="002B2DB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по  адресу: </w:t>
      </w:r>
      <w:r w:rsidRPr="002B2DB4"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 xml:space="preserve">г. Грязовец, ул. Карла Маркса, д. 58, 3 этаж, зал заседаний Земского Собрания </w:t>
      </w:r>
      <w:r w:rsidRPr="002B2DB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и осуществляется путем составления регистрационных листов участников общественных слушаний (далее - регистрационный лист) с указанием:</w:t>
      </w:r>
    </w:p>
    <w:p w:rsidR="002B2DB4" w:rsidRPr="002B2DB4" w:rsidRDefault="002C3B76" w:rsidP="002C3B76">
      <w:pPr>
        <w:widowControl w:val="0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proofErr w:type="gramStart"/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- </w:t>
      </w:r>
      <w:r w:rsidR="002B2DB4" w:rsidRPr="002B2DB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фамилии, имени, отчества (последнее - при наличии), даты рождения, адреса места жительства, контактного телефона, адреса электронной почты (при наличии)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</w:t>
      </w:r>
      <w:r w:rsidR="002B2DB4" w:rsidRPr="002B2DB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(в случае, если участником общественных слушаний является физическое лицо);</w:t>
      </w:r>
      <w:proofErr w:type="gramEnd"/>
    </w:p>
    <w:p w:rsidR="002B2DB4" w:rsidRPr="002B2DB4" w:rsidRDefault="002C3B76" w:rsidP="002C3B76">
      <w:pPr>
        <w:widowControl w:val="0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proofErr w:type="gramStart"/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- </w:t>
      </w:r>
      <w:r w:rsidR="002B2DB4" w:rsidRPr="002B2DB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наименования, основного государственного регистрационного номера, места нахождения юридического лица, а также фамилии, имени, отчества (последнее - при наличии), должности представителя юридического лица, телефона (факса, при наличии), адреса электронной почты (при наличии) (в случае, если участником общественных слушаний является юридическое лицо). </w:t>
      </w:r>
      <w:proofErr w:type="gramEnd"/>
    </w:p>
    <w:p w:rsidR="002B2DB4" w:rsidRPr="002B2DB4" w:rsidRDefault="002B2DB4" w:rsidP="002C3B76">
      <w:pPr>
        <w:widowControl w:val="0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2B2DB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Для включения в регистрационный лист необходимо представить:</w:t>
      </w:r>
    </w:p>
    <w:p w:rsidR="002B2DB4" w:rsidRPr="002B2DB4" w:rsidRDefault="002C3B76" w:rsidP="002C3B76">
      <w:pPr>
        <w:widowControl w:val="0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- </w:t>
      </w:r>
      <w:r w:rsidR="002B2DB4" w:rsidRPr="002B2DB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документ, удостоверяющий личность;</w:t>
      </w:r>
    </w:p>
    <w:p w:rsidR="002B2DB4" w:rsidRPr="002B2DB4" w:rsidRDefault="002C3B76" w:rsidP="002C3B76">
      <w:pPr>
        <w:widowControl w:val="0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- </w:t>
      </w:r>
      <w:r w:rsidR="002B2DB4" w:rsidRPr="002B2DB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документы, подтверждающие полномочия представителя юридического лица - участника общественных слушаний (для представителя юридического лица);</w:t>
      </w:r>
    </w:p>
    <w:p w:rsidR="002B2DB4" w:rsidRPr="002B2DB4" w:rsidRDefault="002C3B76" w:rsidP="002C3B76">
      <w:pPr>
        <w:widowControl w:val="0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- </w:t>
      </w:r>
      <w:r w:rsidR="002B2DB4" w:rsidRPr="002B2DB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письменное согласие физического лица на обработку персональных данных, оформленное в соответствии с Федеральным законом от 27 июля 2006 г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.</w:t>
      </w:r>
      <w:r w:rsidR="002B2DB4" w:rsidRPr="002B2DB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№ 152-ФЗ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</w:t>
      </w:r>
      <w:r w:rsidR="002B2DB4" w:rsidRPr="002B2DB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«О персональных данных» (с последующими изменениями).</w:t>
      </w:r>
    </w:p>
    <w:p w:rsidR="002B2DB4" w:rsidRPr="002B2DB4" w:rsidRDefault="002B2DB4" w:rsidP="002C3B76">
      <w:pPr>
        <w:widowControl w:val="0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2B2DB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Участники общественных слушаний, желающие выступить на общественных слушаниях, одновременно регистрируются в качестве выступающих путем внесения соответствующих сведений в регистрационный лист.</w:t>
      </w:r>
    </w:p>
    <w:p w:rsidR="002B2DB4" w:rsidRPr="002B2DB4" w:rsidRDefault="002C3B76" w:rsidP="002C3B76">
      <w:pPr>
        <w:widowControl w:val="0"/>
        <w:autoSpaceDN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lastRenderedPageBreak/>
        <w:t>8. </w:t>
      </w:r>
      <w:proofErr w:type="gramStart"/>
      <w:r w:rsidR="002B2DB4" w:rsidRPr="002B2DB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Общественные слушания по проекту проводятся в соответствии с Положением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</w:t>
      </w:r>
      <w:r w:rsidR="002B2DB4" w:rsidRPr="002B2DB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о порядке организации и проведения публичных слушаний в </w:t>
      </w:r>
      <w:proofErr w:type="spellStart"/>
      <w:r w:rsidR="002B2DB4" w:rsidRPr="002B2DB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Грязовецком</w:t>
      </w:r>
      <w:proofErr w:type="spellEnd"/>
      <w:r w:rsidR="002B2DB4" w:rsidRPr="002B2DB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муниципальном округе Вологодской области, утвержденным решением Земского Собрания </w:t>
      </w:r>
      <w:proofErr w:type="spellStart"/>
      <w:r w:rsidR="002B2DB4" w:rsidRPr="002B2DB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Грязовецкого</w:t>
      </w:r>
      <w:proofErr w:type="spellEnd"/>
      <w:r w:rsidR="002B2DB4" w:rsidRPr="002B2DB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муниципального округа от 21.09.2022 № 8 с учетом исключений, предусмотренных пунктом 2.3 Порядка организации и проведения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</w:t>
      </w:r>
      <w:r w:rsidR="002B2DB4" w:rsidRPr="002B2DB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на территории </w:t>
      </w:r>
      <w:proofErr w:type="spellStart"/>
      <w:r w:rsidR="002B2DB4" w:rsidRPr="002B2DB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Грязовецкого</w:t>
      </w:r>
      <w:proofErr w:type="spellEnd"/>
      <w:r w:rsidR="002B2DB4" w:rsidRPr="002B2DB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муниципального округа общественных обсуждений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</w:t>
      </w:r>
      <w:r w:rsidR="002B2DB4" w:rsidRPr="002B2DB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о намечаемой хозяйственной или иной деятельности, которая подлежит экологической экспертизе, </w:t>
      </w:r>
      <w:proofErr w:type="spellStart"/>
      <w:r w:rsidR="002B2DB4" w:rsidRPr="002B2DB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утвержденого</w:t>
      </w:r>
      <w:proofErr w:type="spellEnd"/>
      <w:proofErr w:type="gramEnd"/>
      <w:r w:rsidR="002B2DB4" w:rsidRPr="002B2DB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решением Земского Собрания </w:t>
      </w:r>
      <w:proofErr w:type="spellStart"/>
      <w:r w:rsidR="002B2DB4" w:rsidRPr="002B2DB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Грязовецкого</w:t>
      </w:r>
      <w:proofErr w:type="spellEnd"/>
      <w:r w:rsidR="002B2DB4" w:rsidRPr="002B2DB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муниципального округа от 25.05.2023 № 94.</w:t>
      </w:r>
    </w:p>
    <w:p w:rsidR="002B2DB4" w:rsidRPr="002B2DB4" w:rsidRDefault="002C3B76" w:rsidP="002C3B76">
      <w:pPr>
        <w:widowControl w:val="0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9. </w:t>
      </w:r>
      <w:r w:rsidR="002B2DB4" w:rsidRPr="002B2DB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Предложения и (или) замечания, поступившие с нарушением требований пунктов 2-4 настоящего Порядка, не включаются в журнал замечаний и предложений общественности  по предварительным материалам оценки.</w:t>
      </w:r>
    </w:p>
    <w:p w:rsidR="002B2DB4" w:rsidRPr="002B2DB4" w:rsidRDefault="002C3B76" w:rsidP="002C3B76">
      <w:pPr>
        <w:widowControl w:val="0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10. </w:t>
      </w:r>
      <w:r w:rsidR="002B2DB4" w:rsidRPr="002B2DB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Предложения и (или) замечания не рассматриваются в случае выявления факта представления участником общественных обсуждений недостоверных сведений.</w:t>
      </w:r>
    </w:p>
    <w:p w:rsidR="002B2DB4" w:rsidRDefault="002C3B76" w:rsidP="002C3B76">
      <w:pPr>
        <w:widowControl w:val="0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  <w:sectPr w:rsidR="002B2DB4" w:rsidSect="002B2DB4">
          <w:headerReference w:type="default" r:id="rId13"/>
          <w:headerReference w:type="first" r:id="rId14"/>
          <w:pgSz w:w="11906" w:h="16838" w:code="9"/>
          <w:pgMar w:top="1134" w:right="567" w:bottom="1134" w:left="1701" w:header="567" w:footer="0" w:gutter="0"/>
          <w:cols w:space="720"/>
          <w:formProt w:val="0"/>
          <w:titlePg/>
          <w:docGrid w:linePitch="272"/>
        </w:sect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11. </w:t>
      </w:r>
      <w:r w:rsidR="002B2DB4" w:rsidRPr="002B2DB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Участниками общественных обсуждений по предварительным материалам оценки являются граждане, постоянно проживающие на территории </w:t>
      </w:r>
      <w:proofErr w:type="spellStart"/>
      <w:r w:rsidR="002B2DB4" w:rsidRPr="002B2DB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Грязовецкого</w:t>
      </w:r>
      <w:proofErr w:type="spellEnd"/>
      <w:r w:rsidR="002B2DB4" w:rsidRPr="002B2DB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муниципального округа,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 </w:t>
      </w:r>
      <w:proofErr w:type="gramStart"/>
      <w:r w:rsidR="002B2DB4" w:rsidRPr="002B2DB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При подаче письменных предложений и (или) замечаний указанные лица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</w:t>
      </w:r>
      <w:proofErr w:type="gramEnd"/>
      <w:r w:rsidR="002B2DB4" w:rsidRPr="002B2DB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строительства</w:t>
      </w:r>
      <w:r w:rsidR="002B2DB4" w:rsidRPr="002B2DB4"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  <w:t>.</w:t>
      </w:r>
    </w:p>
    <w:p w:rsidR="00872A2F" w:rsidRDefault="0018168D" w:rsidP="0018168D">
      <w:pPr>
        <w:widowControl w:val="0"/>
        <w:autoSpaceDN w:val="0"/>
        <w:ind w:left="13183"/>
        <w:jc w:val="both"/>
        <w:textAlignment w:val="baseline"/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lastRenderedPageBreak/>
        <w:t>Приложение № 1</w:t>
      </w:r>
    </w:p>
    <w:p w:rsidR="0018168D" w:rsidRPr="00872A2F" w:rsidRDefault="0018168D" w:rsidP="0018168D">
      <w:pPr>
        <w:widowControl w:val="0"/>
        <w:autoSpaceDN w:val="0"/>
        <w:ind w:left="13183"/>
        <w:jc w:val="both"/>
        <w:textAlignment w:val="baseline"/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>к Порядку</w:t>
      </w:r>
    </w:p>
    <w:p w:rsidR="002B2DB4" w:rsidRPr="002B2DB4" w:rsidRDefault="002B2DB4" w:rsidP="002B2DB4">
      <w:pPr>
        <w:suppressAutoHyphens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2B2DB4" w:rsidRPr="002C3B76" w:rsidRDefault="002B2DB4" w:rsidP="002B2DB4">
      <w:pPr>
        <w:suppressAutoHyphens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2C3B76">
        <w:rPr>
          <w:rFonts w:ascii="Liberation Serif" w:hAnsi="Liberation Serif" w:cs="Liberation Serif"/>
          <w:b/>
          <w:sz w:val="26"/>
          <w:szCs w:val="26"/>
        </w:rPr>
        <w:t>Книга (журнал) учета посетителей для ознакомления с проектной документацией (включая предварительные материалы оценки во</w:t>
      </w:r>
      <w:r w:rsidRPr="002C3B76">
        <w:rPr>
          <w:rFonts w:ascii="Liberation Serif" w:hAnsi="Liberation Serif" w:cs="Liberation Serif"/>
          <w:b/>
          <w:sz w:val="26"/>
          <w:szCs w:val="26"/>
        </w:rPr>
        <w:t>з</w:t>
      </w:r>
      <w:r w:rsidRPr="002C3B76">
        <w:rPr>
          <w:rFonts w:ascii="Liberation Serif" w:hAnsi="Liberation Serif" w:cs="Liberation Serif"/>
          <w:b/>
          <w:sz w:val="26"/>
          <w:szCs w:val="26"/>
        </w:rPr>
        <w:t xml:space="preserve">действия на окружающую среду) по объекту: Корректировка проектной документации «Проект полигона ТКО для г. Вологды» </w:t>
      </w:r>
    </w:p>
    <w:p w:rsidR="002B2DB4" w:rsidRPr="002C3B76" w:rsidRDefault="002B2DB4" w:rsidP="002B2DB4">
      <w:pPr>
        <w:suppressAutoHyphens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sz w:val="26"/>
          <w:szCs w:val="26"/>
        </w:rPr>
      </w:pPr>
    </w:p>
    <w:p w:rsidR="002B2DB4" w:rsidRPr="002B2DB4" w:rsidRDefault="002B2DB4" w:rsidP="002B2DB4">
      <w:pPr>
        <w:suppressAutoHyphens w:val="0"/>
        <w:autoSpaceDE w:val="0"/>
        <w:autoSpaceDN w:val="0"/>
        <w:adjustRightInd w:val="0"/>
        <w:jc w:val="both"/>
        <w:rPr>
          <w:rFonts w:ascii="Liberation Serif" w:hAnsi="Liberation Serif" w:cs="Liberation Serif"/>
          <w:b/>
          <w:sz w:val="26"/>
          <w:szCs w:val="26"/>
        </w:rPr>
      </w:pPr>
    </w:p>
    <w:p w:rsidR="002B2DB4" w:rsidRPr="002B2DB4" w:rsidRDefault="002B2DB4" w:rsidP="002B2DB4">
      <w:pPr>
        <w:suppressAutoHyphens w:val="0"/>
        <w:autoSpaceDE w:val="0"/>
        <w:autoSpaceDN w:val="0"/>
        <w:adjustRightInd w:val="0"/>
        <w:jc w:val="both"/>
        <w:rPr>
          <w:rFonts w:ascii="Liberation Serif" w:hAnsi="Liberation Serif" w:cs="Liberation Serif"/>
          <w:sz w:val="26"/>
          <w:szCs w:val="26"/>
        </w:rPr>
      </w:pPr>
      <w:r w:rsidRPr="002B2DB4">
        <w:rPr>
          <w:rFonts w:ascii="Liberation Serif" w:hAnsi="Liberation Serif" w:cs="Liberation Serif"/>
          <w:sz w:val="26"/>
          <w:szCs w:val="26"/>
        </w:rPr>
        <w:t xml:space="preserve">Организатор проведения общественных обсуждений: администрация </w:t>
      </w:r>
      <w:proofErr w:type="spellStart"/>
      <w:r w:rsidRPr="002B2DB4">
        <w:rPr>
          <w:rFonts w:ascii="Liberation Serif" w:hAnsi="Liberation Serif" w:cs="Liberation Serif"/>
          <w:sz w:val="26"/>
          <w:szCs w:val="26"/>
        </w:rPr>
        <w:t>Грязовецкого</w:t>
      </w:r>
      <w:proofErr w:type="spellEnd"/>
      <w:r w:rsidRPr="002B2DB4">
        <w:rPr>
          <w:rFonts w:ascii="Liberation Serif" w:hAnsi="Liberation Serif" w:cs="Liberation Serif"/>
          <w:sz w:val="26"/>
          <w:szCs w:val="26"/>
        </w:rPr>
        <w:t xml:space="preserve"> муниципального округа.</w:t>
      </w:r>
    </w:p>
    <w:p w:rsidR="002B2DB4" w:rsidRPr="002B2DB4" w:rsidRDefault="002B2DB4" w:rsidP="002B2DB4">
      <w:pPr>
        <w:suppressAutoHyphens w:val="0"/>
        <w:autoSpaceDE w:val="0"/>
        <w:autoSpaceDN w:val="0"/>
        <w:adjustRightInd w:val="0"/>
        <w:jc w:val="both"/>
        <w:rPr>
          <w:rFonts w:ascii="Liberation Serif" w:hAnsi="Liberation Serif" w:cs="Liberation Serif"/>
          <w:sz w:val="26"/>
          <w:szCs w:val="26"/>
        </w:rPr>
      </w:pPr>
    </w:p>
    <w:p w:rsidR="002B2DB4" w:rsidRPr="002B2DB4" w:rsidRDefault="002B2DB4" w:rsidP="002B2DB4">
      <w:pPr>
        <w:suppressAutoHyphens w:val="0"/>
        <w:autoSpaceDE w:val="0"/>
        <w:autoSpaceDN w:val="0"/>
        <w:adjustRightInd w:val="0"/>
        <w:jc w:val="both"/>
        <w:rPr>
          <w:rFonts w:ascii="Liberation Serif" w:hAnsi="Liberation Serif" w:cs="Liberation Serif"/>
          <w:sz w:val="26"/>
          <w:szCs w:val="26"/>
        </w:rPr>
      </w:pPr>
      <w:r w:rsidRPr="002B2DB4">
        <w:rPr>
          <w:rFonts w:ascii="Liberation Serif" w:hAnsi="Liberation Serif" w:cs="Liberation Serif"/>
          <w:sz w:val="26"/>
          <w:szCs w:val="26"/>
        </w:rPr>
        <w:t>Заказчик и исполнитель - АО «</w:t>
      </w:r>
      <w:proofErr w:type="spellStart"/>
      <w:r w:rsidRPr="002B2DB4">
        <w:rPr>
          <w:rFonts w:ascii="Liberation Serif" w:hAnsi="Liberation Serif" w:cs="Liberation Serif"/>
          <w:sz w:val="26"/>
          <w:szCs w:val="26"/>
        </w:rPr>
        <w:t>Вторресурсы</w:t>
      </w:r>
      <w:proofErr w:type="spellEnd"/>
      <w:r w:rsidRPr="002B2DB4">
        <w:rPr>
          <w:rFonts w:ascii="Liberation Serif" w:hAnsi="Liberation Serif" w:cs="Liberation Serif"/>
          <w:sz w:val="26"/>
          <w:szCs w:val="26"/>
        </w:rPr>
        <w:t>», ЗАО «</w:t>
      </w:r>
      <w:proofErr w:type="spellStart"/>
      <w:r w:rsidRPr="002B2DB4">
        <w:rPr>
          <w:rFonts w:ascii="Liberation Serif" w:hAnsi="Liberation Serif" w:cs="Liberation Serif"/>
          <w:sz w:val="26"/>
          <w:szCs w:val="26"/>
        </w:rPr>
        <w:t>Спецгеоэкология</w:t>
      </w:r>
      <w:proofErr w:type="spellEnd"/>
      <w:r w:rsidRPr="002B2DB4">
        <w:rPr>
          <w:rFonts w:ascii="Liberation Serif" w:hAnsi="Liberation Serif" w:cs="Liberation Serif"/>
          <w:sz w:val="26"/>
          <w:szCs w:val="26"/>
        </w:rPr>
        <w:t>».</w:t>
      </w:r>
    </w:p>
    <w:p w:rsidR="002B2DB4" w:rsidRPr="002B2DB4" w:rsidRDefault="002B2DB4" w:rsidP="002B2DB4">
      <w:pPr>
        <w:suppressAutoHyphens w:val="0"/>
        <w:autoSpaceDE w:val="0"/>
        <w:autoSpaceDN w:val="0"/>
        <w:adjustRightInd w:val="0"/>
        <w:jc w:val="both"/>
        <w:rPr>
          <w:rFonts w:ascii="Liberation Serif" w:hAnsi="Liberation Serif" w:cs="Liberation Serif"/>
          <w:sz w:val="26"/>
          <w:szCs w:val="26"/>
        </w:rPr>
      </w:pPr>
    </w:p>
    <w:p w:rsidR="002B2DB4" w:rsidRPr="002B2DB4" w:rsidRDefault="002B2DB4" w:rsidP="002B2DB4">
      <w:pPr>
        <w:suppressAutoHyphens w:val="0"/>
        <w:autoSpaceDE w:val="0"/>
        <w:autoSpaceDN w:val="0"/>
        <w:adjustRightInd w:val="0"/>
        <w:jc w:val="both"/>
        <w:rPr>
          <w:rFonts w:ascii="Liberation Serif" w:hAnsi="Liberation Serif" w:cs="Liberation Serif"/>
          <w:sz w:val="26"/>
          <w:szCs w:val="26"/>
        </w:rPr>
      </w:pPr>
      <w:r w:rsidRPr="002B2DB4">
        <w:rPr>
          <w:rFonts w:ascii="Liberation Serif" w:hAnsi="Liberation Serif" w:cs="Liberation Serif"/>
          <w:sz w:val="26"/>
          <w:szCs w:val="26"/>
        </w:rPr>
        <w:t>Период проведения общественных обсуждений - с 21 июня 2023 г</w:t>
      </w:r>
      <w:r w:rsidR="002C3B76">
        <w:rPr>
          <w:rFonts w:ascii="Liberation Serif" w:hAnsi="Liberation Serif" w:cs="Liberation Serif"/>
          <w:sz w:val="26"/>
          <w:szCs w:val="26"/>
        </w:rPr>
        <w:t>.</w:t>
      </w:r>
      <w:r w:rsidRPr="002B2DB4">
        <w:rPr>
          <w:rFonts w:ascii="Liberation Serif" w:hAnsi="Liberation Serif" w:cs="Liberation Serif"/>
          <w:sz w:val="26"/>
          <w:szCs w:val="26"/>
        </w:rPr>
        <w:t xml:space="preserve"> по 24 июля 2023 г.</w:t>
      </w:r>
    </w:p>
    <w:p w:rsidR="002B2DB4" w:rsidRPr="002B2DB4" w:rsidRDefault="002B2DB4" w:rsidP="002B2DB4">
      <w:pPr>
        <w:suppressAutoHyphens w:val="0"/>
        <w:autoSpaceDE w:val="0"/>
        <w:autoSpaceDN w:val="0"/>
        <w:adjustRightInd w:val="0"/>
        <w:jc w:val="both"/>
        <w:rPr>
          <w:rFonts w:ascii="Liberation Serif" w:hAnsi="Liberation Serif" w:cs="Liberation Serif"/>
          <w:b/>
          <w:sz w:val="26"/>
          <w:szCs w:val="26"/>
        </w:rPr>
      </w:pPr>
    </w:p>
    <w:p w:rsidR="002B2DB4" w:rsidRDefault="002B2DB4" w:rsidP="002B2DB4">
      <w:pPr>
        <w:suppressAutoHyphens w:val="0"/>
        <w:autoSpaceDE w:val="0"/>
        <w:autoSpaceDN w:val="0"/>
        <w:adjustRightInd w:val="0"/>
        <w:jc w:val="both"/>
        <w:rPr>
          <w:rFonts w:ascii="Liberation Serif" w:hAnsi="Liberation Serif" w:cs="Liberation Serif"/>
          <w:bCs/>
          <w:sz w:val="26"/>
          <w:szCs w:val="26"/>
        </w:rPr>
      </w:pPr>
      <w:r w:rsidRPr="002B2DB4">
        <w:rPr>
          <w:rFonts w:ascii="Liberation Serif" w:hAnsi="Liberation Serif" w:cs="Liberation Serif"/>
          <w:sz w:val="26"/>
          <w:szCs w:val="26"/>
        </w:rPr>
        <w:t>Место размещения проектной документации (включая предварительные материалы оценки воздействия на окружающую среду)</w:t>
      </w:r>
      <w:r w:rsidR="002C3B76">
        <w:rPr>
          <w:rFonts w:ascii="Liberation Serif" w:hAnsi="Liberation Serif" w:cs="Liberation Serif"/>
          <w:sz w:val="26"/>
          <w:szCs w:val="26"/>
        </w:rPr>
        <w:t xml:space="preserve">                    </w:t>
      </w:r>
      <w:r w:rsidRPr="002B2DB4">
        <w:rPr>
          <w:rFonts w:ascii="Liberation Serif" w:hAnsi="Liberation Serif" w:cs="Liberation Serif"/>
          <w:sz w:val="26"/>
          <w:szCs w:val="26"/>
        </w:rPr>
        <w:t xml:space="preserve"> по объекту: Корректировка проектной документации «Проект полигона ТКО для г. Вологды» - в здании администрации </w:t>
      </w:r>
      <w:proofErr w:type="spellStart"/>
      <w:r w:rsidRPr="002B2DB4">
        <w:rPr>
          <w:rFonts w:ascii="Liberation Serif" w:hAnsi="Liberation Serif" w:cs="Liberation Serif"/>
          <w:sz w:val="26"/>
          <w:szCs w:val="26"/>
        </w:rPr>
        <w:t>Грязовецкого</w:t>
      </w:r>
      <w:proofErr w:type="spellEnd"/>
      <w:r w:rsidRPr="002B2DB4">
        <w:rPr>
          <w:rFonts w:ascii="Liberation Serif" w:hAnsi="Liberation Serif" w:cs="Liberation Serif"/>
          <w:sz w:val="26"/>
          <w:szCs w:val="26"/>
        </w:rPr>
        <w:t xml:space="preserve"> м</w:t>
      </w:r>
      <w:r w:rsidRPr="002B2DB4">
        <w:rPr>
          <w:rFonts w:ascii="Liberation Serif" w:hAnsi="Liberation Serif" w:cs="Liberation Serif"/>
          <w:sz w:val="26"/>
          <w:szCs w:val="26"/>
        </w:rPr>
        <w:t>у</w:t>
      </w:r>
      <w:r w:rsidRPr="002B2DB4">
        <w:rPr>
          <w:rFonts w:ascii="Liberation Serif" w:hAnsi="Liberation Serif" w:cs="Liberation Serif"/>
          <w:sz w:val="26"/>
          <w:szCs w:val="26"/>
        </w:rPr>
        <w:t xml:space="preserve">ниципального округа по адресу: </w:t>
      </w:r>
      <w:r w:rsidRPr="002B2DB4">
        <w:rPr>
          <w:rFonts w:ascii="Liberation Serif" w:hAnsi="Liberation Serif" w:cs="Liberation Serif"/>
          <w:bCs/>
          <w:sz w:val="26"/>
          <w:szCs w:val="26"/>
        </w:rPr>
        <w:t xml:space="preserve">г. Грязовец, ул. Карла Маркса, д. 58, 2 этаж, </w:t>
      </w:r>
      <w:proofErr w:type="spellStart"/>
      <w:r w:rsidRPr="002B2DB4">
        <w:rPr>
          <w:rFonts w:ascii="Liberation Serif" w:hAnsi="Liberation Serif" w:cs="Liberation Serif"/>
          <w:bCs/>
          <w:sz w:val="26"/>
          <w:szCs w:val="26"/>
        </w:rPr>
        <w:t>каб</w:t>
      </w:r>
      <w:proofErr w:type="spellEnd"/>
      <w:r w:rsidRPr="002B2DB4">
        <w:rPr>
          <w:rFonts w:ascii="Liberation Serif" w:hAnsi="Liberation Serif" w:cs="Liberation Serif"/>
          <w:bCs/>
          <w:sz w:val="26"/>
          <w:szCs w:val="26"/>
        </w:rPr>
        <w:t>. 23.</w:t>
      </w:r>
    </w:p>
    <w:p w:rsidR="002C3B76" w:rsidRPr="002B2DB4" w:rsidRDefault="002C3B76" w:rsidP="002B2DB4">
      <w:pPr>
        <w:suppressAutoHyphens w:val="0"/>
        <w:autoSpaceDE w:val="0"/>
        <w:autoSpaceDN w:val="0"/>
        <w:adjustRightInd w:val="0"/>
        <w:jc w:val="both"/>
        <w:rPr>
          <w:rFonts w:ascii="Liberation Serif" w:hAnsi="Liberation Serif" w:cs="Liberation Serif"/>
          <w:sz w:val="26"/>
          <w:szCs w:val="26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3"/>
        <w:gridCol w:w="1811"/>
        <w:gridCol w:w="1276"/>
        <w:gridCol w:w="1250"/>
        <w:gridCol w:w="1655"/>
        <w:gridCol w:w="1609"/>
        <w:gridCol w:w="2126"/>
        <w:gridCol w:w="2835"/>
        <w:gridCol w:w="2123"/>
      </w:tblGrid>
      <w:tr w:rsidR="002B2DB4" w:rsidRPr="002B2DB4" w:rsidTr="002C3B76">
        <w:trPr>
          <w:trHeight w:val="983"/>
        </w:trPr>
        <w:tc>
          <w:tcPr>
            <w:tcW w:w="483" w:type="dxa"/>
            <w:shd w:val="clear" w:color="auto" w:fill="auto"/>
          </w:tcPr>
          <w:p w:rsidR="002B2DB4" w:rsidRPr="002B2DB4" w:rsidRDefault="002B2DB4" w:rsidP="002B2DB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</w:rPr>
            </w:pPr>
            <w:r w:rsidRPr="002B2DB4">
              <w:rPr>
                <w:rFonts w:ascii="Liberation Serif" w:eastAsia="Calibri" w:hAnsi="Liberation Serif" w:cs="Liberation Serif"/>
                <w:sz w:val="22"/>
                <w:szCs w:val="22"/>
              </w:rPr>
              <w:t>№</w:t>
            </w:r>
          </w:p>
          <w:p w:rsidR="002B2DB4" w:rsidRPr="002B2DB4" w:rsidRDefault="002B2DB4" w:rsidP="002B2DB4">
            <w:pPr>
              <w:suppressAutoHyphens w:val="0"/>
              <w:autoSpaceDE w:val="0"/>
              <w:autoSpaceDN w:val="0"/>
              <w:adjustRightInd w:val="0"/>
              <w:ind w:right="-51"/>
              <w:jc w:val="center"/>
              <w:rPr>
                <w:rFonts w:ascii="Liberation Serif" w:eastAsia="Calibri" w:hAnsi="Liberation Serif" w:cs="Liberation Serif"/>
                <w:sz w:val="22"/>
                <w:szCs w:val="22"/>
              </w:rPr>
            </w:pPr>
            <w:proofErr w:type="gramStart"/>
            <w:r w:rsidRPr="002B2DB4">
              <w:rPr>
                <w:rFonts w:ascii="Liberation Serif" w:eastAsia="Calibri" w:hAnsi="Liberation Serif" w:cs="Liberation Serif"/>
                <w:sz w:val="22"/>
                <w:szCs w:val="22"/>
              </w:rPr>
              <w:t>п</w:t>
            </w:r>
            <w:proofErr w:type="gramEnd"/>
            <w:r w:rsidRPr="002B2DB4">
              <w:rPr>
                <w:rFonts w:ascii="Liberation Serif" w:eastAsia="Calibri" w:hAnsi="Liberation Serif" w:cs="Liberation Serif"/>
                <w:sz w:val="22"/>
                <w:szCs w:val="22"/>
              </w:rPr>
              <w:t>/п</w:t>
            </w:r>
          </w:p>
        </w:tc>
        <w:tc>
          <w:tcPr>
            <w:tcW w:w="1811" w:type="dxa"/>
            <w:shd w:val="clear" w:color="auto" w:fill="auto"/>
          </w:tcPr>
          <w:p w:rsidR="002B2DB4" w:rsidRPr="002B2DB4" w:rsidRDefault="002B2DB4" w:rsidP="002B2DB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</w:rPr>
            </w:pPr>
            <w:r w:rsidRPr="002B2DB4">
              <w:rPr>
                <w:rFonts w:ascii="Liberation Serif" w:eastAsia="Calibri" w:hAnsi="Liberation Serif" w:cs="Liberation Serif"/>
                <w:sz w:val="22"/>
                <w:szCs w:val="22"/>
              </w:rPr>
              <w:t>ФИО</w:t>
            </w:r>
          </w:p>
          <w:p w:rsidR="002B2DB4" w:rsidRPr="002B2DB4" w:rsidRDefault="002B2DB4" w:rsidP="002B2DB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</w:rPr>
            </w:pPr>
            <w:r w:rsidRPr="002B2DB4">
              <w:rPr>
                <w:rFonts w:ascii="Liberation Serif" w:eastAsia="Calibri" w:hAnsi="Liberation Serif" w:cs="Liberation Serif"/>
                <w:sz w:val="22"/>
                <w:szCs w:val="22"/>
              </w:rPr>
              <w:t>(для физических лиц)</w:t>
            </w:r>
          </w:p>
          <w:p w:rsidR="002B2DB4" w:rsidRPr="002B2DB4" w:rsidRDefault="002B2DB4" w:rsidP="002B2DB4">
            <w:pPr>
              <w:suppressAutoHyphens w:val="0"/>
              <w:autoSpaceDE w:val="0"/>
              <w:autoSpaceDN w:val="0"/>
              <w:adjustRightInd w:val="0"/>
              <w:ind w:left="-114" w:right="-108"/>
              <w:jc w:val="center"/>
              <w:rPr>
                <w:rFonts w:ascii="Liberation Serif" w:eastAsia="Calibri" w:hAnsi="Liberation Serif" w:cs="Liberation Serif"/>
                <w:sz w:val="22"/>
                <w:szCs w:val="22"/>
              </w:rPr>
            </w:pPr>
            <w:r w:rsidRPr="002B2DB4">
              <w:rPr>
                <w:rFonts w:ascii="Liberation Serif" w:eastAsia="Calibri" w:hAnsi="Liberation Serif" w:cs="Liberation Serif"/>
                <w:sz w:val="22"/>
                <w:szCs w:val="22"/>
              </w:rPr>
              <w:t>наименование,</w:t>
            </w:r>
          </w:p>
          <w:p w:rsidR="002B2DB4" w:rsidRPr="002B2DB4" w:rsidRDefault="002B2DB4" w:rsidP="002B2DB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</w:rPr>
            </w:pPr>
            <w:r w:rsidRPr="002B2DB4">
              <w:rPr>
                <w:rFonts w:ascii="Liberation Serif" w:eastAsia="Calibri" w:hAnsi="Liberation Serif" w:cs="Liberation Serif"/>
                <w:sz w:val="22"/>
                <w:szCs w:val="22"/>
              </w:rPr>
              <w:t>ОГРН, ФИО, должность представителя</w:t>
            </w:r>
          </w:p>
          <w:p w:rsidR="002B2DB4" w:rsidRPr="002B2DB4" w:rsidRDefault="002B2DB4" w:rsidP="002B2DB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</w:rPr>
            </w:pPr>
            <w:r w:rsidRPr="002B2DB4">
              <w:rPr>
                <w:rFonts w:ascii="Liberation Serif" w:eastAsia="Calibri" w:hAnsi="Liberation Serif" w:cs="Liberation Serif"/>
                <w:sz w:val="22"/>
                <w:szCs w:val="22"/>
              </w:rPr>
              <w:t>(для юридич</w:t>
            </w:r>
            <w:r w:rsidRPr="002B2DB4">
              <w:rPr>
                <w:rFonts w:ascii="Liberation Serif" w:eastAsia="Calibri" w:hAnsi="Liberation Serif" w:cs="Liberation Serif"/>
                <w:sz w:val="22"/>
                <w:szCs w:val="22"/>
              </w:rPr>
              <w:t>е</w:t>
            </w:r>
            <w:r w:rsidRPr="002B2DB4">
              <w:rPr>
                <w:rFonts w:ascii="Liberation Serif" w:eastAsia="Calibri" w:hAnsi="Liberation Serif" w:cs="Liberation Serif"/>
                <w:sz w:val="22"/>
                <w:szCs w:val="22"/>
              </w:rPr>
              <w:t>ских лиц)</w:t>
            </w:r>
          </w:p>
        </w:tc>
        <w:tc>
          <w:tcPr>
            <w:tcW w:w="1276" w:type="dxa"/>
            <w:shd w:val="clear" w:color="auto" w:fill="auto"/>
          </w:tcPr>
          <w:p w:rsidR="002B2DB4" w:rsidRPr="002B2DB4" w:rsidRDefault="002B2DB4" w:rsidP="002B2DB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</w:rPr>
            </w:pPr>
            <w:r w:rsidRPr="002B2DB4">
              <w:rPr>
                <w:rFonts w:ascii="Liberation Serif" w:eastAsia="Calibri" w:hAnsi="Liberation Serif" w:cs="Liberation Serif"/>
                <w:sz w:val="22"/>
                <w:szCs w:val="22"/>
              </w:rPr>
              <w:t>Дата ро</w:t>
            </w:r>
            <w:r w:rsidRPr="002B2DB4">
              <w:rPr>
                <w:rFonts w:ascii="Liberation Serif" w:eastAsia="Calibri" w:hAnsi="Liberation Serif" w:cs="Liberation Serif"/>
                <w:sz w:val="22"/>
                <w:szCs w:val="22"/>
              </w:rPr>
              <w:t>ж</w:t>
            </w:r>
            <w:r w:rsidRPr="002B2DB4">
              <w:rPr>
                <w:rFonts w:ascii="Liberation Serif" w:eastAsia="Calibri" w:hAnsi="Liberation Serif" w:cs="Liberation Serif"/>
                <w:sz w:val="22"/>
                <w:szCs w:val="22"/>
              </w:rPr>
              <w:t>дения</w:t>
            </w:r>
          </w:p>
          <w:p w:rsidR="002B2DB4" w:rsidRPr="002B2DB4" w:rsidRDefault="002B2DB4" w:rsidP="002B2DB4">
            <w:pPr>
              <w:suppressAutoHyphens w:val="0"/>
              <w:autoSpaceDE w:val="0"/>
              <w:autoSpaceDN w:val="0"/>
              <w:adjustRightInd w:val="0"/>
              <w:ind w:left="-36" w:right="-108"/>
              <w:jc w:val="center"/>
              <w:rPr>
                <w:rFonts w:ascii="Liberation Serif" w:eastAsia="Calibri" w:hAnsi="Liberation Serif" w:cs="Liberation Serif"/>
                <w:sz w:val="22"/>
                <w:szCs w:val="22"/>
              </w:rPr>
            </w:pPr>
            <w:r w:rsidRPr="002B2DB4">
              <w:rPr>
                <w:rFonts w:ascii="Liberation Serif" w:eastAsia="Calibri" w:hAnsi="Liberation Serif" w:cs="Liberation Serif"/>
                <w:sz w:val="22"/>
                <w:szCs w:val="22"/>
              </w:rPr>
              <w:t>(для физ</w:t>
            </w:r>
            <w:r w:rsidRPr="002B2DB4">
              <w:rPr>
                <w:rFonts w:ascii="Liberation Serif" w:eastAsia="Calibri" w:hAnsi="Liberation Serif" w:cs="Liberation Serif"/>
                <w:sz w:val="22"/>
                <w:szCs w:val="22"/>
              </w:rPr>
              <w:t>и</w:t>
            </w:r>
            <w:r w:rsidRPr="002B2DB4">
              <w:rPr>
                <w:rFonts w:ascii="Liberation Serif" w:eastAsia="Calibri" w:hAnsi="Liberation Serif" w:cs="Liberation Serif"/>
                <w:sz w:val="22"/>
                <w:szCs w:val="22"/>
              </w:rPr>
              <w:t>ческих лиц)</w:t>
            </w:r>
          </w:p>
          <w:p w:rsidR="002B2DB4" w:rsidRPr="002B2DB4" w:rsidRDefault="002B2DB4" w:rsidP="002B2DB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</w:rPr>
            </w:pPr>
          </w:p>
        </w:tc>
        <w:tc>
          <w:tcPr>
            <w:tcW w:w="1250" w:type="dxa"/>
            <w:shd w:val="clear" w:color="auto" w:fill="auto"/>
          </w:tcPr>
          <w:p w:rsidR="002B2DB4" w:rsidRPr="002B2DB4" w:rsidRDefault="002B2DB4" w:rsidP="002B2DB4">
            <w:pPr>
              <w:suppressAutoHyphens w:val="0"/>
              <w:autoSpaceDE w:val="0"/>
              <w:autoSpaceDN w:val="0"/>
              <w:adjustRightInd w:val="0"/>
              <w:ind w:left="8" w:right="176" w:hanging="8"/>
              <w:jc w:val="center"/>
              <w:rPr>
                <w:rFonts w:ascii="Liberation Serif" w:eastAsia="Calibri" w:hAnsi="Liberation Serif" w:cs="Liberation Serif"/>
                <w:sz w:val="22"/>
                <w:szCs w:val="22"/>
              </w:rPr>
            </w:pPr>
            <w:r w:rsidRPr="002B2DB4">
              <w:rPr>
                <w:rFonts w:ascii="Liberation Serif" w:eastAsia="Calibri" w:hAnsi="Liberation Serif" w:cs="Liberation Serif"/>
                <w:sz w:val="22"/>
                <w:szCs w:val="22"/>
              </w:rPr>
              <w:t>Дата озн</w:t>
            </w:r>
            <w:r w:rsidRPr="002B2DB4">
              <w:rPr>
                <w:rFonts w:ascii="Liberation Serif" w:eastAsia="Calibri" w:hAnsi="Liberation Serif" w:cs="Liberation Serif"/>
                <w:sz w:val="22"/>
                <w:szCs w:val="22"/>
              </w:rPr>
              <w:t>а</w:t>
            </w:r>
            <w:r w:rsidRPr="002B2DB4">
              <w:rPr>
                <w:rFonts w:ascii="Liberation Serif" w:eastAsia="Calibri" w:hAnsi="Liberation Serif" w:cs="Liberation Serif"/>
                <w:sz w:val="22"/>
                <w:szCs w:val="22"/>
              </w:rPr>
              <w:t>комл</w:t>
            </w:r>
            <w:r w:rsidRPr="002B2DB4">
              <w:rPr>
                <w:rFonts w:ascii="Liberation Serif" w:eastAsia="Calibri" w:hAnsi="Liberation Serif" w:cs="Liberation Serif"/>
                <w:sz w:val="22"/>
                <w:szCs w:val="22"/>
              </w:rPr>
              <w:t>е</w:t>
            </w:r>
            <w:r w:rsidRPr="002B2DB4">
              <w:rPr>
                <w:rFonts w:ascii="Liberation Serif" w:eastAsia="Calibri" w:hAnsi="Liberation Serif" w:cs="Liberation Serif"/>
                <w:sz w:val="22"/>
                <w:szCs w:val="22"/>
              </w:rPr>
              <w:t>ния с матер</w:t>
            </w:r>
            <w:r w:rsidRPr="002B2DB4">
              <w:rPr>
                <w:rFonts w:ascii="Liberation Serif" w:eastAsia="Calibri" w:hAnsi="Liberation Serif" w:cs="Liberation Serif"/>
                <w:sz w:val="22"/>
                <w:szCs w:val="22"/>
              </w:rPr>
              <w:t>и</w:t>
            </w:r>
            <w:r w:rsidRPr="002B2DB4">
              <w:rPr>
                <w:rFonts w:ascii="Liberation Serif" w:eastAsia="Calibri" w:hAnsi="Liberation Serif" w:cs="Liberation Serif"/>
                <w:sz w:val="22"/>
                <w:szCs w:val="22"/>
              </w:rPr>
              <w:t>алами предв</w:t>
            </w:r>
            <w:r w:rsidRPr="002B2DB4">
              <w:rPr>
                <w:rFonts w:ascii="Liberation Serif" w:eastAsia="Calibri" w:hAnsi="Liberation Serif" w:cs="Liberation Serif"/>
                <w:sz w:val="22"/>
                <w:szCs w:val="22"/>
              </w:rPr>
              <w:t>а</w:t>
            </w:r>
            <w:r w:rsidRPr="002B2DB4">
              <w:rPr>
                <w:rFonts w:ascii="Liberation Serif" w:eastAsia="Calibri" w:hAnsi="Liberation Serif" w:cs="Liberation Serif"/>
                <w:sz w:val="22"/>
                <w:szCs w:val="22"/>
              </w:rPr>
              <w:t>рител</w:t>
            </w:r>
            <w:r w:rsidRPr="002B2DB4">
              <w:rPr>
                <w:rFonts w:ascii="Liberation Serif" w:eastAsia="Calibri" w:hAnsi="Liberation Serif" w:cs="Liberation Serif"/>
                <w:sz w:val="22"/>
                <w:szCs w:val="22"/>
              </w:rPr>
              <w:t>ь</w:t>
            </w:r>
            <w:r w:rsidRPr="002B2DB4">
              <w:rPr>
                <w:rFonts w:ascii="Liberation Serif" w:eastAsia="Calibri" w:hAnsi="Liberation Serif" w:cs="Liberation Serif"/>
                <w:sz w:val="22"/>
                <w:szCs w:val="22"/>
              </w:rPr>
              <w:t>ной оценки</w:t>
            </w:r>
          </w:p>
        </w:tc>
        <w:tc>
          <w:tcPr>
            <w:tcW w:w="1655" w:type="dxa"/>
            <w:shd w:val="clear" w:color="auto" w:fill="auto"/>
          </w:tcPr>
          <w:p w:rsidR="002B2DB4" w:rsidRPr="002B2DB4" w:rsidRDefault="002B2DB4" w:rsidP="002B2DB4">
            <w:pPr>
              <w:suppressAutoHyphens w:val="0"/>
              <w:autoSpaceDE w:val="0"/>
              <w:autoSpaceDN w:val="0"/>
              <w:adjustRightInd w:val="0"/>
              <w:ind w:left="12" w:right="10"/>
              <w:jc w:val="center"/>
              <w:rPr>
                <w:rFonts w:ascii="Liberation Serif" w:eastAsia="Calibri" w:hAnsi="Liberation Serif" w:cs="Liberation Serif"/>
                <w:sz w:val="22"/>
                <w:szCs w:val="22"/>
              </w:rPr>
            </w:pPr>
            <w:r w:rsidRPr="002B2DB4">
              <w:rPr>
                <w:rFonts w:ascii="Liberation Serif" w:hAnsi="Liberation Serif" w:cs="Liberation Serif"/>
                <w:sz w:val="22"/>
                <w:szCs w:val="22"/>
              </w:rPr>
              <w:t>Документ, удостоверя</w:t>
            </w:r>
            <w:r w:rsidRPr="002B2DB4">
              <w:rPr>
                <w:rFonts w:ascii="Liberation Serif" w:hAnsi="Liberation Serif" w:cs="Liberation Serif"/>
                <w:sz w:val="22"/>
                <w:szCs w:val="22"/>
              </w:rPr>
              <w:t>ю</w:t>
            </w:r>
            <w:r w:rsidRPr="002B2DB4">
              <w:rPr>
                <w:rFonts w:ascii="Liberation Serif" w:hAnsi="Liberation Serif" w:cs="Liberation Serif"/>
                <w:sz w:val="22"/>
                <w:szCs w:val="22"/>
              </w:rPr>
              <w:t>щий личность (для физич</w:t>
            </w:r>
            <w:r w:rsidRPr="002B2DB4">
              <w:rPr>
                <w:rFonts w:ascii="Liberation Serif" w:hAnsi="Liberation Serif" w:cs="Liberation Serif"/>
                <w:sz w:val="22"/>
                <w:szCs w:val="22"/>
              </w:rPr>
              <w:t>е</w:t>
            </w:r>
            <w:r w:rsidRPr="002B2DB4">
              <w:rPr>
                <w:rFonts w:ascii="Liberation Serif" w:hAnsi="Liberation Serif" w:cs="Liberation Serif"/>
                <w:sz w:val="22"/>
                <w:szCs w:val="22"/>
              </w:rPr>
              <w:t>ских лиц и представит</w:t>
            </w:r>
            <w:r w:rsidRPr="002B2DB4">
              <w:rPr>
                <w:rFonts w:ascii="Liberation Serif" w:hAnsi="Liberation Serif" w:cs="Liberation Serif"/>
                <w:sz w:val="22"/>
                <w:szCs w:val="22"/>
              </w:rPr>
              <w:t>е</w:t>
            </w:r>
            <w:r w:rsidRPr="002B2DB4">
              <w:rPr>
                <w:rFonts w:ascii="Liberation Serif" w:hAnsi="Liberation Serif" w:cs="Liberation Serif"/>
                <w:sz w:val="22"/>
                <w:szCs w:val="22"/>
              </w:rPr>
              <w:t>лей юридич</w:t>
            </w:r>
            <w:r w:rsidRPr="002B2DB4">
              <w:rPr>
                <w:rFonts w:ascii="Liberation Serif" w:hAnsi="Liberation Serif" w:cs="Liberation Serif"/>
                <w:sz w:val="22"/>
                <w:szCs w:val="22"/>
              </w:rPr>
              <w:t>е</w:t>
            </w:r>
            <w:r w:rsidRPr="002B2DB4">
              <w:rPr>
                <w:rFonts w:ascii="Liberation Serif" w:hAnsi="Liberation Serif" w:cs="Liberation Serif"/>
                <w:sz w:val="22"/>
                <w:szCs w:val="22"/>
              </w:rPr>
              <w:t>ских лиц)</w:t>
            </w:r>
          </w:p>
        </w:tc>
        <w:tc>
          <w:tcPr>
            <w:tcW w:w="1609" w:type="dxa"/>
            <w:shd w:val="clear" w:color="auto" w:fill="auto"/>
          </w:tcPr>
          <w:p w:rsidR="002B2DB4" w:rsidRPr="002B2DB4" w:rsidRDefault="002B2DB4" w:rsidP="002B2DB4">
            <w:pPr>
              <w:suppressAutoHyphens w:val="0"/>
              <w:ind w:right="166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B2DB4">
              <w:rPr>
                <w:rFonts w:ascii="Liberation Serif" w:hAnsi="Liberation Serif" w:cs="Liberation Serif"/>
                <w:sz w:val="22"/>
                <w:szCs w:val="22"/>
              </w:rPr>
              <w:t>Адрес рег</w:t>
            </w:r>
            <w:r w:rsidRPr="002B2DB4">
              <w:rPr>
                <w:rFonts w:ascii="Liberation Serif" w:hAnsi="Liberation Serif" w:cs="Liberation Serif"/>
                <w:sz w:val="22"/>
                <w:szCs w:val="22"/>
              </w:rPr>
              <w:t>и</w:t>
            </w:r>
            <w:r w:rsidRPr="002B2DB4">
              <w:rPr>
                <w:rFonts w:ascii="Liberation Serif" w:hAnsi="Liberation Serif" w:cs="Liberation Serif"/>
                <w:sz w:val="22"/>
                <w:szCs w:val="22"/>
              </w:rPr>
              <w:t xml:space="preserve">страции </w:t>
            </w:r>
          </w:p>
          <w:p w:rsidR="002B2DB4" w:rsidRPr="002B2DB4" w:rsidRDefault="002B2DB4" w:rsidP="002B2DB4">
            <w:pPr>
              <w:suppressAutoHyphens w:val="0"/>
              <w:spacing w:before="7"/>
              <w:ind w:right="166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B2DB4">
              <w:rPr>
                <w:rFonts w:ascii="Liberation Serif" w:hAnsi="Liberation Serif" w:cs="Liberation Serif"/>
                <w:sz w:val="22"/>
                <w:szCs w:val="22"/>
              </w:rPr>
              <w:t>по месту жительства</w:t>
            </w:r>
          </w:p>
          <w:p w:rsidR="002B2DB4" w:rsidRPr="002B2DB4" w:rsidRDefault="002B2DB4" w:rsidP="002B2DB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B2DB4">
              <w:rPr>
                <w:rFonts w:ascii="Liberation Serif" w:hAnsi="Liberation Serif" w:cs="Liberation Serif"/>
                <w:sz w:val="22"/>
                <w:szCs w:val="22"/>
              </w:rPr>
              <w:t>(для физич</w:t>
            </w:r>
            <w:r w:rsidRPr="002B2DB4">
              <w:rPr>
                <w:rFonts w:ascii="Liberation Serif" w:hAnsi="Liberation Serif" w:cs="Liberation Serif"/>
                <w:sz w:val="22"/>
                <w:szCs w:val="22"/>
              </w:rPr>
              <w:t>е</w:t>
            </w:r>
            <w:r w:rsidRPr="002B2DB4">
              <w:rPr>
                <w:rFonts w:ascii="Liberation Serif" w:hAnsi="Liberation Serif" w:cs="Liberation Serif"/>
                <w:sz w:val="22"/>
                <w:szCs w:val="22"/>
              </w:rPr>
              <w:t>ских лиц), а</w:t>
            </w:r>
            <w:r w:rsidRPr="002B2DB4">
              <w:rPr>
                <w:rFonts w:ascii="Liberation Serif" w:hAnsi="Liberation Serif" w:cs="Liberation Serif"/>
                <w:sz w:val="22"/>
                <w:szCs w:val="22"/>
              </w:rPr>
              <w:t>д</w:t>
            </w:r>
            <w:r w:rsidRPr="002B2DB4">
              <w:rPr>
                <w:rFonts w:ascii="Liberation Serif" w:hAnsi="Liberation Serif" w:cs="Liberation Serif"/>
                <w:sz w:val="22"/>
                <w:szCs w:val="22"/>
              </w:rPr>
              <w:t xml:space="preserve">рес (место нахождения) </w:t>
            </w:r>
          </w:p>
          <w:p w:rsidR="002B2DB4" w:rsidRPr="002B2DB4" w:rsidRDefault="002B2DB4" w:rsidP="002B2DB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B2DB4">
              <w:rPr>
                <w:rFonts w:ascii="Liberation Serif" w:hAnsi="Liberation Serif" w:cs="Liberation Serif"/>
                <w:sz w:val="22"/>
                <w:szCs w:val="22"/>
              </w:rPr>
              <w:t>(для юридич</w:t>
            </w:r>
            <w:r w:rsidRPr="002B2DB4">
              <w:rPr>
                <w:rFonts w:ascii="Liberation Serif" w:hAnsi="Liberation Serif" w:cs="Liberation Serif"/>
                <w:sz w:val="22"/>
                <w:szCs w:val="22"/>
              </w:rPr>
              <w:t>е</w:t>
            </w:r>
            <w:r w:rsidRPr="002B2DB4">
              <w:rPr>
                <w:rFonts w:ascii="Liberation Serif" w:hAnsi="Liberation Serif" w:cs="Liberation Serif"/>
                <w:sz w:val="22"/>
                <w:szCs w:val="22"/>
              </w:rPr>
              <w:t>ских лиц)</w:t>
            </w:r>
          </w:p>
          <w:p w:rsidR="002B2DB4" w:rsidRPr="002B2DB4" w:rsidRDefault="002B2DB4" w:rsidP="002B2DB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B2DB4">
              <w:rPr>
                <w:rFonts w:ascii="Liberation Serif" w:hAnsi="Liberation Serif" w:cs="Liberation Serif"/>
                <w:sz w:val="22"/>
                <w:szCs w:val="22"/>
              </w:rPr>
              <w:t>контактный телефон, а</w:t>
            </w:r>
            <w:r w:rsidRPr="002B2DB4">
              <w:rPr>
                <w:rFonts w:ascii="Liberation Serif" w:hAnsi="Liberation Serif" w:cs="Liberation Serif"/>
                <w:sz w:val="22"/>
                <w:szCs w:val="22"/>
              </w:rPr>
              <w:t>д</w:t>
            </w:r>
            <w:r w:rsidRPr="002B2DB4">
              <w:rPr>
                <w:rFonts w:ascii="Liberation Serif" w:hAnsi="Liberation Serif" w:cs="Liberation Serif"/>
                <w:sz w:val="22"/>
                <w:szCs w:val="22"/>
              </w:rPr>
              <w:t>рес электро</w:t>
            </w:r>
            <w:r w:rsidRPr="002B2DB4">
              <w:rPr>
                <w:rFonts w:ascii="Liberation Serif" w:hAnsi="Liberation Serif" w:cs="Liberation Serif"/>
                <w:sz w:val="22"/>
                <w:szCs w:val="22"/>
              </w:rPr>
              <w:t>н</w:t>
            </w:r>
            <w:r w:rsidRPr="002B2DB4">
              <w:rPr>
                <w:rFonts w:ascii="Liberation Serif" w:hAnsi="Liberation Serif" w:cs="Liberation Serif"/>
                <w:sz w:val="22"/>
                <w:szCs w:val="22"/>
              </w:rPr>
              <w:t xml:space="preserve">ной почты </w:t>
            </w:r>
            <w:r w:rsidRPr="002B2DB4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(при  нал</w:t>
            </w:r>
            <w:r w:rsidRPr="002B2DB4">
              <w:rPr>
                <w:rFonts w:ascii="Liberation Serif" w:hAnsi="Liberation Serif" w:cs="Liberation Serif"/>
                <w:sz w:val="22"/>
                <w:szCs w:val="22"/>
              </w:rPr>
              <w:t>и</w:t>
            </w:r>
            <w:r w:rsidRPr="002B2DB4">
              <w:rPr>
                <w:rFonts w:ascii="Liberation Serif" w:hAnsi="Liberation Serif" w:cs="Liberation Serif"/>
                <w:sz w:val="22"/>
                <w:szCs w:val="22"/>
              </w:rPr>
              <w:t>чии), факс (при наличии)</w:t>
            </w:r>
          </w:p>
          <w:p w:rsidR="002B2DB4" w:rsidRPr="002B2DB4" w:rsidRDefault="002B2DB4" w:rsidP="002B2DB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2B2DB4" w:rsidRPr="002B2DB4" w:rsidRDefault="002B2DB4" w:rsidP="002B2DB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</w:rPr>
            </w:pPr>
            <w:r w:rsidRPr="002B2DB4">
              <w:rPr>
                <w:rFonts w:ascii="Liberation Serif" w:eastAsia="Calibri" w:hAnsi="Liberation Serif" w:cs="Liberation Serif"/>
                <w:sz w:val="22"/>
                <w:szCs w:val="22"/>
              </w:rPr>
              <w:lastRenderedPageBreak/>
              <w:t>Подпись лица, ознакомившегося с материалами пре</w:t>
            </w:r>
            <w:r w:rsidRPr="002B2DB4">
              <w:rPr>
                <w:rFonts w:ascii="Liberation Serif" w:eastAsia="Calibri" w:hAnsi="Liberation Serif" w:cs="Liberation Serif"/>
                <w:sz w:val="22"/>
                <w:szCs w:val="22"/>
              </w:rPr>
              <w:t>д</w:t>
            </w:r>
            <w:r w:rsidRPr="002B2DB4">
              <w:rPr>
                <w:rFonts w:ascii="Liberation Serif" w:eastAsia="Calibri" w:hAnsi="Liberation Serif" w:cs="Liberation Serif"/>
                <w:sz w:val="22"/>
                <w:szCs w:val="22"/>
              </w:rPr>
              <w:t>варительной оценки</w:t>
            </w:r>
          </w:p>
          <w:p w:rsidR="002C3B76" w:rsidRDefault="002B2DB4" w:rsidP="002C3B7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</w:rPr>
            </w:pPr>
            <w:r w:rsidRPr="002B2DB4">
              <w:rPr>
                <w:rFonts w:ascii="Liberation Serif" w:eastAsia="Calibri" w:hAnsi="Liberation Serif" w:cs="Liberation Serif"/>
                <w:sz w:val="22"/>
                <w:szCs w:val="22"/>
              </w:rPr>
              <w:t>о согласии на обр</w:t>
            </w:r>
            <w:r w:rsidRPr="002B2DB4">
              <w:rPr>
                <w:rFonts w:ascii="Liberation Serif" w:eastAsia="Calibri" w:hAnsi="Liberation Serif" w:cs="Liberation Serif"/>
                <w:sz w:val="22"/>
                <w:szCs w:val="22"/>
              </w:rPr>
              <w:t>а</w:t>
            </w:r>
            <w:r w:rsidRPr="002B2DB4">
              <w:rPr>
                <w:rFonts w:ascii="Liberation Serif" w:eastAsia="Calibri" w:hAnsi="Liberation Serif" w:cs="Liberation Serif"/>
                <w:sz w:val="22"/>
                <w:szCs w:val="22"/>
              </w:rPr>
              <w:t>ботку персонал</w:t>
            </w:r>
            <w:r w:rsidRPr="002B2DB4">
              <w:rPr>
                <w:rFonts w:ascii="Liberation Serif" w:eastAsia="Calibri" w:hAnsi="Liberation Serif" w:cs="Liberation Serif"/>
                <w:sz w:val="22"/>
                <w:szCs w:val="22"/>
              </w:rPr>
              <w:t>ь</w:t>
            </w:r>
            <w:r w:rsidRPr="002B2DB4">
              <w:rPr>
                <w:rFonts w:ascii="Liberation Serif" w:eastAsia="Calibri" w:hAnsi="Liberation Serif" w:cs="Liberation Serif"/>
                <w:sz w:val="22"/>
                <w:szCs w:val="22"/>
              </w:rPr>
              <w:t>ных данных в соо</w:t>
            </w:r>
            <w:r w:rsidRPr="002B2DB4">
              <w:rPr>
                <w:rFonts w:ascii="Liberation Serif" w:eastAsia="Calibri" w:hAnsi="Liberation Serif" w:cs="Liberation Serif"/>
                <w:sz w:val="22"/>
                <w:szCs w:val="22"/>
              </w:rPr>
              <w:t>т</w:t>
            </w:r>
            <w:r w:rsidRPr="002B2DB4">
              <w:rPr>
                <w:rFonts w:ascii="Liberation Serif" w:eastAsia="Calibri" w:hAnsi="Liberation Serif" w:cs="Liberation Serif"/>
                <w:sz w:val="22"/>
                <w:szCs w:val="22"/>
              </w:rPr>
              <w:t xml:space="preserve">ветствии с </w:t>
            </w:r>
            <w:r w:rsidRPr="002C3B76">
              <w:rPr>
                <w:rFonts w:ascii="Liberation Serif" w:eastAsia="Calibri" w:hAnsi="Liberation Serif" w:cs="Liberation Serif"/>
                <w:sz w:val="22"/>
                <w:szCs w:val="22"/>
              </w:rPr>
              <w:t>Фед</w:t>
            </w:r>
            <w:r w:rsidRPr="002C3B76">
              <w:rPr>
                <w:rFonts w:ascii="Liberation Serif" w:eastAsia="Calibri" w:hAnsi="Liberation Serif" w:cs="Liberation Serif"/>
                <w:sz w:val="22"/>
                <w:szCs w:val="22"/>
              </w:rPr>
              <w:t>е</w:t>
            </w:r>
            <w:r w:rsidRPr="002C3B76">
              <w:rPr>
                <w:rFonts w:ascii="Liberation Serif" w:eastAsia="Calibri" w:hAnsi="Liberation Serif" w:cs="Liberation Serif"/>
                <w:sz w:val="22"/>
                <w:szCs w:val="22"/>
              </w:rPr>
              <w:t>ральным законом от 27  июля 2006 г</w:t>
            </w:r>
            <w:r w:rsidR="002C3B76">
              <w:rPr>
                <w:rFonts w:ascii="Liberation Serif" w:eastAsia="Calibri" w:hAnsi="Liberation Serif" w:cs="Liberation Serif"/>
                <w:sz w:val="22"/>
                <w:szCs w:val="22"/>
              </w:rPr>
              <w:t>.</w:t>
            </w:r>
            <w:r w:rsidRPr="002C3B76">
              <w:rPr>
                <w:rFonts w:ascii="Liberation Serif" w:eastAsia="Calibri" w:hAnsi="Liberation Serif" w:cs="Liberation Serif"/>
                <w:sz w:val="22"/>
                <w:szCs w:val="22"/>
              </w:rPr>
              <w:t xml:space="preserve"> </w:t>
            </w:r>
            <w:r w:rsidRPr="002C3B76">
              <w:rPr>
                <w:rFonts w:ascii="Liberation Serif" w:eastAsia="Calibri" w:hAnsi="Liberation Serif" w:cs="Liberation Serif"/>
                <w:sz w:val="22"/>
                <w:szCs w:val="22"/>
              </w:rPr>
              <w:br/>
              <w:t>№ 152-ФЗ «</w:t>
            </w:r>
            <w:proofErr w:type="gramStart"/>
            <w:r w:rsidRPr="002C3B76">
              <w:rPr>
                <w:rFonts w:ascii="Liberation Serif" w:eastAsia="Calibri" w:hAnsi="Liberation Serif" w:cs="Liberation Serif"/>
                <w:sz w:val="22"/>
                <w:szCs w:val="22"/>
              </w:rPr>
              <w:t>О</w:t>
            </w:r>
            <w:proofErr w:type="gramEnd"/>
            <w:r w:rsidRPr="002C3B76">
              <w:rPr>
                <w:rFonts w:ascii="Liberation Serif" w:eastAsia="Calibri" w:hAnsi="Liberation Serif" w:cs="Liberation Serif"/>
                <w:sz w:val="22"/>
                <w:szCs w:val="22"/>
              </w:rPr>
              <w:t xml:space="preserve"> пе</w:t>
            </w:r>
            <w:r w:rsidRPr="002C3B76">
              <w:rPr>
                <w:rFonts w:ascii="Liberation Serif" w:eastAsia="Calibri" w:hAnsi="Liberation Serif" w:cs="Liberation Serif"/>
                <w:sz w:val="22"/>
                <w:szCs w:val="22"/>
              </w:rPr>
              <w:t>р</w:t>
            </w:r>
            <w:r w:rsidRPr="002C3B76">
              <w:rPr>
                <w:rFonts w:ascii="Liberation Serif" w:eastAsia="Calibri" w:hAnsi="Liberation Serif" w:cs="Liberation Serif"/>
                <w:sz w:val="22"/>
                <w:szCs w:val="22"/>
              </w:rPr>
              <w:t xml:space="preserve">сональных </w:t>
            </w:r>
          </w:p>
          <w:p w:rsidR="002B2DB4" w:rsidRPr="002B2DB4" w:rsidRDefault="002B2DB4" w:rsidP="002C3B7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</w:rPr>
            </w:pPr>
            <w:r w:rsidRPr="002C3B76">
              <w:rPr>
                <w:rFonts w:ascii="Liberation Serif" w:eastAsia="Calibri" w:hAnsi="Liberation Serif" w:cs="Liberation Serif"/>
                <w:sz w:val="22"/>
                <w:szCs w:val="22"/>
              </w:rPr>
              <w:t>да</w:t>
            </w:r>
            <w:r w:rsidRPr="002C3B76">
              <w:rPr>
                <w:rFonts w:ascii="Liberation Serif" w:eastAsia="Calibri" w:hAnsi="Liberation Serif" w:cs="Liberation Serif"/>
                <w:sz w:val="22"/>
                <w:szCs w:val="22"/>
              </w:rPr>
              <w:t>н</w:t>
            </w:r>
            <w:r w:rsidRPr="002C3B76">
              <w:rPr>
                <w:rFonts w:ascii="Liberation Serif" w:eastAsia="Calibri" w:hAnsi="Liberation Serif" w:cs="Liberation Serif"/>
                <w:sz w:val="22"/>
                <w:szCs w:val="22"/>
              </w:rPr>
              <w:t>ных»*</w:t>
            </w:r>
          </w:p>
        </w:tc>
        <w:tc>
          <w:tcPr>
            <w:tcW w:w="2835" w:type="dxa"/>
            <w:shd w:val="clear" w:color="auto" w:fill="auto"/>
          </w:tcPr>
          <w:p w:rsidR="002B2DB4" w:rsidRPr="002B2DB4" w:rsidRDefault="002B2DB4" w:rsidP="002B2DB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  <w:r w:rsidRPr="002B2DB4">
              <w:rPr>
                <w:rFonts w:ascii="Liberation Serif" w:eastAsia="Calibri" w:hAnsi="Liberation Serif" w:cs="Liberation Serif"/>
                <w:sz w:val="22"/>
                <w:szCs w:val="22"/>
              </w:rPr>
              <w:t>Предложение и (или) зам</w:t>
            </w:r>
            <w:r w:rsidRPr="002B2DB4">
              <w:rPr>
                <w:rFonts w:ascii="Liberation Serif" w:eastAsia="Calibri" w:hAnsi="Liberation Serif" w:cs="Liberation Serif"/>
                <w:sz w:val="22"/>
                <w:szCs w:val="22"/>
              </w:rPr>
              <w:t>е</w:t>
            </w:r>
            <w:r w:rsidRPr="002B2DB4">
              <w:rPr>
                <w:rFonts w:ascii="Liberation Serif" w:eastAsia="Calibri" w:hAnsi="Liberation Serif" w:cs="Liberation Serif"/>
                <w:sz w:val="22"/>
                <w:szCs w:val="22"/>
              </w:rPr>
              <w:t xml:space="preserve">чание </w:t>
            </w:r>
            <w:r w:rsidRPr="002B2DB4">
              <w:rPr>
                <w:rFonts w:ascii="Liberation Serif" w:hAnsi="Liberation Serif" w:cs="Liberation Serif"/>
                <w:bCs/>
                <w:sz w:val="22"/>
                <w:szCs w:val="22"/>
              </w:rPr>
              <w:t>по проектной док</w:t>
            </w:r>
            <w:r w:rsidRPr="002B2DB4">
              <w:rPr>
                <w:rFonts w:ascii="Liberation Serif" w:hAnsi="Liberation Serif" w:cs="Liberation Serif"/>
                <w:bCs/>
                <w:sz w:val="22"/>
                <w:szCs w:val="22"/>
              </w:rPr>
              <w:t>у</w:t>
            </w:r>
            <w:r w:rsidRPr="002B2DB4">
              <w:rPr>
                <w:rFonts w:ascii="Liberation Serif" w:hAnsi="Liberation Serif" w:cs="Liberation Serif"/>
                <w:bCs/>
                <w:sz w:val="22"/>
                <w:szCs w:val="22"/>
              </w:rPr>
              <w:t>ментации (включая пре</w:t>
            </w:r>
            <w:r w:rsidRPr="002B2DB4">
              <w:rPr>
                <w:rFonts w:ascii="Liberation Serif" w:hAnsi="Liberation Serif" w:cs="Liberation Serif"/>
                <w:bCs/>
                <w:sz w:val="22"/>
                <w:szCs w:val="22"/>
              </w:rPr>
              <w:t>д</w:t>
            </w:r>
            <w:r w:rsidRPr="002B2DB4">
              <w:rPr>
                <w:rFonts w:ascii="Liberation Serif" w:hAnsi="Liberation Serif" w:cs="Liberation Serif"/>
                <w:bCs/>
                <w:sz w:val="22"/>
                <w:szCs w:val="22"/>
              </w:rPr>
              <w:t>варительные материалы оценки воздействия на окружающую среду) по объекту: Корректировка проектной документации</w:t>
            </w:r>
          </w:p>
          <w:p w:rsidR="002B2DB4" w:rsidRPr="002B2DB4" w:rsidRDefault="002B2DB4" w:rsidP="002B2DB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</w:rPr>
            </w:pPr>
            <w:r w:rsidRPr="002B2DB4">
              <w:rPr>
                <w:rFonts w:ascii="Liberation Serif" w:hAnsi="Liberation Serif" w:cs="Liberation Serif"/>
                <w:bCs/>
                <w:sz w:val="22"/>
                <w:szCs w:val="22"/>
              </w:rPr>
              <w:t xml:space="preserve">«Проект полигона ТКО для г. Вологды», </w:t>
            </w:r>
            <w:r w:rsidRPr="002B2DB4">
              <w:rPr>
                <w:rFonts w:ascii="Liberation Serif" w:eastAsia="Calibri" w:hAnsi="Liberation Serif" w:cs="Liberation Serif"/>
                <w:sz w:val="22"/>
                <w:szCs w:val="22"/>
              </w:rPr>
              <w:t>подпись пос</w:t>
            </w:r>
            <w:r w:rsidRPr="002B2DB4">
              <w:rPr>
                <w:rFonts w:ascii="Liberation Serif" w:eastAsia="Calibri" w:hAnsi="Liberation Serif" w:cs="Liberation Serif"/>
                <w:sz w:val="22"/>
                <w:szCs w:val="22"/>
              </w:rPr>
              <w:t>е</w:t>
            </w:r>
            <w:r w:rsidRPr="002B2DB4">
              <w:rPr>
                <w:rFonts w:ascii="Liberation Serif" w:eastAsia="Calibri" w:hAnsi="Liberation Serif" w:cs="Liberation Serif"/>
                <w:sz w:val="22"/>
                <w:szCs w:val="22"/>
              </w:rPr>
              <w:t>тителя экспозиции</w:t>
            </w:r>
          </w:p>
        </w:tc>
        <w:tc>
          <w:tcPr>
            <w:tcW w:w="2123" w:type="dxa"/>
          </w:tcPr>
          <w:p w:rsidR="002B2DB4" w:rsidRPr="002B2DB4" w:rsidRDefault="002B2DB4" w:rsidP="002B2DB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</w:rPr>
            </w:pPr>
            <w:r w:rsidRPr="002B2DB4">
              <w:rPr>
                <w:rFonts w:ascii="Liberation Serif" w:eastAsia="Calibri" w:hAnsi="Liberation Serif" w:cs="Liberation Serif"/>
                <w:sz w:val="22"/>
                <w:szCs w:val="22"/>
              </w:rPr>
              <w:t>Обоснованный о</w:t>
            </w:r>
            <w:r w:rsidRPr="002B2DB4">
              <w:rPr>
                <w:rFonts w:ascii="Liberation Serif" w:eastAsia="Calibri" w:hAnsi="Liberation Serif" w:cs="Liberation Serif"/>
                <w:sz w:val="22"/>
                <w:szCs w:val="22"/>
              </w:rPr>
              <w:t>т</w:t>
            </w:r>
            <w:r w:rsidRPr="002B2DB4">
              <w:rPr>
                <w:rFonts w:ascii="Liberation Serif" w:eastAsia="Calibri" w:hAnsi="Liberation Serif" w:cs="Liberation Serif"/>
                <w:sz w:val="22"/>
                <w:szCs w:val="22"/>
              </w:rPr>
              <w:t>вет заказчика (и</w:t>
            </w:r>
            <w:r w:rsidRPr="002B2DB4">
              <w:rPr>
                <w:rFonts w:ascii="Liberation Serif" w:eastAsia="Calibri" w:hAnsi="Liberation Serif" w:cs="Liberation Serif"/>
                <w:sz w:val="22"/>
                <w:szCs w:val="22"/>
              </w:rPr>
              <w:t>с</w:t>
            </w:r>
            <w:r w:rsidRPr="002B2DB4">
              <w:rPr>
                <w:rFonts w:ascii="Liberation Serif" w:eastAsia="Calibri" w:hAnsi="Liberation Serif" w:cs="Liberation Serif"/>
                <w:sz w:val="22"/>
                <w:szCs w:val="22"/>
              </w:rPr>
              <w:t>полнителя) о пр</w:t>
            </w:r>
            <w:r w:rsidRPr="002B2DB4">
              <w:rPr>
                <w:rFonts w:ascii="Liberation Serif" w:eastAsia="Calibri" w:hAnsi="Liberation Serif" w:cs="Liberation Serif"/>
                <w:sz w:val="22"/>
                <w:szCs w:val="22"/>
              </w:rPr>
              <w:t>и</w:t>
            </w:r>
            <w:r w:rsidRPr="002B2DB4">
              <w:rPr>
                <w:rFonts w:ascii="Liberation Serif" w:eastAsia="Calibri" w:hAnsi="Liberation Serif" w:cs="Liberation Serif"/>
                <w:sz w:val="22"/>
                <w:szCs w:val="22"/>
              </w:rPr>
              <w:t>нятии (учете) или мотивированном отклонении с ук</w:t>
            </w:r>
            <w:r w:rsidRPr="002B2DB4">
              <w:rPr>
                <w:rFonts w:ascii="Liberation Serif" w:eastAsia="Calibri" w:hAnsi="Liberation Serif" w:cs="Liberation Serif"/>
                <w:sz w:val="22"/>
                <w:szCs w:val="22"/>
              </w:rPr>
              <w:t>а</w:t>
            </w:r>
            <w:r w:rsidRPr="002B2DB4">
              <w:rPr>
                <w:rFonts w:ascii="Liberation Serif" w:eastAsia="Calibri" w:hAnsi="Liberation Serif" w:cs="Liberation Serif"/>
                <w:sz w:val="22"/>
                <w:szCs w:val="22"/>
              </w:rPr>
              <w:t>занием н</w:t>
            </w:r>
            <w:r w:rsidRPr="002B2DB4">
              <w:rPr>
                <w:rFonts w:ascii="Liberation Serif" w:eastAsia="Calibri" w:hAnsi="Liberation Serif" w:cs="Liberation Serif"/>
                <w:sz w:val="22"/>
                <w:szCs w:val="22"/>
              </w:rPr>
              <w:t>о</w:t>
            </w:r>
            <w:r w:rsidRPr="002B2DB4">
              <w:rPr>
                <w:rFonts w:ascii="Liberation Serif" w:eastAsia="Calibri" w:hAnsi="Liberation Serif" w:cs="Liberation Serif"/>
                <w:sz w:val="22"/>
                <w:szCs w:val="22"/>
              </w:rPr>
              <w:t>меров разделов объекта общественного о</w:t>
            </w:r>
            <w:r w:rsidRPr="002B2DB4">
              <w:rPr>
                <w:rFonts w:ascii="Liberation Serif" w:eastAsia="Calibri" w:hAnsi="Liberation Serif" w:cs="Liberation Serif"/>
                <w:sz w:val="22"/>
                <w:szCs w:val="22"/>
              </w:rPr>
              <w:t>б</w:t>
            </w:r>
            <w:r w:rsidRPr="002B2DB4">
              <w:rPr>
                <w:rFonts w:ascii="Liberation Serif" w:eastAsia="Calibri" w:hAnsi="Liberation Serif" w:cs="Liberation Serif"/>
                <w:sz w:val="22"/>
                <w:szCs w:val="22"/>
              </w:rPr>
              <w:t>су</w:t>
            </w:r>
            <w:r w:rsidRPr="002B2DB4">
              <w:rPr>
                <w:rFonts w:ascii="Liberation Serif" w:eastAsia="Calibri" w:hAnsi="Liberation Serif" w:cs="Liberation Serif"/>
                <w:sz w:val="22"/>
                <w:szCs w:val="22"/>
              </w:rPr>
              <w:t>ж</w:t>
            </w:r>
            <w:r w:rsidRPr="002B2DB4">
              <w:rPr>
                <w:rFonts w:ascii="Liberation Serif" w:eastAsia="Calibri" w:hAnsi="Liberation Serif" w:cs="Liberation Serif"/>
                <w:sz w:val="22"/>
                <w:szCs w:val="22"/>
              </w:rPr>
              <w:t>дения</w:t>
            </w:r>
          </w:p>
        </w:tc>
      </w:tr>
      <w:tr w:rsidR="002B2DB4" w:rsidRPr="002B2DB4" w:rsidTr="002C3B76">
        <w:trPr>
          <w:trHeight w:val="362"/>
        </w:trPr>
        <w:tc>
          <w:tcPr>
            <w:tcW w:w="483" w:type="dxa"/>
            <w:shd w:val="clear" w:color="auto" w:fill="auto"/>
            <w:vAlign w:val="center"/>
          </w:tcPr>
          <w:p w:rsidR="002B2DB4" w:rsidRPr="002B2DB4" w:rsidRDefault="002B2DB4" w:rsidP="002B2DB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</w:rPr>
            </w:pPr>
            <w:r w:rsidRPr="002B2DB4">
              <w:rPr>
                <w:rFonts w:ascii="Liberation Serif" w:eastAsia="Calibri" w:hAnsi="Liberation Serif" w:cs="Liberation Serif"/>
                <w:sz w:val="22"/>
                <w:szCs w:val="22"/>
              </w:rPr>
              <w:lastRenderedPageBreak/>
              <w:t>1</w:t>
            </w:r>
          </w:p>
        </w:tc>
        <w:tc>
          <w:tcPr>
            <w:tcW w:w="1811" w:type="dxa"/>
            <w:shd w:val="clear" w:color="auto" w:fill="auto"/>
            <w:vAlign w:val="center"/>
          </w:tcPr>
          <w:p w:rsidR="002B2DB4" w:rsidRPr="002B2DB4" w:rsidRDefault="002B2DB4" w:rsidP="002B2DB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</w:rPr>
            </w:pPr>
            <w:r w:rsidRPr="002B2DB4">
              <w:rPr>
                <w:rFonts w:ascii="Liberation Serif" w:eastAsia="Calibri" w:hAnsi="Liberation Serif" w:cs="Liberation Serif"/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B2DB4" w:rsidRPr="002B2DB4" w:rsidRDefault="002B2DB4" w:rsidP="002B2DB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</w:rPr>
            </w:pPr>
            <w:r w:rsidRPr="002B2DB4">
              <w:rPr>
                <w:rFonts w:ascii="Liberation Serif" w:eastAsia="Calibri" w:hAnsi="Liberation Serif" w:cs="Liberation Serif"/>
                <w:sz w:val="22"/>
                <w:szCs w:val="22"/>
              </w:rPr>
              <w:t>3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2B2DB4" w:rsidRPr="002B2DB4" w:rsidRDefault="002B2DB4" w:rsidP="002B2DB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</w:rPr>
            </w:pPr>
            <w:r w:rsidRPr="002B2DB4">
              <w:rPr>
                <w:rFonts w:ascii="Liberation Serif" w:eastAsia="Calibri" w:hAnsi="Liberation Serif" w:cs="Liberation Serif"/>
                <w:sz w:val="22"/>
                <w:szCs w:val="22"/>
              </w:rPr>
              <w:t>4</w:t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2B2DB4" w:rsidRPr="002B2DB4" w:rsidRDefault="002B2DB4" w:rsidP="002B2DB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</w:rPr>
            </w:pPr>
            <w:r w:rsidRPr="002B2DB4">
              <w:rPr>
                <w:rFonts w:ascii="Liberation Serif" w:eastAsia="Calibri" w:hAnsi="Liberation Serif" w:cs="Liberation Serif"/>
                <w:sz w:val="22"/>
                <w:szCs w:val="22"/>
              </w:rPr>
              <w:t>5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2B2DB4" w:rsidRPr="002B2DB4" w:rsidRDefault="002B2DB4" w:rsidP="002B2DB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</w:rPr>
            </w:pPr>
            <w:r w:rsidRPr="002B2DB4">
              <w:rPr>
                <w:rFonts w:ascii="Liberation Serif" w:eastAsia="Calibri" w:hAnsi="Liberation Serif" w:cs="Liberation Serif"/>
                <w:sz w:val="22"/>
                <w:szCs w:val="22"/>
              </w:rPr>
              <w:t>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B2DB4" w:rsidRPr="002B2DB4" w:rsidRDefault="002B2DB4" w:rsidP="002B2DB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</w:rPr>
            </w:pPr>
            <w:r w:rsidRPr="002B2DB4">
              <w:rPr>
                <w:rFonts w:ascii="Liberation Serif" w:eastAsia="Calibri" w:hAnsi="Liberation Serif" w:cs="Liberation Serif"/>
                <w:sz w:val="22"/>
                <w:szCs w:val="22"/>
              </w:rPr>
              <w:t>7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B2DB4" w:rsidRPr="002B2DB4" w:rsidRDefault="002B2DB4" w:rsidP="002B2DB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</w:rPr>
            </w:pPr>
            <w:r w:rsidRPr="002B2DB4">
              <w:rPr>
                <w:rFonts w:ascii="Liberation Serif" w:eastAsia="Calibri" w:hAnsi="Liberation Serif" w:cs="Liberation Serif"/>
                <w:sz w:val="22"/>
                <w:szCs w:val="22"/>
              </w:rPr>
              <w:t>8</w:t>
            </w:r>
          </w:p>
        </w:tc>
        <w:tc>
          <w:tcPr>
            <w:tcW w:w="2123" w:type="dxa"/>
          </w:tcPr>
          <w:p w:rsidR="002B2DB4" w:rsidRPr="002B2DB4" w:rsidRDefault="002B2DB4" w:rsidP="002B2DB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</w:rPr>
            </w:pPr>
            <w:r w:rsidRPr="002B2DB4">
              <w:rPr>
                <w:rFonts w:ascii="Liberation Serif" w:eastAsia="Calibri" w:hAnsi="Liberation Serif" w:cs="Liberation Serif"/>
                <w:sz w:val="22"/>
                <w:szCs w:val="22"/>
              </w:rPr>
              <w:t>9</w:t>
            </w:r>
          </w:p>
        </w:tc>
      </w:tr>
      <w:tr w:rsidR="002B2DB4" w:rsidRPr="002B2DB4" w:rsidTr="002C3B76">
        <w:trPr>
          <w:trHeight w:val="409"/>
        </w:trPr>
        <w:tc>
          <w:tcPr>
            <w:tcW w:w="483" w:type="dxa"/>
            <w:shd w:val="clear" w:color="auto" w:fill="auto"/>
          </w:tcPr>
          <w:p w:rsidR="002B2DB4" w:rsidRPr="002B2DB4" w:rsidRDefault="002B2DB4" w:rsidP="002B2DB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</w:rPr>
            </w:pPr>
          </w:p>
        </w:tc>
        <w:tc>
          <w:tcPr>
            <w:tcW w:w="1811" w:type="dxa"/>
            <w:shd w:val="clear" w:color="auto" w:fill="auto"/>
          </w:tcPr>
          <w:p w:rsidR="002B2DB4" w:rsidRPr="002B2DB4" w:rsidRDefault="002B2DB4" w:rsidP="002B2DB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Calibri" w:hAnsi="Liberation Serif" w:cs="Liberation Serif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2B2DB4" w:rsidRPr="002B2DB4" w:rsidRDefault="002B2DB4" w:rsidP="002B2DB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Calibri" w:hAnsi="Liberation Serif" w:cs="Liberation Serif"/>
                <w:sz w:val="22"/>
                <w:szCs w:val="22"/>
              </w:rPr>
            </w:pPr>
          </w:p>
        </w:tc>
        <w:tc>
          <w:tcPr>
            <w:tcW w:w="1250" w:type="dxa"/>
            <w:shd w:val="clear" w:color="auto" w:fill="auto"/>
          </w:tcPr>
          <w:p w:rsidR="002B2DB4" w:rsidRPr="002B2DB4" w:rsidRDefault="002B2DB4" w:rsidP="002B2DB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Calibri" w:hAnsi="Liberation Serif" w:cs="Liberation Serif"/>
                <w:sz w:val="22"/>
                <w:szCs w:val="22"/>
              </w:rPr>
            </w:pPr>
          </w:p>
        </w:tc>
        <w:tc>
          <w:tcPr>
            <w:tcW w:w="1655" w:type="dxa"/>
            <w:shd w:val="clear" w:color="auto" w:fill="auto"/>
          </w:tcPr>
          <w:p w:rsidR="002B2DB4" w:rsidRPr="002B2DB4" w:rsidRDefault="002B2DB4" w:rsidP="002B2DB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Calibri" w:hAnsi="Liberation Serif" w:cs="Liberation Serif"/>
                <w:sz w:val="22"/>
                <w:szCs w:val="22"/>
              </w:rPr>
            </w:pPr>
          </w:p>
        </w:tc>
        <w:tc>
          <w:tcPr>
            <w:tcW w:w="1609" w:type="dxa"/>
            <w:shd w:val="clear" w:color="auto" w:fill="auto"/>
          </w:tcPr>
          <w:p w:rsidR="002B2DB4" w:rsidRPr="002B2DB4" w:rsidRDefault="002B2DB4" w:rsidP="002B2DB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Calibri" w:hAnsi="Liberation Serif" w:cs="Liberation Serif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2B2DB4" w:rsidRPr="002B2DB4" w:rsidRDefault="002B2DB4" w:rsidP="002B2DB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Calibri" w:hAnsi="Liberation Serif" w:cs="Liberation Serif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2B2DB4" w:rsidRPr="002B2DB4" w:rsidRDefault="002B2DB4" w:rsidP="002B2DB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Calibri" w:hAnsi="Liberation Serif" w:cs="Liberation Serif"/>
                <w:sz w:val="22"/>
                <w:szCs w:val="22"/>
              </w:rPr>
            </w:pPr>
          </w:p>
        </w:tc>
        <w:tc>
          <w:tcPr>
            <w:tcW w:w="2123" w:type="dxa"/>
          </w:tcPr>
          <w:p w:rsidR="002B2DB4" w:rsidRPr="002B2DB4" w:rsidRDefault="002B2DB4" w:rsidP="002B2DB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Calibri" w:hAnsi="Liberation Serif" w:cs="Liberation Serif"/>
                <w:sz w:val="22"/>
                <w:szCs w:val="22"/>
              </w:rPr>
            </w:pPr>
          </w:p>
        </w:tc>
      </w:tr>
      <w:tr w:rsidR="002B2DB4" w:rsidRPr="002B2DB4" w:rsidTr="002C3B76">
        <w:trPr>
          <w:trHeight w:val="409"/>
        </w:trPr>
        <w:tc>
          <w:tcPr>
            <w:tcW w:w="483" w:type="dxa"/>
            <w:shd w:val="clear" w:color="auto" w:fill="auto"/>
          </w:tcPr>
          <w:p w:rsidR="002B2DB4" w:rsidRPr="002B2DB4" w:rsidRDefault="002B2DB4" w:rsidP="002B2DB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</w:rPr>
            </w:pPr>
          </w:p>
        </w:tc>
        <w:tc>
          <w:tcPr>
            <w:tcW w:w="1811" w:type="dxa"/>
            <w:shd w:val="clear" w:color="auto" w:fill="auto"/>
          </w:tcPr>
          <w:p w:rsidR="002B2DB4" w:rsidRPr="002B2DB4" w:rsidRDefault="002B2DB4" w:rsidP="002B2DB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Calibri" w:hAnsi="Liberation Serif" w:cs="Liberation Serif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2B2DB4" w:rsidRPr="002B2DB4" w:rsidRDefault="002B2DB4" w:rsidP="002B2DB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Calibri" w:hAnsi="Liberation Serif" w:cs="Liberation Serif"/>
                <w:sz w:val="22"/>
                <w:szCs w:val="22"/>
              </w:rPr>
            </w:pPr>
          </w:p>
        </w:tc>
        <w:tc>
          <w:tcPr>
            <w:tcW w:w="1250" w:type="dxa"/>
            <w:shd w:val="clear" w:color="auto" w:fill="auto"/>
          </w:tcPr>
          <w:p w:rsidR="002B2DB4" w:rsidRPr="002B2DB4" w:rsidRDefault="002B2DB4" w:rsidP="002B2DB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Calibri" w:hAnsi="Liberation Serif" w:cs="Liberation Serif"/>
                <w:sz w:val="22"/>
                <w:szCs w:val="22"/>
              </w:rPr>
            </w:pPr>
          </w:p>
        </w:tc>
        <w:tc>
          <w:tcPr>
            <w:tcW w:w="1655" w:type="dxa"/>
            <w:shd w:val="clear" w:color="auto" w:fill="auto"/>
          </w:tcPr>
          <w:p w:rsidR="002B2DB4" w:rsidRPr="002B2DB4" w:rsidRDefault="002B2DB4" w:rsidP="002B2DB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Calibri" w:hAnsi="Liberation Serif" w:cs="Liberation Serif"/>
                <w:sz w:val="22"/>
                <w:szCs w:val="22"/>
              </w:rPr>
            </w:pPr>
          </w:p>
        </w:tc>
        <w:tc>
          <w:tcPr>
            <w:tcW w:w="1609" w:type="dxa"/>
            <w:shd w:val="clear" w:color="auto" w:fill="auto"/>
          </w:tcPr>
          <w:p w:rsidR="002B2DB4" w:rsidRPr="002B2DB4" w:rsidRDefault="002B2DB4" w:rsidP="002B2DB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Calibri" w:hAnsi="Liberation Serif" w:cs="Liberation Serif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2B2DB4" w:rsidRPr="002B2DB4" w:rsidRDefault="002B2DB4" w:rsidP="002B2DB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Calibri" w:hAnsi="Liberation Serif" w:cs="Liberation Serif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2B2DB4" w:rsidRPr="002B2DB4" w:rsidRDefault="002B2DB4" w:rsidP="002B2DB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Calibri" w:hAnsi="Liberation Serif" w:cs="Liberation Serif"/>
                <w:sz w:val="22"/>
                <w:szCs w:val="22"/>
              </w:rPr>
            </w:pPr>
          </w:p>
        </w:tc>
        <w:tc>
          <w:tcPr>
            <w:tcW w:w="2123" w:type="dxa"/>
          </w:tcPr>
          <w:p w:rsidR="002B2DB4" w:rsidRPr="002B2DB4" w:rsidRDefault="002B2DB4" w:rsidP="002B2DB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Calibri" w:hAnsi="Liberation Serif" w:cs="Liberation Serif"/>
                <w:sz w:val="22"/>
                <w:szCs w:val="22"/>
              </w:rPr>
            </w:pPr>
          </w:p>
        </w:tc>
      </w:tr>
      <w:tr w:rsidR="002B2DB4" w:rsidRPr="002B2DB4" w:rsidTr="002C3B76">
        <w:trPr>
          <w:trHeight w:val="409"/>
        </w:trPr>
        <w:tc>
          <w:tcPr>
            <w:tcW w:w="483" w:type="dxa"/>
            <w:shd w:val="clear" w:color="auto" w:fill="auto"/>
          </w:tcPr>
          <w:p w:rsidR="002B2DB4" w:rsidRPr="002B2DB4" w:rsidRDefault="002B2DB4" w:rsidP="002B2DB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</w:rPr>
            </w:pPr>
          </w:p>
        </w:tc>
        <w:tc>
          <w:tcPr>
            <w:tcW w:w="1811" w:type="dxa"/>
            <w:shd w:val="clear" w:color="auto" w:fill="auto"/>
          </w:tcPr>
          <w:p w:rsidR="002B2DB4" w:rsidRPr="002B2DB4" w:rsidRDefault="002B2DB4" w:rsidP="002B2DB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Calibri" w:hAnsi="Liberation Serif" w:cs="Liberation Serif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2B2DB4" w:rsidRPr="002B2DB4" w:rsidRDefault="002B2DB4" w:rsidP="002B2DB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Calibri" w:hAnsi="Liberation Serif" w:cs="Liberation Serif"/>
                <w:sz w:val="22"/>
                <w:szCs w:val="22"/>
              </w:rPr>
            </w:pPr>
          </w:p>
        </w:tc>
        <w:tc>
          <w:tcPr>
            <w:tcW w:w="1250" w:type="dxa"/>
            <w:shd w:val="clear" w:color="auto" w:fill="auto"/>
          </w:tcPr>
          <w:p w:rsidR="002B2DB4" w:rsidRPr="002B2DB4" w:rsidRDefault="002B2DB4" w:rsidP="002B2DB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Calibri" w:hAnsi="Liberation Serif" w:cs="Liberation Serif"/>
                <w:sz w:val="22"/>
                <w:szCs w:val="22"/>
              </w:rPr>
            </w:pPr>
          </w:p>
        </w:tc>
        <w:tc>
          <w:tcPr>
            <w:tcW w:w="1655" w:type="dxa"/>
            <w:shd w:val="clear" w:color="auto" w:fill="auto"/>
          </w:tcPr>
          <w:p w:rsidR="002B2DB4" w:rsidRPr="002B2DB4" w:rsidRDefault="002B2DB4" w:rsidP="002B2DB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Calibri" w:hAnsi="Liberation Serif" w:cs="Liberation Serif"/>
                <w:sz w:val="22"/>
                <w:szCs w:val="22"/>
              </w:rPr>
            </w:pPr>
          </w:p>
        </w:tc>
        <w:tc>
          <w:tcPr>
            <w:tcW w:w="1609" w:type="dxa"/>
            <w:shd w:val="clear" w:color="auto" w:fill="auto"/>
          </w:tcPr>
          <w:p w:rsidR="002B2DB4" w:rsidRPr="002B2DB4" w:rsidRDefault="002B2DB4" w:rsidP="002B2DB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Calibri" w:hAnsi="Liberation Serif" w:cs="Liberation Serif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2B2DB4" w:rsidRPr="002B2DB4" w:rsidRDefault="002B2DB4" w:rsidP="002B2DB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Calibri" w:hAnsi="Liberation Serif" w:cs="Liberation Serif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2B2DB4" w:rsidRPr="002B2DB4" w:rsidRDefault="002B2DB4" w:rsidP="002B2DB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Calibri" w:hAnsi="Liberation Serif" w:cs="Liberation Serif"/>
                <w:sz w:val="22"/>
                <w:szCs w:val="22"/>
              </w:rPr>
            </w:pPr>
          </w:p>
        </w:tc>
        <w:tc>
          <w:tcPr>
            <w:tcW w:w="2123" w:type="dxa"/>
          </w:tcPr>
          <w:p w:rsidR="002B2DB4" w:rsidRPr="002B2DB4" w:rsidRDefault="002B2DB4" w:rsidP="002B2DB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Calibri" w:hAnsi="Liberation Serif" w:cs="Liberation Serif"/>
                <w:sz w:val="22"/>
                <w:szCs w:val="22"/>
              </w:rPr>
            </w:pPr>
          </w:p>
        </w:tc>
      </w:tr>
    </w:tbl>
    <w:p w:rsidR="002B2DB4" w:rsidRPr="002C3B76" w:rsidRDefault="002B2DB4" w:rsidP="002B2DB4">
      <w:pPr>
        <w:suppressAutoHyphens w:val="0"/>
        <w:autoSpaceDE w:val="0"/>
        <w:autoSpaceDN w:val="0"/>
        <w:adjustRightInd w:val="0"/>
        <w:jc w:val="both"/>
        <w:rPr>
          <w:rFonts w:ascii="Liberation Serif" w:hAnsi="Liberation Serif" w:cs="Liberation Serif"/>
          <w:bCs/>
        </w:rPr>
      </w:pPr>
      <w:proofErr w:type="gramStart"/>
      <w:r w:rsidRPr="002B2DB4">
        <w:rPr>
          <w:rFonts w:ascii="Liberation Serif" w:hAnsi="Liberation Serif" w:cs="Liberation Serif"/>
          <w:b/>
          <w:sz w:val="24"/>
          <w:szCs w:val="24"/>
        </w:rPr>
        <w:t>*</w:t>
      </w:r>
      <w:r w:rsidRPr="002C3B76">
        <w:rPr>
          <w:rFonts w:ascii="Liberation Serif" w:hAnsi="Liberation Serif" w:cs="Liberation Serif"/>
          <w:bCs/>
        </w:rPr>
        <w:t>Подпись удостоверяет согласие гражданина на обработку (сбор, запись, систематизацию, накопление, хранение, уточнение (обновление, изменение), извлечение, использов</w:t>
      </w:r>
      <w:r w:rsidRPr="002C3B76">
        <w:rPr>
          <w:rFonts w:ascii="Liberation Serif" w:hAnsi="Liberation Serif" w:cs="Liberation Serif"/>
          <w:bCs/>
        </w:rPr>
        <w:t>а</w:t>
      </w:r>
      <w:r w:rsidRPr="002C3B76">
        <w:rPr>
          <w:rFonts w:ascii="Liberation Serif" w:hAnsi="Liberation Serif" w:cs="Liberation Serif"/>
          <w:bCs/>
        </w:rPr>
        <w:t xml:space="preserve">ние, передачу (распространение, предоставление, доступ), обезличивание, блокирование, уничтожение, удаление) администрацией </w:t>
      </w:r>
      <w:proofErr w:type="spellStart"/>
      <w:r w:rsidRPr="002C3B76">
        <w:rPr>
          <w:rFonts w:ascii="Liberation Serif" w:hAnsi="Liberation Serif" w:cs="Liberation Serif"/>
          <w:bCs/>
        </w:rPr>
        <w:t>Грязовецкого</w:t>
      </w:r>
      <w:proofErr w:type="spellEnd"/>
      <w:r w:rsidRPr="002C3B76">
        <w:rPr>
          <w:rFonts w:ascii="Liberation Serif" w:hAnsi="Liberation Serif" w:cs="Liberation Serif"/>
          <w:bCs/>
        </w:rPr>
        <w:t xml:space="preserve"> муниципального округа (г. Грязовец, ул. Карла Маркса, д. 58 вышеуказанных персональных данных в целях рассмотрения предложений и (или) замечаний </w:t>
      </w:r>
      <w:r w:rsidRPr="002B2DB4">
        <w:rPr>
          <w:rFonts w:ascii="Liberation Serif" w:hAnsi="Liberation Serif" w:cs="Liberation Serif"/>
          <w:bCs/>
        </w:rPr>
        <w:t>по проектной документации (включая предв</w:t>
      </w:r>
      <w:r w:rsidRPr="002B2DB4">
        <w:rPr>
          <w:rFonts w:ascii="Liberation Serif" w:hAnsi="Liberation Serif" w:cs="Liberation Serif"/>
          <w:bCs/>
        </w:rPr>
        <w:t>а</w:t>
      </w:r>
      <w:r w:rsidRPr="002B2DB4">
        <w:rPr>
          <w:rFonts w:ascii="Liberation Serif" w:hAnsi="Liberation Serif" w:cs="Liberation Serif"/>
          <w:bCs/>
        </w:rPr>
        <w:t>рительные материалы оценки воздействия на окружающую среду) по объекту:</w:t>
      </w:r>
      <w:proofErr w:type="gramEnd"/>
      <w:r w:rsidRPr="002B2DB4">
        <w:rPr>
          <w:rFonts w:ascii="Liberation Serif" w:hAnsi="Liberation Serif" w:cs="Liberation Serif"/>
          <w:bCs/>
        </w:rPr>
        <w:t xml:space="preserve"> Корректировка проектной документации «Проект полигона ТКО для г. Вологды» </w:t>
      </w:r>
      <w:r w:rsidRPr="002C3B76">
        <w:rPr>
          <w:rFonts w:ascii="Liberation Serif" w:hAnsi="Liberation Serif" w:cs="Liberation Serif"/>
          <w:bCs/>
        </w:rPr>
        <w:t>со дня подачи предложений и (или) замечаний до дня письменного отзыва данного согласия в соответствии с действующим законодательством.</w:t>
      </w:r>
    </w:p>
    <w:p w:rsidR="002B2DB4" w:rsidRPr="002C3B76" w:rsidRDefault="002B2DB4" w:rsidP="002B2DB4">
      <w:pPr>
        <w:suppressAutoHyphens w:val="0"/>
        <w:autoSpaceDE w:val="0"/>
        <w:autoSpaceDN w:val="0"/>
        <w:adjustRightInd w:val="0"/>
        <w:jc w:val="both"/>
        <w:rPr>
          <w:rFonts w:ascii="Liberation Serif" w:hAnsi="Liberation Serif" w:cs="Liberation Serif"/>
          <w:bCs/>
        </w:rPr>
      </w:pPr>
    </w:p>
    <w:p w:rsidR="002B2DB4" w:rsidRPr="002C3B76" w:rsidRDefault="002B2DB4" w:rsidP="002B2DB4">
      <w:pPr>
        <w:suppressAutoHyphens w:val="0"/>
        <w:autoSpaceDE w:val="0"/>
        <w:autoSpaceDN w:val="0"/>
        <w:adjustRightInd w:val="0"/>
        <w:jc w:val="both"/>
        <w:rPr>
          <w:rFonts w:ascii="Liberation Serif" w:hAnsi="Liberation Serif" w:cs="Liberation Serif"/>
          <w:bCs/>
        </w:rPr>
      </w:pPr>
      <w:r w:rsidRPr="002C3B76">
        <w:rPr>
          <w:rFonts w:ascii="Liberation Serif" w:hAnsi="Liberation Serif" w:cs="Liberation Serif"/>
          <w:bCs/>
        </w:rPr>
        <w:softHyphen/>
      </w:r>
      <w:r w:rsidRPr="002C3B76">
        <w:rPr>
          <w:rFonts w:ascii="Liberation Serif" w:hAnsi="Liberation Serif" w:cs="Liberation Serif"/>
          <w:bCs/>
        </w:rPr>
        <w:softHyphen/>
      </w:r>
      <w:r w:rsidRPr="002C3B76">
        <w:rPr>
          <w:rFonts w:ascii="Liberation Serif" w:hAnsi="Liberation Serif" w:cs="Liberation Serif"/>
          <w:bCs/>
        </w:rPr>
        <w:softHyphen/>
      </w:r>
      <w:r w:rsidRPr="002C3B76">
        <w:rPr>
          <w:rFonts w:ascii="Liberation Serif" w:hAnsi="Liberation Serif" w:cs="Liberation Serif"/>
          <w:bCs/>
        </w:rPr>
        <w:softHyphen/>
      </w:r>
      <w:r w:rsidRPr="002C3B76">
        <w:rPr>
          <w:rFonts w:ascii="Liberation Serif" w:hAnsi="Liberation Serif" w:cs="Liberation Serif"/>
          <w:bCs/>
        </w:rPr>
        <w:softHyphen/>
      </w:r>
      <w:r w:rsidRPr="002C3B76">
        <w:rPr>
          <w:rFonts w:ascii="Liberation Serif" w:hAnsi="Liberation Serif" w:cs="Liberation Serif"/>
          <w:bCs/>
        </w:rPr>
        <w:softHyphen/>
      </w:r>
      <w:r w:rsidRPr="002C3B76">
        <w:rPr>
          <w:rFonts w:ascii="Liberation Serif" w:hAnsi="Liberation Serif" w:cs="Liberation Serif"/>
          <w:bCs/>
        </w:rPr>
        <w:softHyphen/>
      </w:r>
      <w:r w:rsidRPr="002C3B76">
        <w:rPr>
          <w:rFonts w:ascii="Liberation Serif" w:hAnsi="Liberation Serif" w:cs="Liberation Serif"/>
          <w:bCs/>
        </w:rPr>
        <w:softHyphen/>
      </w:r>
      <w:r w:rsidRPr="002C3B76">
        <w:rPr>
          <w:rFonts w:ascii="Liberation Serif" w:hAnsi="Liberation Serif" w:cs="Liberation Serif"/>
          <w:bCs/>
        </w:rPr>
        <w:softHyphen/>
        <w:t>_______________                                                                           ____________________                                                          _______________________________________________</w:t>
      </w:r>
    </w:p>
    <w:p w:rsidR="002B2DB4" w:rsidRPr="002B2DB4" w:rsidRDefault="002B2DB4" w:rsidP="002B2DB4">
      <w:pPr>
        <w:suppressAutoHyphens w:val="0"/>
        <w:autoSpaceDE w:val="0"/>
        <w:autoSpaceDN w:val="0"/>
        <w:adjustRightInd w:val="0"/>
        <w:jc w:val="both"/>
        <w:rPr>
          <w:rFonts w:ascii="Liberation Serif" w:hAnsi="Liberation Serif" w:cs="Liberation Serif"/>
          <w:bCs/>
          <w:sz w:val="22"/>
          <w:szCs w:val="22"/>
        </w:rPr>
      </w:pPr>
      <w:r w:rsidRPr="002C3B76">
        <w:rPr>
          <w:rFonts w:ascii="Liberation Serif" w:hAnsi="Liberation Serif" w:cs="Liberation Serif"/>
          <w:bCs/>
          <w:sz w:val="22"/>
          <w:szCs w:val="22"/>
        </w:rPr>
        <w:t xml:space="preserve">       </w:t>
      </w:r>
      <w:r w:rsidR="002C3B76">
        <w:rPr>
          <w:rFonts w:ascii="Liberation Serif" w:hAnsi="Liberation Serif" w:cs="Liberation Serif"/>
          <w:bCs/>
          <w:sz w:val="22"/>
          <w:szCs w:val="22"/>
        </w:rPr>
        <w:t xml:space="preserve">           </w:t>
      </w:r>
      <w:r w:rsidRPr="002C3B76">
        <w:rPr>
          <w:rFonts w:ascii="Liberation Serif" w:hAnsi="Liberation Serif" w:cs="Liberation Serif"/>
          <w:bCs/>
          <w:sz w:val="22"/>
          <w:szCs w:val="22"/>
        </w:rPr>
        <w:t xml:space="preserve">    дата                                                                                            подпись                                                          ФИО </w:t>
      </w:r>
      <w:r w:rsidRPr="002B2DB4">
        <w:rPr>
          <w:rFonts w:ascii="Liberation Serif" w:hAnsi="Liberation Serif" w:cs="Liberation Serif"/>
          <w:bCs/>
          <w:sz w:val="22"/>
          <w:szCs w:val="22"/>
        </w:rPr>
        <w:t>лица, ответственного за ведение журн</w:t>
      </w:r>
      <w:r w:rsidRPr="002B2DB4">
        <w:rPr>
          <w:rFonts w:ascii="Liberation Serif" w:hAnsi="Liberation Serif" w:cs="Liberation Serif"/>
          <w:bCs/>
          <w:sz w:val="22"/>
          <w:szCs w:val="22"/>
        </w:rPr>
        <w:t>а</w:t>
      </w:r>
      <w:r w:rsidRPr="002B2DB4">
        <w:rPr>
          <w:rFonts w:ascii="Liberation Serif" w:hAnsi="Liberation Serif" w:cs="Liberation Serif"/>
          <w:bCs/>
          <w:sz w:val="22"/>
          <w:szCs w:val="22"/>
        </w:rPr>
        <w:t>ла</w:t>
      </w:r>
    </w:p>
    <w:p w:rsidR="002B2DB4" w:rsidRPr="002C3B76" w:rsidRDefault="002B2DB4" w:rsidP="002B2DB4">
      <w:pPr>
        <w:suppressAutoHyphens w:val="0"/>
        <w:autoSpaceDE w:val="0"/>
        <w:autoSpaceDN w:val="0"/>
        <w:adjustRightInd w:val="0"/>
        <w:jc w:val="both"/>
        <w:rPr>
          <w:rFonts w:ascii="Liberation Serif" w:hAnsi="Liberation Serif" w:cs="Liberation Serif"/>
          <w:bCs/>
          <w:sz w:val="22"/>
          <w:szCs w:val="22"/>
        </w:rPr>
      </w:pPr>
    </w:p>
    <w:p w:rsidR="00492EA1" w:rsidRPr="002C3B76" w:rsidRDefault="00492EA1" w:rsidP="002A1EE1">
      <w:pPr>
        <w:autoSpaceDN w:val="0"/>
        <w:ind w:firstLine="709"/>
        <w:jc w:val="both"/>
        <w:textAlignment w:val="baseline"/>
        <w:rPr>
          <w:rFonts w:ascii="Liberation Serif" w:eastAsia="SimSun" w:hAnsi="Liberation Serif"/>
          <w:bCs/>
          <w:kern w:val="3"/>
          <w:sz w:val="22"/>
          <w:szCs w:val="22"/>
          <w:shd w:val="clear" w:color="auto" w:fill="FFFFFF"/>
          <w:lang w:eastAsia="zh-CN" w:bidi="hi-IN"/>
        </w:rPr>
        <w:sectPr w:rsidR="00492EA1" w:rsidRPr="002C3B76" w:rsidSect="002C3B76">
          <w:pgSz w:w="16838" w:h="11906" w:orient="landscape" w:code="9"/>
          <w:pgMar w:top="1701" w:right="567" w:bottom="1134" w:left="1134" w:header="567" w:footer="0" w:gutter="0"/>
          <w:cols w:space="720"/>
          <w:formProt w:val="0"/>
          <w:titlePg/>
          <w:docGrid w:linePitch="272"/>
        </w:sectPr>
      </w:pPr>
    </w:p>
    <w:p w:rsidR="00CC55DC" w:rsidRDefault="00492EA1" w:rsidP="00492EA1">
      <w:pPr>
        <w:autoSpaceDN w:val="0"/>
        <w:ind w:left="7797"/>
        <w:jc w:val="both"/>
        <w:textAlignment w:val="baseline"/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  <w:r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lastRenderedPageBreak/>
        <w:t>Приложение 2</w:t>
      </w:r>
    </w:p>
    <w:p w:rsidR="00492EA1" w:rsidRDefault="00492EA1" w:rsidP="00492EA1">
      <w:pPr>
        <w:autoSpaceDN w:val="0"/>
        <w:ind w:left="7797"/>
        <w:jc w:val="both"/>
        <w:textAlignment w:val="baseline"/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  <w:r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>к порядку</w:t>
      </w:r>
    </w:p>
    <w:p w:rsidR="00492EA1" w:rsidRDefault="00492EA1" w:rsidP="00492EA1">
      <w:pPr>
        <w:autoSpaceDN w:val="0"/>
        <w:ind w:left="7797"/>
        <w:jc w:val="both"/>
        <w:textAlignment w:val="baseline"/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</w:p>
    <w:p w:rsidR="00492EA1" w:rsidRPr="00492EA1" w:rsidRDefault="00492EA1" w:rsidP="00492EA1">
      <w:pPr>
        <w:shd w:val="clear" w:color="auto" w:fill="FFFFFF"/>
        <w:tabs>
          <w:tab w:val="left" w:pos="1116"/>
        </w:tabs>
        <w:suppressAutoHyphens w:val="0"/>
        <w:spacing w:before="7" w:line="295" w:lineRule="exact"/>
        <w:ind w:right="-1"/>
        <w:jc w:val="right"/>
        <w:rPr>
          <w:rFonts w:ascii="Liberation Serif" w:hAnsi="Liberation Serif" w:cs="Liberation Serif"/>
          <w:sz w:val="26"/>
          <w:szCs w:val="26"/>
        </w:rPr>
      </w:pPr>
    </w:p>
    <w:p w:rsidR="002B2DB4" w:rsidRPr="002B2DB4" w:rsidRDefault="002B2DB4" w:rsidP="002B2DB4">
      <w:pPr>
        <w:shd w:val="clear" w:color="auto" w:fill="FFFFFF"/>
        <w:tabs>
          <w:tab w:val="left" w:pos="1116"/>
        </w:tabs>
        <w:suppressAutoHyphens w:val="0"/>
        <w:spacing w:before="7" w:line="295" w:lineRule="exact"/>
        <w:ind w:right="-1"/>
        <w:jc w:val="right"/>
        <w:rPr>
          <w:rFonts w:ascii="Liberation Serif" w:hAnsi="Liberation Serif" w:cs="Liberation Serif"/>
          <w:sz w:val="26"/>
          <w:szCs w:val="26"/>
        </w:rPr>
      </w:pPr>
      <w:r w:rsidRPr="002B2DB4">
        <w:rPr>
          <w:rFonts w:ascii="Liberation Serif" w:hAnsi="Liberation Serif" w:cs="Liberation Serif"/>
          <w:sz w:val="26"/>
          <w:szCs w:val="26"/>
        </w:rPr>
        <w:t xml:space="preserve">В администрацию </w:t>
      </w:r>
      <w:proofErr w:type="spellStart"/>
      <w:r w:rsidRPr="002B2DB4">
        <w:rPr>
          <w:rFonts w:ascii="Liberation Serif" w:hAnsi="Liberation Serif" w:cs="Liberation Serif"/>
          <w:sz w:val="26"/>
          <w:szCs w:val="26"/>
        </w:rPr>
        <w:t>Грязовецкого</w:t>
      </w:r>
      <w:proofErr w:type="spellEnd"/>
      <w:r w:rsidRPr="002B2DB4">
        <w:rPr>
          <w:rFonts w:ascii="Liberation Serif" w:hAnsi="Liberation Serif" w:cs="Liberation Serif"/>
          <w:sz w:val="26"/>
          <w:szCs w:val="26"/>
        </w:rPr>
        <w:t xml:space="preserve"> муниципального округа</w:t>
      </w:r>
    </w:p>
    <w:p w:rsidR="002B2DB4" w:rsidRPr="002B2DB4" w:rsidRDefault="002B2DB4" w:rsidP="002B2DB4">
      <w:pPr>
        <w:shd w:val="clear" w:color="auto" w:fill="FFFFFF"/>
        <w:tabs>
          <w:tab w:val="left" w:pos="1116"/>
        </w:tabs>
        <w:suppressAutoHyphens w:val="0"/>
        <w:jc w:val="right"/>
        <w:rPr>
          <w:rFonts w:ascii="Liberation Serif" w:hAnsi="Liberation Serif" w:cs="Liberation Serif"/>
          <w:sz w:val="26"/>
          <w:szCs w:val="26"/>
        </w:rPr>
      </w:pPr>
      <w:r w:rsidRPr="002B2DB4">
        <w:rPr>
          <w:rFonts w:ascii="Liberation Serif" w:hAnsi="Liberation Serif" w:cs="Liberation Serif"/>
          <w:sz w:val="26"/>
          <w:szCs w:val="26"/>
        </w:rPr>
        <w:t>от _______________________________________</w:t>
      </w:r>
    </w:p>
    <w:p w:rsidR="002B2DB4" w:rsidRPr="002B2DB4" w:rsidRDefault="002B2DB4" w:rsidP="002B2DB4">
      <w:pPr>
        <w:shd w:val="clear" w:color="auto" w:fill="FFFFFF"/>
        <w:tabs>
          <w:tab w:val="left" w:pos="1116"/>
        </w:tabs>
        <w:suppressAutoHyphens w:val="0"/>
        <w:jc w:val="right"/>
        <w:rPr>
          <w:rFonts w:ascii="Liberation Serif" w:hAnsi="Liberation Serif" w:cs="Liberation Serif"/>
          <w:sz w:val="22"/>
          <w:szCs w:val="22"/>
          <w:vertAlign w:val="superscript"/>
        </w:rPr>
      </w:pPr>
      <w:proofErr w:type="gramStart"/>
      <w:r w:rsidRPr="002B2DB4">
        <w:rPr>
          <w:rFonts w:ascii="Liberation Serif" w:hAnsi="Liberation Serif" w:cs="Liberation Serif"/>
          <w:sz w:val="22"/>
          <w:szCs w:val="22"/>
          <w:vertAlign w:val="superscript"/>
        </w:rPr>
        <w:t>(фамилия, имя, отчество (последнее - при наличии), дата рождения, адрес места</w:t>
      </w:r>
      <w:proofErr w:type="gramEnd"/>
    </w:p>
    <w:p w:rsidR="002B2DB4" w:rsidRPr="002B2DB4" w:rsidRDefault="002B2DB4" w:rsidP="002B2DB4">
      <w:pPr>
        <w:shd w:val="clear" w:color="auto" w:fill="FFFFFF"/>
        <w:tabs>
          <w:tab w:val="left" w:pos="1116"/>
        </w:tabs>
        <w:suppressAutoHyphens w:val="0"/>
        <w:jc w:val="right"/>
        <w:rPr>
          <w:rFonts w:ascii="Liberation Serif" w:hAnsi="Liberation Serif" w:cs="Liberation Serif"/>
          <w:sz w:val="26"/>
          <w:szCs w:val="26"/>
        </w:rPr>
      </w:pPr>
      <w:r w:rsidRPr="002B2DB4">
        <w:rPr>
          <w:rFonts w:ascii="Liberation Serif" w:hAnsi="Liberation Serif" w:cs="Liberation Serif"/>
          <w:sz w:val="26"/>
          <w:szCs w:val="26"/>
        </w:rPr>
        <w:t xml:space="preserve">_________________________________________  </w:t>
      </w:r>
    </w:p>
    <w:p w:rsidR="002B2DB4" w:rsidRPr="002B2DB4" w:rsidRDefault="002B2DB4" w:rsidP="002B2DB4">
      <w:pPr>
        <w:shd w:val="clear" w:color="auto" w:fill="FFFFFF"/>
        <w:tabs>
          <w:tab w:val="left" w:pos="1116"/>
        </w:tabs>
        <w:suppressAutoHyphens w:val="0"/>
        <w:jc w:val="right"/>
        <w:rPr>
          <w:rFonts w:ascii="Liberation Serif" w:hAnsi="Liberation Serif" w:cs="Liberation Serif"/>
          <w:sz w:val="22"/>
          <w:szCs w:val="22"/>
          <w:vertAlign w:val="superscript"/>
        </w:rPr>
      </w:pPr>
      <w:proofErr w:type="gramStart"/>
      <w:r w:rsidRPr="002B2DB4">
        <w:rPr>
          <w:rFonts w:ascii="Liberation Serif" w:hAnsi="Liberation Serif" w:cs="Liberation Serif"/>
          <w:sz w:val="22"/>
          <w:szCs w:val="22"/>
          <w:vertAlign w:val="superscript"/>
        </w:rPr>
        <w:t>жительства (в случае, если участником общественных обсуждений является физическое</w:t>
      </w:r>
      <w:proofErr w:type="gramEnd"/>
    </w:p>
    <w:p w:rsidR="002B2DB4" w:rsidRPr="002B2DB4" w:rsidRDefault="002B2DB4" w:rsidP="002B2DB4">
      <w:pPr>
        <w:shd w:val="clear" w:color="auto" w:fill="FFFFFF"/>
        <w:tabs>
          <w:tab w:val="left" w:pos="1134"/>
        </w:tabs>
        <w:suppressAutoHyphens w:val="0"/>
        <w:jc w:val="right"/>
        <w:rPr>
          <w:rFonts w:ascii="Liberation Serif" w:hAnsi="Liberation Serif" w:cs="Liberation Serif"/>
          <w:sz w:val="16"/>
          <w:szCs w:val="16"/>
        </w:rPr>
      </w:pPr>
      <w:r w:rsidRPr="002B2DB4">
        <w:rPr>
          <w:rFonts w:ascii="Liberation Serif" w:hAnsi="Liberation Serif" w:cs="Liberation Serif"/>
          <w:sz w:val="16"/>
          <w:szCs w:val="16"/>
        </w:rPr>
        <w:t>___________________________________________________________________</w:t>
      </w:r>
    </w:p>
    <w:p w:rsidR="002B2DB4" w:rsidRPr="002B2DB4" w:rsidRDefault="002B2DB4" w:rsidP="002B2DB4">
      <w:pPr>
        <w:shd w:val="clear" w:color="auto" w:fill="FFFFFF"/>
        <w:tabs>
          <w:tab w:val="left" w:pos="0"/>
        </w:tabs>
        <w:suppressAutoHyphens w:val="0"/>
        <w:jc w:val="right"/>
        <w:rPr>
          <w:rFonts w:ascii="Liberation Serif" w:hAnsi="Liberation Serif" w:cs="Liberation Serif"/>
          <w:sz w:val="22"/>
          <w:szCs w:val="22"/>
          <w:vertAlign w:val="superscript"/>
        </w:rPr>
      </w:pPr>
      <w:r w:rsidRPr="002B2DB4">
        <w:rPr>
          <w:rFonts w:ascii="Liberation Serif" w:hAnsi="Liberation Serif" w:cs="Liberation Serif"/>
          <w:sz w:val="22"/>
          <w:szCs w:val="22"/>
          <w:vertAlign w:val="superscript"/>
        </w:rPr>
        <w:t>лицо) или наименование, ОГРН, место нахождения юридического лица, а также фамилия,</w:t>
      </w:r>
    </w:p>
    <w:p w:rsidR="002B2DB4" w:rsidRPr="002B2DB4" w:rsidRDefault="002B2DB4" w:rsidP="002B2DB4">
      <w:pPr>
        <w:shd w:val="clear" w:color="auto" w:fill="FFFFFF"/>
        <w:tabs>
          <w:tab w:val="left" w:pos="0"/>
        </w:tabs>
        <w:suppressAutoHyphens w:val="0"/>
        <w:jc w:val="right"/>
        <w:rPr>
          <w:rFonts w:ascii="Liberation Serif" w:hAnsi="Liberation Serif" w:cs="Liberation Serif"/>
          <w:sz w:val="22"/>
          <w:szCs w:val="22"/>
        </w:rPr>
      </w:pPr>
      <w:r w:rsidRPr="002B2DB4">
        <w:rPr>
          <w:rFonts w:ascii="Liberation Serif" w:hAnsi="Liberation Serif" w:cs="Liberation Serif"/>
          <w:sz w:val="22"/>
          <w:szCs w:val="22"/>
        </w:rPr>
        <w:t xml:space="preserve">  ________________________________________________</w:t>
      </w:r>
    </w:p>
    <w:p w:rsidR="002B2DB4" w:rsidRPr="002B2DB4" w:rsidRDefault="002B2DB4" w:rsidP="002B2DB4">
      <w:pPr>
        <w:shd w:val="clear" w:color="auto" w:fill="FFFFFF"/>
        <w:tabs>
          <w:tab w:val="left" w:pos="0"/>
        </w:tabs>
        <w:suppressAutoHyphens w:val="0"/>
        <w:jc w:val="right"/>
        <w:rPr>
          <w:rFonts w:ascii="Liberation Serif" w:hAnsi="Liberation Serif" w:cs="Liberation Serif"/>
          <w:sz w:val="22"/>
          <w:szCs w:val="22"/>
          <w:vertAlign w:val="superscript"/>
        </w:rPr>
      </w:pPr>
      <w:r w:rsidRPr="002B2DB4">
        <w:rPr>
          <w:rFonts w:ascii="Liberation Serif" w:hAnsi="Liberation Serif" w:cs="Liberation Serif"/>
          <w:sz w:val="22"/>
          <w:szCs w:val="22"/>
          <w:vertAlign w:val="superscript"/>
        </w:rPr>
        <w:t>имя, отчество (последнее - при наличии, должность) представителя юридического лица</w:t>
      </w:r>
    </w:p>
    <w:p w:rsidR="002B2DB4" w:rsidRPr="002B2DB4" w:rsidRDefault="002B2DB4" w:rsidP="002B2DB4">
      <w:pPr>
        <w:shd w:val="clear" w:color="auto" w:fill="FFFFFF"/>
        <w:tabs>
          <w:tab w:val="left" w:pos="1116"/>
        </w:tabs>
        <w:suppressAutoHyphens w:val="0"/>
        <w:jc w:val="right"/>
        <w:rPr>
          <w:rFonts w:ascii="Liberation Serif" w:hAnsi="Liberation Serif" w:cs="Liberation Serif"/>
          <w:sz w:val="16"/>
          <w:szCs w:val="16"/>
        </w:rPr>
      </w:pPr>
      <w:r w:rsidRPr="002B2DB4">
        <w:rPr>
          <w:rFonts w:ascii="Liberation Serif" w:hAnsi="Liberation Serif" w:cs="Liberation Serif"/>
          <w:sz w:val="16"/>
          <w:szCs w:val="16"/>
        </w:rPr>
        <w:t>__________________________________________________________________</w:t>
      </w:r>
    </w:p>
    <w:p w:rsidR="002B2DB4" w:rsidRPr="002B2DB4" w:rsidRDefault="002B2DB4" w:rsidP="002B2DB4">
      <w:pPr>
        <w:shd w:val="clear" w:color="auto" w:fill="FFFFFF"/>
        <w:tabs>
          <w:tab w:val="left" w:pos="1116"/>
        </w:tabs>
        <w:suppressAutoHyphens w:val="0"/>
        <w:jc w:val="right"/>
        <w:rPr>
          <w:rFonts w:ascii="Liberation Serif" w:hAnsi="Liberation Serif" w:cs="Liberation Serif"/>
          <w:sz w:val="22"/>
          <w:szCs w:val="22"/>
          <w:vertAlign w:val="superscript"/>
        </w:rPr>
      </w:pPr>
      <w:r w:rsidRPr="002B2DB4">
        <w:rPr>
          <w:rFonts w:ascii="Liberation Serif" w:hAnsi="Liberation Serif" w:cs="Liberation Serif"/>
          <w:sz w:val="22"/>
          <w:szCs w:val="22"/>
          <w:vertAlign w:val="superscript"/>
        </w:rPr>
        <w:t xml:space="preserve"> (в случаях, если участником общественных обсуждений является юридическое лицо)</w:t>
      </w:r>
      <w:r w:rsidRPr="002B2DB4">
        <w:rPr>
          <w:rFonts w:ascii="Liberation Serif" w:hAnsi="Liberation Serif" w:cs="Liberation Serif"/>
          <w:sz w:val="22"/>
          <w:szCs w:val="22"/>
          <w:vertAlign w:val="superscript"/>
        </w:rPr>
        <w:br/>
        <w:t>____________________________________________________________________________</w:t>
      </w:r>
    </w:p>
    <w:p w:rsidR="002B2DB4" w:rsidRPr="002B2DB4" w:rsidRDefault="002B2DB4" w:rsidP="002B2DB4">
      <w:pPr>
        <w:shd w:val="clear" w:color="auto" w:fill="FFFFFF"/>
        <w:tabs>
          <w:tab w:val="left" w:pos="1116"/>
        </w:tabs>
        <w:suppressAutoHyphens w:val="0"/>
        <w:jc w:val="right"/>
        <w:rPr>
          <w:rFonts w:ascii="Liberation Serif" w:hAnsi="Liberation Serif" w:cs="Liberation Serif"/>
          <w:sz w:val="22"/>
          <w:szCs w:val="22"/>
          <w:vertAlign w:val="superscript"/>
        </w:rPr>
      </w:pPr>
      <w:proofErr w:type="gramStart"/>
      <w:r w:rsidRPr="002B2DB4">
        <w:rPr>
          <w:rFonts w:ascii="Liberation Serif" w:hAnsi="Liberation Serif" w:cs="Liberation Serif"/>
          <w:sz w:val="22"/>
          <w:szCs w:val="22"/>
          <w:vertAlign w:val="superscript"/>
        </w:rPr>
        <w:t>(контактный телефон (факс, при наличии), адрес электронной почты (при наличии)</w:t>
      </w:r>
      <w:r w:rsidRPr="002B2DB4">
        <w:rPr>
          <w:rFonts w:ascii="Liberation Serif" w:hAnsi="Liberation Serif" w:cs="Liberation Serif"/>
          <w:sz w:val="26"/>
          <w:szCs w:val="26"/>
        </w:rPr>
        <w:t xml:space="preserve"> </w:t>
      </w:r>
      <w:r w:rsidRPr="002B2DB4">
        <w:rPr>
          <w:rFonts w:ascii="Liberation Serif" w:hAnsi="Liberation Serif" w:cs="Liberation Serif"/>
          <w:sz w:val="22"/>
          <w:szCs w:val="22"/>
          <w:vertAlign w:val="superscript"/>
        </w:rPr>
        <w:t xml:space="preserve">    </w:t>
      </w:r>
      <w:proofErr w:type="gramEnd"/>
    </w:p>
    <w:p w:rsidR="002B2DB4" w:rsidRPr="002B2DB4" w:rsidRDefault="002B2DB4" w:rsidP="002B2DB4">
      <w:pPr>
        <w:shd w:val="clear" w:color="auto" w:fill="FFFFFF"/>
        <w:tabs>
          <w:tab w:val="left" w:pos="1116"/>
        </w:tabs>
        <w:suppressAutoHyphens w:val="0"/>
        <w:jc w:val="right"/>
        <w:rPr>
          <w:sz w:val="22"/>
          <w:szCs w:val="22"/>
        </w:rPr>
      </w:pPr>
    </w:p>
    <w:p w:rsidR="002B2DB4" w:rsidRPr="002B2DB4" w:rsidRDefault="002B2DB4" w:rsidP="002B2DB4">
      <w:pPr>
        <w:shd w:val="clear" w:color="auto" w:fill="FFFFFF"/>
        <w:tabs>
          <w:tab w:val="left" w:pos="1116"/>
        </w:tabs>
        <w:suppressAutoHyphens w:val="0"/>
        <w:spacing w:before="7" w:line="295" w:lineRule="exact"/>
        <w:ind w:right="166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2B2DB4">
        <w:rPr>
          <w:rFonts w:ascii="Liberation Serif" w:hAnsi="Liberation Serif" w:cs="Liberation Serif"/>
          <w:b/>
          <w:sz w:val="26"/>
          <w:szCs w:val="26"/>
        </w:rPr>
        <w:t>Предложения и (или) замечания</w:t>
      </w:r>
    </w:p>
    <w:p w:rsidR="002B2DB4" w:rsidRPr="002B2DB4" w:rsidRDefault="002B2DB4" w:rsidP="002C3B76">
      <w:pPr>
        <w:tabs>
          <w:tab w:val="left" w:pos="142"/>
        </w:tabs>
        <w:suppressAutoHyphens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  <w:r w:rsidRPr="002B2DB4">
        <w:rPr>
          <w:rFonts w:ascii="Liberation Serif" w:hAnsi="Liberation Serif" w:cs="Liberation Serif"/>
          <w:b/>
          <w:bCs/>
          <w:sz w:val="26"/>
          <w:szCs w:val="26"/>
        </w:rPr>
        <w:t>по проектной документации (включая предварительные материалы оценки во</w:t>
      </w:r>
      <w:r w:rsidRPr="002B2DB4">
        <w:rPr>
          <w:rFonts w:ascii="Liberation Serif" w:hAnsi="Liberation Serif" w:cs="Liberation Serif"/>
          <w:b/>
          <w:bCs/>
          <w:sz w:val="26"/>
          <w:szCs w:val="26"/>
        </w:rPr>
        <w:t>з</w:t>
      </w:r>
      <w:r w:rsidRPr="002B2DB4">
        <w:rPr>
          <w:rFonts w:ascii="Liberation Serif" w:hAnsi="Liberation Serif" w:cs="Liberation Serif"/>
          <w:b/>
          <w:bCs/>
          <w:sz w:val="26"/>
          <w:szCs w:val="26"/>
        </w:rPr>
        <w:t>действия на окружающую среду) по объекту: Корректировка проектной док</w:t>
      </w:r>
      <w:r w:rsidRPr="002B2DB4">
        <w:rPr>
          <w:rFonts w:ascii="Liberation Serif" w:hAnsi="Liberation Serif" w:cs="Liberation Serif"/>
          <w:b/>
          <w:bCs/>
          <w:sz w:val="26"/>
          <w:szCs w:val="26"/>
        </w:rPr>
        <w:t>у</w:t>
      </w:r>
      <w:r w:rsidRPr="002B2DB4">
        <w:rPr>
          <w:rFonts w:ascii="Liberation Serif" w:hAnsi="Liberation Serif" w:cs="Liberation Serif"/>
          <w:b/>
          <w:bCs/>
          <w:sz w:val="26"/>
          <w:szCs w:val="26"/>
        </w:rPr>
        <w:t>ментации</w:t>
      </w:r>
    </w:p>
    <w:p w:rsidR="002B2DB4" w:rsidRPr="002B2DB4" w:rsidRDefault="002B2DB4" w:rsidP="002B2DB4">
      <w:pPr>
        <w:suppressAutoHyphens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  <w:r w:rsidRPr="002B2DB4">
        <w:rPr>
          <w:rFonts w:ascii="Liberation Serif" w:hAnsi="Liberation Serif" w:cs="Liberation Serif"/>
          <w:b/>
          <w:bCs/>
          <w:sz w:val="26"/>
          <w:szCs w:val="26"/>
        </w:rPr>
        <w:t xml:space="preserve">«Проект полигона ТКО для г. Вологды» </w:t>
      </w:r>
    </w:p>
    <w:p w:rsidR="002B2DB4" w:rsidRPr="002B2DB4" w:rsidRDefault="002B2DB4" w:rsidP="002B2DB4">
      <w:pPr>
        <w:suppressAutoHyphens w:val="0"/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6503"/>
        <w:gridCol w:w="2711"/>
      </w:tblGrid>
      <w:tr w:rsidR="002B2DB4" w:rsidRPr="002B2DB4" w:rsidTr="002C3B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B4" w:rsidRPr="002B2DB4" w:rsidRDefault="002B2DB4" w:rsidP="002B2DB4">
            <w:pPr>
              <w:tabs>
                <w:tab w:val="left" w:pos="1116"/>
              </w:tabs>
              <w:suppressAutoHyphens w:val="0"/>
              <w:spacing w:before="7" w:line="295" w:lineRule="exact"/>
              <w:ind w:right="-50"/>
              <w:jc w:val="center"/>
              <w:rPr>
                <w:sz w:val="26"/>
                <w:szCs w:val="26"/>
              </w:rPr>
            </w:pPr>
            <w:r w:rsidRPr="002B2DB4">
              <w:rPr>
                <w:sz w:val="26"/>
                <w:szCs w:val="26"/>
              </w:rPr>
              <w:t>№</w:t>
            </w:r>
          </w:p>
          <w:p w:rsidR="002B2DB4" w:rsidRPr="002B2DB4" w:rsidRDefault="002B2DB4" w:rsidP="002B2DB4">
            <w:pPr>
              <w:tabs>
                <w:tab w:val="left" w:pos="1116"/>
              </w:tabs>
              <w:suppressAutoHyphens w:val="0"/>
              <w:spacing w:before="7" w:line="295" w:lineRule="exact"/>
              <w:ind w:right="-50"/>
              <w:jc w:val="center"/>
              <w:rPr>
                <w:sz w:val="26"/>
                <w:szCs w:val="26"/>
              </w:rPr>
            </w:pPr>
            <w:proofErr w:type="gramStart"/>
            <w:r w:rsidRPr="002B2DB4">
              <w:rPr>
                <w:sz w:val="26"/>
                <w:szCs w:val="26"/>
              </w:rPr>
              <w:t>п</w:t>
            </w:r>
            <w:proofErr w:type="gramEnd"/>
            <w:r w:rsidRPr="002B2DB4">
              <w:rPr>
                <w:sz w:val="26"/>
                <w:szCs w:val="26"/>
              </w:rPr>
              <w:t>/п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B4" w:rsidRPr="002B2DB4" w:rsidRDefault="002B2DB4" w:rsidP="002B2DB4">
            <w:pPr>
              <w:tabs>
                <w:tab w:val="left" w:pos="1116"/>
              </w:tabs>
              <w:suppressAutoHyphens w:val="0"/>
              <w:spacing w:before="7" w:line="295" w:lineRule="exact"/>
              <w:ind w:right="166"/>
              <w:jc w:val="center"/>
              <w:rPr>
                <w:sz w:val="26"/>
                <w:szCs w:val="26"/>
              </w:rPr>
            </w:pPr>
            <w:r w:rsidRPr="002B2DB4">
              <w:rPr>
                <w:sz w:val="26"/>
                <w:szCs w:val="26"/>
              </w:rPr>
              <w:t>Предложение и (или) замечание</w:t>
            </w:r>
          </w:p>
          <w:p w:rsidR="000E697B" w:rsidRDefault="002B2DB4" w:rsidP="002B2DB4">
            <w:pPr>
              <w:tabs>
                <w:tab w:val="left" w:pos="1116"/>
              </w:tabs>
              <w:suppressAutoHyphens w:val="0"/>
              <w:spacing w:before="7" w:line="295" w:lineRule="exact"/>
              <w:ind w:right="166"/>
              <w:jc w:val="center"/>
              <w:rPr>
                <w:sz w:val="26"/>
                <w:szCs w:val="26"/>
              </w:rPr>
            </w:pPr>
            <w:proofErr w:type="gramStart"/>
            <w:r w:rsidRPr="002B2DB4">
              <w:rPr>
                <w:sz w:val="26"/>
                <w:szCs w:val="26"/>
              </w:rPr>
              <w:t>по рассматриваемой на общественных обсуждениях проектной документации (включая предварительные материалы оценки воздействия на окружающую</w:t>
            </w:r>
            <w:proofErr w:type="gramEnd"/>
          </w:p>
          <w:p w:rsidR="000E697B" w:rsidRDefault="002B2DB4" w:rsidP="002B2DB4">
            <w:pPr>
              <w:tabs>
                <w:tab w:val="left" w:pos="1116"/>
              </w:tabs>
              <w:suppressAutoHyphens w:val="0"/>
              <w:spacing w:before="7" w:line="295" w:lineRule="exact"/>
              <w:ind w:right="166"/>
              <w:jc w:val="center"/>
              <w:rPr>
                <w:sz w:val="26"/>
                <w:szCs w:val="26"/>
              </w:rPr>
            </w:pPr>
            <w:r w:rsidRPr="002B2DB4">
              <w:rPr>
                <w:sz w:val="26"/>
                <w:szCs w:val="26"/>
              </w:rPr>
              <w:t xml:space="preserve"> среду) по объекту: Корректировка </w:t>
            </w:r>
            <w:proofErr w:type="gramStart"/>
            <w:r w:rsidRPr="002B2DB4">
              <w:rPr>
                <w:sz w:val="26"/>
                <w:szCs w:val="26"/>
              </w:rPr>
              <w:t>проектной</w:t>
            </w:r>
            <w:proofErr w:type="gramEnd"/>
            <w:r w:rsidRPr="002B2DB4">
              <w:rPr>
                <w:sz w:val="26"/>
                <w:szCs w:val="26"/>
              </w:rPr>
              <w:t xml:space="preserve"> </w:t>
            </w:r>
          </w:p>
          <w:p w:rsidR="002B2DB4" w:rsidRPr="002B2DB4" w:rsidRDefault="002B2DB4" w:rsidP="002B2DB4">
            <w:pPr>
              <w:tabs>
                <w:tab w:val="left" w:pos="1116"/>
              </w:tabs>
              <w:suppressAutoHyphens w:val="0"/>
              <w:spacing w:before="7" w:line="295" w:lineRule="exact"/>
              <w:ind w:right="166"/>
              <w:jc w:val="center"/>
              <w:rPr>
                <w:sz w:val="26"/>
                <w:szCs w:val="26"/>
              </w:rPr>
            </w:pPr>
            <w:r w:rsidRPr="002B2DB4">
              <w:rPr>
                <w:sz w:val="26"/>
                <w:szCs w:val="26"/>
              </w:rPr>
              <w:t>документ</w:t>
            </w:r>
            <w:r w:rsidRPr="002B2DB4">
              <w:rPr>
                <w:sz w:val="26"/>
                <w:szCs w:val="26"/>
              </w:rPr>
              <w:t>а</w:t>
            </w:r>
            <w:r w:rsidRPr="002B2DB4">
              <w:rPr>
                <w:sz w:val="26"/>
                <w:szCs w:val="26"/>
              </w:rPr>
              <w:t>ции</w:t>
            </w:r>
          </w:p>
          <w:p w:rsidR="002B2DB4" w:rsidRPr="002B2DB4" w:rsidRDefault="002B2DB4" w:rsidP="002B2DB4">
            <w:pPr>
              <w:tabs>
                <w:tab w:val="left" w:pos="1116"/>
              </w:tabs>
              <w:suppressAutoHyphens w:val="0"/>
              <w:spacing w:before="7" w:line="295" w:lineRule="exact"/>
              <w:ind w:right="166"/>
              <w:jc w:val="center"/>
              <w:rPr>
                <w:sz w:val="26"/>
                <w:szCs w:val="26"/>
              </w:rPr>
            </w:pPr>
            <w:r w:rsidRPr="002B2DB4">
              <w:rPr>
                <w:sz w:val="26"/>
                <w:szCs w:val="26"/>
              </w:rPr>
              <w:t>«Проект полигона ТКО для г. Вологды»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B4" w:rsidRPr="002B2DB4" w:rsidRDefault="002B2DB4" w:rsidP="002B2DB4">
            <w:pPr>
              <w:tabs>
                <w:tab w:val="left" w:pos="1116"/>
              </w:tabs>
              <w:suppressAutoHyphens w:val="0"/>
              <w:spacing w:before="7" w:line="295" w:lineRule="exact"/>
              <w:ind w:right="166"/>
              <w:jc w:val="center"/>
              <w:rPr>
                <w:sz w:val="26"/>
                <w:szCs w:val="26"/>
              </w:rPr>
            </w:pPr>
            <w:r w:rsidRPr="002B2DB4">
              <w:rPr>
                <w:sz w:val="26"/>
                <w:szCs w:val="26"/>
              </w:rPr>
              <w:t>Обоснование</w:t>
            </w:r>
          </w:p>
        </w:tc>
      </w:tr>
      <w:tr w:rsidR="002B2DB4" w:rsidRPr="002B2DB4" w:rsidTr="002C3B76"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B4" w:rsidRPr="002B2DB4" w:rsidRDefault="002B2DB4" w:rsidP="002B2DB4">
            <w:pPr>
              <w:tabs>
                <w:tab w:val="left" w:pos="1116"/>
              </w:tabs>
              <w:suppressAutoHyphens w:val="0"/>
              <w:spacing w:before="7" w:line="295" w:lineRule="exact"/>
              <w:ind w:right="-50"/>
              <w:jc w:val="center"/>
              <w:rPr>
                <w:sz w:val="22"/>
                <w:szCs w:val="22"/>
              </w:rPr>
            </w:pPr>
            <w:r w:rsidRPr="002B2DB4">
              <w:rPr>
                <w:sz w:val="22"/>
                <w:szCs w:val="22"/>
              </w:rPr>
              <w:t>1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B4" w:rsidRPr="002B2DB4" w:rsidRDefault="002B2DB4" w:rsidP="002B2DB4">
            <w:pPr>
              <w:tabs>
                <w:tab w:val="left" w:pos="1116"/>
              </w:tabs>
              <w:suppressAutoHyphens w:val="0"/>
              <w:spacing w:before="7" w:line="295" w:lineRule="exact"/>
              <w:ind w:right="166"/>
              <w:jc w:val="center"/>
              <w:rPr>
                <w:sz w:val="22"/>
                <w:szCs w:val="22"/>
              </w:rPr>
            </w:pPr>
            <w:r w:rsidRPr="002B2DB4">
              <w:rPr>
                <w:sz w:val="22"/>
                <w:szCs w:val="22"/>
              </w:rPr>
              <w:t>2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B4" w:rsidRPr="002B2DB4" w:rsidRDefault="002B2DB4" w:rsidP="002B2DB4">
            <w:pPr>
              <w:tabs>
                <w:tab w:val="left" w:pos="1116"/>
              </w:tabs>
              <w:suppressAutoHyphens w:val="0"/>
              <w:spacing w:before="7" w:line="295" w:lineRule="exact"/>
              <w:ind w:right="166"/>
              <w:jc w:val="center"/>
              <w:rPr>
                <w:sz w:val="22"/>
                <w:szCs w:val="22"/>
              </w:rPr>
            </w:pPr>
            <w:r w:rsidRPr="002B2DB4">
              <w:rPr>
                <w:sz w:val="22"/>
                <w:szCs w:val="22"/>
              </w:rPr>
              <w:t>3</w:t>
            </w:r>
          </w:p>
        </w:tc>
      </w:tr>
      <w:tr w:rsidR="002B2DB4" w:rsidRPr="002B2DB4" w:rsidTr="002C3B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B4" w:rsidRPr="002B2DB4" w:rsidRDefault="002B2DB4" w:rsidP="002B2DB4">
            <w:pPr>
              <w:tabs>
                <w:tab w:val="left" w:pos="1116"/>
              </w:tabs>
              <w:suppressAutoHyphens w:val="0"/>
              <w:spacing w:before="7" w:line="295" w:lineRule="exact"/>
              <w:ind w:right="-50"/>
              <w:jc w:val="center"/>
              <w:rPr>
                <w:sz w:val="26"/>
                <w:szCs w:val="26"/>
              </w:rPr>
            </w:pP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B4" w:rsidRPr="002B2DB4" w:rsidRDefault="002B2DB4" w:rsidP="002B2DB4">
            <w:pPr>
              <w:tabs>
                <w:tab w:val="left" w:pos="1116"/>
              </w:tabs>
              <w:suppressAutoHyphens w:val="0"/>
              <w:spacing w:before="7" w:line="295" w:lineRule="exact"/>
              <w:ind w:right="166"/>
              <w:jc w:val="center"/>
              <w:rPr>
                <w:sz w:val="26"/>
                <w:szCs w:val="26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B4" w:rsidRPr="002B2DB4" w:rsidRDefault="002B2DB4" w:rsidP="002B2DB4">
            <w:pPr>
              <w:tabs>
                <w:tab w:val="left" w:pos="1116"/>
              </w:tabs>
              <w:suppressAutoHyphens w:val="0"/>
              <w:spacing w:before="7" w:line="295" w:lineRule="exact"/>
              <w:ind w:right="166"/>
              <w:jc w:val="center"/>
              <w:rPr>
                <w:sz w:val="26"/>
                <w:szCs w:val="26"/>
              </w:rPr>
            </w:pPr>
          </w:p>
        </w:tc>
      </w:tr>
      <w:tr w:rsidR="002B2DB4" w:rsidRPr="002B2DB4" w:rsidTr="002C3B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B4" w:rsidRPr="002B2DB4" w:rsidRDefault="002B2DB4" w:rsidP="002B2DB4">
            <w:pPr>
              <w:tabs>
                <w:tab w:val="left" w:pos="1116"/>
              </w:tabs>
              <w:suppressAutoHyphens w:val="0"/>
              <w:spacing w:before="7" w:line="295" w:lineRule="exact"/>
              <w:ind w:right="-50"/>
              <w:jc w:val="center"/>
              <w:rPr>
                <w:sz w:val="26"/>
                <w:szCs w:val="26"/>
              </w:rPr>
            </w:pP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B4" w:rsidRPr="002B2DB4" w:rsidRDefault="002B2DB4" w:rsidP="002B2DB4">
            <w:pPr>
              <w:tabs>
                <w:tab w:val="left" w:pos="1116"/>
              </w:tabs>
              <w:suppressAutoHyphens w:val="0"/>
              <w:spacing w:before="7" w:line="295" w:lineRule="exact"/>
              <w:ind w:right="166"/>
              <w:jc w:val="center"/>
              <w:rPr>
                <w:sz w:val="26"/>
                <w:szCs w:val="26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B4" w:rsidRPr="002B2DB4" w:rsidRDefault="002B2DB4" w:rsidP="002B2DB4">
            <w:pPr>
              <w:tabs>
                <w:tab w:val="left" w:pos="1116"/>
              </w:tabs>
              <w:suppressAutoHyphens w:val="0"/>
              <w:spacing w:before="7" w:line="295" w:lineRule="exact"/>
              <w:ind w:right="166"/>
              <w:jc w:val="center"/>
              <w:rPr>
                <w:sz w:val="26"/>
                <w:szCs w:val="26"/>
              </w:rPr>
            </w:pPr>
          </w:p>
        </w:tc>
      </w:tr>
      <w:tr w:rsidR="002B2DB4" w:rsidRPr="002B2DB4" w:rsidTr="002C3B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B4" w:rsidRPr="002B2DB4" w:rsidRDefault="002B2DB4" w:rsidP="002B2DB4">
            <w:pPr>
              <w:tabs>
                <w:tab w:val="left" w:pos="1116"/>
              </w:tabs>
              <w:suppressAutoHyphens w:val="0"/>
              <w:spacing w:before="7" w:line="295" w:lineRule="exact"/>
              <w:ind w:right="-50"/>
              <w:jc w:val="center"/>
              <w:rPr>
                <w:sz w:val="26"/>
                <w:szCs w:val="26"/>
              </w:rPr>
            </w:pP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B4" w:rsidRPr="002B2DB4" w:rsidRDefault="002B2DB4" w:rsidP="002B2DB4">
            <w:pPr>
              <w:tabs>
                <w:tab w:val="left" w:pos="1116"/>
              </w:tabs>
              <w:suppressAutoHyphens w:val="0"/>
              <w:spacing w:before="7" w:line="295" w:lineRule="exact"/>
              <w:ind w:right="166"/>
              <w:jc w:val="center"/>
              <w:rPr>
                <w:sz w:val="26"/>
                <w:szCs w:val="26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B4" w:rsidRPr="002B2DB4" w:rsidRDefault="002B2DB4" w:rsidP="002B2DB4">
            <w:pPr>
              <w:tabs>
                <w:tab w:val="left" w:pos="1116"/>
              </w:tabs>
              <w:suppressAutoHyphens w:val="0"/>
              <w:spacing w:before="7" w:line="295" w:lineRule="exact"/>
              <w:ind w:right="166"/>
              <w:jc w:val="center"/>
              <w:rPr>
                <w:sz w:val="26"/>
                <w:szCs w:val="26"/>
              </w:rPr>
            </w:pPr>
          </w:p>
        </w:tc>
      </w:tr>
    </w:tbl>
    <w:p w:rsidR="002B2DB4" w:rsidRPr="002B2DB4" w:rsidRDefault="002B2DB4" w:rsidP="002B2DB4">
      <w:pPr>
        <w:shd w:val="clear" w:color="auto" w:fill="FFFFFF"/>
        <w:tabs>
          <w:tab w:val="left" w:pos="1116"/>
        </w:tabs>
        <w:suppressAutoHyphens w:val="0"/>
        <w:spacing w:before="7"/>
        <w:rPr>
          <w:sz w:val="10"/>
          <w:szCs w:val="10"/>
        </w:rPr>
      </w:pPr>
    </w:p>
    <w:p w:rsidR="002B2DB4" w:rsidRPr="002B2DB4" w:rsidRDefault="002B2DB4" w:rsidP="002B2DB4">
      <w:pPr>
        <w:shd w:val="clear" w:color="auto" w:fill="FFFFFF"/>
        <w:tabs>
          <w:tab w:val="left" w:pos="1116"/>
        </w:tabs>
        <w:suppressAutoHyphens w:val="0"/>
        <w:spacing w:before="7" w:line="295" w:lineRule="exact"/>
        <w:rPr>
          <w:sz w:val="26"/>
          <w:szCs w:val="26"/>
        </w:rPr>
      </w:pPr>
    </w:p>
    <w:p w:rsidR="002B2DB4" w:rsidRPr="002B2DB4" w:rsidRDefault="002B2DB4" w:rsidP="002B2DB4">
      <w:pPr>
        <w:shd w:val="clear" w:color="auto" w:fill="FFFFFF"/>
        <w:tabs>
          <w:tab w:val="left" w:pos="1116"/>
        </w:tabs>
        <w:suppressAutoHyphens w:val="0"/>
        <w:spacing w:before="7" w:line="295" w:lineRule="exact"/>
        <w:rPr>
          <w:sz w:val="26"/>
          <w:szCs w:val="26"/>
        </w:rPr>
      </w:pPr>
      <w:r w:rsidRPr="002B2DB4">
        <w:rPr>
          <w:sz w:val="26"/>
          <w:szCs w:val="26"/>
        </w:rPr>
        <w:t>Подпись и дата* _______________________________________________________________________</w:t>
      </w:r>
    </w:p>
    <w:p w:rsidR="002B2DB4" w:rsidRPr="002B2DB4" w:rsidRDefault="002B2DB4" w:rsidP="002B2DB4">
      <w:pPr>
        <w:shd w:val="clear" w:color="auto" w:fill="FFFFFF"/>
        <w:tabs>
          <w:tab w:val="left" w:pos="1116"/>
        </w:tabs>
        <w:suppressAutoHyphens w:val="0"/>
        <w:spacing w:before="7"/>
        <w:jc w:val="both"/>
        <w:rPr>
          <w:sz w:val="26"/>
          <w:szCs w:val="26"/>
        </w:rPr>
      </w:pPr>
      <w:r w:rsidRPr="002B2DB4">
        <w:t>*Письменные предложения и (или) замечания должны быть подписаны участником общественных о</w:t>
      </w:r>
      <w:r w:rsidRPr="002B2DB4">
        <w:t>б</w:t>
      </w:r>
      <w:r w:rsidRPr="002B2DB4">
        <w:t>суждений либо его уполномоченным представителем</w:t>
      </w:r>
      <w:r w:rsidRPr="002B2DB4">
        <w:rPr>
          <w:vertAlign w:val="subscript"/>
        </w:rPr>
        <w:t>.</w:t>
      </w:r>
    </w:p>
    <w:p w:rsidR="00492EA1" w:rsidRDefault="00492EA1" w:rsidP="00492EA1">
      <w:pPr>
        <w:autoSpaceDN w:val="0"/>
        <w:ind w:left="7797"/>
        <w:textAlignment w:val="baseline"/>
        <w:rPr>
          <w:rFonts w:ascii="Liberation Serif" w:eastAsia="SimSun" w:hAnsi="Liberation Serif" w:cs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</w:p>
    <w:p w:rsidR="00492EA1" w:rsidRDefault="00492EA1" w:rsidP="00492EA1">
      <w:pPr>
        <w:autoSpaceDN w:val="0"/>
        <w:ind w:left="7797"/>
        <w:textAlignment w:val="baseline"/>
        <w:rPr>
          <w:rFonts w:ascii="Liberation Serif" w:eastAsia="SimSun" w:hAnsi="Liberation Serif" w:cs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</w:p>
    <w:p w:rsidR="00492EA1" w:rsidRDefault="00492EA1" w:rsidP="00492EA1">
      <w:pPr>
        <w:autoSpaceDN w:val="0"/>
        <w:ind w:left="7797"/>
        <w:textAlignment w:val="baseline"/>
        <w:rPr>
          <w:rFonts w:ascii="Liberation Serif" w:eastAsia="SimSun" w:hAnsi="Liberation Serif" w:cs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</w:p>
    <w:p w:rsidR="00492EA1" w:rsidRDefault="00492EA1" w:rsidP="00492EA1">
      <w:pPr>
        <w:autoSpaceDN w:val="0"/>
        <w:ind w:left="7797"/>
        <w:textAlignment w:val="baseline"/>
        <w:rPr>
          <w:rFonts w:ascii="Liberation Serif" w:eastAsia="SimSun" w:hAnsi="Liberation Serif" w:cs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</w:p>
    <w:p w:rsidR="00492EA1" w:rsidRDefault="00492EA1" w:rsidP="00492EA1">
      <w:pPr>
        <w:autoSpaceDN w:val="0"/>
        <w:ind w:left="7797"/>
        <w:textAlignment w:val="baseline"/>
        <w:rPr>
          <w:rFonts w:ascii="Liberation Serif" w:eastAsia="SimSun" w:hAnsi="Liberation Serif" w:cs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</w:p>
    <w:p w:rsidR="00492EA1" w:rsidRDefault="00492EA1" w:rsidP="00492EA1">
      <w:pPr>
        <w:autoSpaceDN w:val="0"/>
        <w:ind w:left="7797"/>
        <w:textAlignment w:val="baseline"/>
        <w:rPr>
          <w:rFonts w:ascii="Liberation Serif" w:eastAsia="SimSun" w:hAnsi="Liberation Serif" w:cs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</w:p>
    <w:p w:rsidR="00492EA1" w:rsidRDefault="00492EA1" w:rsidP="00492EA1">
      <w:pPr>
        <w:autoSpaceDN w:val="0"/>
        <w:ind w:left="7797"/>
        <w:textAlignment w:val="baseline"/>
        <w:rPr>
          <w:rFonts w:ascii="Liberation Serif" w:eastAsia="SimSun" w:hAnsi="Liberation Serif" w:cs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</w:p>
    <w:p w:rsidR="00492EA1" w:rsidRDefault="00492EA1" w:rsidP="00492EA1">
      <w:pPr>
        <w:autoSpaceDN w:val="0"/>
        <w:ind w:left="7797"/>
        <w:textAlignment w:val="baseline"/>
        <w:rPr>
          <w:rFonts w:ascii="Liberation Serif" w:eastAsia="SimSun" w:hAnsi="Liberation Serif" w:cs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</w:p>
    <w:p w:rsidR="00492EA1" w:rsidRDefault="00492EA1" w:rsidP="00492EA1">
      <w:pPr>
        <w:autoSpaceDN w:val="0"/>
        <w:ind w:left="7797"/>
        <w:textAlignment w:val="baseline"/>
        <w:rPr>
          <w:rFonts w:ascii="Liberation Serif" w:eastAsia="SimSun" w:hAnsi="Liberation Serif" w:cs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</w:p>
    <w:p w:rsidR="002B2DB4" w:rsidRDefault="002B2DB4" w:rsidP="00492EA1">
      <w:pPr>
        <w:autoSpaceDN w:val="0"/>
        <w:ind w:left="7797"/>
        <w:textAlignment w:val="baseline"/>
        <w:rPr>
          <w:rFonts w:ascii="Liberation Serif" w:eastAsia="SimSun" w:hAnsi="Liberation Serif" w:cs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</w:p>
    <w:p w:rsidR="00492EA1" w:rsidRDefault="00492EA1" w:rsidP="00492EA1">
      <w:pPr>
        <w:autoSpaceDN w:val="0"/>
        <w:ind w:left="7797"/>
        <w:textAlignment w:val="baseline"/>
        <w:rPr>
          <w:rFonts w:ascii="Liberation Serif" w:eastAsia="SimSun" w:hAnsi="Liberation Serif" w:cs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  <w:proofErr w:type="spellStart"/>
      <w:r>
        <w:rPr>
          <w:rFonts w:ascii="Liberation Serif" w:eastAsia="SimSun" w:hAnsi="Liberation Serif" w:cs="Liberation Serif"/>
          <w:bCs/>
          <w:kern w:val="3"/>
          <w:sz w:val="26"/>
          <w:szCs w:val="26"/>
          <w:shd w:val="clear" w:color="auto" w:fill="FFFFFF"/>
          <w:lang w:eastAsia="zh-CN" w:bidi="hi-IN"/>
        </w:rPr>
        <w:lastRenderedPageBreak/>
        <w:t>Приложени</w:t>
      </w:r>
      <w:proofErr w:type="spellEnd"/>
      <w:r>
        <w:rPr>
          <w:rFonts w:ascii="Liberation Serif" w:eastAsia="SimSun" w:hAnsi="Liberation Serif" w:cs="Liberation Serif"/>
          <w:bCs/>
          <w:kern w:val="3"/>
          <w:sz w:val="26"/>
          <w:szCs w:val="26"/>
          <w:shd w:val="clear" w:color="auto" w:fill="FFFFFF"/>
          <w:lang w:eastAsia="zh-CN" w:bidi="hi-IN"/>
        </w:rPr>
        <w:t xml:space="preserve"> № 3</w:t>
      </w:r>
    </w:p>
    <w:p w:rsidR="00492EA1" w:rsidRDefault="00492EA1" w:rsidP="00492EA1">
      <w:pPr>
        <w:autoSpaceDN w:val="0"/>
        <w:ind w:left="7797"/>
        <w:textAlignment w:val="baseline"/>
        <w:rPr>
          <w:rFonts w:ascii="Liberation Serif" w:eastAsia="SimSun" w:hAnsi="Liberation Serif" w:cs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  <w:r>
        <w:rPr>
          <w:rFonts w:ascii="Liberation Serif" w:eastAsia="SimSun" w:hAnsi="Liberation Serif" w:cs="Liberation Serif"/>
          <w:bCs/>
          <w:kern w:val="3"/>
          <w:sz w:val="26"/>
          <w:szCs w:val="26"/>
          <w:shd w:val="clear" w:color="auto" w:fill="FFFFFF"/>
          <w:lang w:eastAsia="zh-CN" w:bidi="hi-IN"/>
        </w:rPr>
        <w:t>к Порядку</w:t>
      </w:r>
    </w:p>
    <w:p w:rsidR="00492EA1" w:rsidRPr="002C3B76" w:rsidRDefault="00492EA1" w:rsidP="00492EA1">
      <w:pPr>
        <w:autoSpaceDN w:val="0"/>
        <w:ind w:left="7797"/>
        <w:textAlignment w:val="baseline"/>
        <w:rPr>
          <w:rFonts w:ascii="Liberation Serif" w:eastAsia="SimSun" w:hAnsi="Liberation Serif" w:cs="Liberation Serif"/>
          <w:b/>
          <w:bCs/>
          <w:kern w:val="3"/>
          <w:sz w:val="26"/>
          <w:szCs w:val="26"/>
          <w:shd w:val="clear" w:color="auto" w:fill="FFFFFF"/>
          <w:lang w:eastAsia="zh-CN" w:bidi="hi-IN"/>
        </w:rPr>
      </w:pPr>
    </w:p>
    <w:p w:rsidR="002B2DB4" w:rsidRPr="002B2DB4" w:rsidRDefault="002B2DB4" w:rsidP="002B2DB4">
      <w:pPr>
        <w:suppressAutoHyphens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2B2DB4">
        <w:rPr>
          <w:rFonts w:ascii="Liberation Serif" w:hAnsi="Liberation Serif" w:cs="Liberation Serif"/>
          <w:b/>
          <w:sz w:val="26"/>
          <w:szCs w:val="26"/>
        </w:rPr>
        <w:t>СОГЛАСИЕ</w:t>
      </w:r>
    </w:p>
    <w:p w:rsidR="002B2DB4" w:rsidRPr="002B2DB4" w:rsidRDefault="002B2DB4" w:rsidP="002B2DB4">
      <w:pPr>
        <w:suppressAutoHyphens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2B2DB4">
        <w:rPr>
          <w:rFonts w:ascii="Liberation Serif" w:hAnsi="Liberation Serif" w:cs="Liberation Serif"/>
          <w:b/>
          <w:sz w:val="26"/>
          <w:szCs w:val="26"/>
        </w:rPr>
        <w:t>на обработку персональных данных</w:t>
      </w:r>
    </w:p>
    <w:p w:rsidR="002B2DB4" w:rsidRPr="002B2DB4" w:rsidRDefault="002B2DB4" w:rsidP="002B2DB4">
      <w:pPr>
        <w:suppressAutoHyphens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sz w:val="26"/>
          <w:szCs w:val="26"/>
        </w:rPr>
      </w:pPr>
    </w:p>
    <w:p w:rsidR="002B2DB4" w:rsidRPr="002B2DB4" w:rsidRDefault="002B2DB4" w:rsidP="002B2DB4">
      <w:pPr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B2DB4">
        <w:rPr>
          <w:rFonts w:ascii="Liberation Serif" w:hAnsi="Liberation Serif" w:cs="Liberation Serif"/>
          <w:sz w:val="26"/>
          <w:szCs w:val="26"/>
        </w:rPr>
        <w:t xml:space="preserve">Я, ________________________________________________________________, </w:t>
      </w:r>
    </w:p>
    <w:p w:rsidR="002B2DB4" w:rsidRPr="002B2DB4" w:rsidRDefault="002B2DB4" w:rsidP="002B2DB4">
      <w:pPr>
        <w:suppressAutoHyphens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sz w:val="26"/>
          <w:szCs w:val="26"/>
          <w:vertAlign w:val="superscript"/>
        </w:rPr>
      </w:pPr>
      <w:r w:rsidRPr="002B2DB4">
        <w:rPr>
          <w:rFonts w:ascii="Liberation Serif" w:hAnsi="Liberation Serif" w:cs="Liberation Serif"/>
          <w:vertAlign w:val="superscript"/>
        </w:rPr>
        <w:t>(фамилия, имя, отчество)</w:t>
      </w:r>
    </w:p>
    <w:p w:rsidR="002B2DB4" w:rsidRPr="002B2DB4" w:rsidRDefault="002B2DB4" w:rsidP="002B2DB4">
      <w:pPr>
        <w:suppressAutoHyphens w:val="0"/>
        <w:autoSpaceDE w:val="0"/>
        <w:autoSpaceDN w:val="0"/>
        <w:adjustRightInd w:val="0"/>
        <w:jc w:val="both"/>
        <w:rPr>
          <w:rFonts w:ascii="Liberation Serif" w:hAnsi="Liberation Serif" w:cs="Liberation Serif"/>
          <w:vertAlign w:val="superscript"/>
        </w:rPr>
      </w:pPr>
      <w:r w:rsidRPr="002B2DB4">
        <w:rPr>
          <w:rFonts w:ascii="Liberation Serif" w:hAnsi="Liberation Serif" w:cs="Liberation Serif"/>
          <w:sz w:val="26"/>
          <w:szCs w:val="26"/>
        </w:rPr>
        <w:t>дата рождения: _______________________, паспорт: _________________________,</w:t>
      </w:r>
      <w:r w:rsidRPr="002B2DB4">
        <w:rPr>
          <w:rFonts w:ascii="Liberation Serif" w:hAnsi="Liberation Serif" w:cs="Liberation Serif"/>
          <w:sz w:val="26"/>
          <w:szCs w:val="26"/>
        </w:rPr>
        <w:tab/>
      </w:r>
      <w:r w:rsidRPr="002B2DB4">
        <w:rPr>
          <w:rFonts w:ascii="Liberation Serif" w:hAnsi="Liberation Serif" w:cs="Liberation Serif"/>
        </w:rPr>
        <w:tab/>
      </w:r>
      <w:r w:rsidRPr="002B2DB4">
        <w:rPr>
          <w:rFonts w:ascii="Liberation Serif" w:hAnsi="Liberation Serif" w:cs="Liberation Serif"/>
        </w:rPr>
        <w:tab/>
      </w:r>
      <w:r w:rsidRPr="002B2DB4">
        <w:rPr>
          <w:rFonts w:ascii="Liberation Serif" w:hAnsi="Liberation Serif" w:cs="Liberation Serif"/>
        </w:rPr>
        <w:tab/>
      </w:r>
      <w:r w:rsidRPr="002B2DB4">
        <w:rPr>
          <w:rFonts w:ascii="Liberation Serif" w:hAnsi="Liberation Serif" w:cs="Liberation Serif"/>
          <w:vertAlign w:val="superscript"/>
        </w:rPr>
        <w:tab/>
      </w:r>
      <w:r w:rsidRPr="002B2DB4">
        <w:rPr>
          <w:rFonts w:ascii="Liberation Serif" w:hAnsi="Liberation Serif" w:cs="Liberation Serif"/>
          <w:vertAlign w:val="superscript"/>
        </w:rPr>
        <w:tab/>
      </w:r>
      <w:r w:rsidRPr="002B2DB4">
        <w:rPr>
          <w:rFonts w:ascii="Liberation Serif" w:hAnsi="Liberation Serif" w:cs="Liberation Serif"/>
          <w:vertAlign w:val="superscript"/>
        </w:rPr>
        <w:tab/>
      </w:r>
      <w:r w:rsidRPr="002B2DB4">
        <w:rPr>
          <w:rFonts w:ascii="Liberation Serif" w:hAnsi="Liberation Serif" w:cs="Liberation Serif"/>
          <w:vertAlign w:val="superscript"/>
        </w:rPr>
        <w:tab/>
        <w:t xml:space="preserve">                                               (серия и номер) </w:t>
      </w:r>
    </w:p>
    <w:p w:rsidR="002B2DB4" w:rsidRPr="002B2DB4" w:rsidRDefault="002B2DB4" w:rsidP="002B2DB4">
      <w:pPr>
        <w:suppressAutoHyphens w:val="0"/>
        <w:autoSpaceDE w:val="0"/>
        <w:autoSpaceDN w:val="0"/>
        <w:adjustRightInd w:val="0"/>
        <w:jc w:val="both"/>
        <w:rPr>
          <w:rFonts w:ascii="Liberation Serif" w:hAnsi="Liberation Serif" w:cs="Liberation Serif"/>
          <w:vertAlign w:val="superscript"/>
        </w:rPr>
      </w:pPr>
      <w:r w:rsidRPr="002B2DB4">
        <w:rPr>
          <w:rFonts w:ascii="Liberation Serif" w:hAnsi="Liberation Serif" w:cs="Liberation Serif"/>
          <w:sz w:val="26"/>
          <w:szCs w:val="26"/>
        </w:rPr>
        <w:t xml:space="preserve">выдан __________________________________________________________________, </w:t>
      </w:r>
    </w:p>
    <w:p w:rsidR="002B2DB4" w:rsidRPr="002B2DB4" w:rsidRDefault="002B2DB4" w:rsidP="002B2DB4">
      <w:pPr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vertAlign w:val="superscript"/>
        </w:rPr>
      </w:pPr>
      <w:r w:rsidRPr="002B2DB4">
        <w:rPr>
          <w:rFonts w:ascii="Liberation Serif" w:hAnsi="Liberation Serif" w:cs="Liberation Serif"/>
          <w:vertAlign w:val="superscript"/>
        </w:rPr>
        <w:t xml:space="preserve">                                                                                                           (кем и когда </w:t>
      </w:r>
      <w:proofErr w:type="gramStart"/>
      <w:r w:rsidRPr="002B2DB4">
        <w:rPr>
          <w:rFonts w:ascii="Liberation Serif" w:hAnsi="Liberation Serif" w:cs="Liberation Serif"/>
          <w:vertAlign w:val="superscript"/>
        </w:rPr>
        <w:t>выдан</w:t>
      </w:r>
      <w:proofErr w:type="gramEnd"/>
      <w:r w:rsidRPr="002B2DB4">
        <w:rPr>
          <w:rFonts w:ascii="Liberation Serif" w:hAnsi="Liberation Serif" w:cs="Liberation Serif"/>
          <w:vertAlign w:val="superscript"/>
        </w:rPr>
        <w:t>)</w:t>
      </w:r>
    </w:p>
    <w:p w:rsidR="002B2DB4" w:rsidRPr="002B2DB4" w:rsidRDefault="002B2DB4" w:rsidP="002B2DB4">
      <w:pPr>
        <w:suppressAutoHyphens w:val="0"/>
        <w:autoSpaceDE w:val="0"/>
        <w:autoSpaceDN w:val="0"/>
        <w:adjustRightInd w:val="0"/>
        <w:jc w:val="both"/>
        <w:rPr>
          <w:rFonts w:ascii="Liberation Serif" w:hAnsi="Liberation Serif" w:cs="Liberation Serif"/>
          <w:sz w:val="26"/>
          <w:szCs w:val="26"/>
        </w:rPr>
      </w:pPr>
      <w:r w:rsidRPr="002B2DB4">
        <w:rPr>
          <w:rFonts w:ascii="Liberation Serif" w:hAnsi="Liberation Serif" w:cs="Liberation Serif"/>
          <w:sz w:val="26"/>
          <w:szCs w:val="26"/>
        </w:rPr>
        <w:t>проживающи</w:t>
      </w:r>
      <w:proofErr w:type="gramStart"/>
      <w:r w:rsidRPr="002B2DB4">
        <w:rPr>
          <w:rFonts w:ascii="Liberation Serif" w:hAnsi="Liberation Serif" w:cs="Liberation Serif"/>
          <w:sz w:val="26"/>
          <w:szCs w:val="26"/>
        </w:rPr>
        <w:t>й(</w:t>
      </w:r>
      <w:proofErr w:type="spellStart"/>
      <w:proofErr w:type="gramEnd"/>
      <w:r w:rsidRPr="002B2DB4">
        <w:rPr>
          <w:rFonts w:ascii="Liberation Serif" w:hAnsi="Liberation Serif" w:cs="Liberation Serif"/>
          <w:sz w:val="26"/>
          <w:szCs w:val="26"/>
        </w:rPr>
        <w:t>ая</w:t>
      </w:r>
      <w:proofErr w:type="spellEnd"/>
      <w:r w:rsidRPr="002B2DB4">
        <w:rPr>
          <w:rFonts w:ascii="Liberation Serif" w:hAnsi="Liberation Serif" w:cs="Liberation Serif"/>
          <w:sz w:val="26"/>
          <w:szCs w:val="26"/>
        </w:rPr>
        <w:t>) по адресу: _______________________________________________, в соответствии с Федеральным законом от 27 июля 2006 г</w:t>
      </w:r>
      <w:r w:rsidR="000E697B">
        <w:rPr>
          <w:rFonts w:ascii="Liberation Serif" w:hAnsi="Liberation Serif" w:cs="Liberation Serif"/>
          <w:sz w:val="26"/>
          <w:szCs w:val="26"/>
        </w:rPr>
        <w:t>.</w:t>
      </w:r>
      <w:r w:rsidRPr="002B2DB4">
        <w:rPr>
          <w:rFonts w:ascii="Liberation Serif" w:hAnsi="Liberation Serif" w:cs="Liberation Serif"/>
          <w:sz w:val="26"/>
          <w:szCs w:val="26"/>
        </w:rPr>
        <w:t xml:space="preserve"> № 152-ФЗ «О персонал</w:t>
      </w:r>
      <w:r w:rsidRPr="002B2DB4">
        <w:rPr>
          <w:rFonts w:ascii="Liberation Serif" w:hAnsi="Liberation Serif" w:cs="Liberation Serif"/>
          <w:sz w:val="26"/>
          <w:szCs w:val="26"/>
        </w:rPr>
        <w:t>ь</w:t>
      </w:r>
      <w:r w:rsidRPr="002B2DB4">
        <w:rPr>
          <w:rFonts w:ascii="Liberation Serif" w:hAnsi="Liberation Serif" w:cs="Liberation Serif"/>
          <w:sz w:val="26"/>
          <w:szCs w:val="26"/>
        </w:rPr>
        <w:t xml:space="preserve">ных данных» даю администрации </w:t>
      </w:r>
      <w:proofErr w:type="spellStart"/>
      <w:r w:rsidRPr="002B2DB4">
        <w:rPr>
          <w:rFonts w:ascii="Liberation Serif" w:hAnsi="Liberation Serif" w:cs="Liberation Serif"/>
          <w:sz w:val="26"/>
          <w:szCs w:val="26"/>
        </w:rPr>
        <w:t>Грязовецкого</w:t>
      </w:r>
      <w:proofErr w:type="spellEnd"/>
      <w:r w:rsidRPr="002B2DB4">
        <w:rPr>
          <w:rFonts w:ascii="Liberation Serif" w:hAnsi="Liberation Serif" w:cs="Liberation Serif"/>
          <w:sz w:val="26"/>
          <w:szCs w:val="26"/>
        </w:rPr>
        <w:t xml:space="preserve"> муниципального округа  (г. Грязовец, ул. Карла Маркса, д. 58), согласие на обработку моих персональных данных, а име</w:t>
      </w:r>
      <w:r w:rsidRPr="002B2DB4">
        <w:rPr>
          <w:rFonts w:ascii="Liberation Serif" w:hAnsi="Liberation Serif" w:cs="Liberation Serif"/>
          <w:sz w:val="26"/>
          <w:szCs w:val="26"/>
        </w:rPr>
        <w:t>н</w:t>
      </w:r>
      <w:r w:rsidRPr="002B2DB4">
        <w:rPr>
          <w:rFonts w:ascii="Liberation Serif" w:hAnsi="Liberation Serif" w:cs="Liberation Serif"/>
          <w:sz w:val="26"/>
          <w:szCs w:val="26"/>
        </w:rPr>
        <w:t>но:</w:t>
      </w:r>
    </w:p>
    <w:p w:rsidR="002B2DB4" w:rsidRPr="002B2DB4" w:rsidRDefault="002B2DB4" w:rsidP="002B2DB4">
      <w:pPr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B2DB4">
        <w:rPr>
          <w:rFonts w:ascii="Liberation Serif" w:hAnsi="Liberation Serif" w:cs="Liberation Serif"/>
          <w:sz w:val="26"/>
          <w:szCs w:val="26"/>
        </w:rPr>
        <w:t>фамилия, имя, отчество (последнее - при наличии)*;</w:t>
      </w:r>
    </w:p>
    <w:p w:rsidR="002B2DB4" w:rsidRPr="002B2DB4" w:rsidRDefault="002B2DB4" w:rsidP="002B2DB4">
      <w:pPr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B2DB4">
        <w:rPr>
          <w:rFonts w:ascii="Liberation Serif" w:hAnsi="Liberation Serif" w:cs="Liberation Serif"/>
          <w:sz w:val="26"/>
          <w:szCs w:val="26"/>
        </w:rPr>
        <w:t xml:space="preserve">дата рождения; </w:t>
      </w:r>
    </w:p>
    <w:p w:rsidR="002B2DB4" w:rsidRPr="002B2DB4" w:rsidRDefault="002B2DB4" w:rsidP="002B2DB4">
      <w:pPr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B2DB4">
        <w:rPr>
          <w:rFonts w:ascii="Liberation Serif" w:hAnsi="Liberation Serif" w:cs="Liberation Serif"/>
          <w:sz w:val="26"/>
          <w:szCs w:val="26"/>
        </w:rPr>
        <w:t>данные паспорта гражданина Российской Федерации;</w:t>
      </w:r>
    </w:p>
    <w:p w:rsidR="002B2DB4" w:rsidRPr="002B2DB4" w:rsidRDefault="002B2DB4" w:rsidP="002B2DB4">
      <w:pPr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B2DB4">
        <w:rPr>
          <w:rFonts w:ascii="Liberation Serif" w:hAnsi="Liberation Serif" w:cs="Liberation Serif"/>
          <w:sz w:val="26"/>
          <w:szCs w:val="26"/>
        </w:rPr>
        <w:t xml:space="preserve">адрес места жительства; </w:t>
      </w:r>
    </w:p>
    <w:p w:rsidR="002B2DB4" w:rsidRPr="002B2DB4" w:rsidRDefault="002B2DB4" w:rsidP="002B2DB4">
      <w:pPr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B2DB4">
        <w:rPr>
          <w:rFonts w:ascii="Liberation Serif" w:hAnsi="Liberation Serif" w:cs="Liberation Serif"/>
          <w:sz w:val="26"/>
          <w:szCs w:val="26"/>
        </w:rPr>
        <w:t>номер домашнего (мобильного) телефона, факса (при наличии);</w:t>
      </w:r>
    </w:p>
    <w:p w:rsidR="002B2DB4" w:rsidRPr="002B2DB4" w:rsidRDefault="002B2DB4" w:rsidP="002B2DB4">
      <w:pPr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B2DB4">
        <w:rPr>
          <w:rFonts w:ascii="Liberation Serif" w:hAnsi="Liberation Serif" w:cs="Liberation Serif"/>
          <w:sz w:val="26"/>
          <w:szCs w:val="26"/>
        </w:rPr>
        <w:t>адрес электронной почты (при наличии);</w:t>
      </w:r>
    </w:p>
    <w:p w:rsidR="002B2DB4" w:rsidRPr="002B2DB4" w:rsidRDefault="002B2DB4" w:rsidP="002B2DB4">
      <w:pPr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B2DB4">
        <w:rPr>
          <w:rFonts w:ascii="Liberation Serif" w:hAnsi="Liberation Serif" w:cs="Liberation Serif"/>
          <w:sz w:val="26"/>
          <w:szCs w:val="26"/>
        </w:rPr>
        <w:t>дополнительные данные, которые я сообщи</w:t>
      </w:r>
      <w:proofErr w:type="gramStart"/>
      <w:r w:rsidRPr="002B2DB4">
        <w:rPr>
          <w:rFonts w:ascii="Liberation Serif" w:hAnsi="Liberation Serif" w:cs="Liberation Serif"/>
          <w:sz w:val="26"/>
          <w:szCs w:val="26"/>
        </w:rPr>
        <w:t>л(</w:t>
      </w:r>
      <w:proofErr w:type="gramEnd"/>
      <w:r w:rsidRPr="002B2DB4">
        <w:rPr>
          <w:rFonts w:ascii="Liberation Serif" w:hAnsi="Liberation Serif" w:cs="Liberation Serif"/>
          <w:sz w:val="26"/>
          <w:szCs w:val="26"/>
        </w:rPr>
        <w:t>а) в целях рассмотрения предл</w:t>
      </w:r>
      <w:r w:rsidRPr="002B2DB4">
        <w:rPr>
          <w:rFonts w:ascii="Liberation Serif" w:hAnsi="Liberation Serif" w:cs="Liberation Serif"/>
          <w:sz w:val="26"/>
          <w:szCs w:val="26"/>
        </w:rPr>
        <w:t>о</w:t>
      </w:r>
      <w:r w:rsidRPr="002B2DB4">
        <w:rPr>
          <w:rFonts w:ascii="Liberation Serif" w:hAnsi="Liberation Serif" w:cs="Liberation Serif"/>
          <w:sz w:val="26"/>
          <w:szCs w:val="26"/>
        </w:rPr>
        <w:t xml:space="preserve">жений и (или) замечаний </w:t>
      </w:r>
      <w:r w:rsidRPr="002C3B76">
        <w:rPr>
          <w:rFonts w:ascii="Liberation Serif" w:hAnsi="Liberation Serif" w:cs="Liberation Serif"/>
          <w:bCs/>
          <w:sz w:val="26"/>
          <w:szCs w:val="26"/>
        </w:rPr>
        <w:t>по проектной документации (включая предварительные м</w:t>
      </w:r>
      <w:r w:rsidRPr="002C3B76">
        <w:rPr>
          <w:rFonts w:ascii="Liberation Serif" w:hAnsi="Liberation Serif" w:cs="Liberation Serif"/>
          <w:bCs/>
          <w:sz w:val="26"/>
          <w:szCs w:val="26"/>
        </w:rPr>
        <w:t>а</w:t>
      </w:r>
      <w:r w:rsidRPr="002C3B76">
        <w:rPr>
          <w:rFonts w:ascii="Liberation Serif" w:hAnsi="Liberation Serif" w:cs="Liberation Serif"/>
          <w:bCs/>
          <w:sz w:val="26"/>
          <w:szCs w:val="26"/>
        </w:rPr>
        <w:t>териалы оценки воздействия на окружающую среду) по объекту: Корректировка пр</w:t>
      </w:r>
      <w:r w:rsidRPr="002C3B76">
        <w:rPr>
          <w:rFonts w:ascii="Liberation Serif" w:hAnsi="Liberation Serif" w:cs="Liberation Serif"/>
          <w:bCs/>
          <w:sz w:val="26"/>
          <w:szCs w:val="26"/>
        </w:rPr>
        <w:t>о</w:t>
      </w:r>
      <w:r w:rsidRPr="002C3B76">
        <w:rPr>
          <w:rFonts w:ascii="Liberation Serif" w:hAnsi="Liberation Serif" w:cs="Liberation Serif"/>
          <w:bCs/>
          <w:sz w:val="26"/>
          <w:szCs w:val="26"/>
        </w:rPr>
        <w:t>ектной документации «Проект полигона ТКО для г. Воло</w:t>
      </w:r>
      <w:r w:rsidRPr="002C3B76">
        <w:rPr>
          <w:rFonts w:ascii="Liberation Serif" w:hAnsi="Liberation Serif" w:cs="Liberation Serif"/>
          <w:bCs/>
          <w:sz w:val="26"/>
          <w:szCs w:val="26"/>
        </w:rPr>
        <w:t>г</w:t>
      </w:r>
      <w:r w:rsidRPr="002C3B76">
        <w:rPr>
          <w:rFonts w:ascii="Liberation Serif" w:hAnsi="Liberation Serif" w:cs="Liberation Serif"/>
          <w:bCs/>
          <w:sz w:val="26"/>
          <w:szCs w:val="26"/>
        </w:rPr>
        <w:t>ды».</w:t>
      </w:r>
    </w:p>
    <w:p w:rsidR="002B2DB4" w:rsidRPr="002B2DB4" w:rsidRDefault="002B2DB4" w:rsidP="002B2DB4">
      <w:pPr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proofErr w:type="gramStart"/>
      <w:r w:rsidRPr="002B2DB4">
        <w:rPr>
          <w:rFonts w:ascii="Liberation Serif" w:hAnsi="Liberation Serif" w:cs="Liberation Serif"/>
          <w:sz w:val="26"/>
          <w:szCs w:val="26"/>
        </w:rPr>
        <w:t>С вышеуказанными персональными данными могут быть совершены следу</w:t>
      </w:r>
      <w:r w:rsidRPr="002B2DB4">
        <w:rPr>
          <w:rFonts w:ascii="Liberation Serif" w:hAnsi="Liberation Serif" w:cs="Liberation Serif"/>
          <w:sz w:val="26"/>
          <w:szCs w:val="26"/>
        </w:rPr>
        <w:t>ю</w:t>
      </w:r>
      <w:r w:rsidRPr="002B2DB4">
        <w:rPr>
          <w:rFonts w:ascii="Liberation Serif" w:hAnsi="Liberation Serif" w:cs="Liberation Serif"/>
          <w:sz w:val="26"/>
          <w:szCs w:val="26"/>
        </w:rPr>
        <w:t>щие действия: сбор, запись, систематизация, накопление, хранение, уточнение (о</w:t>
      </w:r>
      <w:r w:rsidRPr="002B2DB4">
        <w:rPr>
          <w:rFonts w:ascii="Liberation Serif" w:hAnsi="Liberation Serif" w:cs="Liberation Serif"/>
          <w:sz w:val="26"/>
          <w:szCs w:val="26"/>
        </w:rPr>
        <w:t>б</w:t>
      </w:r>
      <w:r w:rsidRPr="002B2DB4">
        <w:rPr>
          <w:rFonts w:ascii="Liberation Serif" w:hAnsi="Liberation Serif" w:cs="Liberation Serif"/>
          <w:sz w:val="26"/>
          <w:szCs w:val="26"/>
        </w:rPr>
        <w:t>новление, изменение), извлечение, использование, передача (распространение, пред</w:t>
      </w:r>
      <w:r w:rsidRPr="002B2DB4">
        <w:rPr>
          <w:rFonts w:ascii="Liberation Serif" w:hAnsi="Liberation Serif" w:cs="Liberation Serif"/>
          <w:sz w:val="26"/>
          <w:szCs w:val="26"/>
        </w:rPr>
        <w:t>о</w:t>
      </w:r>
      <w:r w:rsidRPr="002B2DB4">
        <w:rPr>
          <w:rFonts w:ascii="Liberation Serif" w:hAnsi="Liberation Serif" w:cs="Liberation Serif"/>
          <w:sz w:val="26"/>
          <w:szCs w:val="26"/>
        </w:rPr>
        <w:t>ставление, доступ), обезличивание, блокирование, удаление, уничтожение персонал</w:t>
      </w:r>
      <w:r w:rsidRPr="002B2DB4">
        <w:rPr>
          <w:rFonts w:ascii="Liberation Serif" w:hAnsi="Liberation Serif" w:cs="Liberation Serif"/>
          <w:sz w:val="26"/>
          <w:szCs w:val="26"/>
        </w:rPr>
        <w:t>ь</w:t>
      </w:r>
      <w:r w:rsidRPr="002B2DB4">
        <w:rPr>
          <w:rFonts w:ascii="Liberation Serif" w:hAnsi="Liberation Serif" w:cs="Liberation Serif"/>
          <w:sz w:val="26"/>
          <w:szCs w:val="26"/>
        </w:rPr>
        <w:t>ных данных.</w:t>
      </w:r>
      <w:proofErr w:type="gramEnd"/>
    </w:p>
    <w:p w:rsidR="002B2DB4" w:rsidRPr="002B2DB4" w:rsidRDefault="002B2DB4" w:rsidP="002B2DB4">
      <w:pPr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B2DB4">
        <w:rPr>
          <w:rFonts w:ascii="Liberation Serif" w:hAnsi="Liberation Serif" w:cs="Liberation Serif"/>
          <w:sz w:val="26"/>
          <w:szCs w:val="26"/>
        </w:rPr>
        <w:t>Персональные данные обрабатываются с использованием средств автоматиз</w:t>
      </w:r>
      <w:r w:rsidRPr="002B2DB4">
        <w:rPr>
          <w:rFonts w:ascii="Liberation Serif" w:hAnsi="Liberation Serif" w:cs="Liberation Serif"/>
          <w:sz w:val="26"/>
          <w:szCs w:val="26"/>
        </w:rPr>
        <w:t>а</w:t>
      </w:r>
      <w:r w:rsidRPr="002B2DB4">
        <w:rPr>
          <w:rFonts w:ascii="Liberation Serif" w:hAnsi="Liberation Serif" w:cs="Liberation Serif"/>
          <w:sz w:val="26"/>
          <w:szCs w:val="26"/>
        </w:rPr>
        <w:t>ции, в том числе в информационно-телекоммуникационных сетях, или без использ</w:t>
      </w:r>
      <w:r w:rsidRPr="002B2DB4">
        <w:rPr>
          <w:rFonts w:ascii="Liberation Serif" w:hAnsi="Liberation Serif" w:cs="Liberation Serif"/>
          <w:sz w:val="26"/>
          <w:szCs w:val="26"/>
        </w:rPr>
        <w:t>о</w:t>
      </w:r>
      <w:r w:rsidRPr="002B2DB4">
        <w:rPr>
          <w:rFonts w:ascii="Liberation Serif" w:hAnsi="Liberation Serif" w:cs="Liberation Serif"/>
          <w:sz w:val="26"/>
          <w:szCs w:val="26"/>
        </w:rPr>
        <w:t xml:space="preserve">вания таких средств. </w:t>
      </w:r>
    </w:p>
    <w:p w:rsidR="002B2DB4" w:rsidRPr="002B2DB4" w:rsidRDefault="002B2DB4" w:rsidP="002B2DB4">
      <w:pPr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B2DB4">
        <w:rPr>
          <w:rFonts w:ascii="Liberation Serif" w:hAnsi="Liberation Serif" w:cs="Liberation Serif"/>
          <w:sz w:val="26"/>
          <w:szCs w:val="26"/>
        </w:rPr>
        <w:t>Данное согласие вступает в силу с момента передачи вышеперечисленных пе</w:t>
      </w:r>
      <w:r w:rsidRPr="002B2DB4">
        <w:rPr>
          <w:rFonts w:ascii="Liberation Serif" w:hAnsi="Liberation Serif" w:cs="Liberation Serif"/>
          <w:sz w:val="26"/>
          <w:szCs w:val="26"/>
        </w:rPr>
        <w:t>р</w:t>
      </w:r>
      <w:r w:rsidRPr="002B2DB4">
        <w:rPr>
          <w:rFonts w:ascii="Liberation Serif" w:hAnsi="Liberation Serif" w:cs="Liberation Serif"/>
          <w:sz w:val="26"/>
          <w:szCs w:val="26"/>
        </w:rPr>
        <w:t>сональных данных и действует до истечения срока хранения в соответствии с архи</w:t>
      </w:r>
      <w:r w:rsidRPr="002B2DB4">
        <w:rPr>
          <w:rFonts w:ascii="Liberation Serif" w:hAnsi="Liberation Serif" w:cs="Liberation Serif"/>
          <w:sz w:val="26"/>
          <w:szCs w:val="26"/>
        </w:rPr>
        <w:t>в</w:t>
      </w:r>
      <w:r w:rsidRPr="002B2DB4">
        <w:rPr>
          <w:rFonts w:ascii="Liberation Serif" w:hAnsi="Liberation Serif" w:cs="Liberation Serif"/>
          <w:sz w:val="26"/>
          <w:szCs w:val="26"/>
        </w:rPr>
        <w:t>ным законодательством.</w:t>
      </w:r>
    </w:p>
    <w:p w:rsidR="002B2DB4" w:rsidRPr="002B2DB4" w:rsidRDefault="002B2DB4" w:rsidP="002B2DB4">
      <w:pPr>
        <w:shd w:val="clear" w:color="auto" w:fill="FFFFFF"/>
        <w:suppressAutoHyphens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B2DB4">
        <w:rPr>
          <w:rFonts w:ascii="Liberation Serif" w:hAnsi="Liberation Serif" w:cs="Liberation Serif"/>
          <w:sz w:val="26"/>
          <w:szCs w:val="26"/>
        </w:rPr>
        <w:t>Данное согласие может быть отозвано в любой момент по моему пис</w:t>
      </w:r>
      <w:r w:rsidRPr="002B2DB4">
        <w:rPr>
          <w:rFonts w:ascii="Liberation Serif" w:hAnsi="Liberation Serif" w:cs="Liberation Serif"/>
          <w:sz w:val="26"/>
          <w:szCs w:val="26"/>
        </w:rPr>
        <w:t>ь</w:t>
      </w:r>
      <w:r w:rsidRPr="002B2DB4">
        <w:rPr>
          <w:rFonts w:ascii="Liberation Serif" w:hAnsi="Liberation Serif" w:cs="Liberation Serif"/>
          <w:sz w:val="26"/>
          <w:szCs w:val="26"/>
        </w:rPr>
        <w:t>менному заявлению.</w:t>
      </w:r>
    </w:p>
    <w:p w:rsidR="002B2DB4" w:rsidRPr="002B2DB4" w:rsidRDefault="002B2DB4" w:rsidP="002B2DB4">
      <w:pPr>
        <w:shd w:val="clear" w:color="auto" w:fill="FFFFFF"/>
        <w:suppressAutoHyphens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B2DB4">
        <w:rPr>
          <w:rFonts w:ascii="Liberation Serif" w:hAnsi="Liberation Serif" w:cs="Liberation Serif"/>
          <w:sz w:val="26"/>
          <w:szCs w:val="26"/>
        </w:rPr>
        <w:t>Я подтверждаю, что, давая такое согласие, я действую по собственной в</w:t>
      </w:r>
      <w:r w:rsidRPr="002B2DB4">
        <w:rPr>
          <w:rFonts w:ascii="Liberation Serif" w:hAnsi="Liberation Serif" w:cs="Liberation Serif"/>
          <w:sz w:val="26"/>
          <w:szCs w:val="26"/>
        </w:rPr>
        <w:t>о</w:t>
      </w:r>
      <w:r w:rsidRPr="002B2DB4">
        <w:rPr>
          <w:rFonts w:ascii="Liberation Serif" w:hAnsi="Liberation Serif" w:cs="Liberation Serif"/>
          <w:sz w:val="26"/>
          <w:szCs w:val="26"/>
        </w:rPr>
        <w:t>ле и в своих интересах.</w:t>
      </w:r>
    </w:p>
    <w:p w:rsidR="002B2DB4" w:rsidRPr="002B2DB4" w:rsidRDefault="002B2DB4" w:rsidP="002B2DB4">
      <w:pPr>
        <w:suppressAutoHyphens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:rsidR="002B2DB4" w:rsidRPr="002B2DB4" w:rsidRDefault="002B2DB4" w:rsidP="002B2DB4">
      <w:pPr>
        <w:suppressAutoHyphens w:val="0"/>
        <w:rPr>
          <w:rFonts w:ascii="Liberation Serif" w:hAnsi="Liberation Serif" w:cs="Liberation Serif"/>
          <w:sz w:val="26"/>
          <w:szCs w:val="26"/>
        </w:rPr>
      </w:pPr>
      <w:r w:rsidRPr="002B2DB4">
        <w:rPr>
          <w:rFonts w:ascii="Liberation Serif" w:hAnsi="Liberation Serif" w:cs="Liberation Serif"/>
          <w:sz w:val="26"/>
          <w:szCs w:val="26"/>
        </w:rPr>
        <w:t>Личная подпись и дата _____________________________________________________</w:t>
      </w:r>
    </w:p>
    <w:p w:rsidR="002B2DB4" w:rsidRPr="002B2DB4" w:rsidRDefault="002B2DB4" w:rsidP="002B2DB4">
      <w:pPr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</w:p>
    <w:p w:rsidR="002C3B76" w:rsidRDefault="002B2DB4" w:rsidP="002C3B76">
      <w:pPr>
        <w:suppressAutoHyphens w:val="0"/>
        <w:autoSpaceDE w:val="0"/>
        <w:autoSpaceDN w:val="0"/>
        <w:adjustRightInd w:val="0"/>
        <w:jc w:val="both"/>
        <w:rPr>
          <w:rFonts w:ascii="Liberation Serif" w:hAnsi="Liberation Serif" w:cs="Liberation Serif"/>
          <w:bCs/>
        </w:rPr>
        <w:sectPr w:rsidR="002C3B76" w:rsidSect="002C3B76">
          <w:pgSz w:w="11906" w:h="16838" w:code="9"/>
          <w:pgMar w:top="1134" w:right="567" w:bottom="1134" w:left="1701" w:header="567" w:footer="0" w:gutter="0"/>
          <w:cols w:space="720"/>
          <w:formProt w:val="0"/>
          <w:titlePg/>
          <w:docGrid w:linePitch="272"/>
        </w:sectPr>
      </w:pPr>
      <w:r w:rsidRPr="002B2DB4">
        <w:rPr>
          <w:rFonts w:ascii="Liberation Serif" w:hAnsi="Liberation Serif" w:cs="Liberation Serif"/>
        </w:rPr>
        <w:t>*Согласие на обработку персональных данных предоставляется физическими лицами (участник общ</w:t>
      </w:r>
      <w:r w:rsidRPr="002B2DB4">
        <w:rPr>
          <w:rFonts w:ascii="Liberation Serif" w:hAnsi="Liberation Serif" w:cs="Liberation Serif"/>
        </w:rPr>
        <w:t>е</w:t>
      </w:r>
      <w:r w:rsidRPr="002B2DB4">
        <w:rPr>
          <w:rFonts w:ascii="Liberation Serif" w:hAnsi="Liberation Serif" w:cs="Liberation Serif"/>
        </w:rPr>
        <w:t>ственных обсуждений, уполномоченный представитель участника общественных обсуждений), чьи пе</w:t>
      </w:r>
      <w:r w:rsidRPr="002B2DB4">
        <w:rPr>
          <w:rFonts w:ascii="Liberation Serif" w:hAnsi="Liberation Serif" w:cs="Liberation Serif"/>
        </w:rPr>
        <w:t>р</w:t>
      </w:r>
      <w:r w:rsidRPr="002B2DB4">
        <w:rPr>
          <w:rFonts w:ascii="Liberation Serif" w:hAnsi="Liberation Serif" w:cs="Liberation Serif"/>
        </w:rPr>
        <w:t xml:space="preserve">сональные данные подлежат обработке в связи </w:t>
      </w:r>
      <w:r w:rsidRPr="002B2DB4">
        <w:rPr>
          <w:rFonts w:ascii="Liberation Serif" w:hAnsi="Liberation Serif" w:cs="Liberation Serif"/>
          <w:bCs/>
        </w:rPr>
        <w:t>рассмотрением предложений и (или) замечаний по проектной документации (включая предвар</w:t>
      </w:r>
      <w:r w:rsidRPr="002B2DB4">
        <w:rPr>
          <w:rFonts w:ascii="Liberation Serif" w:hAnsi="Liberation Serif" w:cs="Liberation Serif"/>
          <w:bCs/>
        </w:rPr>
        <w:t>и</w:t>
      </w:r>
      <w:r w:rsidRPr="002B2DB4">
        <w:rPr>
          <w:rFonts w:ascii="Liberation Serif" w:hAnsi="Liberation Serif" w:cs="Liberation Serif"/>
          <w:bCs/>
        </w:rPr>
        <w:t>тельные материалы оценки воздействия на окружающую среду) по о</w:t>
      </w:r>
      <w:r w:rsidR="000E697B">
        <w:rPr>
          <w:rFonts w:ascii="Liberation Serif" w:hAnsi="Liberation Serif" w:cs="Liberation Serif"/>
          <w:bCs/>
        </w:rPr>
        <w:t>бъекту: Корректировка проектной </w:t>
      </w:r>
      <w:r w:rsidRPr="002B2DB4">
        <w:rPr>
          <w:rFonts w:ascii="Liberation Serif" w:hAnsi="Liberation Serif" w:cs="Liberation Serif"/>
          <w:bCs/>
        </w:rPr>
        <w:t>документации</w:t>
      </w:r>
      <w:r w:rsidR="000E697B">
        <w:rPr>
          <w:rFonts w:ascii="Liberation Serif" w:hAnsi="Liberation Serif" w:cs="Liberation Serif"/>
          <w:bCs/>
        </w:rPr>
        <w:t> </w:t>
      </w:r>
      <w:r w:rsidRPr="002B2DB4">
        <w:rPr>
          <w:rFonts w:ascii="Liberation Serif" w:hAnsi="Liberation Serif" w:cs="Liberation Serif"/>
          <w:bCs/>
        </w:rPr>
        <w:t>«Проект</w:t>
      </w:r>
      <w:r w:rsidR="000E697B">
        <w:rPr>
          <w:rFonts w:ascii="Liberation Serif" w:hAnsi="Liberation Serif" w:cs="Liberation Serif"/>
          <w:bCs/>
        </w:rPr>
        <w:t> </w:t>
      </w:r>
      <w:r w:rsidRPr="002B2DB4">
        <w:rPr>
          <w:rFonts w:ascii="Liberation Serif" w:hAnsi="Liberation Serif" w:cs="Liberation Serif"/>
          <w:bCs/>
        </w:rPr>
        <w:t>полигона</w:t>
      </w:r>
      <w:r w:rsidR="000E697B">
        <w:rPr>
          <w:rFonts w:ascii="Liberation Serif" w:hAnsi="Liberation Serif" w:cs="Liberation Serif"/>
          <w:bCs/>
        </w:rPr>
        <w:t> ТКО </w:t>
      </w:r>
      <w:r w:rsidRPr="002B2DB4">
        <w:rPr>
          <w:rFonts w:ascii="Liberation Serif" w:hAnsi="Liberation Serif" w:cs="Liberation Serif"/>
          <w:bCs/>
        </w:rPr>
        <w:t>для</w:t>
      </w:r>
      <w:r w:rsidR="000E697B">
        <w:rPr>
          <w:rFonts w:ascii="Liberation Serif" w:hAnsi="Liberation Serif" w:cs="Liberation Serif"/>
          <w:bCs/>
        </w:rPr>
        <w:t> </w:t>
      </w:r>
      <w:r w:rsidRPr="002B2DB4">
        <w:rPr>
          <w:rFonts w:ascii="Liberation Serif" w:hAnsi="Liberation Serif" w:cs="Liberation Serif"/>
          <w:bCs/>
        </w:rPr>
        <w:t>г.</w:t>
      </w:r>
      <w:r w:rsidR="000E697B">
        <w:rPr>
          <w:rFonts w:ascii="Liberation Serif" w:hAnsi="Liberation Serif" w:cs="Liberation Serif"/>
          <w:bCs/>
        </w:rPr>
        <w:t> </w:t>
      </w:r>
      <w:bookmarkStart w:id="0" w:name="_GoBack"/>
      <w:bookmarkEnd w:id="0"/>
      <w:r w:rsidRPr="002B2DB4">
        <w:rPr>
          <w:rFonts w:ascii="Liberation Serif" w:hAnsi="Liberation Serif" w:cs="Liberation Serif"/>
          <w:bCs/>
        </w:rPr>
        <w:t>Вологды».</w:t>
      </w:r>
    </w:p>
    <w:p w:rsidR="00492EA1" w:rsidRPr="002C3B76" w:rsidRDefault="00492EA1" w:rsidP="00492EA1">
      <w:pPr>
        <w:suppressAutoHyphens w:val="0"/>
        <w:autoSpaceDE w:val="0"/>
        <w:autoSpaceDN w:val="0"/>
        <w:adjustRightInd w:val="0"/>
        <w:ind w:left="13325"/>
        <w:jc w:val="both"/>
        <w:rPr>
          <w:rFonts w:ascii="Liberation Serif" w:hAnsi="Liberation Serif" w:cs="Liberation Serif"/>
          <w:sz w:val="26"/>
          <w:szCs w:val="26"/>
        </w:rPr>
      </w:pPr>
      <w:proofErr w:type="spellStart"/>
      <w:r w:rsidRPr="002C3B76">
        <w:rPr>
          <w:rFonts w:ascii="Liberation Serif" w:hAnsi="Liberation Serif" w:cs="Liberation Serif"/>
          <w:sz w:val="26"/>
          <w:szCs w:val="26"/>
        </w:rPr>
        <w:lastRenderedPageBreak/>
        <w:t>Прилож</w:t>
      </w:r>
      <w:r w:rsidRPr="002C3B76">
        <w:rPr>
          <w:rFonts w:ascii="Liberation Serif" w:hAnsi="Liberation Serif" w:cs="Liberation Serif"/>
          <w:sz w:val="26"/>
          <w:szCs w:val="26"/>
        </w:rPr>
        <w:t>е</w:t>
      </w:r>
      <w:r w:rsidRPr="002C3B76">
        <w:rPr>
          <w:rFonts w:ascii="Liberation Serif" w:hAnsi="Liberation Serif" w:cs="Liberation Serif"/>
          <w:sz w:val="26"/>
          <w:szCs w:val="26"/>
        </w:rPr>
        <w:t>ни</w:t>
      </w:r>
      <w:proofErr w:type="spellEnd"/>
      <w:r w:rsidRPr="002C3B76">
        <w:rPr>
          <w:rFonts w:ascii="Liberation Serif" w:hAnsi="Liberation Serif" w:cs="Liberation Serif"/>
          <w:sz w:val="26"/>
          <w:szCs w:val="26"/>
        </w:rPr>
        <w:t xml:space="preserve"> № 4</w:t>
      </w:r>
    </w:p>
    <w:p w:rsidR="00492EA1" w:rsidRPr="002C3B76" w:rsidRDefault="00492EA1" w:rsidP="00492EA1">
      <w:pPr>
        <w:suppressAutoHyphens w:val="0"/>
        <w:autoSpaceDE w:val="0"/>
        <w:autoSpaceDN w:val="0"/>
        <w:adjustRightInd w:val="0"/>
        <w:ind w:left="13325"/>
        <w:jc w:val="both"/>
        <w:rPr>
          <w:rFonts w:ascii="Liberation Serif" w:hAnsi="Liberation Serif" w:cs="Liberation Serif"/>
          <w:sz w:val="26"/>
          <w:szCs w:val="26"/>
        </w:rPr>
      </w:pPr>
      <w:r w:rsidRPr="002C3B76">
        <w:rPr>
          <w:rFonts w:ascii="Liberation Serif" w:hAnsi="Liberation Serif" w:cs="Liberation Serif"/>
          <w:sz w:val="26"/>
          <w:szCs w:val="26"/>
        </w:rPr>
        <w:t>к Порядку</w:t>
      </w:r>
    </w:p>
    <w:p w:rsidR="002B2DB4" w:rsidRPr="002C3B76" w:rsidRDefault="002B2DB4" w:rsidP="002B2DB4">
      <w:pPr>
        <w:suppressAutoHyphens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sz w:val="26"/>
          <w:szCs w:val="26"/>
        </w:rPr>
      </w:pPr>
    </w:p>
    <w:p w:rsidR="002B2DB4" w:rsidRPr="002C3B76" w:rsidRDefault="002B2DB4" w:rsidP="002B2DB4">
      <w:pPr>
        <w:suppressAutoHyphens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2C3B76">
        <w:rPr>
          <w:rFonts w:ascii="Liberation Serif" w:hAnsi="Liberation Serif" w:cs="Liberation Serif"/>
          <w:b/>
          <w:sz w:val="26"/>
          <w:szCs w:val="26"/>
        </w:rPr>
        <w:t>Регистрационный лист участников общественных слушаний</w:t>
      </w:r>
    </w:p>
    <w:p w:rsidR="002B2DB4" w:rsidRPr="002C3B76" w:rsidRDefault="002B2DB4" w:rsidP="002B2DB4">
      <w:pPr>
        <w:suppressAutoHyphens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16"/>
          <w:szCs w:val="16"/>
        </w:rPr>
      </w:pPr>
    </w:p>
    <w:p w:rsidR="002B2DB4" w:rsidRPr="002C3B76" w:rsidRDefault="002B2DB4" w:rsidP="002B2DB4">
      <w:pPr>
        <w:suppressAutoHyphens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10"/>
          <w:szCs w:val="1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985"/>
        <w:gridCol w:w="1276"/>
        <w:gridCol w:w="2976"/>
        <w:gridCol w:w="3686"/>
        <w:gridCol w:w="4111"/>
      </w:tblGrid>
      <w:tr w:rsidR="002B2DB4" w:rsidRPr="002B2DB4" w:rsidTr="002C3B76">
        <w:trPr>
          <w:trHeight w:val="2610"/>
        </w:trPr>
        <w:tc>
          <w:tcPr>
            <w:tcW w:w="1134" w:type="dxa"/>
            <w:shd w:val="clear" w:color="auto" w:fill="auto"/>
          </w:tcPr>
          <w:p w:rsidR="002B2DB4" w:rsidRPr="002B2DB4" w:rsidRDefault="002B2DB4" w:rsidP="002B2DB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 w:cs="Liberation Serif"/>
                <w:sz w:val="26"/>
                <w:szCs w:val="26"/>
              </w:rPr>
            </w:pPr>
            <w:r w:rsidRPr="002B2DB4">
              <w:rPr>
                <w:rFonts w:ascii="Liberation Serif" w:eastAsia="Calibri" w:hAnsi="Liberation Serif" w:cs="Liberation Serif"/>
                <w:sz w:val="26"/>
                <w:szCs w:val="26"/>
              </w:rPr>
              <w:t>№</w:t>
            </w:r>
          </w:p>
          <w:p w:rsidR="002B2DB4" w:rsidRPr="002B2DB4" w:rsidRDefault="002B2DB4" w:rsidP="002B2DB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 w:cs="Liberation Serif"/>
                <w:sz w:val="26"/>
                <w:szCs w:val="26"/>
              </w:rPr>
            </w:pPr>
            <w:proofErr w:type="gramStart"/>
            <w:r w:rsidRPr="002B2DB4">
              <w:rPr>
                <w:rFonts w:ascii="Liberation Serif" w:eastAsia="Calibri" w:hAnsi="Liberation Serif" w:cs="Liberation Serif"/>
                <w:sz w:val="26"/>
                <w:szCs w:val="26"/>
              </w:rPr>
              <w:t>п</w:t>
            </w:r>
            <w:proofErr w:type="gramEnd"/>
            <w:r w:rsidRPr="002B2DB4">
              <w:rPr>
                <w:rFonts w:ascii="Liberation Serif" w:eastAsia="Calibri" w:hAnsi="Liberation Serif" w:cs="Liberation Serif"/>
                <w:sz w:val="26"/>
                <w:szCs w:val="26"/>
              </w:rPr>
              <w:t>/п</w:t>
            </w:r>
          </w:p>
        </w:tc>
        <w:tc>
          <w:tcPr>
            <w:tcW w:w="1985" w:type="dxa"/>
            <w:shd w:val="clear" w:color="auto" w:fill="auto"/>
          </w:tcPr>
          <w:p w:rsidR="002B2DB4" w:rsidRPr="002B2DB4" w:rsidRDefault="002B2DB4" w:rsidP="002B2DB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 w:cs="Liberation Serif"/>
                <w:sz w:val="26"/>
                <w:szCs w:val="26"/>
              </w:rPr>
            </w:pPr>
            <w:r w:rsidRPr="002B2DB4">
              <w:rPr>
                <w:rFonts w:ascii="Liberation Serif" w:eastAsia="Calibri" w:hAnsi="Liberation Serif" w:cs="Liberation Serif"/>
                <w:sz w:val="26"/>
                <w:szCs w:val="26"/>
              </w:rPr>
              <w:t>ФИО</w:t>
            </w:r>
          </w:p>
          <w:p w:rsidR="002B2DB4" w:rsidRPr="002B2DB4" w:rsidRDefault="002B2DB4" w:rsidP="002B2DB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 w:cs="Liberation Serif"/>
                <w:sz w:val="26"/>
                <w:szCs w:val="26"/>
              </w:rPr>
            </w:pPr>
            <w:r w:rsidRPr="002B2DB4">
              <w:rPr>
                <w:rFonts w:ascii="Liberation Serif" w:eastAsia="Calibri" w:hAnsi="Liberation Serif" w:cs="Liberation Serif"/>
                <w:sz w:val="26"/>
                <w:szCs w:val="26"/>
              </w:rPr>
              <w:t>(для физич</w:t>
            </w:r>
            <w:r w:rsidRPr="002B2DB4">
              <w:rPr>
                <w:rFonts w:ascii="Liberation Serif" w:eastAsia="Calibri" w:hAnsi="Liberation Serif" w:cs="Liberation Serif"/>
                <w:sz w:val="26"/>
                <w:szCs w:val="26"/>
              </w:rPr>
              <w:t>е</w:t>
            </w:r>
            <w:r w:rsidRPr="002B2DB4">
              <w:rPr>
                <w:rFonts w:ascii="Liberation Serif" w:eastAsia="Calibri" w:hAnsi="Liberation Serif" w:cs="Liberation Serif"/>
                <w:sz w:val="26"/>
                <w:szCs w:val="26"/>
              </w:rPr>
              <w:t>ских лиц)</w:t>
            </w:r>
          </w:p>
          <w:p w:rsidR="002B2DB4" w:rsidRPr="002B2DB4" w:rsidRDefault="002B2DB4" w:rsidP="002B2DB4">
            <w:pPr>
              <w:suppressAutoHyphens w:val="0"/>
              <w:autoSpaceDE w:val="0"/>
              <w:autoSpaceDN w:val="0"/>
              <w:adjustRightInd w:val="0"/>
              <w:ind w:left="-114" w:right="-108"/>
              <w:jc w:val="center"/>
              <w:rPr>
                <w:rFonts w:ascii="Liberation Serif" w:eastAsia="Calibri" w:hAnsi="Liberation Serif" w:cs="Liberation Serif"/>
                <w:sz w:val="26"/>
                <w:szCs w:val="26"/>
              </w:rPr>
            </w:pPr>
            <w:r w:rsidRPr="002B2DB4">
              <w:rPr>
                <w:rFonts w:ascii="Liberation Serif" w:eastAsia="Calibri" w:hAnsi="Liberation Serif" w:cs="Liberation Serif"/>
                <w:sz w:val="26"/>
                <w:szCs w:val="26"/>
              </w:rPr>
              <w:t>наименование,</w:t>
            </w:r>
          </w:p>
          <w:p w:rsidR="002B2DB4" w:rsidRPr="002B2DB4" w:rsidRDefault="002B2DB4" w:rsidP="002B2DB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 w:cs="Liberation Serif"/>
                <w:sz w:val="26"/>
                <w:szCs w:val="26"/>
              </w:rPr>
            </w:pPr>
            <w:r w:rsidRPr="002B2DB4">
              <w:rPr>
                <w:rFonts w:ascii="Liberation Serif" w:eastAsia="Calibri" w:hAnsi="Liberation Serif" w:cs="Liberation Serif"/>
                <w:sz w:val="26"/>
                <w:szCs w:val="26"/>
              </w:rPr>
              <w:t>ОГРН, ФИО, должность представителя</w:t>
            </w:r>
          </w:p>
          <w:p w:rsidR="002B2DB4" w:rsidRPr="002B2DB4" w:rsidRDefault="002B2DB4" w:rsidP="002B2DB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 w:cs="Liberation Serif"/>
                <w:sz w:val="26"/>
                <w:szCs w:val="26"/>
              </w:rPr>
            </w:pPr>
            <w:r w:rsidRPr="002B2DB4">
              <w:rPr>
                <w:rFonts w:ascii="Liberation Serif" w:eastAsia="Calibri" w:hAnsi="Liberation Serif" w:cs="Liberation Serif"/>
                <w:sz w:val="26"/>
                <w:szCs w:val="26"/>
              </w:rPr>
              <w:t>(для юридич</w:t>
            </w:r>
            <w:r w:rsidRPr="002B2DB4">
              <w:rPr>
                <w:rFonts w:ascii="Liberation Serif" w:eastAsia="Calibri" w:hAnsi="Liberation Serif" w:cs="Liberation Serif"/>
                <w:sz w:val="26"/>
                <w:szCs w:val="26"/>
              </w:rPr>
              <w:t>е</w:t>
            </w:r>
            <w:r w:rsidRPr="002B2DB4">
              <w:rPr>
                <w:rFonts w:ascii="Liberation Serif" w:eastAsia="Calibri" w:hAnsi="Liberation Serif" w:cs="Liberation Serif"/>
                <w:sz w:val="26"/>
                <w:szCs w:val="26"/>
              </w:rPr>
              <w:t>ских лиц)</w:t>
            </w:r>
          </w:p>
        </w:tc>
        <w:tc>
          <w:tcPr>
            <w:tcW w:w="1276" w:type="dxa"/>
            <w:shd w:val="clear" w:color="auto" w:fill="auto"/>
          </w:tcPr>
          <w:p w:rsidR="002B2DB4" w:rsidRPr="002B2DB4" w:rsidRDefault="002B2DB4" w:rsidP="002B2DB4">
            <w:pPr>
              <w:suppressAutoHyphens w:val="0"/>
              <w:autoSpaceDE w:val="0"/>
              <w:autoSpaceDN w:val="0"/>
              <w:adjustRightInd w:val="0"/>
              <w:ind w:left="-108" w:right="-39"/>
              <w:jc w:val="center"/>
              <w:rPr>
                <w:rFonts w:ascii="Liberation Serif" w:eastAsia="Calibri" w:hAnsi="Liberation Serif" w:cs="Liberation Serif"/>
                <w:sz w:val="26"/>
                <w:szCs w:val="26"/>
              </w:rPr>
            </w:pPr>
            <w:r w:rsidRPr="002B2DB4">
              <w:rPr>
                <w:rFonts w:ascii="Liberation Serif" w:eastAsia="Calibri" w:hAnsi="Liberation Serif" w:cs="Liberation Serif"/>
                <w:sz w:val="26"/>
                <w:szCs w:val="26"/>
              </w:rPr>
              <w:t>Дата ро</w:t>
            </w:r>
            <w:r w:rsidRPr="002B2DB4">
              <w:rPr>
                <w:rFonts w:ascii="Liberation Serif" w:eastAsia="Calibri" w:hAnsi="Liberation Serif" w:cs="Liberation Serif"/>
                <w:sz w:val="26"/>
                <w:szCs w:val="26"/>
              </w:rPr>
              <w:t>ж</w:t>
            </w:r>
            <w:r w:rsidRPr="002B2DB4">
              <w:rPr>
                <w:rFonts w:ascii="Liberation Serif" w:eastAsia="Calibri" w:hAnsi="Liberation Serif" w:cs="Liberation Serif"/>
                <w:sz w:val="26"/>
                <w:szCs w:val="26"/>
              </w:rPr>
              <w:t>дения</w:t>
            </w:r>
          </w:p>
          <w:p w:rsidR="002B2DB4" w:rsidRPr="002B2DB4" w:rsidRDefault="002B2DB4" w:rsidP="002B2DB4">
            <w:pPr>
              <w:suppressAutoHyphens w:val="0"/>
              <w:autoSpaceDE w:val="0"/>
              <w:autoSpaceDN w:val="0"/>
              <w:adjustRightInd w:val="0"/>
              <w:ind w:left="-91" w:right="-108" w:firstLine="55"/>
              <w:jc w:val="center"/>
              <w:rPr>
                <w:rFonts w:ascii="Liberation Serif" w:eastAsia="Calibri" w:hAnsi="Liberation Serif" w:cs="Liberation Serif"/>
                <w:sz w:val="26"/>
                <w:szCs w:val="26"/>
              </w:rPr>
            </w:pPr>
            <w:r w:rsidRPr="002B2DB4">
              <w:rPr>
                <w:rFonts w:ascii="Liberation Serif" w:eastAsia="Calibri" w:hAnsi="Liberation Serif" w:cs="Liberation Serif"/>
                <w:sz w:val="26"/>
                <w:szCs w:val="26"/>
              </w:rPr>
              <w:t>(для ф</w:t>
            </w:r>
            <w:r w:rsidRPr="002B2DB4">
              <w:rPr>
                <w:rFonts w:ascii="Liberation Serif" w:eastAsia="Calibri" w:hAnsi="Liberation Serif" w:cs="Liberation Serif"/>
                <w:sz w:val="26"/>
                <w:szCs w:val="26"/>
              </w:rPr>
              <w:t>и</w:t>
            </w:r>
            <w:r w:rsidRPr="002B2DB4">
              <w:rPr>
                <w:rFonts w:ascii="Liberation Serif" w:eastAsia="Calibri" w:hAnsi="Liberation Serif" w:cs="Liberation Serif"/>
                <w:sz w:val="26"/>
                <w:szCs w:val="26"/>
              </w:rPr>
              <w:t>зических лиц)</w:t>
            </w:r>
          </w:p>
          <w:p w:rsidR="002B2DB4" w:rsidRPr="002B2DB4" w:rsidRDefault="002B2DB4" w:rsidP="002B2DB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 w:cs="Liberation Serif"/>
                <w:sz w:val="26"/>
                <w:szCs w:val="26"/>
              </w:rPr>
            </w:pPr>
          </w:p>
        </w:tc>
        <w:tc>
          <w:tcPr>
            <w:tcW w:w="2976" w:type="dxa"/>
            <w:shd w:val="clear" w:color="auto" w:fill="auto"/>
          </w:tcPr>
          <w:p w:rsidR="002B2DB4" w:rsidRPr="002B2DB4" w:rsidRDefault="002B2DB4" w:rsidP="002B2DB4">
            <w:pPr>
              <w:suppressAutoHyphens w:val="0"/>
              <w:autoSpaceDE w:val="0"/>
              <w:autoSpaceDN w:val="0"/>
              <w:adjustRightInd w:val="0"/>
              <w:ind w:left="33" w:right="33"/>
              <w:jc w:val="center"/>
              <w:rPr>
                <w:rFonts w:ascii="Liberation Serif" w:eastAsia="Calibri" w:hAnsi="Liberation Serif" w:cs="Liberation Serif"/>
                <w:sz w:val="26"/>
                <w:szCs w:val="26"/>
              </w:rPr>
            </w:pPr>
            <w:r w:rsidRPr="002B2DB4">
              <w:rPr>
                <w:rFonts w:ascii="Liberation Serif" w:hAnsi="Liberation Serif" w:cs="Liberation Serif"/>
                <w:sz w:val="26"/>
                <w:szCs w:val="26"/>
              </w:rPr>
              <w:t>Документ, удостовер</w:t>
            </w:r>
            <w:r w:rsidRPr="002B2DB4">
              <w:rPr>
                <w:rFonts w:ascii="Liberation Serif" w:hAnsi="Liberation Serif" w:cs="Liberation Serif"/>
                <w:sz w:val="26"/>
                <w:szCs w:val="26"/>
              </w:rPr>
              <w:t>я</w:t>
            </w:r>
            <w:r w:rsidRPr="002B2DB4">
              <w:rPr>
                <w:rFonts w:ascii="Liberation Serif" w:hAnsi="Liberation Serif" w:cs="Liberation Serif"/>
                <w:sz w:val="26"/>
                <w:szCs w:val="26"/>
              </w:rPr>
              <w:t>ющий личность (для физических лиц и пре</w:t>
            </w:r>
            <w:r w:rsidRPr="002B2DB4">
              <w:rPr>
                <w:rFonts w:ascii="Liberation Serif" w:hAnsi="Liberation Serif" w:cs="Liberation Serif"/>
                <w:sz w:val="26"/>
                <w:szCs w:val="26"/>
              </w:rPr>
              <w:t>д</w:t>
            </w:r>
            <w:r w:rsidRPr="002B2DB4">
              <w:rPr>
                <w:rFonts w:ascii="Liberation Serif" w:hAnsi="Liberation Serif" w:cs="Liberation Serif"/>
                <w:sz w:val="26"/>
                <w:szCs w:val="26"/>
              </w:rPr>
              <w:t>ставителей юридич</w:t>
            </w:r>
            <w:r w:rsidRPr="002B2DB4">
              <w:rPr>
                <w:rFonts w:ascii="Liberation Serif" w:hAnsi="Liberation Serif" w:cs="Liberation Serif"/>
                <w:sz w:val="26"/>
                <w:szCs w:val="26"/>
              </w:rPr>
              <w:t>е</w:t>
            </w:r>
            <w:r w:rsidRPr="002B2DB4">
              <w:rPr>
                <w:rFonts w:ascii="Liberation Serif" w:hAnsi="Liberation Serif" w:cs="Liberation Serif"/>
                <w:sz w:val="26"/>
                <w:szCs w:val="26"/>
              </w:rPr>
              <w:t>ских лиц)</w:t>
            </w:r>
          </w:p>
        </w:tc>
        <w:tc>
          <w:tcPr>
            <w:tcW w:w="3686" w:type="dxa"/>
            <w:shd w:val="clear" w:color="auto" w:fill="auto"/>
          </w:tcPr>
          <w:p w:rsidR="002B2DB4" w:rsidRPr="002B2DB4" w:rsidRDefault="002B2DB4" w:rsidP="002B2DB4">
            <w:pPr>
              <w:tabs>
                <w:tab w:val="left" w:pos="1116"/>
              </w:tabs>
              <w:suppressAutoHyphens w:val="0"/>
              <w:spacing w:line="295" w:lineRule="exact"/>
              <w:ind w:right="166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2B2DB4">
              <w:rPr>
                <w:rFonts w:ascii="Liberation Serif" w:hAnsi="Liberation Serif" w:cs="Liberation Serif"/>
                <w:sz w:val="26"/>
                <w:szCs w:val="26"/>
              </w:rPr>
              <w:t xml:space="preserve">Адрес регистрации </w:t>
            </w:r>
          </w:p>
          <w:p w:rsidR="002B2DB4" w:rsidRPr="002B2DB4" w:rsidRDefault="002B2DB4" w:rsidP="002B2DB4">
            <w:pPr>
              <w:tabs>
                <w:tab w:val="left" w:pos="1116"/>
              </w:tabs>
              <w:suppressAutoHyphens w:val="0"/>
              <w:spacing w:before="7" w:line="295" w:lineRule="exact"/>
              <w:ind w:right="166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2B2DB4">
              <w:rPr>
                <w:rFonts w:ascii="Liberation Serif" w:hAnsi="Liberation Serif" w:cs="Liberation Serif"/>
                <w:sz w:val="26"/>
                <w:szCs w:val="26"/>
              </w:rPr>
              <w:t>по месту жительства</w:t>
            </w:r>
          </w:p>
          <w:p w:rsidR="002B2DB4" w:rsidRPr="002B2DB4" w:rsidRDefault="002B2DB4" w:rsidP="002B2DB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2B2DB4">
              <w:rPr>
                <w:rFonts w:ascii="Liberation Serif" w:hAnsi="Liberation Serif" w:cs="Liberation Serif"/>
                <w:sz w:val="26"/>
                <w:szCs w:val="26"/>
              </w:rPr>
              <w:t xml:space="preserve">(для физических лиц), адрес (место нахождения) </w:t>
            </w:r>
          </w:p>
          <w:p w:rsidR="002B2DB4" w:rsidRPr="002B2DB4" w:rsidRDefault="002B2DB4" w:rsidP="002B2DB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2B2DB4">
              <w:rPr>
                <w:rFonts w:ascii="Liberation Serif" w:hAnsi="Liberation Serif" w:cs="Liberation Serif"/>
                <w:sz w:val="26"/>
                <w:szCs w:val="26"/>
              </w:rPr>
              <w:t>(для юридических лиц),</w:t>
            </w:r>
          </w:p>
          <w:p w:rsidR="002B2DB4" w:rsidRPr="002B2DB4" w:rsidRDefault="002B2DB4" w:rsidP="002B2DB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2B2DB4">
              <w:rPr>
                <w:rFonts w:ascii="Liberation Serif" w:hAnsi="Liberation Serif" w:cs="Liberation Serif"/>
                <w:sz w:val="26"/>
                <w:szCs w:val="26"/>
              </w:rPr>
              <w:t>контактный телефон, эле</w:t>
            </w:r>
            <w:r w:rsidRPr="002B2DB4">
              <w:rPr>
                <w:rFonts w:ascii="Liberation Serif" w:hAnsi="Liberation Serif" w:cs="Liberation Serif"/>
                <w:sz w:val="26"/>
                <w:szCs w:val="26"/>
              </w:rPr>
              <w:t>к</w:t>
            </w:r>
            <w:r w:rsidRPr="002B2DB4">
              <w:rPr>
                <w:rFonts w:ascii="Liberation Serif" w:hAnsi="Liberation Serif" w:cs="Liberation Serif"/>
                <w:sz w:val="26"/>
                <w:szCs w:val="26"/>
              </w:rPr>
              <w:t>тронная почта (при наличии), факс (при наличии)</w:t>
            </w:r>
          </w:p>
          <w:p w:rsidR="002B2DB4" w:rsidRPr="002B2DB4" w:rsidRDefault="002B2DB4" w:rsidP="002B2DB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 w:cs="Liberation Serif"/>
                <w:sz w:val="26"/>
                <w:szCs w:val="26"/>
              </w:rPr>
            </w:pPr>
          </w:p>
        </w:tc>
        <w:tc>
          <w:tcPr>
            <w:tcW w:w="4111" w:type="dxa"/>
            <w:shd w:val="clear" w:color="auto" w:fill="auto"/>
          </w:tcPr>
          <w:p w:rsidR="002B2DB4" w:rsidRPr="002B2DB4" w:rsidRDefault="002B2DB4" w:rsidP="002B2DB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 w:cs="Liberation Serif"/>
                <w:sz w:val="26"/>
                <w:szCs w:val="26"/>
              </w:rPr>
            </w:pPr>
            <w:r w:rsidRPr="002B2DB4">
              <w:rPr>
                <w:rFonts w:ascii="Liberation Serif" w:eastAsia="Calibri" w:hAnsi="Liberation Serif" w:cs="Liberation Serif"/>
                <w:sz w:val="26"/>
                <w:szCs w:val="26"/>
              </w:rPr>
              <w:t>Подпись лица участника общ</w:t>
            </w:r>
            <w:r w:rsidRPr="002B2DB4">
              <w:rPr>
                <w:rFonts w:ascii="Liberation Serif" w:eastAsia="Calibri" w:hAnsi="Liberation Serif" w:cs="Liberation Serif"/>
                <w:sz w:val="26"/>
                <w:szCs w:val="26"/>
              </w:rPr>
              <w:t>е</w:t>
            </w:r>
            <w:r w:rsidRPr="002B2DB4">
              <w:rPr>
                <w:rFonts w:ascii="Liberation Serif" w:eastAsia="Calibri" w:hAnsi="Liberation Serif" w:cs="Liberation Serif"/>
                <w:sz w:val="26"/>
                <w:szCs w:val="26"/>
              </w:rPr>
              <w:t xml:space="preserve">ственных слушаний </w:t>
            </w:r>
          </w:p>
          <w:p w:rsidR="000E697B" w:rsidRDefault="002B2DB4" w:rsidP="002B2DB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 w:cs="Liberation Serif"/>
                <w:sz w:val="26"/>
                <w:szCs w:val="26"/>
              </w:rPr>
            </w:pPr>
            <w:r w:rsidRPr="002B2DB4">
              <w:rPr>
                <w:rFonts w:ascii="Liberation Serif" w:eastAsia="Calibri" w:hAnsi="Liberation Serif" w:cs="Liberation Serif"/>
                <w:sz w:val="26"/>
                <w:szCs w:val="26"/>
              </w:rPr>
              <w:t>о согласии на обработку перс</w:t>
            </w:r>
            <w:r w:rsidRPr="002B2DB4">
              <w:rPr>
                <w:rFonts w:ascii="Liberation Serif" w:eastAsia="Calibri" w:hAnsi="Liberation Serif" w:cs="Liberation Serif"/>
                <w:sz w:val="26"/>
                <w:szCs w:val="26"/>
              </w:rPr>
              <w:t>о</w:t>
            </w:r>
            <w:r w:rsidRPr="002B2DB4">
              <w:rPr>
                <w:rFonts w:ascii="Liberation Serif" w:eastAsia="Calibri" w:hAnsi="Liberation Serif" w:cs="Liberation Serif"/>
                <w:sz w:val="26"/>
                <w:szCs w:val="26"/>
              </w:rPr>
              <w:t xml:space="preserve">нальных данных в соответствии с </w:t>
            </w:r>
            <w:r w:rsidRPr="002C3B76">
              <w:rPr>
                <w:rFonts w:ascii="Liberation Serif" w:eastAsia="Calibri" w:hAnsi="Liberation Serif" w:cs="Liberation Serif"/>
                <w:sz w:val="26"/>
                <w:szCs w:val="26"/>
              </w:rPr>
              <w:t xml:space="preserve">Федеральным законом </w:t>
            </w:r>
          </w:p>
          <w:p w:rsidR="002B2DB4" w:rsidRPr="002B2DB4" w:rsidRDefault="002B2DB4" w:rsidP="000E697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 w:cs="Liberation Serif"/>
                <w:sz w:val="26"/>
                <w:szCs w:val="26"/>
              </w:rPr>
            </w:pPr>
            <w:r w:rsidRPr="002C3B76">
              <w:rPr>
                <w:rFonts w:ascii="Liberation Serif" w:eastAsia="Calibri" w:hAnsi="Liberation Serif" w:cs="Liberation Serif"/>
                <w:sz w:val="26"/>
                <w:szCs w:val="26"/>
              </w:rPr>
              <w:t>от 27 июля 2006 г</w:t>
            </w:r>
            <w:r w:rsidR="000E697B">
              <w:rPr>
                <w:rFonts w:ascii="Liberation Serif" w:eastAsia="Calibri" w:hAnsi="Liberation Serif" w:cs="Liberation Serif"/>
                <w:sz w:val="26"/>
                <w:szCs w:val="26"/>
              </w:rPr>
              <w:t>.</w:t>
            </w:r>
            <w:r w:rsidRPr="002C3B76">
              <w:rPr>
                <w:rFonts w:ascii="Liberation Serif" w:eastAsia="Calibri" w:hAnsi="Liberation Serif" w:cs="Liberation Serif"/>
                <w:sz w:val="26"/>
                <w:szCs w:val="26"/>
              </w:rPr>
              <w:t xml:space="preserve"> </w:t>
            </w:r>
            <w:r w:rsidRPr="002C3B76">
              <w:rPr>
                <w:rFonts w:ascii="Liberation Serif" w:eastAsia="Calibri" w:hAnsi="Liberation Serif" w:cs="Liberation Serif"/>
                <w:sz w:val="26"/>
                <w:szCs w:val="26"/>
              </w:rPr>
              <w:br/>
              <w:t>№ 152-ФЗ «О персональных да</w:t>
            </w:r>
            <w:r w:rsidRPr="002C3B76">
              <w:rPr>
                <w:rFonts w:ascii="Liberation Serif" w:eastAsia="Calibri" w:hAnsi="Liberation Serif" w:cs="Liberation Serif"/>
                <w:sz w:val="26"/>
                <w:szCs w:val="26"/>
              </w:rPr>
              <w:t>н</w:t>
            </w:r>
            <w:r w:rsidRPr="002C3B76">
              <w:rPr>
                <w:rFonts w:ascii="Liberation Serif" w:eastAsia="Calibri" w:hAnsi="Liberation Serif" w:cs="Liberation Serif"/>
                <w:sz w:val="26"/>
                <w:szCs w:val="26"/>
              </w:rPr>
              <w:t>ных»*</w:t>
            </w:r>
          </w:p>
        </w:tc>
      </w:tr>
      <w:tr w:rsidR="002B2DB4" w:rsidRPr="002B2DB4" w:rsidTr="002C3B76">
        <w:trPr>
          <w:trHeight w:val="362"/>
        </w:trPr>
        <w:tc>
          <w:tcPr>
            <w:tcW w:w="1134" w:type="dxa"/>
            <w:shd w:val="clear" w:color="auto" w:fill="auto"/>
            <w:vAlign w:val="center"/>
          </w:tcPr>
          <w:p w:rsidR="002B2DB4" w:rsidRPr="002B2DB4" w:rsidRDefault="002B2DB4" w:rsidP="002B2DB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 w:cs="Liberation Serif"/>
                <w:sz w:val="26"/>
                <w:szCs w:val="26"/>
              </w:rPr>
            </w:pPr>
            <w:r w:rsidRPr="002B2DB4">
              <w:rPr>
                <w:rFonts w:ascii="Liberation Serif" w:eastAsia="Calibri" w:hAnsi="Liberation Serif" w:cs="Liberation Serif"/>
                <w:sz w:val="26"/>
                <w:szCs w:val="26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B2DB4" w:rsidRPr="002B2DB4" w:rsidRDefault="002B2DB4" w:rsidP="002B2DB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 w:cs="Liberation Serif"/>
                <w:sz w:val="26"/>
                <w:szCs w:val="26"/>
              </w:rPr>
            </w:pPr>
            <w:r w:rsidRPr="002B2DB4">
              <w:rPr>
                <w:rFonts w:ascii="Liberation Serif" w:eastAsia="Calibri" w:hAnsi="Liberation Serif" w:cs="Liberation Serif"/>
                <w:sz w:val="26"/>
                <w:szCs w:val="26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B2DB4" w:rsidRPr="002B2DB4" w:rsidRDefault="002B2DB4" w:rsidP="002B2DB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 w:cs="Liberation Serif"/>
                <w:sz w:val="26"/>
                <w:szCs w:val="26"/>
              </w:rPr>
            </w:pPr>
            <w:r w:rsidRPr="002B2DB4">
              <w:rPr>
                <w:rFonts w:ascii="Liberation Serif" w:eastAsia="Calibri" w:hAnsi="Liberation Serif" w:cs="Liberation Serif"/>
                <w:sz w:val="26"/>
                <w:szCs w:val="26"/>
              </w:rPr>
              <w:t>3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2B2DB4" w:rsidRPr="002B2DB4" w:rsidRDefault="002B2DB4" w:rsidP="002B2DB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 w:cs="Liberation Serif"/>
                <w:sz w:val="26"/>
                <w:szCs w:val="26"/>
              </w:rPr>
            </w:pPr>
            <w:r w:rsidRPr="002B2DB4">
              <w:rPr>
                <w:rFonts w:ascii="Liberation Serif" w:eastAsia="Calibri" w:hAnsi="Liberation Serif" w:cs="Liberation Serif"/>
                <w:sz w:val="26"/>
                <w:szCs w:val="26"/>
              </w:rPr>
              <w:t>5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B2DB4" w:rsidRPr="002B2DB4" w:rsidRDefault="002B2DB4" w:rsidP="002B2DB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 w:cs="Liberation Serif"/>
                <w:sz w:val="26"/>
                <w:szCs w:val="26"/>
              </w:rPr>
            </w:pPr>
            <w:r w:rsidRPr="002B2DB4">
              <w:rPr>
                <w:rFonts w:ascii="Liberation Serif" w:eastAsia="Calibri" w:hAnsi="Liberation Serif" w:cs="Liberation Serif"/>
                <w:sz w:val="26"/>
                <w:szCs w:val="26"/>
              </w:rPr>
              <w:t>6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2B2DB4" w:rsidRPr="002B2DB4" w:rsidRDefault="002B2DB4" w:rsidP="002B2DB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 w:cs="Liberation Serif"/>
                <w:sz w:val="26"/>
                <w:szCs w:val="26"/>
              </w:rPr>
            </w:pPr>
            <w:r w:rsidRPr="002B2DB4">
              <w:rPr>
                <w:rFonts w:ascii="Liberation Serif" w:eastAsia="Calibri" w:hAnsi="Liberation Serif" w:cs="Liberation Serif"/>
                <w:sz w:val="26"/>
                <w:szCs w:val="26"/>
              </w:rPr>
              <w:t>7</w:t>
            </w:r>
          </w:p>
        </w:tc>
      </w:tr>
      <w:tr w:rsidR="002B2DB4" w:rsidRPr="002B2DB4" w:rsidTr="002C3B76">
        <w:trPr>
          <w:trHeight w:val="409"/>
        </w:trPr>
        <w:tc>
          <w:tcPr>
            <w:tcW w:w="1134" w:type="dxa"/>
            <w:shd w:val="clear" w:color="auto" w:fill="auto"/>
          </w:tcPr>
          <w:p w:rsidR="002B2DB4" w:rsidRPr="002B2DB4" w:rsidRDefault="002B2DB4" w:rsidP="002B2DB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 w:cs="Liberation Serif"/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</w:tcPr>
          <w:p w:rsidR="002B2DB4" w:rsidRPr="002B2DB4" w:rsidRDefault="002B2DB4" w:rsidP="002B2DB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Calibri" w:hAnsi="Liberation Serif" w:cs="Liberation Serif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2B2DB4" w:rsidRPr="002B2DB4" w:rsidRDefault="002B2DB4" w:rsidP="002B2DB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Calibri" w:hAnsi="Liberation Serif" w:cs="Liberation Serif"/>
                <w:sz w:val="26"/>
                <w:szCs w:val="26"/>
              </w:rPr>
            </w:pPr>
          </w:p>
        </w:tc>
        <w:tc>
          <w:tcPr>
            <w:tcW w:w="2976" w:type="dxa"/>
            <w:shd w:val="clear" w:color="auto" w:fill="auto"/>
          </w:tcPr>
          <w:p w:rsidR="002B2DB4" w:rsidRPr="002B2DB4" w:rsidRDefault="002B2DB4" w:rsidP="002B2DB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Calibri" w:hAnsi="Liberation Serif" w:cs="Liberation Serif"/>
                <w:sz w:val="26"/>
                <w:szCs w:val="26"/>
              </w:rPr>
            </w:pPr>
          </w:p>
        </w:tc>
        <w:tc>
          <w:tcPr>
            <w:tcW w:w="3686" w:type="dxa"/>
            <w:shd w:val="clear" w:color="auto" w:fill="auto"/>
          </w:tcPr>
          <w:p w:rsidR="002B2DB4" w:rsidRPr="002B2DB4" w:rsidRDefault="002B2DB4" w:rsidP="002B2DB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Calibri" w:hAnsi="Liberation Serif" w:cs="Liberation Serif"/>
                <w:sz w:val="26"/>
                <w:szCs w:val="26"/>
              </w:rPr>
            </w:pPr>
          </w:p>
        </w:tc>
        <w:tc>
          <w:tcPr>
            <w:tcW w:w="4111" w:type="dxa"/>
            <w:shd w:val="clear" w:color="auto" w:fill="auto"/>
          </w:tcPr>
          <w:p w:rsidR="002B2DB4" w:rsidRPr="002B2DB4" w:rsidRDefault="002B2DB4" w:rsidP="002B2DB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Calibri" w:hAnsi="Liberation Serif" w:cs="Liberation Serif"/>
                <w:sz w:val="26"/>
                <w:szCs w:val="26"/>
              </w:rPr>
            </w:pPr>
          </w:p>
        </w:tc>
      </w:tr>
    </w:tbl>
    <w:p w:rsidR="002B2DB4" w:rsidRPr="002C3B76" w:rsidRDefault="002B2DB4" w:rsidP="002B2DB4">
      <w:pPr>
        <w:suppressAutoHyphens w:val="0"/>
        <w:autoSpaceDE w:val="0"/>
        <w:autoSpaceDN w:val="0"/>
        <w:adjustRightInd w:val="0"/>
        <w:jc w:val="both"/>
        <w:rPr>
          <w:rFonts w:ascii="Liberation Serif" w:hAnsi="Liberation Serif" w:cs="Liberation Serif"/>
          <w:bCs/>
        </w:rPr>
      </w:pPr>
      <w:proofErr w:type="gramStart"/>
      <w:r w:rsidRPr="002B2DB4">
        <w:rPr>
          <w:rFonts w:ascii="Liberation Serif" w:hAnsi="Liberation Serif" w:cs="Liberation Serif"/>
          <w:b/>
        </w:rPr>
        <w:t xml:space="preserve">* </w:t>
      </w:r>
      <w:r w:rsidRPr="002C3B76">
        <w:rPr>
          <w:rFonts w:ascii="Liberation Serif" w:hAnsi="Liberation Serif" w:cs="Liberation Serif"/>
          <w:bCs/>
        </w:rPr>
        <w:t>Подпись удостоверяет согласие гражданина на обработку (сбор, запись, систематизацию, накопление, хранение, уточнение (обновление, изменение), извлечение, использов</w:t>
      </w:r>
      <w:r w:rsidRPr="002C3B76">
        <w:rPr>
          <w:rFonts w:ascii="Liberation Serif" w:hAnsi="Liberation Serif" w:cs="Liberation Serif"/>
          <w:bCs/>
        </w:rPr>
        <w:t>а</w:t>
      </w:r>
      <w:r w:rsidRPr="002C3B76">
        <w:rPr>
          <w:rFonts w:ascii="Liberation Serif" w:hAnsi="Liberation Serif" w:cs="Liberation Serif"/>
          <w:bCs/>
        </w:rPr>
        <w:t xml:space="preserve">ние, передачу (распространение, предоставление, доступ), обезличивание, блокирование, уничтожение, удаление) администрацией </w:t>
      </w:r>
      <w:proofErr w:type="spellStart"/>
      <w:r w:rsidRPr="002C3B76">
        <w:rPr>
          <w:rFonts w:ascii="Liberation Serif" w:hAnsi="Liberation Serif" w:cs="Liberation Serif"/>
          <w:bCs/>
        </w:rPr>
        <w:t>Грязовецкого</w:t>
      </w:r>
      <w:proofErr w:type="spellEnd"/>
      <w:r w:rsidRPr="002C3B76">
        <w:rPr>
          <w:rFonts w:ascii="Liberation Serif" w:hAnsi="Liberation Serif" w:cs="Liberation Serif"/>
          <w:bCs/>
        </w:rPr>
        <w:t xml:space="preserve"> муниципал</w:t>
      </w:r>
      <w:r w:rsidRPr="002C3B76">
        <w:rPr>
          <w:rFonts w:ascii="Liberation Serif" w:hAnsi="Liberation Serif" w:cs="Liberation Serif"/>
          <w:bCs/>
        </w:rPr>
        <w:t>ь</w:t>
      </w:r>
      <w:r w:rsidRPr="002C3B76">
        <w:rPr>
          <w:rFonts w:ascii="Liberation Serif" w:hAnsi="Liberation Serif" w:cs="Liberation Serif"/>
          <w:bCs/>
        </w:rPr>
        <w:t xml:space="preserve">ного округа (г. Грязовец, ул. Карла Маркса, д. 58) вышеуказанных персональных данных в целях рассмотрения предложений и (или) замечаний </w:t>
      </w:r>
      <w:r w:rsidRPr="002B2DB4">
        <w:rPr>
          <w:rFonts w:ascii="Liberation Serif" w:hAnsi="Liberation Serif" w:cs="Liberation Serif"/>
          <w:bCs/>
        </w:rPr>
        <w:t>по проектной документации (включая предв</w:t>
      </w:r>
      <w:r w:rsidRPr="002B2DB4">
        <w:rPr>
          <w:rFonts w:ascii="Liberation Serif" w:hAnsi="Liberation Serif" w:cs="Liberation Serif"/>
          <w:bCs/>
        </w:rPr>
        <w:t>а</w:t>
      </w:r>
      <w:r w:rsidRPr="002B2DB4">
        <w:rPr>
          <w:rFonts w:ascii="Liberation Serif" w:hAnsi="Liberation Serif" w:cs="Liberation Serif"/>
          <w:bCs/>
        </w:rPr>
        <w:t>рительные материалы оценки воздействия на окружающую среду) по объекту:</w:t>
      </w:r>
      <w:proofErr w:type="gramEnd"/>
      <w:r w:rsidRPr="002B2DB4">
        <w:rPr>
          <w:rFonts w:ascii="Liberation Serif" w:hAnsi="Liberation Serif" w:cs="Liberation Serif"/>
          <w:bCs/>
        </w:rPr>
        <w:t xml:space="preserve"> Корректировка проектной документации «Проект п</w:t>
      </w:r>
      <w:r w:rsidRPr="002B2DB4">
        <w:rPr>
          <w:rFonts w:ascii="Liberation Serif" w:hAnsi="Liberation Serif" w:cs="Liberation Serif"/>
          <w:bCs/>
        </w:rPr>
        <w:t>о</w:t>
      </w:r>
      <w:r w:rsidRPr="002B2DB4">
        <w:rPr>
          <w:rFonts w:ascii="Liberation Serif" w:hAnsi="Liberation Serif" w:cs="Liberation Serif"/>
          <w:bCs/>
        </w:rPr>
        <w:t xml:space="preserve">лигона ТКО для г. Вологды», </w:t>
      </w:r>
      <w:r w:rsidRPr="002C3B76">
        <w:rPr>
          <w:rFonts w:ascii="Liberation Serif" w:hAnsi="Liberation Serif" w:cs="Liberation Serif"/>
          <w:bCs/>
        </w:rPr>
        <w:t>со дня подачи предложений и (или) замечаний до дня письменного отзыва данного согласия в соответствии с действующим законодател</w:t>
      </w:r>
      <w:r w:rsidRPr="002C3B76">
        <w:rPr>
          <w:rFonts w:ascii="Liberation Serif" w:hAnsi="Liberation Serif" w:cs="Liberation Serif"/>
          <w:bCs/>
        </w:rPr>
        <w:t>ь</w:t>
      </w:r>
      <w:r w:rsidRPr="002C3B76">
        <w:rPr>
          <w:rFonts w:ascii="Liberation Serif" w:hAnsi="Liberation Serif" w:cs="Liberation Serif"/>
          <w:bCs/>
        </w:rPr>
        <w:t>ством.</w:t>
      </w:r>
    </w:p>
    <w:p w:rsidR="00492EA1" w:rsidRPr="002C3B76" w:rsidRDefault="00492EA1" w:rsidP="002B2DB4">
      <w:pPr>
        <w:suppressAutoHyphens w:val="0"/>
        <w:autoSpaceDE w:val="0"/>
        <w:autoSpaceDN w:val="0"/>
        <w:adjustRightInd w:val="0"/>
        <w:jc w:val="center"/>
        <w:rPr>
          <w:rFonts w:ascii="Liberation Serif" w:eastAsia="SimSun" w:hAnsi="Liberation Serif" w:cs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</w:p>
    <w:sectPr w:rsidR="00492EA1" w:rsidRPr="002C3B76" w:rsidSect="002C3B76">
      <w:pgSz w:w="16838" w:h="11906" w:orient="landscape" w:code="9"/>
      <w:pgMar w:top="1701" w:right="567" w:bottom="1134" w:left="1134" w:header="567" w:footer="0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41CA" w:rsidRDefault="000341CA">
      <w:r>
        <w:separator/>
      </w:r>
    </w:p>
  </w:endnote>
  <w:endnote w:type="continuationSeparator" w:id="0">
    <w:p w:rsidR="000341CA" w:rsidRDefault="00034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41CA" w:rsidRDefault="000341CA">
      <w:r>
        <w:separator/>
      </w:r>
    </w:p>
  </w:footnote>
  <w:footnote w:type="continuationSeparator" w:id="0">
    <w:p w:rsidR="000341CA" w:rsidRDefault="000341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6403001"/>
      <w:docPartObj>
        <w:docPartGallery w:val="Page Numbers (Top of Page)"/>
        <w:docPartUnique/>
      </w:docPartObj>
    </w:sdtPr>
    <w:sdtEndPr/>
    <w:sdtContent>
      <w:p w:rsidR="008E23BC" w:rsidRDefault="008E23BC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697B">
          <w:rPr>
            <w:noProof/>
          </w:rPr>
          <w:t>10</w:t>
        </w:r>
        <w:r>
          <w:fldChar w:fldCharType="end"/>
        </w:r>
      </w:p>
    </w:sdtContent>
  </w:sdt>
  <w:p w:rsidR="008E23BC" w:rsidRDefault="008E23BC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97B" w:rsidRDefault="000E697B">
    <w:pPr>
      <w:pStyle w:val="af1"/>
      <w:jc w:val="center"/>
    </w:pPr>
  </w:p>
  <w:p w:rsidR="003D7447" w:rsidRDefault="003D7447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E864D8F4"/>
    <w:name w:val="WW8Num3"/>
    <w:lvl w:ilvl="0">
      <w:start w:val="26538"/>
      <w:numFmt w:val="decimal"/>
      <w:suff w:val="nothing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0102632E"/>
    <w:multiLevelType w:val="multilevel"/>
    <w:tmpl w:val="5F9433A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07545B18"/>
    <w:multiLevelType w:val="multilevel"/>
    <w:tmpl w:val="FAB496FC"/>
    <w:styleLink w:val="WW8Num2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">
    <w:nsid w:val="0F8D3DEE"/>
    <w:multiLevelType w:val="multilevel"/>
    <w:tmpl w:val="0419001F"/>
    <w:styleLink w:val="8"/>
    <w:lvl w:ilvl="0">
      <w:start w:val="3200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14E04BC"/>
    <w:multiLevelType w:val="multilevel"/>
    <w:tmpl w:val="B9A2EA6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1B442A8F"/>
    <w:multiLevelType w:val="multilevel"/>
    <w:tmpl w:val="D122A746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429" w:hanging="72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1789" w:hanging="1080"/>
      </w:pPr>
    </w:lvl>
    <w:lvl w:ilvl="6">
      <w:start w:val="1"/>
      <w:numFmt w:val="decimal"/>
      <w:lvlText w:val="%1.%2.%3.%4.%5.%6.%7."/>
      <w:lvlJc w:val="left"/>
      <w:pPr>
        <w:ind w:left="2149" w:hanging="1440"/>
      </w:pPr>
    </w:lvl>
    <w:lvl w:ilvl="7">
      <w:start w:val="1"/>
      <w:numFmt w:val="decimal"/>
      <w:lvlText w:val="%1.%2.%3.%4.%5.%6.%7.%8."/>
      <w:lvlJc w:val="left"/>
      <w:pPr>
        <w:ind w:left="2149" w:hanging="1440"/>
      </w:pPr>
    </w:lvl>
    <w:lvl w:ilvl="8">
      <w:start w:val="1"/>
      <w:numFmt w:val="decimal"/>
      <w:lvlText w:val="%1.%2.%3.%4.%5.%6.%7.%8.%9."/>
      <w:lvlJc w:val="left"/>
      <w:pPr>
        <w:ind w:left="2509" w:hanging="1800"/>
      </w:pPr>
    </w:lvl>
  </w:abstractNum>
  <w:abstractNum w:abstractNumId="8">
    <w:nsid w:val="1D5C1A0D"/>
    <w:multiLevelType w:val="multilevel"/>
    <w:tmpl w:val="53A2CD3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nsid w:val="1E1015B9"/>
    <w:multiLevelType w:val="multilevel"/>
    <w:tmpl w:val="0419001F"/>
    <w:numStyleLink w:val="8"/>
  </w:abstractNum>
  <w:abstractNum w:abstractNumId="10">
    <w:nsid w:val="25E17194"/>
    <w:multiLevelType w:val="multilevel"/>
    <w:tmpl w:val="0419001D"/>
    <w:styleLink w:val="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29740CCE"/>
    <w:multiLevelType w:val="multilevel"/>
    <w:tmpl w:val="D20495CC"/>
    <w:styleLink w:val="WW8Num2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">
    <w:nsid w:val="2BB17233"/>
    <w:multiLevelType w:val="multilevel"/>
    <w:tmpl w:val="D5E2D4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376A84"/>
    <w:multiLevelType w:val="multilevel"/>
    <w:tmpl w:val="5040218C"/>
    <w:styleLink w:val="WW8Num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4">
    <w:nsid w:val="39424546"/>
    <w:multiLevelType w:val="multilevel"/>
    <w:tmpl w:val="7E5292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9B1CDF"/>
    <w:multiLevelType w:val="hybridMultilevel"/>
    <w:tmpl w:val="A25054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F36EF9"/>
    <w:multiLevelType w:val="multilevel"/>
    <w:tmpl w:val="6658B04E"/>
    <w:styleLink w:val="5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>
    <w:nsid w:val="3D954CE0"/>
    <w:multiLevelType w:val="multilevel"/>
    <w:tmpl w:val="EECCCA0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>
    <w:nsid w:val="3E0A5143"/>
    <w:multiLevelType w:val="multilevel"/>
    <w:tmpl w:val="6658B04E"/>
    <w:numStyleLink w:val="5"/>
  </w:abstractNum>
  <w:abstractNum w:abstractNumId="19">
    <w:nsid w:val="405242E7"/>
    <w:multiLevelType w:val="multilevel"/>
    <w:tmpl w:val="0419001D"/>
    <w:styleLink w:val="6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40AE0F5D"/>
    <w:multiLevelType w:val="multilevel"/>
    <w:tmpl w:val="3B2ED49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429" w:hanging="72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1789" w:hanging="1080"/>
      </w:pPr>
    </w:lvl>
    <w:lvl w:ilvl="6">
      <w:start w:val="1"/>
      <w:numFmt w:val="decimal"/>
      <w:lvlText w:val="%1.%2.%3.%4.%5.%6.%7."/>
      <w:lvlJc w:val="left"/>
      <w:pPr>
        <w:ind w:left="2149" w:hanging="1440"/>
      </w:pPr>
    </w:lvl>
    <w:lvl w:ilvl="7">
      <w:start w:val="1"/>
      <w:numFmt w:val="decimal"/>
      <w:lvlText w:val="%1.%2.%3.%4.%5.%6.%7.%8."/>
      <w:lvlJc w:val="left"/>
      <w:pPr>
        <w:ind w:left="2149" w:hanging="1440"/>
      </w:pPr>
    </w:lvl>
    <w:lvl w:ilvl="8">
      <w:start w:val="1"/>
      <w:numFmt w:val="decimal"/>
      <w:lvlText w:val="%1.%2.%3.%4.%5.%6.%7.%8.%9."/>
      <w:lvlJc w:val="left"/>
      <w:pPr>
        <w:ind w:left="2509" w:hanging="1800"/>
      </w:pPr>
    </w:lvl>
  </w:abstractNum>
  <w:abstractNum w:abstractNumId="21">
    <w:nsid w:val="44E2536D"/>
    <w:multiLevelType w:val="multilevel"/>
    <w:tmpl w:val="635637DC"/>
    <w:styleLink w:val="WW8Num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2">
    <w:nsid w:val="50C44311"/>
    <w:multiLevelType w:val="multilevel"/>
    <w:tmpl w:val="643A6D3A"/>
    <w:styleLink w:val="WW8Num21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3">
    <w:nsid w:val="523759F0"/>
    <w:multiLevelType w:val="multilevel"/>
    <w:tmpl w:val="470CF0F8"/>
    <w:styleLink w:val="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>
    <w:nsid w:val="541F7A42"/>
    <w:multiLevelType w:val="multilevel"/>
    <w:tmpl w:val="1DBE51D4"/>
    <w:styleLink w:val="WW8Num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5">
    <w:nsid w:val="5A500696"/>
    <w:multiLevelType w:val="multilevel"/>
    <w:tmpl w:val="AF6C70E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>
    <w:nsid w:val="5EA765A4"/>
    <w:multiLevelType w:val="multilevel"/>
    <w:tmpl w:val="0419001D"/>
    <w:styleLink w:val="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32003"/>
      <w:numFmt w:val="lowerRoman"/>
      <w:lvlText w:val="%9."/>
      <w:lvlJc w:val="left"/>
      <w:pPr>
        <w:ind w:left="3240" w:hanging="360"/>
      </w:pPr>
    </w:lvl>
  </w:abstractNum>
  <w:abstractNum w:abstractNumId="27">
    <w:nsid w:val="639F274C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>
    <w:nsid w:val="63DE0C9C"/>
    <w:multiLevelType w:val="multilevel"/>
    <w:tmpl w:val="0419001D"/>
    <w:styleLink w:val="7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>
    <w:nsid w:val="693140D6"/>
    <w:multiLevelType w:val="multilevel"/>
    <w:tmpl w:val="5B006312"/>
    <w:styleLink w:val="10"/>
    <w:lvl w:ilvl="0">
      <w:start w:val="29598"/>
      <w:numFmt w:val="decimal"/>
      <w:lvlText w:val="%1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0">
    <w:nsid w:val="7E7767A0"/>
    <w:multiLevelType w:val="multilevel"/>
    <w:tmpl w:val="472E0260"/>
    <w:styleLink w:val="WW8Num2"/>
    <w:lvl w:ilvl="0">
      <w:start w:val="1"/>
      <w:numFmt w:val="none"/>
      <w:lvlText w:val="%1"/>
      <w:lvlJc w:val="left"/>
      <w:rPr>
        <w:rFonts w:ascii="Times New Roman CYR" w:eastAsia="Times New Roman" w:hAnsi="Times New Roman CYR" w:cs="Times New Roman CYR"/>
        <w:b w:val="0"/>
        <w:bCs/>
        <w:i w:val="0"/>
        <w:iCs w:val="0"/>
        <w:caps w:val="0"/>
        <w:smallCaps w:val="0"/>
        <w:spacing w:val="0"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 CYR" w:eastAsia="Times New Roman" w:hAnsi="Times New Roman CYR" w:cs="Times New Roman CYR"/>
        <w:bCs/>
        <w:w w:val="100"/>
        <w:sz w:val="28"/>
        <w:szCs w:val="28"/>
        <w:shd w:val="clear" w:color="auto" w:fill="FFFFFF"/>
        <w:lang w:val="ru-RU" w:eastAsia="zh-CN" w:bidi="ar-SA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7"/>
  </w:num>
  <w:num w:numId="2">
    <w:abstractNumId w:val="4"/>
  </w:num>
  <w:num w:numId="3">
    <w:abstractNumId w:val="30"/>
  </w:num>
  <w:num w:numId="4">
    <w:abstractNumId w:val="22"/>
  </w:num>
  <w:num w:numId="5">
    <w:abstractNumId w:val="29"/>
  </w:num>
  <w:num w:numId="6">
    <w:abstractNumId w:val="23"/>
  </w:num>
  <w:num w:numId="7">
    <w:abstractNumId w:val="27"/>
  </w:num>
  <w:num w:numId="8">
    <w:abstractNumId w:val="10"/>
  </w:num>
  <w:num w:numId="9">
    <w:abstractNumId w:val="13"/>
  </w:num>
  <w:num w:numId="10">
    <w:abstractNumId w:val="11"/>
  </w:num>
  <w:num w:numId="11">
    <w:abstractNumId w:val="3"/>
  </w:num>
  <w:num w:numId="12">
    <w:abstractNumId w:val="18"/>
  </w:num>
  <w:num w:numId="13">
    <w:abstractNumId w:val="16"/>
  </w:num>
  <w:num w:numId="14">
    <w:abstractNumId w:val="19"/>
  </w:num>
  <w:num w:numId="15">
    <w:abstractNumId w:val="26"/>
  </w:num>
  <w:num w:numId="16">
    <w:abstractNumId w:val="28"/>
  </w:num>
  <w:num w:numId="17">
    <w:abstractNumId w:val="9"/>
  </w:num>
  <w:num w:numId="18">
    <w:abstractNumId w:val="5"/>
  </w:num>
  <w:num w:numId="19">
    <w:abstractNumId w:val="15"/>
  </w:num>
  <w:num w:numId="20">
    <w:abstractNumId w:val="0"/>
  </w:num>
  <w:num w:numId="21">
    <w:abstractNumId w:val="1"/>
  </w:num>
  <w:num w:numId="22">
    <w:abstractNumId w:val="21"/>
  </w:num>
  <w:num w:numId="23">
    <w:abstractNumId w:val="21"/>
    <w:lvlOverride w:ilvl="0">
      <w:startOverride w:val="1"/>
    </w:lvlOverride>
  </w:num>
  <w:num w:numId="24">
    <w:abstractNumId w:val="24"/>
  </w:num>
  <w:num w:numId="25">
    <w:abstractNumId w:val="24"/>
    <w:lvlOverride w:ilvl="0">
      <w:startOverride w:val="1"/>
    </w:lvlOverride>
  </w:num>
  <w:num w:numId="26">
    <w:abstractNumId w:val="20"/>
  </w:num>
  <w:num w:numId="27">
    <w:abstractNumId w:val="12"/>
  </w:num>
  <w:num w:numId="28">
    <w:abstractNumId w:val="6"/>
  </w:num>
  <w:num w:numId="29">
    <w:abstractNumId w:val="25"/>
  </w:num>
  <w:num w:numId="30">
    <w:abstractNumId w:val="7"/>
  </w:num>
  <w:num w:numId="31">
    <w:abstractNumId w:val="14"/>
  </w:num>
  <w:num w:numId="32">
    <w:abstractNumId w:val="2"/>
  </w:num>
  <w:num w:numId="33">
    <w:abstractNumId w:val="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17460"/>
    <w:rsid w:val="000006B9"/>
    <w:rsid w:val="00004827"/>
    <w:rsid w:val="00005583"/>
    <w:rsid w:val="00012408"/>
    <w:rsid w:val="00017796"/>
    <w:rsid w:val="0003116F"/>
    <w:rsid w:val="0003124A"/>
    <w:rsid w:val="000341CA"/>
    <w:rsid w:val="00061E3A"/>
    <w:rsid w:val="0006479F"/>
    <w:rsid w:val="00067DB3"/>
    <w:rsid w:val="000724F6"/>
    <w:rsid w:val="00072FAB"/>
    <w:rsid w:val="000A087B"/>
    <w:rsid w:val="000A11CA"/>
    <w:rsid w:val="000A6F0A"/>
    <w:rsid w:val="000B3013"/>
    <w:rsid w:val="000B6621"/>
    <w:rsid w:val="000D28F6"/>
    <w:rsid w:val="000E4F3C"/>
    <w:rsid w:val="000E697B"/>
    <w:rsid w:val="000F04FA"/>
    <w:rsid w:val="000F70E7"/>
    <w:rsid w:val="00104F37"/>
    <w:rsid w:val="0011099F"/>
    <w:rsid w:val="00113CC3"/>
    <w:rsid w:val="001378C0"/>
    <w:rsid w:val="0014650D"/>
    <w:rsid w:val="00165822"/>
    <w:rsid w:val="00165DEE"/>
    <w:rsid w:val="001809D8"/>
    <w:rsid w:val="00181546"/>
    <w:rsid w:val="0018168D"/>
    <w:rsid w:val="00194611"/>
    <w:rsid w:val="00195B4D"/>
    <w:rsid w:val="001C23CD"/>
    <w:rsid w:val="001D583F"/>
    <w:rsid w:val="001E4E16"/>
    <w:rsid w:val="001F17DB"/>
    <w:rsid w:val="002068E5"/>
    <w:rsid w:val="0022574A"/>
    <w:rsid w:val="002263F7"/>
    <w:rsid w:val="00227E50"/>
    <w:rsid w:val="0023797F"/>
    <w:rsid w:val="00240854"/>
    <w:rsid w:val="00251ECE"/>
    <w:rsid w:val="002559C4"/>
    <w:rsid w:val="00282097"/>
    <w:rsid w:val="00283170"/>
    <w:rsid w:val="00295FB0"/>
    <w:rsid w:val="002A01D3"/>
    <w:rsid w:val="002A1EE1"/>
    <w:rsid w:val="002B2335"/>
    <w:rsid w:val="002B2DB4"/>
    <w:rsid w:val="002C3B76"/>
    <w:rsid w:val="002D5F05"/>
    <w:rsid w:val="002E3727"/>
    <w:rsid w:val="002F1339"/>
    <w:rsid w:val="00310438"/>
    <w:rsid w:val="00311918"/>
    <w:rsid w:val="003224AE"/>
    <w:rsid w:val="00344535"/>
    <w:rsid w:val="00347F4C"/>
    <w:rsid w:val="00354541"/>
    <w:rsid w:val="0036221E"/>
    <w:rsid w:val="003700D2"/>
    <w:rsid w:val="003772B5"/>
    <w:rsid w:val="003959B5"/>
    <w:rsid w:val="003B21D9"/>
    <w:rsid w:val="003C15AC"/>
    <w:rsid w:val="003D028D"/>
    <w:rsid w:val="003D0AA7"/>
    <w:rsid w:val="003D7447"/>
    <w:rsid w:val="003E0020"/>
    <w:rsid w:val="003E1735"/>
    <w:rsid w:val="003E345D"/>
    <w:rsid w:val="003F09F3"/>
    <w:rsid w:val="003F2014"/>
    <w:rsid w:val="00420A8E"/>
    <w:rsid w:val="00420C3B"/>
    <w:rsid w:val="00420D1C"/>
    <w:rsid w:val="00422753"/>
    <w:rsid w:val="00432DD1"/>
    <w:rsid w:val="004517DF"/>
    <w:rsid w:val="00463D44"/>
    <w:rsid w:val="00465CDB"/>
    <w:rsid w:val="00472DDD"/>
    <w:rsid w:val="004745FA"/>
    <w:rsid w:val="00492DDC"/>
    <w:rsid w:val="00492EA1"/>
    <w:rsid w:val="0049552B"/>
    <w:rsid w:val="004B2893"/>
    <w:rsid w:val="004C6634"/>
    <w:rsid w:val="004C6A4B"/>
    <w:rsid w:val="004D2B01"/>
    <w:rsid w:val="004D67A9"/>
    <w:rsid w:val="004E1614"/>
    <w:rsid w:val="004E2EFA"/>
    <w:rsid w:val="0050042F"/>
    <w:rsid w:val="005154DB"/>
    <w:rsid w:val="00516AD9"/>
    <w:rsid w:val="00543A89"/>
    <w:rsid w:val="00566596"/>
    <w:rsid w:val="00567D69"/>
    <w:rsid w:val="005760CE"/>
    <w:rsid w:val="005A22ED"/>
    <w:rsid w:val="005B0F06"/>
    <w:rsid w:val="005C3F80"/>
    <w:rsid w:val="005C62B2"/>
    <w:rsid w:val="005D1182"/>
    <w:rsid w:val="005D1A79"/>
    <w:rsid w:val="005E4B20"/>
    <w:rsid w:val="00613B66"/>
    <w:rsid w:val="00616E84"/>
    <w:rsid w:val="00620088"/>
    <w:rsid w:val="0062153A"/>
    <w:rsid w:val="0062431E"/>
    <w:rsid w:val="00637E71"/>
    <w:rsid w:val="006532B9"/>
    <w:rsid w:val="00655A96"/>
    <w:rsid w:val="00677793"/>
    <w:rsid w:val="00687209"/>
    <w:rsid w:val="006873AD"/>
    <w:rsid w:val="00687DB9"/>
    <w:rsid w:val="006A3B5A"/>
    <w:rsid w:val="006A6DB6"/>
    <w:rsid w:val="006B1ADF"/>
    <w:rsid w:val="006B65BA"/>
    <w:rsid w:val="006C7698"/>
    <w:rsid w:val="006D3D74"/>
    <w:rsid w:val="006D6880"/>
    <w:rsid w:val="006D729B"/>
    <w:rsid w:val="006D7BCB"/>
    <w:rsid w:val="006E129D"/>
    <w:rsid w:val="0075010C"/>
    <w:rsid w:val="0075305F"/>
    <w:rsid w:val="007543DC"/>
    <w:rsid w:val="00756301"/>
    <w:rsid w:val="00762BFF"/>
    <w:rsid w:val="00762D17"/>
    <w:rsid w:val="007701A5"/>
    <w:rsid w:val="007716F4"/>
    <w:rsid w:val="00772C13"/>
    <w:rsid w:val="00774547"/>
    <w:rsid w:val="00776AC9"/>
    <w:rsid w:val="007829C1"/>
    <w:rsid w:val="00782B0E"/>
    <w:rsid w:val="00787BFB"/>
    <w:rsid w:val="00791430"/>
    <w:rsid w:val="007A1851"/>
    <w:rsid w:val="007B09AE"/>
    <w:rsid w:val="007C241F"/>
    <w:rsid w:val="007D12D8"/>
    <w:rsid w:val="007E46D6"/>
    <w:rsid w:val="007E5AEB"/>
    <w:rsid w:val="00801877"/>
    <w:rsid w:val="00812B05"/>
    <w:rsid w:val="008223EA"/>
    <w:rsid w:val="00836981"/>
    <w:rsid w:val="00840D41"/>
    <w:rsid w:val="00850CD9"/>
    <w:rsid w:val="0085393D"/>
    <w:rsid w:val="00872A2F"/>
    <w:rsid w:val="008734FA"/>
    <w:rsid w:val="008744C8"/>
    <w:rsid w:val="00885D63"/>
    <w:rsid w:val="00886410"/>
    <w:rsid w:val="008878C4"/>
    <w:rsid w:val="008965EB"/>
    <w:rsid w:val="00897A0A"/>
    <w:rsid w:val="008A01B5"/>
    <w:rsid w:val="008A3306"/>
    <w:rsid w:val="008A7D96"/>
    <w:rsid w:val="008B4933"/>
    <w:rsid w:val="008B5C88"/>
    <w:rsid w:val="008C4472"/>
    <w:rsid w:val="008D0663"/>
    <w:rsid w:val="008D18DD"/>
    <w:rsid w:val="008E104D"/>
    <w:rsid w:val="008E23BC"/>
    <w:rsid w:val="00901C70"/>
    <w:rsid w:val="00915983"/>
    <w:rsid w:val="00917460"/>
    <w:rsid w:val="00927E1B"/>
    <w:rsid w:val="00947DE5"/>
    <w:rsid w:val="00955266"/>
    <w:rsid w:val="00961EE1"/>
    <w:rsid w:val="009629AB"/>
    <w:rsid w:val="00963D25"/>
    <w:rsid w:val="009660A9"/>
    <w:rsid w:val="00982997"/>
    <w:rsid w:val="00986C4A"/>
    <w:rsid w:val="00993558"/>
    <w:rsid w:val="009947BD"/>
    <w:rsid w:val="009A1C0C"/>
    <w:rsid w:val="009B007D"/>
    <w:rsid w:val="009C19FE"/>
    <w:rsid w:val="009E54ED"/>
    <w:rsid w:val="009E7B15"/>
    <w:rsid w:val="009F1FBA"/>
    <w:rsid w:val="009F5513"/>
    <w:rsid w:val="00A06728"/>
    <w:rsid w:val="00A07F57"/>
    <w:rsid w:val="00A12D22"/>
    <w:rsid w:val="00A314E9"/>
    <w:rsid w:val="00A3353B"/>
    <w:rsid w:val="00A339FD"/>
    <w:rsid w:val="00A56CB2"/>
    <w:rsid w:val="00A630E2"/>
    <w:rsid w:val="00A74BA9"/>
    <w:rsid w:val="00A848D5"/>
    <w:rsid w:val="00A937CE"/>
    <w:rsid w:val="00AB460B"/>
    <w:rsid w:val="00AB79A3"/>
    <w:rsid w:val="00AC78C7"/>
    <w:rsid w:val="00AD68EB"/>
    <w:rsid w:val="00AE27A1"/>
    <w:rsid w:val="00AE2C24"/>
    <w:rsid w:val="00AF13E7"/>
    <w:rsid w:val="00B0535F"/>
    <w:rsid w:val="00B07B82"/>
    <w:rsid w:val="00B17099"/>
    <w:rsid w:val="00B24473"/>
    <w:rsid w:val="00B25A3E"/>
    <w:rsid w:val="00B428FA"/>
    <w:rsid w:val="00B448B3"/>
    <w:rsid w:val="00B506E5"/>
    <w:rsid w:val="00B54AFC"/>
    <w:rsid w:val="00B6792E"/>
    <w:rsid w:val="00B75437"/>
    <w:rsid w:val="00B95576"/>
    <w:rsid w:val="00B97AA1"/>
    <w:rsid w:val="00BA2590"/>
    <w:rsid w:val="00BB55A6"/>
    <w:rsid w:val="00BC1246"/>
    <w:rsid w:val="00BE1596"/>
    <w:rsid w:val="00BE257D"/>
    <w:rsid w:val="00C066CB"/>
    <w:rsid w:val="00C21F7B"/>
    <w:rsid w:val="00C31D76"/>
    <w:rsid w:val="00C42D8F"/>
    <w:rsid w:val="00C47457"/>
    <w:rsid w:val="00C512E9"/>
    <w:rsid w:val="00C61D8D"/>
    <w:rsid w:val="00C92E9D"/>
    <w:rsid w:val="00C95A06"/>
    <w:rsid w:val="00C97129"/>
    <w:rsid w:val="00CA3D87"/>
    <w:rsid w:val="00CA48D3"/>
    <w:rsid w:val="00CA584E"/>
    <w:rsid w:val="00CA6EA1"/>
    <w:rsid w:val="00CB2681"/>
    <w:rsid w:val="00CC3645"/>
    <w:rsid w:val="00CC43C6"/>
    <w:rsid w:val="00CC55DC"/>
    <w:rsid w:val="00CE1BBD"/>
    <w:rsid w:val="00CE239B"/>
    <w:rsid w:val="00CE2C55"/>
    <w:rsid w:val="00CE3804"/>
    <w:rsid w:val="00CF0886"/>
    <w:rsid w:val="00D03550"/>
    <w:rsid w:val="00D0424D"/>
    <w:rsid w:val="00D07E72"/>
    <w:rsid w:val="00D37999"/>
    <w:rsid w:val="00D42B0A"/>
    <w:rsid w:val="00D43479"/>
    <w:rsid w:val="00D859D0"/>
    <w:rsid w:val="00D86375"/>
    <w:rsid w:val="00D94D2D"/>
    <w:rsid w:val="00DA220A"/>
    <w:rsid w:val="00DA637E"/>
    <w:rsid w:val="00DA6F43"/>
    <w:rsid w:val="00DA75A7"/>
    <w:rsid w:val="00DC4F72"/>
    <w:rsid w:val="00DC5181"/>
    <w:rsid w:val="00DD2DE0"/>
    <w:rsid w:val="00DD4568"/>
    <w:rsid w:val="00DD5D7E"/>
    <w:rsid w:val="00DE45CC"/>
    <w:rsid w:val="00DF7A6D"/>
    <w:rsid w:val="00E06F1B"/>
    <w:rsid w:val="00E10563"/>
    <w:rsid w:val="00E27DEF"/>
    <w:rsid w:val="00E44245"/>
    <w:rsid w:val="00E51F59"/>
    <w:rsid w:val="00E568C0"/>
    <w:rsid w:val="00E66C1A"/>
    <w:rsid w:val="00E67771"/>
    <w:rsid w:val="00E96C3A"/>
    <w:rsid w:val="00EA1D41"/>
    <w:rsid w:val="00EC0D3E"/>
    <w:rsid w:val="00EC23CC"/>
    <w:rsid w:val="00ED741B"/>
    <w:rsid w:val="00EE48BE"/>
    <w:rsid w:val="00EE59EE"/>
    <w:rsid w:val="00F0060F"/>
    <w:rsid w:val="00F1373E"/>
    <w:rsid w:val="00F61D27"/>
    <w:rsid w:val="00F7641B"/>
    <w:rsid w:val="00F81A7C"/>
    <w:rsid w:val="00FA0830"/>
    <w:rsid w:val="00FC2ED3"/>
    <w:rsid w:val="00FD0942"/>
    <w:rsid w:val="00FD3DE6"/>
    <w:rsid w:val="00FD7423"/>
    <w:rsid w:val="00FD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1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2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3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4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uiPriority w:val="99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0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3"/>
      </w:numPr>
    </w:pPr>
  </w:style>
  <w:style w:type="numbering" w:customStyle="1" w:styleId="6">
    <w:name w:val="Стиль6"/>
    <w:uiPriority w:val="99"/>
    <w:rsid w:val="006532B9"/>
    <w:pPr>
      <w:numPr>
        <w:numId w:val="14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5"/>
      </w:numPr>
    </w:pPr>
  </w:style>
  <w:style w:type="numbering" w:customStyle="1" w:styleId="7">
    <w:name w:val="Стиль7"/>
    <w:uiPriority w:val="99"/>
    <w:rsid w:val="006532B9"/>
    <w:pPr>
      <w:numPr>
        <w:numId w:val="16"/>
      </w:numPr>
    </w:pPr>
  </w:style>
  <w:style w:type="numbering" w:customStyle="1" w:styleId="8">
    <w:name w:val="Стиль8"/>
    <w:uiPriority w:val="99"/>
    <w:rsid w:val="006532B9"/>
    <w:pPr>
      <w:numPr>
        <w:numId w:val="18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22"/>
      </w:numPr>
    </w:pPr>
  </w:style>
  <w:style w:type="numbering" w:customStyle="1" w:styleId="WW8Num26">
    <w:name w:val="WW8Num26"/>
    <w:basedOn w:val="a2"/>
    <w:rsid w:val="00772C13"/>
    <w:pPr>
      <w:numPr>
        <w:numId w:val="24"/>
      </w:numPr>
    </w:pPr>
  </w:style>
  <w:style w:type="character" w:customStyle="1" w:styleId="FontStyle29">
    <w:name w:val="Font Style29"/>
    <w:uiPriority w:val="99"/>
    <w:rsid w:val="0018168D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1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2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3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4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uiPriority w:val="99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0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3"/>
      </w:numPr>
    </w:pPr>
  </w:style>
  <w:style w:type="numbering" w:customStyle="1" w:styleId="6">
    <w:name w:val="Стиль6"/>
    <w:uiPriority w:val="99"/>
    <w:rsid w:val="006532B9"/>
    <w:pPr>
      <w:numPr>
        <w:numId w:val="14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5"/>
      </w:numPr>
    </w:pPr>
  </w:style>
  <w:style w:type="numbering" w:customStyle="1" w:styleId="7">
    <w:name w:val="Стиль7"/>
    <w:uiPriority w:val="99"/>
    <w:rsid w:val="006532B9"/>
    <w:pPr>
      <w:numPr>
        <w:numId w:val="16"/>
      </w:numPr>
    </w:pPr>
  </w:style>
  <w:style w:type="numbering" w:customStyle="1" w:styleId="8">
    <w:name w:val="Стиль8"/>
    <w:uiPriority w:val="99"/>
    <w:rsid w:val="006532B9"/>
    <w:pPr>
      <w:numPr>
        <w:numId w:val="18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22"/>
      </w:numPr>
    </w:pPr>
  </w:style>
  <w:style w:type="numbering" w:customStyle="1" w:styleId="WW8Num26">
    <w:name w:val="WW8Num26"/>
    <w:basedOn w:val="a2"/>
    <w:rsid w:val="00772C13"/>
    <w:pPr>
      <w:numPr>
        <w:numId w:val="24"/>
      </w:numPr>
    </w:pPr>
  </w:style>
  <w:style w:type="character" w:customStyle="1" w:styleId="FontStyle29">
    <w:name w:val="Font Style29"/>
    <w:uiPriority w:val="99"/>
    <w:rsid w:val="0018168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gradmray@r09.gov35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35gryazovetskij.gosuslugi.ru)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717ED9-FA98-423F-90E0-988DEAA4E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3402</Words>
  <Characters>19392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А. Тищенко</cp:lastModifiedBy>
  <cp:revision>7</cp:revision>
  <cp:lastPrinted>2023-06-08T08:51:00Z</cp:lastPrinted>
  <dcterms:created xsi:type="dcterms:W3CDTF">2023-06-05T07:32:00Z</dcterms:created>
  <dcterms:modified xsi:type="dcterms:W3CDTF">2023-06-08T08:53:00Z</dcterms:modified>
  <dc:language>ru-RU</dc:language>
</cp:coreProperties>
</file>