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287FDF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F1FDA" w:rsidP="0047203A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47203A">
              <w:rPr>
                <w:rFonts w:ascii="Liberation Serif" w:hAnsi="Liberation Serif"/>
                <w:sz w:val="26"/>
                <w:szCs w:val="26"/>
              </w:rPr>
              <w:t>0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.09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47203A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DE6984">
              <w:rPr>
                <w:rFonts w:ascii="Liberation Serif" w:hAnsi="Liberation Serif"/>
                <w:sz w:val="26"/>
                <w:szCs w:val="26"/>
              </w:rPr>
              <w:t>2</w:t>
            </w:r>
            <w:r w:rsidR="0047203A">
              <w:rPr>
                <w:rFonts w:ascii="Liberation Serif" w:hAnsi="Liberation Serif"/>
                <w:sz w:val="26"/>
                <w:szCs w:val="26"/>
              </w:rPr>
              <w:t>54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4463CA" w:rsidRDefault="00917460" w:rsidP="004463CA">
      <w:pPr>
        <w:pStyle w:val="a6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240854" w:rsidRPr="0047203A" w:rsidRDefault="001A2C7A" w:rsidP="00F6535E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47203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ab/>
      </w:r>
    </w:p>
    <w:p w:rsidR="0047203A" w:rsidRDefault="0047203A" w:rsidP="0047203A">
      <w:pPr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bookmarkStart w:id="0" w:name="_GoBack"/>
      <w:r w:rsidRPr="0047203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 внесении изменений в постановление администрации </w:t>
      </w:r>
    </w:p>
    <w:p w:rsidR="0047203A" w:rsidRDefault="0047203A" w:rsidP="0047203A">
      <w:pPr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proofErr w:type="spellStart"/>
      <w:r w:rsidRPr="0047203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47203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от 05.05.2023 № 977 </w:t>
      </w:r>
    </w:p>
    <w:p w:rsidR="0047203A" w:rsidRPr="0047203A" w:rsidRDefault="0047203A" w:rsidP="0047203A">
      <w:pPr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47203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«Об утверждении Положения об условиях оплаты труда руководителей муниципальных унитарных предприятий </w:t>
      </w:r>
      <w:proofErr w:type="spellStart"/>
      <w:r w:rsidRPr="0047203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47203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Вологодской области»</w:t>
      </w:r>
    </w:p>
    <w:bookmarkEnd w:id="0"/>
    <w:p w:rsidR="0047203A" w:rsidRPr="0047203A" w:rsidRDefault="0047203A" w:rsidP="0047203A">
      <w:pPr>
        <w:widowControl w:val="0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4720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 xml:space="preserve">В соответствии с Трудовым кодексом Российской Федерации, Федеральным законом от 14.11.2002 № 161-ФЗ «О государственных и муниципальных унитарных предприятиях», Уставом </w:t>
      </w:r>
      <w:proofErr w:type="spellStart"/>
      <w:r w:rsidRPr="004720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4720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Вологодской области, Положением об управлении и распоряжении имуществом, находящемся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</w:t>
      </w:r>
      <w:r w:rsidRPr="004720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собственности </w:t>
      </w:r>
      <w:proofErr w:type="spellStart"/>
      <w:r w:rsidRPr="004720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4720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Вологодской области, утвержденным решением Земского Собрания округа от 24.11.2022 № 68 </w:t>
      </w:r>
    </w:p>
    <w:p w:rsidR="0047203A" w:rsidRPr="0047203A" w:rsidRDefault="0047203A" w:rsidP="0047203A">
      <w:pPr>
        <w:widowControl w:val="0"/>
        <w:tabs>
          <w:tab w:val="left" w:pos="9354"/>
        </w:tabs>
        <w:ind w:right="-2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47203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47203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47203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постановляет:</w:t>
      </w:r>
    </w:p>
    <w:p w:rsidR="0047203A" w:rsidRPr="0047203A" w:rsidRDefault="0047203A" w:rsidP="0047203A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Pr="004720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Внести изменения в постановление администрации </w:t>
      </w:r>
      <w:proofErr w:type="spellStart"/>
      <w:r w:rsidRPr="004720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4720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05.05.2023 № 977 «Об утверждении Положения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Pr="004720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об условиях оплаты труда руководителей муниципальных унитарных предприятий </w:t>
      </w:r>
      <w:proofErr w:type="spellStart"/>
      <w:r w:rsidRPr="004720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4720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Вологодской области», изложив приложение 1 и приложение 2 к постановлению администрации в новой редакции согласно приложению 1 и приложению 2 к настоящему постановлению.</w:t>
      </w:r>
    </w:p>
    <w:p w:rsidR="0047203A" w:rsidRPr="0047203A" w:rsidRDefault="0047203A" w:rsidP="0047203A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Pr="004720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Настоящее постановление вступает в силу с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дня его</w:t>
      </w:r>
      <w:r w:rsidRPr="004720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подписания и распространяется на правоотношения, возникшие с 01.09.2023.</w:t>
      </w:r>
    </w:p>
    <w:p w:rsidR="002F65C7" w:rsidRPr="002F65C7" w:rsidRDefault="002F65C7" w:rsidP="00F6535E">
      <w:pPr>
        <w:widowControl w:val="0"/>
        <w:autoSpaceDN w:val="0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463CA" w:rsidRDefault="002F65C7" w:rsidP="00F6535E">
      <w:pPr>
        <w:widowControl w:val="0"/>
        <w:shd w:val="clear" w:color="auto" w:fill="FFFFFF"/>
        <w:tabs>
          <w:tab w:val="left" w:pos="3810"/>
        </w:tabs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</w:r>
    </w:p>
    <w:p w:rsidR="009E7CA1" w:rsidRPr="00E51623" w:rsidRDefault="009E7CA1" w:rsidP="00F6535E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51623" w:rsidRDefault="00E51623" w:rsidP="00F6535E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Глава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Фёкличев</w:t>
      </w:r>
      <w:proofErr w:type="spellEnd"/>
    </w:p>
    <w:p w:rsidR="0047203A" w:rsidRDefault="0047203A" w:rsidP="00F6535E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7203A" w:rsidRDefault="0047203A" w:rsidP="00F6535E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7203A" w:rsidRDefault="0047203A" w:rsidP="00F6535E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7203A" w:rsidRDefault="0047203A" w:rsidP="00F6535E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7203A" w:rsidRDefault="0047203A" w:rsidP="00F6535E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7203A" w:rsidRDefault="0047203A" w:rsidP="00F6535E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7203A" w:rsidRDefault="0047203A" w:rsidP="00F6535E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387"/>
        <w:jc w:val="both"/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lang w:eastAsia="zh-CN"/>
        </w:rPr>
      </w:pPr>
      <w:r w:rsidRPr="0047203A"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lang w:eastAsia="zh-CN"/>
        </w:rPr>
        <w:lastRenderedPageBreak/>
        <w:t xml:space="preserve">Приложение 1 </w:t>
      </w:r>
    </w:p>
    <w:p w:rsidR="0047203A" w:rsidRPr="0047203A" w:rsidRDefault="0047203A" w:rsidP="0047203A">
      <w:pPr>
        <w:widowControl w:val="0"/>
        <w:ind w:left="5387"/>
        <w:jc w:val="both"/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lang w:eastAsia="zh-CN"/>
        </w:rPr>
      </w:pPr>
      <w:r w:rsidRPr="0047203A"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lang w:eastAsia="zh-CN"/>
        </w:rPr>
        <w:t xml:space="preserve">к постановлению администрации </w:t>
      </w:r>
    </w:p>
    <w:p w:rsidR="0047203A" w:rsidRPr="0047203A" w:rsidRDefault="0047203A" w:rsidP="0047203A">
      <w:pPr>
        <w:widowControl w:val="0"/>
        <w:ind w:left="5387"/>
        <w:jc w:val="both"/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lang w:eastAsia="zh-CN"/>
        </w:rPr>
      </w:pPr>
      <w:proofErr w:type="spellStart"/>
      <w:r w:rsidRPr="0047203A"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lang w:eastAsia="zh-CN"/>
        </w:rPr>
        <w:t>Грязовецкого</w:t>
      </w:r>
      <w:proofErr w:type="spellEnd"/>
      <w:r w:rsidRPr="0047203A">
        <w:rPr>
          <w:rFonts w:eastAsia="Lucida Sans Unicode"/>
          <w:kern w:val="2"/>
          <w:sz w:val="24"/>
          <w:szCs w:val="24"/>
          <w:lang w:eastAsia="zh-CN"/>
        </w:rPr>
        <w:t xml:space="preserve"> </w:t>
      </w:r>
      <w:r w:rsidRPr="0047203A"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lang w:eastAsia="zh-CN"/>
        </w:rPr>
        <w:t xml:space="preserve">муниципального округа </w:t>
      </w:r>
    </w:p>
    <w:p w:rsidR="0047203A" w:rsidRPr="0047203A" w:rsidRDefault="0047203A" w:rsidP="0047203A">
      <w:pPr>
        <w:widowControl w:val="0"/>
        <w:ind w:left="5387"/>
        <w:jc w:val="both"/>
        <w:rPr>
          <w:rFonts w:eastAsia="Lucida Sans Unicode"/>
          <w:kern w:val="2"/>
          <w:sz w:val="24"/>
          <w:szCs w:val="24"/>
          <w:lang w:eastAsia="zh-CN"/>
        </w:rPr>
      </w:pPr>
      <w:r w:rsidRPr="0047203A"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lang w:eastAsia="zh-CN"/>
        </w:rPr>
        <w:t>от 20.09.2023 № 2254</w:t>
      </w:r>
      <w:r w:rsidRPr="0047203A"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u w:val="single"/>
          <w:lang w:eastAsia="zh-CN"/>
        </w:rPr>
        <w:t xml:space="preserve">                       </w:t>
      </w:r>
    </w:p>
    <w:p w:rsidR="0047203A" w:rsidRPr="0047203A" w:rsidRDefault="0047203A" w:rsidP="0047203A">
      <w:pPr>
        <w:widowControl w:val="0"/>
        <w:suppressAutoHyphens w:val="0"/>
        <w:ind w:left="7655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keepNext/>
        <w:widowControl w:val="0"/>
        <w:suppressAutoHyphens w:val="0"/>
        <w:jc w:val="center"/>
        <w:outlineLvl w:val="0"/>
        <w:rPr>
          <w:rFonts w:eastAsia="Lucida Sans Unicode"/>
          <w:kern w:val="2"/>
          <w:sz w:val="24"/>
          <w:szCs w:val="24"/>
          <w:lang w:eastAsia="zh-CN"/>
        </w:rPr>
      </w:pPr>
      <w:r w:rsidRPr="0047203A">
        <w:rPr>
          <w:rFonts w:ascii="Liberation Serif" w:eastAsia="Lucida Sans Unicode" w:hAnsi="Liberation Serif" w:cs="Liberation Serif"/>
          <w:b/>
          <w:bCs/>
          <w:kern w:val="2"/>
          <w:sz w:val="26"/>
          <w:szCs w:val="26"/>
          <w:lang w:eastAsia="zh-CN"/>
        </w:rPr>
        <w:t>Коэффициент кратности, учитывающий среднесписочную численность</w:t>
      </w:r>
    </w:p>
    <w:p w:rsidR="0047203A" w:rsidRPr="0047203A" w:rsidRDefault="0047203A" w:rsidP="0047203A">
      <w:pPr>
        <w:keepNext/>
        <w:widowControl w:val="0"/>
        <w:suppressAutoHyphens w:val="0"/>
        <w:ind w:left="432"/>
        <w:jc w:val="center"/>
        <w:outlineLvl w:val="0"/>
        <w:rPr>
          <w:rFonts w:eastAsia="Lucida Sans Unicode"/>
          <w:kern w:val="2"/>
          <w:sz w:val="24"/>
          <w:szCs w:val="24"/>
          <w:lang w:eastAsia="zh-CN"/>
        </w:rPr>
      </w:pPr>
      <w:r w:rsidRPr="0047203A">
        <w:rPr>
          <w:rFonts w:ascii="Liberation Serif" w:eastAsia="Lucida Sans Unicode" w:hAnsi="Liberation Serif" w:cs="Liberation Serif"/>
          <w:b/>
          <w:bCs/>
          <w:kern w:val="2"/>
          <w:sz w:val="26"/>
          <w:szCs w:val="26"/>
          <w:lang w:eastAsia="zh-CN"/>
        </w:rPr>
        <w:t>работников муниципального унитарного предприятия</w:t>
      </w:r>
    </w:p>
    <w:p w:rsidR="0047203A" w:rsidRPr="0047203A" w:rsidRDefault="0047203A" w:rsidP="0047203A">
      <w:pPr>
        <w:widowControl w:val="0"/>
        <w:suppressAutoHyphens w:val="0"/>
        <w:rPr>
          <w:rFonts w:ascii="Liberation Serif" w:eastAsia="Lucida Sans Unicode" w:hAnsi="Liberation Serif" w:cs="Liberation Serif"/>
          <w:b/>
          <w:kern w:val="2"/>
          <w:sz w:val="26"/>
          <w:szCs w:val="26"/>
          <w:lang w:eastAsia="zh-CN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839"/>
        <w:gridCol w:w="6706"/>
        <w:gridCol w:w="2040"/>
      </w:tblGrid>
      <w:tr w:rsidR="0047203A" w:rsidRPr="0047203A" w:rsidTr="004B5403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03A" w:rsidRPr="0047203A" w:rsidRDefault="0047203A" w:rsidP="0047203A">
            <w:pPr>
              <w:widowControl w:val="0"/>
              <w:suppressAutoHyphens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47203A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№</w:t>
            </w:r>
          </w:p>
          <w:p w:rsidR="0047203A" w:rsidRPr="0047203A" w:rsidRDefault="0047203A" w:rsidP="0047203A">
            <w:pPr>
              <w:widowControl w:val="0"/>
              <w:suppressAutoHyphens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proofErr w:type="gramStart"/>
            <w:r w:rsidRPr="0047203A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п</w:t>
            </w:r>
            <w:proofErr w:type="gramEnd"/>
            <w:r w:rsidRPr="0047203A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03A" w:rsidRPr="0047203A" w:rsidRDefault="0047203A" w:rsidP="0047203A">
            <w:pPr>
              <w:widowControl w:val="0"/>
              <w:suppressAutoHyphens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47203A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Списочная численность работников муниципального унитарного предприятия (чел.)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03A" w:rsidRPr="0047203A" w:rsidRDefault="0047203A" w:rsidP="0047203A">
            <w:pPr>
              <w:widowControl w:val="0"/>
              <w:suppressAutoHyphens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47203A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Коэффициент кратности</w:t>
            </w:r>
          </w:p>
        </w:tc>
      </w:tr>
      <w:tr w:rsidR="0047203A" w:rsidRPr="0047203A" w:rsidTr="004B5403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03A" w:rsidRPr="0047203A" w:rsidRDefault="0047203A" w:rsidP="0047203A">
            <w:pPr>
              <w:widowControl w:val="0"/>
              <w:suppressAutoHyphens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47203A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03A" w:rsidRPr="0047203A" w:rsidRDefault="0047203A" w:rsidP="0047203A">
            <w:pPr>
              <w:widowControl w:val="0"/>
              <w:suppressAutoHyphens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47203A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До 150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03A" w:rsidRPr="0047203A" w:rsidRDefault="0047203A" w:rsidP="0047203A">
            <w:pPr>
              <w:widowControl w:val="0"/>
              <w:suppressAutoHyphens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47203A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7,5</w:t>
            </w:r>
          </w:p>
        </w:tc>
      </w:tr>
      <w:tr w:rsidR="0047203A" w:rsidRPr="0047203A" w:rsidTr="004B5403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03A" w:rsidRPr="0047203A" w:rsidRDefault="0047203A" w:rsidP="0047203A">
            <w:pPr>
              <w:widowControl w:val="0"/>
              <w:suppressAutoHyphens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47203A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03A" w:rsidRPr="0047203A" w:rsidRDefault="0047203A" w:rsidP="0047203A">
            <w:pPr>
              <w:widowControl w:val="0"/>
              <w:suppressAutoHyphens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47203A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Более 150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03A" w:rsidRPr="0047203A" w:rsidRDefault="0047203A" w:rsidP="0047203A">
            <w:pPr>
              <w:widowControl w:val="0"/>
              <w:suppressAutoHyphens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47203A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8</w:t>
            </w:r>
          </w:p>
        </w:tc>
      </w:tr>
    </w:tbl>
    <w:p w:rsidR="0047203A" w:rsidRPr="0047203A" w:rsidRDefault="0047203A" w:rsidP="0047203A">
      <w:pPr>
        <w:widowControl w:val="0"/>
        <w:suppressAutoHyphens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47203A" w:rsidRDefault="0047203A" w:rsidP="0047203A">
      <w:pPr>
        <w:widowControl w:val="0"/>
        <w:ind w:left="5103"/>
        <w:jc w:val="both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47203A" w:rsidRPr="005C5646" w:rsidRDefault="0047203A" w:rsidP="00F6535E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63979" w:rsidRDefault="0046397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D83609" w:rsidRDefault="00D8360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D83609" w:rsidRDefault="00D8360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D83609" w:rsidRDefault="00D8360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D83609" w:rsidRDefault="00D8360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D83609" w:rsidRDefault="00D8360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D83609" w:rsidRDefault="00D8360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D83609" w:rsidRDefault="00D8360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D83609" w:rsidRDefault="00D8360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D83609" w:rsidRDefault="00D8360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D83609" w:rsidRDefault="00D8360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D83609" w:rsidRDefault="00D8360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D83609" w:rsidRDefault="00D8360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D83609" w:rsidRPr="0047203A" w:rsidRDefault="00D83609" w:rsidP="00D83609">
      <w:pPr>
        <w:widowControl w:val="0"/>
        <w:ind w:left="5387"/>
        <w:jc w:val="both"/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lang w:eastAsia="zh-CN"/>
        </w:rPr>
      </w:pPr>
      <w:r w:rsidRPr="0047203A"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lang w:eastAsia="zh-CN"/>
        </w:rPr>
        <w:lastRenderedPageBreak/>
        <w:t xml:space="preserve">Приложение </w:t>
      </w:r>
      <w:r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lang w:eastAsia="zh-CN"/>
        </w:rPr>
        <w:t>2</w:t>
      </w:r>
      <w:r w:rsidRPr="0047203A"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lang w:eastAsia="zh-CN"/>
        </w:rPr>
        <w:t xml:space="preserve"> </w:t>
      </w:r>
    </w:p>
    <w:p w:rsidR="00D83609" w:rsidRPr="0047203A" w:rsidRDefault="00D83609" w:rsidP="00D83609">
      <w:pPr>
        <w:widowControl w:val="0"/>
        <w:ind w:left="5387"/>
        <w:jc w:val="both"/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lang w:eastAsia="zh-CN"/>
        </w:rPr>
      </w:pPr>
      <w:r w:rsidRPr="0047203A"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lang w:eastAsia="zh-CN"/>
        </w:rPr>
        <w:t xml:space="preserve">к постановлению администрации </w:t>
      </w:r>
    </w:p>
    <w:p w:rsidR="00D83609" w:rsidRDefault="00D83609" w:rsidP="00D83609">
      <w:pPr>
        <w:widowControl w:val="0"/>
        <w:ind w:left="5387"/>
        <w:jc w:val="both"/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u w:val="single"/>
          <w:lang w:eastAsia="zh-CN"/>
        </w:rPr>
      </w:pPr>
      <w:proofErr w:type="spellStart"/>
      <w:r w:rsidRPr="0047203A"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lang w:eastAsia="zh-CN"/>
        </w:rPr>
        <w:t>Грязовецкого</w:t>
      </w:r>
      <w:proofErr w:type="spellEnd"/>
      <w:r w:rsidRPr="0047203A">
        <w:rPr>
          <w:rFonts w:eastAsia="Lucida Sans Unicode"/>
          <w:kern w:val="2"/>
          <w:sz w:val="24"/>
          <w:szCs w:val="24"/>
          <w:lang w:eastAsia="zh-CN"/>
        </w:rPr>
        <w:t xml:space="preserve"> </w:t>
      </w:r>
      <w:r w:rsidRPr="0047203A"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lang w:eastAsia="zh-CN"/>
        </w:rPr>
        <w:t>муниципального округа от 20.09.2023 № 2254</w:t>
      </w:r>
      <w:r w:rsidRPr="0047203A"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u w:val="single"/>
          <w:lang w:eastAsia="zh-CN"/>
        </w:rPr>
        <w:t xml:space="preserve">                      </w:t>
      </w:r>
    </w:p>
    <w:p w:rsidR="00D83609" w:rsidRPr="00D83609" w:rsidRDefault="00D83609" w:rsidP="00D83609">
      <w:pPr>
        <w:widowControl w:val="0"/>
        <w:ind w:left="5387"/>
        <w:jc w:val="both"/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lang w:eastAsia="zh-CN"/>
        </w:rPr>
      </w:pPr>
      <w:r w:rsidRPr="0047203A">
        <w:rPr>
          <w:rFonts w:ascii="Liberation Serif" w:eastAsia="Lucida Sans Unicode" w:hAnsi="Liberation Serif" w:cs="Liberation Serif"/>
          <w:bCs/>
          <w:color w:val="26282F"/>
          <w:kern w:val="2"/>
          <w:sz w:val="26"/>
          <w:szCs w:val="26"/>
          <w:u w:val="single"/>
          <w:lang w:eastAsia="zh-CN"/>
        </w:rPr>
        <w:t xml:space="preserve"> </w:t>
      </w:r>
    </w:p>
    <w:p w:rsidR="00D83609" w:rsidRPr="00D83609" w:rsidRDefault="00D83609" w:rsidP="00D83609">
      <w:pPr>
        <w:widowControl w:val="0"/>
        <w:suppressAutoHyphens w:val="0"/>
        <w:ind w:firstLine="698"/>
        <w:jc w:val="center"/>
        <w:rPr>
          <w:rFonts w:eastAsia="Lucida Sans Unicode"/>
          <w:kern w:val="2"/>
          <w:sz w:val="24"/>
          <w:szCs w:val="24"/>
          <w:lang w:eastAsia="zh-CN"/>
        </w:rPr>
      </w:pPr>
      <w:r w:rsidRPr="00D83609">
        <w:rPr>
          <w:rFonts w:ascii="Liberation Serif" w:eastAsia="Lucida Sans Unicode" w:hAnsi="Liberation Serif" w:cs="Liberation Serif"/>
          <w:b/>
          <w:bCs/>
          <w:color w:val="26282F"/>
          <w:kern w:val="2"/>
          <w:sz w:val="26"/>
          <w:szCs w:val="26"/>
          <w:lang w:eastAsia="zh-CN"/>
        </w:rPr>
        <w:t>Размер коэффициента,</w:t>
      </w:r>
    </w:p>
    <w:p w:rsidR="00D83609" w:rsidRPr="00D83609" w:rsidRDefault="00D83609" w:rsidP="00D83609">
      <w:pPr>
        <w:widowControl w:val="0"/>
        <w:suppressAutoHyphens w:val="0"/>
        <w:jc w:val="center"/>
        <w:rPr>
          <w:rFonts w:eastAsia="Lucida Sans Unicode"/>
          <w:kern w:val="2"/>
          <w:sz w:val="24"/>
          <w:szCs w:val="24"/>
          <w:lang w:eastAsia="zh-CN"/>
        </w:rPr>
      </w:pPr>
      <w:r w:rsidRPr="00D83609">
        <w:rPr>
          <w:rFonts w:ascii="Liberation Serif" w:eastAsia="Lucida Sans Unicode" w:hAnsi="Liberation Serif" w:cs="Liberation Serif"/>
          <w:b/>
          <w:bCs/>
          <w:color w:val="26282F"/>
          <w:kern w:val="2"/>
          <w:sz w:val="26"/>
          <w:szCs w:val="26"/>
          <w:lang w:eastAsia="zh-CN"/>
        </w:rPr>
        <w:t>учитывающего особенности производства</w:t>
      </w:r>
    </w:p>
    <w:p w:rsidR="00D83609" w:rsidRPr="00D83609" w:rsidRDefault="00D83609" w:rsidP="00D83609">
      <w:pPr>
        <w:widowControl w:val="0"/>
        <w:suppressAutoHyphens w:val="0"/>
        <w:jc w:val="both"/>
        <w:rPr>
          <w:rFonts w:eastAsia="Lucida Sans Unicode"/>
          <w:kern w:val="2"/>
          <w:sz w:val="24"/>
          <w:szCs w:val="24"/>
          <w:lang w:eastAsia="zh-CN"/>
        </w:rPr>
      </w:pPr>
      <w:r w:rsidRPr="00D83609">
        <w:rPr>
          <w:rFonts w:ascii="Liberation Serif" w:eastAsia="Liberation Serif" w:hAnsi="Liberation Serif" w:cs="Liberation Serif"/>
          <w:kern w:val="2"/>
          <w:sz w:val="26"/>
          <w:szCs w:val="26"/>
          <w:lang w:eastAsia="zh-CN"/>
        </w:rPr>
        <w:t xml:space="preserve">                            </w:t>
      </w: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674"/>
        <w:gridCol w:w="6586"/>
        <w:gridCol w:w="2355"/>
      </w:tblGrid>
      <w:tr w:rsidR="00D83609" w:rsidRPr="00D83609" w:rsidTr="00253C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09" w:rsidRPr="00D83609" w:rsidRDefault="00D83609" w:rsidP="00D83609">
            <w:pPr>
              <w:widowControl w:val="0"/>
              <w:suppressAutoHyphens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D83609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№</w:t>
            </w:r>
          </w:p>
          <w:p w:rsidR="00D83609" w:rsidRPr="00D83609" w:rsidRDefault="00D83609" w:rsidP="00D83609">
            <w:pPr>
              <w:widowControl w:val="0"/>
              <w:suppressAutoHyphens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proofErr w:type="gramStart"/>
            <w:r w:rsidRPr="00D83609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п</w:t>
            </w:r>
            <w:proofErr w:type="gramEnd"/>
            <w:r w:rsidRPr="00D83609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09" w:rsidRPr="00D83609" w:rsidRDefault="00D83609" w:rsidP="00D83609">
            <w:pPr>
              <w:widowControl w:val="0"/>
              <w:suppressAutoHyphens w:val="0"/>
              <w:snapToGrid w:val="0"/>
              <w:jc w:val="center"/>
              <w:rPr>
                <w:rFonts w:ascii="Liberation Serif" w:eastAsia="Lucida Sans Unicode" w:hAnsi="Liberation Serif" w:cs="Liberation Serif"/>
                <w:kern w:val="2"/>
                <w:sz w:val="8"/>
                <w:szCs w:val="8"/>
                <w:lang w:eastAsia="zh-CN"/>
              </w:rPr>
            </w:pPr>
          </w:p>
          <w:p w:rsidR="00D83609" w:rsidRPr="00D83609" w:rsidRDefault="00D83609" w:rsidP="00D83609">
            <w:pPr>
              <w:widowControl w:val="0"/>
              <w:suppressAutoHyphens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D83609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Предприятие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09" w:rsidRPr="00D83609" w:rsidRDefault="00D83609" w:rsidP="00D83609">
            <w:pPr>
              <w:widowControl w:val="0"/>
              <w:suppressAutoHyphens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D83609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Размер</w:t>
            </w:r>
          </w:p>
          <w:p w:rsidR="00D83609" w:rsidRPr="00D83609" w:rsidRDefault="00D83609" w:rsidP="00D83609">
            <w:pPr>
              <w:widowControl w:val="0"/>
              <w:suppressAutoHyphens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D83609">
              <w:rPr>
                <w:rFonts w:ascii="Liberation Serif" w:eastAsia="Liberation Serif" w:hAnsi="Liberation Serif" w:cs="Liberation Serif"/>
                <w:kern w:val="2"/>
                <w:sz w:val="26"/>
                <w:szCs w:val="26"/>
                <w:lang w:eastAsia="zh-CN"/>
              </w:rPr>
              <w:t xml:space="preserve"> </w:t>
            </w:r>
            <w:r w:rsidRPr="00D83609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коэффи</w:t>
            </w:r>
            <w:r w:rsidRPr="00D83609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softHyphen/>
              <w:t>циента</w:t>
            </w:r>
          </w:p>
        </w:tc>
      </w:tr>
      <w:tr w:rsidR="00D83609" w:rsidRPr="00D83609" w:rsidTr="00253C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09" w:rsidRPr="00D83609" w:rsidRDefault="00D83609" w:rsidP="00D83609">
            <w:pPr>
              <w:widowControl w:val="0"/>
              <w:suppressAutoHyphens w:val="0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D83609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09" w:rsidRPr="00D83609" w:rsidRDefault="00D83609" w:rsidP="00D83609">
            <w:pPr>
              <w:widowControl w:val="0"/>
              <w:suppressAutoHyphens w:val="0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D83609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МУП «</w:t>
            </w:r>
            <w:proofErr w:type="spellStart"/>
            <w:r w:rsidRPr="00D83609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Грязовецкая</w:t>
            </w:r>
            <w:proofErr w:type="spellEnd"/>
            <w:r w:rsidRPr="00D83609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83609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Электротеплосеть</w:t>
            </w:r>
            <w:proofErr w:type="spellEnd"/>
            <w:r w:rsidRPr="00D83609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09" w:rsidRPr="00D83609" w:rsidRDefault="00D83609" w:rsidP="00D83609">
            <w:pPr>
              <w:widowControl w:val="0"/>
              <w:suppressAutoHyphens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D83609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1,3</w:t>
            </w:r>
          </w:p>
        </w:tc>
      </w:tr>
      <w:tr w:rsidR="00D83609" w:rsidRPr="00D83609" w:rsidTr="00253C4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09" w:rsidRPr="00D83609" w:rsidRDefault="00D83609" w:rsidP="00D83609">
            <w:pPr>
              <w:widowControl w:val="0"/>
              <w:suppressAutoHyphens w:val="0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D83609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609" w:rsidRPr="00D83609" w:rsidRDefault="00D83609" w:rsidP="00D83609">
            <w:pPr>
              <w:widowControl w:val="0"/>
              <w:suppressAutoHyphens w:val="0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D83609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МУП «Управление ЖКХ п. Вохтога»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609" w:rsidRPr="00D83609" w:rsidRDefault="00D83609" w:rsidP="00D83609">
            <w:pPr>
              <w:widowControl w:val="0"/>
              <w:suppressAutoHyphens w:val="0"/>
              <w:jc w:val="center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D83609">
              <w:rPr>
                <w:rFonts w:ascii="Liberation Serif" w:eastAsia="Lucida Sans Unicode" w:hAnsi="Liberation Serif" w:cs="Liberation Serif"/>
                <w:kern w:val="2"/>
                <w:sz w:val="26"/>
                <w:szCs w:val="26"/>
                <w:lang w:eastAsia="zh-CN"/>
              </w:rPr>
              <w:t>1,2</w:t>
            </w:r>
          </w:p>
        </w:tc>
      </w:tr>
    </w:tbl>
    <w:p w:rsidR="00D83609" w:rsidRPr="00D83609" w:rsidRDefault="00D83609" w:rsidP="00D83609">
      <w:pPr>
        <w:widowControl w:val="0"/>
        <w:suppressAutoHyphens w:val="0"/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</w:pPr>
    </w:p>
    <w:p w:rsidR="00D83609" w:rsidRPr="00D83609" w:rsidRDefault="00D83609" w:rsidP="00D83609">
      <w:pPr>
        <w:widowControl w:val="0"/>
        <w:suppressAutoHyphens w:val="0"/>
        <w:ind w:firstLine="720"/>
        <w:jc w:val="both"/>
        <w:rPr>
          <w:rFonts w:eastAsia="Lucida Sans Unicode"/>
          <w:kern w:val="2"/>
          <w:sz w:val="24"/>
          <w:szCs w:val="24"/>
          <w:lang w:eastAsia="zh-CN"/>
        </w:rPr>
      </w:pPr>
      <w:r w:rsidRPr="00D83609"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  <w:t xml:space="preserve">Размер коэффициента установлен с учетом сложности и напряженности труда, </w:t>
      </w:r>
      <w:proofErr w:type="spellStart"/>
      <w:r w:rsidRPr="00D83609"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  <w:t>многопрофильности</w:t>
      </w:r>
      <w:proofErr w:type="spellEnd"/>
      <w:r w:rsidRPr="00D83609"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  <w:t xml:space="preserve"> и многоотраслевого характера производства, об</w:t>
      </w:r>
      <w:r w:rsidRPr="00D83609"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  <w:softHyphen/>
        <w:t xml:space="preserve">служивания </w:t>
      </w:r>
      <w:r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  <w:t xml:space="preserve">                  </w:t>
      </w:r>
      <w:r w:rsidRPr="00D83609"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  <w:t xml:space="preserve">населения сельских территорий. </w:t>
      </w: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Pr="00D83609" w:rsidRDefault="00D83609" w:rsidP="00D83609">
      <w:pPr>
        <w:widowControl w:val="0"/>
        <w:ind w:left="5103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83609" w:rsidRDefault="00D8360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D83609" w:rsidRPr="008602EE" w:rsidRDefault="00D8360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sectPr w:rsidR="00D83609" w:rsidRPr="008602EE" w:rsidSect="0047203A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5A" w:rsidRDefault="00F5445A">
      <w:r>
        <w:separator/>
      </w:r>
    </w:p>
  </w:endnote>
  <w:endnote w:type="continuationSeparator" w:id="0">
    <w:p w:rsidR="00F5445A" w:rsidRDefault="00F5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5A" w:rsidRDefault="00F5445A">
      <w:r>
        <w:separator/>
      </w:r>
    </w:p>
  </w:footnote>
  <w:footnote w:type="continuationSeparator" w:id="0">
    <w:p w:rsidR="00F5445A" w:rsidRDefault="00F5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609">
          <w:rPr>
            <w:noProof/>
          </w:rPr>
          <w:t>2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9C" w:rsidRDefault="00527A9C">
    <w:pPr>
      <w:pStyle w:val="af1"/>
      <w:jc w:val="center"/>
    </w:pPr>
  </w:p>
  <w:p w:rsidR="00B973E1" w:rsidRDefault="00B973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auto"/>
        <w:kern w:val="1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004C2"/>
    <w:multiLevelType w:val="hybridMultilevel"/>
    <w:tmpl w:val="8954F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A390D37"/>
    <w:multiLevelType w:val="multilevel"/>
    <w:tmpl w:val="62663B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41A7585"/>
    <w:multiLevelType w:val="multilevel"/>
    <w:tmpl w:val="072A255A"/>
    <w:numStyleLink w:val="10"/>
  </w:abstractNum>
  <w:abstractNum w:abstractNumId="16">
    <w:nsid w:val="342476E8"/>
    <w:multiLevelType w:val="multilevel"/>
    <w:tmpl w:val="E9842A0C"/>
    <w:numStyleLink w:val="11"/>
  </w:abstractNum>
  <w:abstractNum w:abstractNumId="17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2183C15"/>
    <w:multiLevelType w:val="multilevel"/>
    <w:tmpl w:val="7FDEDF4E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5ED01A2D"/>
    <w:multiLevelType w:val="hybridMultilevel"/>
    <w:tmpl w:val="56F43B12"/>
    <w:lvl w:ilvl="0" w:tplc="F522D3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5DA2D28"/>
    <w:multiLevelType w:val="multilevel"/>
    <w:tmpl w:val="19005392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2126A7C"/>
    <w:multiLevelType w:val="multilevel"/>
    <w:tmpl w:val="EB20B3F2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4"/>
  </w:num>
  <w:num w:numId="3">
    <w:abstractNumId w:val="37"/>
  </w:num>
  <w:num w:numId="4">
    <w:abstractNumId w:val="25"/>
  </w:num>
  <w:num w:numId="5">
    <w:abstractNumId w:val="34"/>
  </w:num>
  <w:num w:numId="6">
    <w:abstractNumId w:val="27"/>
  </w:num>
  <w:num w:numId="7">
    <w:abstractNumId w:val="31"/>
  </w:num>
  <w:num w:numId="8">
    <w:abstractNumId w:val="9"/>
  </w:num>
  <w:num w:numId="9">
    <w:abstractNumId w:val="18"/>
  </w:num>
  <w:num w:numId="10">
    <w:abstractNumId w:val="10"/>
  </w:num>
  <w:num w:numId="11">
    <w:abstractNumId w:val="3"/>
  </w:num>
  <w:num w:numId="12">
    <w:abstractNumId w:val="20"/>
  </w:num>
  <w:num w:numId="13">
    <w:abstractNumId w:val="22"/>
  </w:num>
  <w:num w:numId="14">
    <w:abstractNumId w:val="29"/>
  </w:num>
  <w:num w:numId="15">
    <w:abstractNumId w:val="32"/>
  </w:num>
  <w:num w:numId="16">
    <w:abstractNumId w:val="5"/>
  </w:num>
  <w:num w:numId="17">
    <w:abstractNumId w:val="23"/>
  </w:num>
  <w:num w:numId="18">
    <w:abstractNumId w:val="28"/>
  </w:num>
  <w:num w:numId="19">
    <w:abstractNumId w:val="36"/>
  </w:num>
  <w:num w:numId="20">
    <w:abstractNumId w:val="15"/>
  </w:num>
  <w:num w:numId="21">
    <w:abstractNumId w:val="14"/>
  </w:num>
  <w:num w:numId="22">
    <w:abstractNumId w:val="12"/>
  </w:num>
  <w:num w:numId="23">
    <w:abstractNumId w:val="13"/>
  </w:num>
  <w:num w:numId="24">
    <w:abstractNumId w:val="19"/>
  </w:num>
  <w:num w:numId="25">
    <w:abstractNumId w:val="17"/>
  </w:num>
  <w:num w:numId="26">
    <w:abstractNumId w:val="16"/>
  </w:num>
  <w:num w:numId="27">
    <w:abstractNumId w:val="8"/>
  </w:num>
  <w:num w:numId="28">
    <w:abstractNumId w:val="24"/>
  </w:num>
  <w:num w:numId="29">
    <w:abstractNumId w:val="26"/>
  </w:num>
  <w:num w:numId="30">
    <w:abstractNumId w:val="26"/>
    <w:lvlOverride w:ilvl="0">
      <w:startOverride w:val="1"/>
    </w:lvlOverride>
  </w:num>
  <w:num w:numId="31">
    <w:abstractNumId w:val="35"/>
  </w:num>
  <w:num w:numId="32">
    <w:abstractNumId w:val="35"/>
    <w:lvlOverride w:ilvl="0">
      <w:startOverride w:val="1"/>
    </w:lvlOverride>
  </w:num>
  <w:num w:numId="33">
    <w:abstractNumId w:val="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16B"/>
    <w:rsid w:val="000035E7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79F"/>
    <w:rsid w:val="000348EC"/>
    <w:rsid w:val="0003735F"/>
    <w:rsid w:val="0004426E"/>
    <w:rsid w:val="00046FED"/>
    <w:rsid w:val="00050941"/>
    <w:rsid w:val="00061E3A"/>
    <w:rsid w:val="0006479F"/>
    <w:rsid w:val="00067DB3"/>
    <w:rsid w:val="000724F6"/>
    <w:rsid w:val="00072FAB"/>
    <w:rsid w:val="00074DD4"/>
    <w:rsid w:val="000A087B"/>
    <w:rsid w:val="000A11CA"/>
    <w:rsid w:val="000A2E85"/>
    <w:rsid w:val="000A6F0A"/>
    <w:rsid w:val="000B0D4A"/>
    <w:rsid w:val="000B3013"/>
    <w:rsid w:val="000B6621"/>
    <w:rsid w:val="000B6B8C"/>
    <w:rsid w:val="000C11E3"/>
    <w:rsid w:val="000D0D9C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5AC"/>
    <w:rsid w:val="00113CC3"/>
    <w:rsid w:val="0011471F"/>
    <w:rsid w:val="001378C0"/>
    <w:rsid w:val="0014650D"/>
    <w:rsid w:val="00147A4B"/>
    <w:rsid w:val="001563B5"/>
    <w:rsid w:val="00156694"/>
    <w:rsid w:val="00165822"/>
    <w:rsid w:val="00165DEE"/>
    <w:rsid w:val="0016622F"/>
    <w:rsid w:val="001773C0"/>
    <w:rsid w:val="001809D8"/>
    <w:rsid w:val="00181546"/>
    <w:rsid w:val="00194611"/>
    <w:rsid w:val="00195B4D"/>
    <w:rsid w:val="001A0AFD"/>
    <w:rsid w:val="001A2C7A"/>
    <w:rsid w:val="001A30E5"/>
    <w:rsid w:val="001A3FBA"/>
    <w:rsid w:val="001B2F80"/>
    <w:rsid w:val="001C23CD"/>
    <w:rsid w:val="001D4637"/>
    <w:rsid w:val="001D46E6"/>
    <w:rsid w:val="001D4795"/>
    <w:rsid w:val="001D583F"/>
    <w:rsid w:val="001E4E16"/>
    <w:rsid w:val="001F12CF"/>
    <w:rsid w:val="001F179F"/>
    <w:rsid w:val="001F17DB"/>
    <w:rsid w:val="00201FA1"/>
    <w:rsid w:val="002068E5"/>
    <w:rsid w:val="00214F0D"/>
    <w:rsid w:val="00215D5D"/>
    <w:rsid w:val="0022574A"/>
    <w:rsid w:val="002263F7"/>
    <w:rsid w:val="00227E50"/>
    <w:rsid w:val="00236879"/>
    <w:rsid w:val="0023797F"/>
    <w:rsid w:val="00240854"/>
    <w:rsid w:val="0024375C"/>
    <w:rsid w:val="00251ECE"/>
    <w:rsid w:val="002556CB"/>
    <w:rsid w:val="002559C4"/>
    <w:rsid w:val="00271D85"/>
    <w:rsid w:val="00282097"/>
    <w:rsid w:val="00283170"/>
    <w:rsid w:val="002874BD"/>
    <w:rsid w:val="00287FDF"/>
    <w:rsid w:val="00295FB0"/>
    <w:rsid w:val="002A01D3"/>
    <w:rsid w:val="002A0408"/>
    <w:rsid w:val="002A0848"/>
    <w:rsid w:val="002A548B"/>
    <w:rsid w:val="002D249E"/>
    <w:rsid w:val="002D4806"/>
    <w:rsid w:val="002D5F05"/>
    <w:rsid w:val="002E3727"/>
    <w:rsid w:val="002E64A4"/>
    <w:rsid w:val="002F1FDA"/>
    <w:rsid w:val="002F5470"/>
    <w:rsid w:val="002F65C7"/>
    <w:rsid w:val="002F670B"/>
    <w:rsid w:val="002F68E2"/>
    <w:rsid w:val="003071B8"/>
    <w:rsid w:val="00310438"/>
    <w:rsid w:val="00311918"/>
    <w:rsid w:val="00314F7A"/>
    <w:rsid w:val="003224AE"/>
    <w:rsid w:val="00322E70"/>
    <w:rsid w:val="00331714"/>
    <w:rsid w:val="00334AF9"/>
    <w:rsid w:val="00334BDB"/>
    <w:rsid w:val="003371F1"/>
    <w:rsid w:val="00347F4C"/>
    <w:rsid w:val="00354541"/>
    <w:rsid w:val="0036221E"/>
    <w:rsid w:val="00365D5D"/>
    <w:rsid w:val="003700D2"/>
    <w:rsid w:val="00371542"/>
    <w:rsid w:val="00375715"/>
    <w:rsid w:val="003772B5"/>
    <w:rsid w:val="003959B5"/>
    <w:rsid w:val="003A039D"/>
    <w:rsid w:val="003A4767"/>
    <w:rsid w:val="003B21D9"/>
    <w:rsid w:val="003B6F34"/>
    <w:rsid w:val="003B7065"/>
    <w:rsid w:val="003B7F39"/>
    <w:rsid w:val="003C15AC"/>
    <w:rsid w:val="003D028D"/>
    <w:rsid w:val="003D0AA7"/>
    <w:rsid w:val="003D7447"/>
    <w:rsid w:val="003E0020"/>
    <w:rsid w:val="003E1735"/>
    <w:rsid w:val="003E345D"/>
    <w:rsid w:val="003E7D50"/>
    <w:rsid w:val="003F006B"/>
    <w:rsid w:val="003F09F3"/>
    <w:rsid w:val="003F2014"/>
    <w:rsid w:val="003F46BE"/>
    <w:rsid w:val="00420A8E"/>
    <w:rsid w:val="00420C3B"/>
    <w:rsid w:val="00420D1C"/>
    <w:rsid w:val="00422753"/>
    <w:rsid w:val="004256E9"/>
    <w:rsid w:val="00432DD1"/>
    <w:rsid w:val="004463CA"/>
    <w:rsid w:val="004517DF"/>
    <w:rsid w:val="00462308"/>
    <w:rsid w:val="00463979"/>
    <w:rsid w:val="00463D44"/>
    <w:rsid w:val="00471748"/>
    <w:rsid w:val="0047203A"/>
    <w:rsid w:val="00472DDD"/>
    <w:rsid w:val="004745FA"/>
    <w:rsid w:val="00474864"/>
    <w:rsid w:val="0047590F"/>
    <w:rsid w:val="00476BF5"/>
    <w:rsid w:val="00484711"/>
    <w:rsid w:val="00492DDC"/>
    <w:rsid w:val="00494AB3"/>
    <w:rsid w:val="0049552B"/>
    <w:rsid w:val="004A6EDB"/>
    <w:rsid w:val="004B2893"/>
    <w:rsid w:val="004C3201"/>
    <w:rsid w:val="004C64A1"/>
    <w:rsid w:val="004C6634"/>
    <w:rsid w:val="004C6A4B"/>
    <w:rsid w:val="004D1BCC"/>
    <w:rsid w:val="004D2B01"/>
    <w:rsid w:val="004D2E9E"/>
    <w:rsid w:val="004D67A9"/>
    <w:rsid w:val="004D7FF7"/>
    <w:rsid w:val="004E1614"/>
    <w:rsid w:val="004E2EFA"/>
    <w:rsid w:val="004E6047"/>
    <w:rsid w:val="004F3DD3"/>
    <w:rsid w:val="00502C41"/>
    <w:rsid w:val="00512C59"/>
    <w:rsid w:val="00513BDE"/>
    <w:rsid w:val="005154DB"/>
    <w:rsid w:val="00516AD9"/>
    <w:rsid w:val="00527A9C"/>
    <w:rsid w:val="00527CB2"/>
    <w:rsid w:val="005302BA"/>
    <w:rsid w:val="00535A12"/>
    <w:rsid w:val="00543A89"/>
    <w:rsid w:val="005469C2"/>
    <w:rsid w:val="00546D0B"/>
    <w:rsid w:val="00551A2C"/>
    <w:rsid w:val="00566596"/>
    <w:rsid w:val="00567D69"/>
    <w:rsid w:val="005741C9"/>
    <w:rsid w:val="005760CE"/>
    <w:rsid w:val="00593050"/>
    <w:rsid w:val="005A22ED"/>
    <w:rsid w:val="005B0F06"/>
    <w:rsid w:val="005C3167"/>
    <w:rsid w:val="005C3D49"/>
    <w:rsid w:val="005C3F80"/>
    <w:rsid w:val="005C5646"/>
    <w:rsid w:val="005D1182"/>
    <w:rsid w:val="005D1A79"/>
    <w:rsid w:val="005E4B20"/>
    <w:rsid w:val="005F5B09"/>
    <w:rsid w:val="00600815"/>
    <w:rsid w:val="00602168"/>
    <w:rsid w:val="00603131"/>
    <w:rsid w:val="00611520"/>
    <w:rsid w:val="00613B66"/>
    <w:rsid w:val="00616E84"/>
    <w:rsid w:val="00620088"/>
    <w:rsid w:val="0062153A"/>
    <w:rsid w:val="0062431E"/>
    <w:rsid w:val="0062527B"/>
    <w:rsid w:val="00637E71"/>
    <w:rsid w:val="006532B9"/>
    <w:rsid w:val="00655A96"/>
    <w:rsid w:val="006703EE"/>
    <w:rsid w:val="00672EB6"/>
    <w:rsid w:val="00673051"/>
    <w:rsid w:val="00673844"/>
    <w:rsid w:val="00677793"/>
    <w:rsid w:val="00682D65"/>
    <w:rsid w:val="00687209"/>
    <w:rsid w:val="006873AD"/>
    <w:rsid w:val="00687DB9"/>
    <w:rsid w:val="0069517C"/>
    <w:rsid w:val="006A3B5A"/>
    <w:rsid w:val="006A3DE1"/>
    <w:rsid w:val="006B1ADF"/>
    <w:rsid w:val="006B4041"/>
    <w:rsid w:val="006B4A13"/>
    <w:rsid w:val="006B538C"/>
    <w:rsid w:val="006B65BA"/>
    <w:rsid w:val="006C445A"/>
    <w:rsid w:val="006C7698"/>
    <w:rsid w:val="006D1202"/>
    <w:rsid w:val="006D3D74"/>
    <w:rsid w:val="006D67DD"/>
    <w:rsid w:val="006D6880"/>
    <w:rsid w:val="006D7BCB"/>
    <w:rsid w:val="006E129D"/>
    <w:rsid w:val="006F1B9D"/>
    <w:rsid w:val="006F26E7"/>
    <w:rsid w:val="00700396"/>
    <w:rsid w:val="0070319D"/>
    <w:rsid w:val="007154A2"/>
    <w:rsid w:val="00726707"/>
    <w:rsid w:val="00730A56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4433"/>
    <w:rsid w:val="00786260"/>
    <w:rsid w:val="00787BFB"/>
    <w:rsid w:val="00791430"/>
    <w:rsid w:val="00796222"/>
    <w:rsid w:val="007A1851"/>
    <w:rsid w:val="007B09AE"/>
    <w:rsid w:val="007C241F"/>
    <w:rsid w:val="007D12D8"/>
    <w:rsid w:val="007E46D6"/>
    <w:rsid w:val="007E625B"/>
    <w:rsid w:val="007E7408"/>
    <w:rsid w:val="007F4F71"/>
    <w:rsid w:val="00801513"/>
    <w:rsid w:val="00801877"/>
    <w:rsid w:val="00812B05"/>
    <w:rsid w:val="00816CBE"/>
    <w:rsid w:val="008223EA"/>
    <w:rsid w:val="00836981"/>
    <w:rsid w:val="0084022F"/>
    <w:rsid w:val="00840D41"/>
    <w:rsid w:val="008472CC"/>
    <w:rsid w:val="00850CD9"/>
    <w:rsid w:val="008511C8"/>
    <w:rsid w:val="0085393D"/>
    <w:rsid w:val="008550B9"/>
    <w:rsid w:val="008602EE"/>
    <w:rsid w:val="008606C7"/>
    <w:rsid w:val="0087005D"/>
    <w:rsid w:val="008734FA"/>
    <w:rsid w:val="008744C8"/>
    <w:rsid w:val="00885D63"/>
    <w:rsid w:val="00886410"/>
    <w:rsid w:val="008878C4"/>
    <w:rsid w:val="00890326"/>
    <w:rsid w:val="008965EB"/>
    <w:rsid w:val="008978E2"/>
    <w:rsid w:val="00897A0A"/>
    <w:rsid w:val="008A01B5"/>
    <w:rsid w:val="008A3306"/>
    <w:rsid w:val="008A7D96"/>
    <w:rsid w:val="008B4933"/>
    <w:rsid w:val="008B5C88"/>
    <w:rsid w:val="008C32FF"/>
    <w:rsid w:val="008C3CF5"/>
    <w:rsid w:val="008C4472"/>
    <w:rsid w:val="008C6C5A"/>
    <w:rsid w:val="008D0663"/>
    <w:rsid w:val="008D18DD"/>
    <w:rsid w:val="008D36F9"/>
    <w:rsid w:val="008E104D"/>
    <w:rsid w:val="008E23BC"/>
    <w:rsid w:val="00901C70"/>
    <w:rsid w:val="00915983"/>
    <w:rsid w:val="00917460"/>
    <w:rsid w:val="00921BFF"/>
    <w:rsid w:val="00927E1B"/>
    <w:rsid w:val="00935CEA"/>
    <w:rsid w:val="0094172A"/>
    <w:rsid w:val="0094711A"/>
    <w:rsid w:val="00947DE5"/>
    <w:rsid w:val="00954C1F"/>
    <w:rsid w:val="00955266"/>
    <w:rsid w:val="009570C0"/>
    <w:rsid w:val="0096144B"/>
    <w:rsid w:val="00961EE1"/>
    <w:rsid w:val="009629AB"/>
    <w:rsid w:val="00963D25"/>
    <w:rsid w:val="009640BC"/>
    <w:rsid w:val="009660A9"/>
    <w:rsid w:val="00973BC2"/>
    <w:rsid w:val="00982997"/>
    <w:rsid w:val="00986C4A"/>
    <w:rsid w:val="00990624"/>
    <w:rsid w:val="00993558"/>
    <w:rsid w:val="009947BD"/>
    <w:rsid w:val="00997997"/>
    <w:rsid w:val="009A1C0C"/>
    <w:rsid w:val="009A4A43"/>
    <w:rsid w:val="009A55D6"/>
    <w:rsid w:val="009B007D"/>
    <w:rsid w:val="009B6329"/>
    <w:rsid w:val="009C19FE"/>
    <w:rsid w:val="009D314D"/>
    <w:rsid w:val="009E47D5"/>
    <w:rsid w:val="009E54ED"/>
    <w:rsid w:val="009E6AC0"/>
    <w:rsid w:val="009E7B15"/>
    <w:rsid w:val="009E7CA1"/>
    <w:rsid w:val="009F1FBA"/>
    <w:rsid w:val="009F5513"/>
    <w:rsid w:val="00A02232"/>
    <w:rsid w:val="00A04474"/>
    <w:rsid w:val="00A06728"/>
    <w:rsid w:val="00A068F7"/>
    <w:rsid w:val="00A07F57"/>
    <w:rsid w:val="00A119A0"/>
    <w:rsid w:val="00A12D22"/>
    <w:rsid w:val="00A2709E"/>
    <w:rsid w:val="00A314E9"/>
    <w:rsid w:val="00A315B5"/>
    <w:rsid w:val="00A3353B"/>
    <w:rsid w:val="00A339FD"/>
    <w:rsid w:val="00A56CB2"/>
    <w:rsid w:val="00A627B5"/>
    <w:rsid w:val="00A630E2"/>
    <w:rsid w:val="00A634A6"/>
    <w:rsid w:val="00A74BA9"/>
    <w:rsid w:val="00A769F5"/>
    <w:rsid w:val="00A804D4"/>
    <w:rsid w:val="00A848D5"/>
    <w:rsid w:val="00A937CE"/>
    <w:rsid w:val="00AA3586"/>
    <w:rsid w:val="00AA75B6"/>
    <w:rsid w:val="00AB26C4"/>
    <w:rsid w:val="00AB460B"/>
    <w:rsid w:val="00AB79A3"/>
    <w:rsid w:val="00AC78C7"/>
    <w:rsid w:val="00AD68EB"/>
    <w:rsid w:val="00AD785C"/>
    <w:rsid w:val="00AD7957"/>
    <w:rsid w:val="00AE2C24"/>
    <w:rsid w:val="00AE3546"/>
    <w:rsid w:val="00AE42EC"/>
    <w:rsid w:val="00AF13E7"/>
    <w:rsid w:val="00B0535F"/>
    <w:rsid w:val="00B07B82"/>
    <w:rsid w:val="00B17099"/>
    <w:rsid w:val="00B24473"/>
    <w:rsid w:val="00B247CF"/>
    <w:rsid w:val="00B25A3E"/>
    <w:rsid w:val="00B34182"/>
    <w:rsid w:val="00B428FA"/>
    <w:rsid w:val="00B448B3"/>
    <w:rsid w:val="00B474F7"/>
    <w:rsid w:val="00B506E5"/>
    <w:rsid w:val="00B54AFC"/>
    <w:rsid w:val="00B55C3D"/>
    <w:rsid w:val="00B61A54"/>
    <w:rsid w:val="00B630D9"/>
    <w:rsid w:val="00B70236"/>
    <w:rsid w:val="00B75437"/>
    <w:rsid w:val="00B92653"/>
    <w:rsid w:val="00B9320D"/>
    <w:rsid w:val="00B95576"/>
    <w:rsid w:val="00B973E1"/>
    <w:rsid w:val="00B97AA1"/>
    <w:rsid w:val="00BA2590"/>
    <w:rsid w:val="00BA3DD7"/>
    <w:rsid w:val="00BA3F41"/>
    <w:rsid w:val="00BA6C95"/>
    <w:rsid w:val="00BB156A"/>
    <w:rsid w:val="00BB55A6"/>
    <w:rsid w:val="00BB708B"/>
    <w:rsid w:val="00BC1246"/>
    <w:rsid w:val="00BC4905"/>
    <w:rsid w:val="00BC4CC4"/>
    <w:rsid w:val="00BC6051"/>
    <w:rsid w:val="00BD3323"/>
    <w:rsid w:val="00BE030A"/>
    <w:rsid w:val="00BE1596"/>
    <w:rsid w:val="00BE257D"/>
    <w:rsid w:val="00BE272E"/>
    <w:rsid w:val="00C01B6B"/>
    <w:rsid w:val="00C066CB"/>
    <w:rsid w:val="00C21F7B"/>
    <w:rsid w:val="00C220B5"/>
    <w:rsid w:val="00C245EE"/>
    <w:rsid w:val="00C306C1"/>
    <w:rsid w:val="00C31D76"/>
    <w:rsid w:val="00C42252"/>
    <w:rsid w:val="00C42D8F"/>
    <w:rsid w:val="00C448BD"/>
    <w:rsid w:val="00C47083"/>
    <w:rsid w:val="00C47457"/>
    <w:rsid w:val="00C512E9"/>
    <w:rsid w:val="00C5325D"/>
    <w:rsid w:val="00C54B9F"/>
    <w:rsid w:val="00C61D8D"/>
    <w:rsid w:val="00C6659C"/>
    <w:rsid w:val="00C80E9F"/>
    <w:rsid w:val="00C90AD1"/>
    <w:rsid w:val="00C92E9D"/>
    <w:rsid w:val="00C94AF9"/>
    <w:rsid w:val="00C95A06"/>
    <w:rsid w:val="00C97129"/>
    <w:rsid w:val="00CA1631"/>
    <w:rsid w:val="00CA388A"/>
    <w:rsid w:val="00CA3D87"/>
    <w:rsid w:val="00CA4895"/>
    <w:rsid w:val="00CA48D3"/>
    <w:rsid w:val="00CA584E"/>
    <w:rsid w:val="00CA6EA1"/>
    <w:rsid w:val="00CB25A4"/>
    <w:rsid w:val="00CB2681"/>
    <w:rsid w:val="00CB44B1"/>
    <w:rsid w:val="00CC0C97"/>
    <w:rsid w:val="00CC3645"/>
    <w:rsid w:val="00CC37E6"/>
    <w:rsid w:val="00CC43C6"/>
    <w:rsid w:val="00CC55DC"/>
    <w:rsid w:val="00CD1058"/>
    <w:rsid w:val="00CD5CC4"/>
    <w:rsid w:val="00CE0BBF"/>
    <w:rsid w:val="00CE1BBD"/>
    <w:rsid w:val="00CE239B"/>
    <w:rsid w:val="00CE2C55"/>
    <w:rsid w:val="00CE3804"/>
    <w:rsid w:val="00CE70EB"/>
    <w:rsid w:val="00CF0886"/>
    <w:rsid w:val="00CF29C3"/>
    <w:rsid w:val="00CF45CA"/>
    <w:rsid w:val="00CF4784"/>
    <w:rsid w:val="00D03550"/>
    <w:rsid w:val="00D0424D"/>
    <w:rsid w:val="00D07E72"/>
    <w:rsid w:val="00D14314"/>
    <w:rsid w:val="00D1436A"/>
    <w:rsid w:val="00D15AE5"/>
    <w:rsid w:val="00D22F0E"/>
    <w:rsid w:val="00D32C5B"/>
    <w:rsid w:val="00D373FC"/>
    <w:rsid w:val="00D37999"/>
    <w:rsid w:val="00D408CE"/>
    <w:rsid w:val="00D42B0A"/>
    <w:rsid w:val="00D43479"/>
    <w:rsid w:val="00D4362B"/>
    <w:rsid w:val="00D4725E"/>
    <w:rsid w:val="00D501C7"/>
    <w:rsid w:val="00D50B2D"/>
    <w:rsid w:val="00D53D9C"/>
    <w:rsid w:val="00D65823"/>
    <w:rsid w:val="00D667E5"/>
    <w:rsid w:val="00D83609"/>
    <w:rsid w:val="00D859D0"/>
    <w:rsid w:val="00D86375"/>
    <w:rsid w:val="00D948F3"/>
    <w:rsid w:val="00D94D2D"/>
    <w:rsid w:val="00DA220A"/>
    <w:rsid w:val="00DA637E"/>
    <w:rsid w:val="00DA6F43"/>
    <w:rsid w:val="00DA75A7"/>
    <w:rsid w:val="00DB2E9F"/>
    <w:rsid w:val="00DB4F4D"/>
    <w:rsid w:val="00DC4F72"/>
    <w:rsid w:val="00DC5181"/>
    <w:rsid w:val="00DD2DE0"/>
    <w:rsid w:val="00DD314B"/>
    <w:rsid w:val="00DD4568"/>
    <w:rsid w:val="00DD5D7E"/>
    <w:rsid w:val="00DD7FB3"/>
    <w:rsid w:val="00DE45CC"/>
    <w:rsid w:val="00DE6984"/>
    <w:rsid w:val="00DF1E30"/>
    <w:rsid w:val="00DF7A6D"/>
    <w:rsid w:val="00DF7BD2"/>
    <w:rsid w:val="00E022A1"/>
    <w:rsid w:val="00E06F1B"/>
    <w:rsid w:val="00E10563"/>
    <w:rsid w:val="00E13B68"/>
    <w:rsid w:val="00E14B19"/>
    <w:rsid w:val="00E151D6"/>
    <w:rsid w:val="00E27DEF"/>
    <w:rsid w:val="00E51623"/>
    <w:rsid w:val="00E568C0"/>
    <w:rsid w:val="00E60DE4"/>
    <w:rsid w:val="00E63EFD"/>
    <w:rsid w:val="00E64344"/>
    <w:rsid w:val="00E66C1A"/>
    <w:rsid w:val="00E67771"/>
    <w:rsid w:val="00E73D38"/>
    <w:rsid w:val="00E74EAB"/>
    <w:rsid w:val="00E83A54"/>
    <w:rsid w:val="00E96C3A"/>
    <w:rsid w:val="00EA1D41"/>
    <w:rsid w:val="00EC04C2"/>
    <w:rsid w:val="00EC0D3E"/>
    <w:rsid w:val="00EC23CC"/>
    <w:rsid w:val="00EC56A2"/>
    <w:rsid w:val="00EC6F7A"/>
    <w:rsid w:val="00ED1B3C"/>
    <w:rsid w:val="00ED5F2A"/>
    <w:rsid w:val="00ED741B"/>
    <w:rsid w:val="00EE48BE"/>
    <w:rsid w:val="00EE51D3"/>
    <w:rsid w:val="00EE59EE"/>
    <w:rsid w:val="00EE680B"/>
    <w:rsid w:val="00EE7F20"/>
    <w:rsid w:val="00F0060F"/>
    <w:rsid w:val="00F027B1"/>
    <w:rsid w:val="00F1373E"/>
    <w:rsid w:val="00F26016"/>
    <w:rsid w:val="00F26CC9"/>
    <w:rsid w:val="00F27AE8"/>
    <w:rsid w:val="00F31A95"/>
    <w:rsid w:val="00F5445A"/>
    <w:rsid w:val="00F61D27"/>
    <w:rsid w:val="00F6535E"/>
    <w:rsid w:val="00F74E7D"/>
    <w:rsid w:val="00F7641B"/>
    <w:rsid w:val="00F81A7C"/>
    <w:rsid w:val="00F86FA9"/>
    <w:rsid w:val="00F916B6"/>
    <w:rsid w:val="00FA0830"/>
    <w:rsid w:val="00FA7BA9"/>
    <w:rsid w:val="00FB0408"/>
    <w:rsid w:val="00FC2ED3"/>
    <w:rsid w:val="00FC422B"/>
    <w:rsid w:val="00FC73AD"/>
    <w:rsid w:val="00FD07A5"/>
    <w:rsid w:val="00FD0942"/>
    <w:rsid w:val="00FD3DE6"/>
    <w:rsid w:val="00FD49DA"/>
    <w:rsid w:val="00FD6159"/>
    <w:rsid w:val="00FD623B"/>
    <w:rsid w:val="00FD7423"/>
    <w:rsid w:val="00FD7B31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1CDC-F447-423E-867D-AA131B73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2023-09-26T08:23:00Z</cp:lastPrinted>
  <dcterms:created xsi:type="dcterms:W3CDTF">2023-09-22T12:54:00Z</dcterms:created>
  <dcterms:modified xsi:type="dcterms:W3CDTF">2023-09-26T08:24:00Z</dcterms:modified>
  <dc:language>ru-RU</dc:language>
</cp:coreProperties>
</file>