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63979" w:rsidP="003F3AB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3F3AB3">
              <w:rPr>
                <w:rFonts w:ascii="Liberation Serif" w:hAnsi="Liberation Serif"/>
                <w:sz w:val="26"/>
                <w:szCs w:val="26"/>
              </w:rPr>
              <w:t>4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  <w:r w:rsidR="00B876B6">
              <w:rPr>
                <w:rFonts w:ascii="Liberation Serif" w:hAnsi="Liberation Serif"/>
                <w:sz w:val="26"/>
                <w:szCs w:val="26"/>
              </w:rPr>
              <w:t>10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F3AB3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3F3AB3">
              <w:rPr>
                <w:rFonts w:ascii="Liberation Serif" w:hAnsi="Liberation Serif"/>
                <w:sz w:val="26"/>
                <w:szCs w:val="26"/>
              </w:rPr>
              <w:t>385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0A3EE8" w:rsidRDefault="001A2C7A" w:rsidP="000A3EE8">
      <w:pPr>
        <w:pStyle w:val="a6"/>
        <w:tabs>
          <w:tab w:val="left" w:pos="3960"/>
        </w:tabs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ab/>
      </w:r>
    </w:p>
    <w:p w:rsidR="002502BD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r w:rsidRPr="003F3AB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О внесении изменений в </w:t>
      </w:r>
      <w:r w:rsidRPr="003F3AB3">
        <w:rPr>
          <w:rFonts w:ascii="Liberation Serif" w:hAnsi="Liberation Serif" w:cs="Liberation Serif"/>
          <w:b/>
          <w:sz w:val="26"/>
          <w:szCs w:val="26"/>
        </w:rPr>
        <w:t>Порядок предоставления субсидий социально</w:t>
      </w:r>
    </w:p>
    <w:p w:rsidR="002502BD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3F3AB3">
        <w:rPr>
          <w:rFonts w:ascii="Liberation Serif" w:hAnsi="Liberation Serif" w:cs="Liberation Serif"/>
          <w:b/>
          <w:sz w:val="26"/>
          <w:szCs w:val="26"/>
        </w:rPr>
        <w:t xml:space="preserve"> ориентированным некоммерческим организациям, </w:t>
      </w:r>
      <w:proofErr w:type="gramStart"/>
      <w:r w:rsidRPr="003F3AB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утвержденный</w:t>
      </w:r>
      <w:proofErr w:type="gramEnd"/>
      <w:r w:rsidRPr="003F3AB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 </w:t>
      </w:r>
    </w:p>
    <w:p w:rsidR="002502BD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3F3AB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постановлением а</w:t>
      </w:r>
      <w:r w:rsidRPr="003F3AB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д</w:t>
      </w:r>
      <w:r w:rsidRPr="003F3AB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министрации </w:t>
      </w:r>
      <w:proofErr w:type="spellStart"/>
      <w:r w:rsidRPr="003F3AB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3F3AB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 муниципального округа 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  <w:r w:rsidRPr="003F3AB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>от 10.03.2023 №</w:t>
      </w:r>
      <w:r w:rsidR="002502BD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 </w:t>
      </w:r>
      <w:r w:rsidRPr="003F3AB3"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  <w:t xml:space="preserve">433  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bookmarkEnd w:id="0"/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  <w:r w:rsidRPr="003F3AB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 xml:space="preserve">С целью приведения в соответствие с действующим законодательством ранее принятого постановления 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</w:rPr>
      </w:pPr>
      <w:r w:rsidRPr="003F3AB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3F3AB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3F3AB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3F3AB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 xml:space="preserve">1. Внести в </w:t>
      </w:r>
      <w:r w:rsidRPr="003F3AB3">
        <w:rPr>
          <w:rFonts w:ascii="Liberation Serif" w:hAnsi="Liberation Serif" w:cs="Liberation Serif"/>
          <w:sz w:val="26"/>
          <w:szCs w:val="26"/>
        </w:rPr>
        <w:t xml:space="preserve">Порядок предоставления субсидий социально ориентированным некоммерческим организациям, </w:t>
      </w:r>
      <w:r w:rsidRPr="003F3AB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утвержденный постановлением администрации</w:t>
      </w:r>
      <w:r w:rsidR="002502BD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         </w:t>
      </w:r>
      <w:r w:rsidRPr="003F3AB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proofErr w:type="spellStart"/>
      <w:r w:rsidRPr="003F3AB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3F3AB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 от 10.03.2023 №</w:t>
      </w:r>
      <w:r w:rsidR="002502BD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 w:rsidRPr="003F3AB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433</w:t>
      </w:r>
      <w:r w:rsidRPr="003F3AB3">
        <w:rPr>
          <w:rFonts w:ascii="Liberation Serif" w:eastAsia="Liberation Serif" w:hAnsi="Liberation Serif" w:cs="Liberation Serif"/>
          <w:bCs/>
          <w:sz w:val="26"/>
          <w:szCs w:val="26"/>
        </w:rPr>
        <w:t>, следующие изменения: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3F3AB3">
        <w:rPr>
          <w:rFonts w:ascii="Liberation Serif" w:eastAsia="Liberation Serif" w:hAnsi="Liberation Serif" w:cs="Liberation Serif"/>
          <w:bCs/>
          <w:sz w:val="26"/>
          <w:szCs w:val="26"/>
        </w:rPr>
        <w:t>1.1. Пункт 1.2 изложить в следующей редакции: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bookmarkStart w:id="1" w:name="P47"/>
      <w:bookmarkEnd w:id="1"/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«1.2. </w:t>
      </w:r>
      <w:proofErr w:type="gramStart"/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Субсидии предоставляются в целях поддержки социально ориентирова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н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ных некоммерческих организаций при условии осуществления ими видов деятельн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о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сти, предусмотренных </w:t>
      </w:r>
      <w:hyperlink r:id="rId11" w:tooltip="consultantplus://offline/ref=F85258244BF41C900CC01FAA6B185E0EC634E48089EFA6189D9B307D2DB22F4419499798D0H4U6P" w:history="1">
        <w:r w:rsidRPr="003F3AB3">
          <w:rPr>
            <w:rFonts w:ascii="Liberation Serif" w:eastAsia="Arial" w:hAnsi="Liberation Serif" w:cs="Liberation Serif"/>
            <w:sz w:val="26"/>
            <w:szCs w:val="26"/>
            <w:lang w:eastAsia="zh-CN"/>
          </w:rPr>
          <w:t>пунктом 1 статьи 31.1</w:t>
        </w:r>
      </w:hyperlink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Федерального закона от 12</w:t>
      </w:r>
      <w:r w:rsidR="002502BD">
        <w:rPr>
          <w:rFonts w:ascii="Liberation Serif" w:eastAsia="Arial" w:hAnsi="Liberation Serif" w:cs="Liberation Serif"/>
          <w:sz w:val="26"/>
          <w:szCs w:val="26"/>
          <w:lang w:eastAsia="zh-CN"/>
        </w:rPr>
        <w:t>.01.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1996</w:t>
      </w:r>
      <w:r w:rsidR="002502BD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          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№ 7-ФЗ </w:t>
      </w:r>
      <w:r w:rsidR="002502BD">
        <w:rPr>
          <w:rFonts w:ascii="Liberation Serif" w:eastAsia="Arial" w:hAnsi="Liberation Serif" w:cs="Liberation Serif"/>
          <w:sz w:val="26"/>
          <w:szCs w:val="26"/>
          <w:lang w:eastAsia="zh-CN"/>
        </w:rPr>
        <w:t>«О некоммерческих организациях» (далее - Федеральный закон «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О неко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м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мерческих организациях</w:t>
      </w:r>
      <w:r w:rsidR="002502BD">
        <w:rPr>
          <w:rFonts w:ascii="Liberation Serif" w:eastAsia="Arial" w:hAnsi="Liberation Serif" w:cs="Liberation Serif"/>
          <w:sz w:val="26"/>
          <w:szCs w:val="26"/>
          <w:lang w:eastAsia="zh-CN"/>
        </w:rPr>
        <w:t>»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), решением Земского Собрания округа от 15</w:t>
      </w:r>
      <w:r w:rsidR="002502BD">
        <w:rPr>
          <w:rFonts w:ascii="Liberation Serif" w:eastAsia="Arial" w:hAnsi="Liberation Serif" w:cs="Liberation Serif"/>
          <w:sz w:val="26"/>
          <w:szCs w:val="26"/>
          <w:lang w:eastAsia="zh-CN"/>
        </w:rPr>
        <w:t>.12.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2022 № 101 «О муниципальной поддержке социально-ориентированных некоммерческих орган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и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заций в </w:t>
      </w:r>
      <w:proofErr w:type="spellStart"/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Грязовецком</w:t>
      </w:r>
      <w:proofErr w:type="spellEnd"/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муниципальном округе».</w:t>
      </w:r>
      <w:proofErr w:type="gramEnd"/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3F3AB3">
        <w:rPr>
          <w:rFonts w:ascii="Liberation Serif" w:eastAsia="Liberation Serif" w:hAnsi="Liberation Serif" w:cs="Liberation Serif"/>
          <w:sz w:val="26"/>
          <w:szCs w:val="26"/>
        </w:rPr>
        <w:t>Субсидия может быть предоставлена на реализацию общественно полезных проектов (программ), социально ориентированным организациям по следующим направлениям:</w:t>
      </w:r>
      <w:r w:rsidRPr="003F3AB3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 w:rsidRPr="003F3AB3">
        <w:rPr>
          <w:rFonts w:ascii="Liberation Serif" w:eastAsia="Liberation Serif" w:hAnsi="Liberation Serif" w:cs="Liberation Serif"/>
          <w:sz w:val="26"/>
          <w:szCs w:val="26"/>
          <w:lang w:eastAsia="zh-CN"/>
        </w:rPr>
        <w:t>а) патр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иотическое, духовно-нравственное, гражданское воспитание личности;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б) охрана здоровья населения и пропаганда здорового образа жизни;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в) защита прав и свобод человека, правовое просвещение населения;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г) повышение качества жизни людей пожилого возраста;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д) социальная адаптация инвалидов и их семей;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е) социологические исследования;</w:t>
      </w:r>
    </w:p>
    <w:p w:rsidR="003F3AB3" w:rsidRPr="003F3AB3" w:rsidRDefault="002502BD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>
        <w:rPr>
          <w:rFonts w:ascii="Liberation Serif" w:eastAsia="Arial" w:hAnsi="Liberation Serif" w:cs="Liberation Serif"/>
          <w:sz w:val="26"/>
          <w:szCs w:val="26"/>
          <w:lang w:eastAsia="zh-CN"/>
        </w:rPr>
        <w:t>ж) </w:t>
      </w:r>
      <w:r w:rsidR="003F3AB3"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образование, искусство, культура, социальная поддержка и социальное</w:t>
      </w:r>
      <w:r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            </w:t>
      </w:r>
      <w:r w:rsidR="003F3AB3"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обслуживание малоимущих граждан и граждан, находящихся в трудной жизненной с</w:t>
      </w:r>
      <w:r w:rsidR="003F3AB3"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и</w:t>
      </w:r>
      <w:r w:rsidR="003F3AB3"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туации;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з) содействие укреплению гражданского мира в обществе, межнационального и 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lastRenderedPageBreak/>
        <w:t>межконфессионального согласия;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и) участие в профилактике и (или) тушении пожаров и проведении аварийно-спасательных работ.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В целях настоящего Порядка под общественно полезным проектом социально ориентированной некоммерческой организации понимается комплекс взаимосвяза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н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ных мероприятий, направленных на решение конкретных социально значимых задач, соответствующих учредительным документам социально ориентированной неко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м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мерческой организации и видам деятельности, предусмотренным </w:t>
      </w:r>
      <w:hyperlink r:id="rId12" w:tooltip="consultantplus://offline/ref=F85258244BF41C900CC01FAA6B185E0EC634E48089EFA6189D9B307D2DB22F4419499798D0H4U7P" w:history="1">
        <w:r w:rsidRPr="003F3AB3">
          <w:rPr>
            <w:rFonts w:ascii="Liberation Serif" w:eastAsia="Arial" w:hAnsi="Liberation Serif" w:cs="Liberation Serif"/>
            <w:sz w:val="26"/>
            <w:szCs w:val="26"/>
            <w:lang w:eastAsia="zh-CN"/>
          </w:rPr>
          <w:t xml:space="preserve"> пунктом 1 статьи 31.1</w:t>
        </w:r>
      </w:hyperlink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Федерального закона «О некоммерческих организациях»</w:t>
      </w:r>
      <w:proofErr w:type="gramStart"/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.»</w:t>
      </w:r>
      <w:proofErr w:type="gramEnd"/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.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1.2. Пункт 2.1 дополнить абзацем одиннадцатым следующего содержания: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proofErr w:type="gramStart"/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«- социально ориентированная некоммерческая организация по состоянию</w:t>
      </w:r>
      <w:r w:rsidR="002502BD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            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на дату подачи заявки на участие в конкурсе в период приема заявок на участие в конкурсе не находится в перечне организаций и физических лиц, в отношении кот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о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рых имеются сведения об их причастности к экстремистской деятельности или терр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о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ри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з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му, либо в перечне организаций и физических лиц, в отношении которых имеются сведения об их причастности к распространению</w:t>
      </w:r>
      <w:proofErr w:type="gramEnd"/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оружия массового уничтожения</w:t>
      </w:r>
      <w:proofErr w:type="gramStart"/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.»;</w:t>
      </w:r>
      <w:proofErr w:type="gramEnd"/>
    </w:p>
    <w:p w:rsidR="003F3AB3" w:rsidRPr="003F3AB3" w:rsidRDefault="002502BD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>
        <w:rPr>
          <w:rFonts w:ascii="Liberation Serif" w:eastAsia="Arial" w:hAnsi="Liberation Serif" w:cs="Liberation Serif"/>
          <w:sz w:val="26"/>
          <w:szCs w:val="26"/>
          <w:lang w:eastAsia="zh-CN"/>
        </w:rPr>
        <w:t>1.3. </w:t>
      </w:r>
      <w:r w:rsidR="003F3AB3"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В пункте 2.6 после абзаца девятого дополнить абзацем следующего </w:t>
      </w:r>
      <w:r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               </w:t>
      </w:r>
      <w:r w:rsidR="003F3AB3"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содержания:</w:t>
      </w:r>
    </w:p>
    <w:p w:rsidR="003F3AB3" w:rsidRPr="003F3AB3" w:rsidRDefault="003F3AB3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«информацию о наличии (отсутствии) в реестре дисквалифицированных лиц сведений о дисквалифицированных руководителей, членах коллегиального исполн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и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тельного органа, лице, исполняющем функции единоличного исполнительного</w:t>
      </w:r>
      <w:r w:rsidR="002502BD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           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органа, или главном бухгалтере социально ориентированной некоммерческой </w:t>
      </w:r>
      <w:r w:rsidR="002502BD">
        <w:rPr>
          <w:rFonts w:ascii="Liberation Serif" w:eastAsia="Arial" w:hAnsi="Liberation Serif" w:cs="Liberation Serif"/>
          <w:sz w:val="26"/>
          <w:szCs w:val="26"/>
          <w:lang w:eastAsia="zh-CN"/>
        </w:rPr>
        <w:t xml:space="preserve">                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о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р</w:t>
      </w:r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ганизации по состоянию на дату подачи заявки на участие в конкурсе</w:t>
      </w:r>
      <w:proofErr w:type="gramStart"/>
      <w:r w:rsidRPr="003F3AB3">
        <w:rPr>
          <w:rFonts w:ascii="Liberation Serif" w:eastAsia="Arial" w:hAnsi="Liberation Serif" w:cs="Liberation Serif"/>
          <w:sz w:val="26"/>
          <w:szCs w:val="26"/>
          <w:lang w:eastAsia="zh-CN"/>
        </w:rPr>
        <w:t>.».</w:t>
      </w:r>
      <w:proofErr w:type="gramEnd"/>
    </w:p>
    <w:p w:rsidR="003F3AB3" w:rsidRPr="003F3AB3" w:rsidRDefault="002502BD" w:rsidP="002502B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ascii="Liberation Serif" w:eastAsia="Arial" w:hAnsi="Liberation Serif" w:cs="Liberation Serif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>2. </w:t>
      </w:r>
      <w:r w:rsidR="003F3AB3" w:rsidRPr="003F3AB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 xml:space="preserve">Настоящее постановление вступает в силу со дня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 xml:space="preserve">его </w:t>
      </w:r>
      <w:r w:rsidR="003F3AB3" w:rsidRPr="003F3AB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 xml:space="preserve">подписания. </w:t>
      </w:r>
      <w:r w:rsidR="003F3AB3" w:rsidRPr="003F3AB3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  </w:t>
      </w:r>
    </w:p>
    <w:p w:rsidR="00CA093E" w:rsidRPr="002502BD" w:rsidRDefault="00CA093E" w:rsidP="002502BD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CA093E" w:rsidRPr="002502BD" w:rsidRDefault="00CA093E" w:rsidP="002502BD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6F4413" w:rsidRPr="006F4413" w:rsidRDefault="006F4413" w:rsidP="000A3EE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B876B6" w:rsidRPr="000A3EE8" w:rsidRDefault="00B876B6" w:rsidP="000A3EE8">
      <w:pPr>
        <w:widowControl w:val="0"/>
        <w:snapToGrid w:val="0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Глава </w:t>
      </w:r>
      <w:proofErr w:type="spellStart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Грязовецкого</w:t>
      </w:r>
      <w:proofErr w:type="spellEnd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 xml:space="preserve"> муниципального округа                                               </w:t>
      </w:r>
      <w:proofErr w:type="spellStart"/>
      <w:r w:rsidRPr="000A3EE8"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  <w:t>С.А.Фёкличев</w:t>
      </w:r>
      <w:proofErr w:type="spellEnd"/>
    </w:p>
    <w:p w:rsidR="00B876B6" w:rsidRPr="000A3EE8" w:rsidRDefault="00B876B6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B876B6" w:rsidRDefault="00B876B6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7C40CB" w:rsidRDefault="007C40CB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p w:rsidR="00EA5DB8" w:rsidRDefault="00EA5DB8" w:rsidP="000A3EE8">
      <w:pPr>
        <w:autoSpaceDN w:val="0"/>
        <w:textAlignment w:val="baseline"/>
        <w:rPr>
          <w:rFonts w:ascii="Liberation Serif" w:eastAsia="Calibri" w:hAnsi="Liberation Serif" w:cs="Liberation Serif"/>
          <w:kern w:val="2"/>
          <w:sz w:val="26"/>
          <w:szCs w:val="26"/>
          <w:lang w:eastAsia="en-US" w:bidi="fa-IR"/>
        </w:rPr>
      </w:pPr>
    </w:p>
    <w:sectPr w:rsidR="00EA5DB8" w:rsidSect="002502BD">
      <w:headerReference w:type="default" r:id="rId13"/>
      <w:headerReference w:type="first" r:id="rId14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CE" w:rsidRDefault="00B569CE">
      <w:r>
        <w:separator/>
      </w:r>
    </w:p>
  </w:endnote>
  <w:endnote w:type="continuationSeparator" w:id="0">
    <w:p w:rsidR="00B569CE" w:rsidRDefault="00B5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CE" w:rsidRDefault="00B569CE">
      <w:r>
        <w:separator/>
      </w:r>
    </w:p>
  </w:footnote>
  <w:footnote w:type="continuationSeparator" w:id="0">
    <w:p w:rsidR="00B569CE" w:rsidRDefault="00B56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973E1" w:rsidRDefault="00B973E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2BD">
          <w:rPr>
            <w:noProof/>
          </w:rPr>
          <w:t>2</w:t>
        </w:r>
        <w:r>
          <w:fldChar w:fldCharType="end"/>
        </w:r>
      </w:p>
    </w:sdtContent>
  </w:sdt>
  <w:p w:rsidR="00B973E1" w:rsidRDefault="00B973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51" w:rsidRDefault="008E3E51">
    <w:pPr>
      <w:pStyle w:val="af1"/>
      <w:jc w:val="center"/>
    </w:pPr>
  </w:p>
  <w:p w:rsidR="00B973E1" w:rsidRDefault="00B973E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6BB6A43"/>
    <w:multiLevelType w:val="multilevel"/>
    <w:tmpl w:val="CBC2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1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41A7585"/>
    <w:multiLevelType w:val="multilevel"/>
    <w:tmpl w:val="072A255A"/>
    <w:numStyleLink w:val="10"/>
  </w:abstractNum>
  <w:abstractNum w:abstractNumId="14">
    <w:nsid w:val="342476E8"/>
    <w:multiLevelType w:val="multilevel"/>
    <w:tmpl w:val="E9842A0C"/>
    <w:numStyleLink w:val="11"/>
  </w:abstractNum>
  <w:abstractNum w:abstractNumId="15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4"/>
  </w:num>
  <w:num w:numId="3">
    <w:abstractNumId w:val="31"/>
  </w:num>
  <w:num w:numId="4">
    <w:abstractNumId w:val="23"/>
  </w:num>
  <w:num w:numId="5">
    <w:abstractNumId w:val="29"/>
  </w:num>
  <w:num w:numId="6">
    <w:abstractNumId w:val="24"/>
  </w:num>
  <w:num w:numId="7">
    <w:abstractNumId w:val="27"/>
  </w:num>
  <w:num w:numId="8">
    <w:abstractNumId w:val="7"/>
  </w:num>
  <w:num w:numId="9">
    <w:abstractNumId w:val="16"/>
  </w:num>
  <w:num w:numId="10">
    <w:abstractNumId w:val="8"/>
  </w:num>
  <w:num w:numId="11">
    <w:abstractNumId w:val="3"/>
  </w:num>
  <w:num w:numId="12">
    <w:abstractNumId w:val="18"/>
  </w:num>
  <w:num w:numId="13">
    <w:abstractNumId w:val="20"/>
  </w:num>
  <w:num w:numId="14">
    <w:abstractNumId w:val="26"/>
  </w:num>
  <w:num w:numId="15">
    <w:abstractNumId w:val="28"/>
  </w:num>
  <w:num w:numId="16">
    <w:abstractNumId w:val="5"/>
  </w:num>
  <w:num w:numId="17">
    <w:abstractNumId w:val="21"/>
  </w:num>
  <w:num w:numId="18">
    <w:abstractNumId w:val="25"/>
  </w:num>
  <w:num w:numId="19">
    <w:abstractNumId w:val="30"/>
  </w:num>
  <w:num w:numId="20">
    <w:abstractNumId w:val="13"/>
  </w:num>
  <w:num w:numId="21">
    <w:abstractNumId w:val="12"/>
  </w:num>
  <w:num w:numId="22">
    <w:abstractNumId w:val="9"/>
  </w:num>
  <w:num w:numId="23">
    <w:abstractNumId w:val="11"/>
  </w:num>
  <w:num w:numId="24">
    <w:abstractNumId w:val="17"/>
  </w:num>
  <w:num w:numId="25">
    <w:abstractNumId w:val="15"/>
  </w:num>
  <w:num w:numId="26">
    <w:abstractNumId w:val="14"/>
  </w:num>
  <w:num w:numId="27">
    <w:abstractNumId w:val="6"/>
  </w:num>
  <w:num w:numId="28">
    <w:abstractNumId w:val="22"/>
  </w:num>
  <w:num w:numId="29">
    <w:abstractNumId w:val="10"/>
  </w:num>
  <w:num w:numId="30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8FE"/>
    <w:rsid w:val="0001695C"/>
    <w:rsid w:val="00017796"/>
    <w:rsid w:val="00022E7E"/>
    <w:rsid w:val="0002345B"/>
    <w:rsid w:val="0003116F"/>
    <w:rsid w:val="0003124A"/>
    <w:rsid w:val="00033F96"/>
    <w:rsid w:val="000348EC"/>
    <w:rsid w:val="0004426E"/>
    <w:rsid w:val="00050941"/>
    <w:rsid w:val="00057526"/>
    <w:rsid w:val="00061E3A"/>
    <w:rsid w:val="0006479F"/>
    <w:rsid w:val="00067DB3"/>
    <w:rsid w:val="000724F6"/>
    <w:rsid w:val="00072FAB"/>
    <w:rsid w:val="00097882"/>
    <w:rsid w:val="000A087B"/>
    <w:rsid w:val="000A11CA"/>
    <w:rsid w:val="000A2E85"/>
    <w:rsid w:val="000A3EE8"/>
    <w:rsid w:val="000A6F0A"/>
    <w:rsid w:val="000B3013"/>
    <w:rsid w:val="000B6621"/>
    <w:rsid w:val="000D1025"/>
    <w:rsid w:val="000D28F6"/>
    <w:rsid w:val="000E4F3C"/>
    <w:rsid w:val="000F04FA"/>
    <w:rsid w:val="000F5AB7"/>
    <w:rsid w:val="000F70E7"/>
    <w:rsid w:val="000F7E8D"/>
    <w:rsid w:val="00104F37"/>
    <w:rsid w:val="00106930"/>
    <w:rsid w:val="0011099F"/>
    <w:rsid w:val="00113CC3"/>
    <w:rsid w:val="0011471F"/>
    <w:rsid w:val="001378C0"/>
    <w:rsid w:val="0014650D"/>
    <w:rsid w:val="00156694"/>
    <w:rsid w:val="00165822"/>
    <w:rsid w:val="00165DEE"/>
    <w:rsid w:val="0016622F"/>
    <w:rsid w:val="001773C0"/>
    <w:rsid w:val="001809D8"/>
    <w:rsid w:val="00181546"/>
    <w:rsid w:val="00192158"/>
    <w:rsid w:val="00194611"/>
    <w:rsid w:val="00195B4D"/>
    <w:rsid w:val="001A2C7A"/>
    <w:rsid w:val="001A30E5"/>
    <w:rsid w:val="001A3FBA"/>
    <w:rsid w:val="001B2F80"/>
    <w:rsid w:val="001C23CD"/>
    <w:rsid w:val="001D4637"/>
    <w:rsid w:val="001D583F"/>
    <w:rsid w:val="001D6F90"/>
    <w:rsid w:val="001E4E16"/>
    <w:rsid w:val="001F17DB"/>
    <w:rsid w:val="001F7876"/>
    <w:rsid w:val="001F79EF"/>
    <w:rsid w:val="00201FA1"/>
    <w:rsid w:val="002068E5"/>
    <w:rsid w:val="0021260F"/>
    <w:rsid w:val="00214F0D"/>
    <w:rsid w:val="00215D5D"/>
    <w:rsid w:val="0022574A"/>
    <w:rsid w:val="002263F7"/>
    <w:rsid w:val="00227E50"/>
    <w:rsid w:val="0023797F"/>
    <w:rsid w:val="00240854"/>
    <w:rsid w:val="002502BD"/>
    <w:rsid w:val="00251ECE"/>
    <w:rsid w:val="002559C4"/>
    <w:rsid w:val="00282097"/>
    <w:rsid w:val="00283170"/>
    <w:rsid w:val="002860B3"/>
    <w:rsid w:val="00295FB0"/>
    <w:rsid w:val="002A01D3"/>
    <w:rsid w:val="002A0848"/>
    <w:rsid w:val="002A333E"/>
    <w:rsid w:val="002D5F05"/>
    <w:rsid w:val="002E3727"/>
    <w:rsid w:val="002E64A4"/>
    <w:rsid w:val="002F670B"/>
    <w:rsid w:val="00310438"/>
    <w:rsid w:val="00311918"/>
    <w:rsid w:val="003224AE"/>
    <w:rsid w:val="00326BC8"/>
    <w:rsid w:val="00334BDB"/>
    <w:rsid w:val="003371F1"/>
    <w:rsid w:val="00347F4C"/>
    <w:rsid w:val="00354541"/>
    <w:rsid w:val="00355D19"/>
    <w:rsid w:val="00360A87"/>
    <w:rsid w:val="0036221E"/>
    <w:rsid w:val="00365D5D"/>
    <w:rsid w:val="003700D2"/>
    <w:rsid w:val="003772B5"/>
    <w:rsid w:val="003959B5"/>
    <w:rsid w:val="003A039D"/>
    <w:rsid w:val="003A1768"/>
    <w:rsid w:val="003B21D9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3F3AB3"/>
    <w:rsid w:val="00420A8E"/>
    <w:rsid w:val="00420C3B"/>
    <w:rsid w:val="00420D1C"/>
    <w:rsid w:val="00422753"/>
    <w:rsid w:val="004256E9"/>
    <w:rsid w:val="00432DD1"/>
    <w:rsid w:val="00435321"/>
    <w:rsid w:val="004471A5"/>
    <w:rsid w:val="004517DF"/>
    <w:rsid w:val="00463979"/>
    <w:rsid w:val="00463D44"/>
    <w:rsid w:val="00471748"/>
    <w:rsid w:val="00472DDD"/>
    <w:rsid w:val="004745FA"/>
    <w:rsid w:val="00476BF5"/>
    <w:rsid w:val="00492DDC"/>
    <w:rsid w:val="00494AB3"/>
    <w:rsid w:val="0049552B"/>
    <w:rsid w:val="004B2893"/>
    <w:rsid w:val="004C3201"/>
    <w:rsid w:val="004C6634"/>
    <w:rsid w:val="004C6A4B"/>
    <w:rsid w:val="004D2B01"/>
    <w:rsid w:val="004D2E9E"/>
    <w:rsid w:val="004D67A9"/>
    <w:rsid w:val="004D7FF7"/>
    <w:rsid w:val="004E1614"/>
    <w:rsid w:val="004E2EFA"/>
    <w:rsid w:val="004E6047"/>
    <w:rsid w:val="004F3DD3"/>
    <w:rsid w:val="00512C59"/>
    <w:rsid w:val="005154DB"/>
    <w:rsid w:val="00516AD9"/>
    <w:rsid w:val="00527A9C"/>
    <w:rsid w:val="00527CB2"/>
    <w:rsid w:val="00543A89"/>
    <w:rsid w:val="005469C2"/>
    <w:rsid w:val="00546D0B"/>
    <w:rsid w:val="00566596"/>
    <w:rsid w:val="00567D69"/>
    <w:rsid w:val="005741C9"/>
    <w:rsid w:val="005760CE"/>
    <w:rsid w:val="00593050"/>
    <w:rsid w:val="005A22ED"/>
    <w:rsid w:val="005B0F06"/>
    <w:rsid w:val="005B553A"/>
    <w:rsid w:val="005C3F80"/>
    <w:rsid w:val="005D1182"/>
    <w:rsid w:val="005D1A79"/>
    <w:rsid w:val="005D2BB5"/>
    <w:rsid w:val="005E4B20"/>
    <w:rsid w:val="00600815"/>
    <w:rsid w:val="00611520"/>
    <w:rsid w:val="00613B66"/>
    <w:rsid w:val="00613E2D"/>
    <w:rsid w:val="00616E84"/>
    <w:rsid w:val="00620088"/>
    <w:rsid w:val="0062153A"/>
    <w:rsid w:val="0062431E"/>
    <w:rsid w:val="00633EAE"/>
    <w:rsid w:val="00637E71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445A"/>
    <w:rsid w:val="006C7698"/>
    <w:rsid w:val="006D1202"/>
    <w:rsid w:val="006D3D74"/>
    <w:rsid w:val="006D6880"/>
    <w:rsid w:val="006D7BCB"/>
    <w:rsid w:val="006E129D"/>
    <w:rsid w:val="006F4413"/>
    <w:rsid w:val="0075010C"/>
    <w:rsid w:val="00750FA4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A3E3B"/>
    <w:rsid w:val="007B09AE"/>
    <w:rsid w:val="007C241F"/>
    <w:rsid w:val="007C40CB"/>
    <w:rsid w:val="007D12D8"/>
    <w:rsid w:val="007E46D6"/>
    <w:rsid w:val="007E625B"/>
    <w:rsid w:val="007F4F71"/>
    <w:rsid w:val="00801877"/>
    <w:rsid w:val="00801D9B"/>
    <w:rsid w:val="00805033"/>
    <w:rsid w:val="00812B05"/>
    <w:rsid w:val="00821E55"/>
    <w:rsid w:val="008223EA"/>
    <w:rsid w:val="00836981"/>
    <w:rsid w:val="0084022F"/>
    <w:rsid w:val="00840D41"/>
    <w:rsid w:val="008472CC"/>
    <w:rsid w:val="00850CD9"/>
    <w:rsid w:val="008511C8"/>
    <w:rsid w:val="0085393D"/>
    <w:rsid w:val="008606C7"/>
    <w:rsid w:val="008734FA"/>
    <w:rsid w:val="008744C8"/>
    <w:rsid w:val="00880713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32FF"/>
    <w:rsid w:val="008C4472"/>
    <w:rsid w:val="008D0663"/>
    <w:rsid w:val="008D18DD"/>
    <w:rsid w:val="008E104D"/>
    <w:rsid w:val="008E23BC"/>
    <w:rsid w:val="008E3E51"/>
    <w:rsid w:val="008F2E23"/>
    <w:rsid w:val="008F704B"/>
    <w:rsid w:val="00901C70"/>
    <w:rsid w:val="00915983"/>
    <w:rsid w:val="00917460"/>
    <w:rsid w:val="00927E1B"/>
    <w:rsid w:val="00934E14"/>
    <w:rsid w:val="00947DE5"/>
    <w:rsid w:val="00954C1F"/>
    <w:rsid w:val="00955266"/>
    <w:rsid w:val="00961EE1"/>
    <w:rsid w:val="009629AB"/>
    <w:rsid w:val="00963D25"/>
    <w:rsid w:val="009660A9"/>
    <w:rsid w:val="00973BC2"/>
    <w:rsid w:val="00982997"/>
    <w:rsid w:val="00986C4A"/>
    <w:rsid w:val="00991622"/>
    <w:rsid w:val="00993558"/>
    <w:rsid w:val="009947BD"/>
    <w:rsid w:val="00997997"/>
    <w:rsid w:val="009A1C0C"/>
    <w:rsid w:val="009A4A43"/>
    <w:rsid w:val="009B007D"/>
    <w:rsid w:val="009B6329"/>
    <w:rsid w:val="009C19FE"/>
    <w:rsid w:val="009D314D"/>
    <w:rsid w:val="009E54ED"/>
    <w:rsid w:val="009E7B15"/>
    <w:rsid w:val="009F1FBA"/>
    <w:rsid w:val="009F5513"/>
    <w:rsid w:val="00A04474"/>
    <w:rsid w:val="00A06728"/>
    <w:rsid w:val="00A07F57"/>
    <w:rsid w:val="00A119A0"/>
    <w:rsid w:val="00A12D22"/>
    <w:rsid w:val="00A2709E"/>
    <w:rsid w:val="00A314E9"/>
    <w:rsid w:val="00A315B5"/>
    <w:rsid w:val="00A3353B"/>
    <w:rsid w:val="00A339FD"/>
    <w:rsid w:val="00A56CB2"/>
    <w:rsid w:val="00A627B5"/>
    <w:rsid w:val="00A630E2"/>
    <w:rsid w:val="00A634A6"/>
    <w:rsid w:val="00A74BA9"/>
    <w:rsid w:val="00A804D4"/>
    <w:rsid w:val="00A848D5"/>
    <w:rsid w:val="00A937CE"/>
    <w:rsid w:val="00AB26C4"/>
    <w:rsid w:val="00AB460B"/>
    <w:rsid w:val="00AB79A3"/>
    <w:rsid w:val="00AC78C7"/>
    <w:rsid w:val="00AD68EB"/>
    <w:rsid w:val="00AE2C24"/>
    <w:rsid w:val="00AF13E7"/>
    <w:rsid w:val="00B04F40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55C3D"/>
    <w:rsid w:val="00B569CE"/>
    <w:rsid w:val="00B61A54"/>
    <w:rsid w:val="00B65D5F"/>
    <w:rsid w:val="00B67919"/>
    <w:rsid w:val="00B70236"/>
    <w:rsid w:val="00B75437"/>
    <w:rsid w:val="00B876B6"/>
    <w:rsid w:val="00B9320D"/>
    <w:rsid w:val="00B95576"/>
    <w:rsid w:val="00B973E1"/>
    <w:rsid w:val="00B97AA1"/>
    <w:rsid w:val="00BA2590"/>
    <w:rsid w:val="00BA3DD7"/>
    <w:rsid w:val="00BA3F41"/>
    <w:rsid w:val="00BA6C95"/>
    <w:rsid w:val="00BB55A6"/>
    <w:rsid w:val="00BB708B"/>
    <w:rsid w:val="00BC1246"/>
    <w:rsid w:val="00BC4CC4"/>
    <w:rsid w:val="00BC6051"/>
    <w:rsid w:val="00BD3901"/>
    <w:rsid w:val="00BE030A"/>
    <w:rsid w:val="00BE1596"/>
    <w:rsid w:val="00BE257D"/>
    <w:rsid w:val="00BE272E"/>
    <w:rsid w:val="00BF25B2"/>
    <w:rsid w:val="00C01B6B"/>
    <w:rsid w:val="00C066CB"/>
    <w:rsid w:val="00C21F7B"/>
    <w:rsid w:val="00C245EE"/>
    <w:rsid w:val="00C24789"/>
    <w:rsid w:val="00C306C1"/>
    <w:rsid w:val="00C31D76"/>
    <w:rsid w:val="00C42D8F"/>
    <w:rsid w:val="00C448BD"/>
    <w:rsid w:val="00C47083"/>
    <w:rsid w:val="00C47457"/>
    <w:rsid w:val="00C512E9"/>
    <w:rsid w:val="00C54B9F"/>
    <w:rsid w:val="00C61D8D"/>
    <w:rsid w:val="00C80E9F"/>
    <w:rsid w:val="00C92E9D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81"/>
    <w:rsid w:val="00CB44B1"/>
    <w:rsid w:val="00CC0C97"/>
    <w:rsid w:val="00CC3645"/>
    <w:rsid w:val="00CC37E6"/>
    <w:rsid w:val="00CC43C6"/>
    <w:rsid w:val="00CC55DC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7E72"/>
    <w:rsid w:val="00D1436A"/>
    <w:rsid w:val="00D22F0E"/>
    <w:rsid w:val="00D37999"/>
    <w:rsid w:val="00D408CE"/>
    <w:rsid w:val="00D42B0A"/>
    <w:rsid w:val="00D43479"/>
    <w:rsid w:val="00D4725E"/>
    <w:rsid w:val="00D501C7"/>
    <w:rsid w:val="00D50B2D"/>
    <w:rsid w:val="00D53D9C"/>
    <w:rsid w:val="00D65823"/>
    <w:rsid w:val="00D83D51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314B"/>
    <w:rsid w:val="00DD4568"/>
    <w:rsid w:val="00DD5D7E"/>
    <w:rsid w:val="00DE45CC"/>
    <w:rsid w:val="00DF3220"/>
    <w:rsid w:val="00DF7A6D"/>
    <w:rsid w:val="00DF7BD2"/>
    <w:rsid w:val="00E02A74"/>
    <w:rsid w:val="00E05A4A"/>
    <w:rsid w:val="00E06F1B"/>
    <w:rsid w:val="00E10563"/>
    <w:rsid w:val="00E14B19"/>
    <w:rsid w:val="00E151D6"/>
    <w:rsid w:val="00E27DEF"/>
    <w:rsid w:val="00E568C0"/>
    <w:rsid w:val="00E60DE4"/>
    <w:rsid w:val="00E64344"/>
    <w:rsid w:val="00E66C1A"/>
    <w:rsid w:val="00E67771"/>
    <w:rsid w:val="00E74EAB"/>
    <w:rsid w:val="00E84EF8"/>
    <w:rsid w:val="00E96C3A"/>
    <w:rsid w:val="00EA1D41"/>
    <w:rsid w:val="00EA5DB8"/>
    <w:rsid w:val="00EC0D3E"/>
    <w:rsid w:val="00EC23CC"/>
    <w:rsid w:val="00EC6F7A"/>
    <w:rsid w:val="00ED1B3C"/>
    <w:rsid w:val="00ED3443"/>
    <w:rsid w:val="00ED741B"/>
    <w:rsid w:val="00EE48BE"/>
    <w:rsid w:val="00EE51D3"/>
    <w:rsid w:val="00EE59EE"/>
    <w:rsid w:val="00EF2E9F"/>
    <w:rsid w:val="00F0060F"/>
    <w:rsid w:val="00F0275E"/>
    <w:rsid w:val="00F1373E"/>
    <w:rsid w:val="00F26016"/>
    <w:rsid w:val="00F26CC9"/>
    <w:rsid w:val="00F27AE8"/>
    <w:rsid w:val="00F61D27"/>
    <w:rsid w:val="00F7641B"/>
    <w:rsid w:val="00F81A7C"/>
    <w:rsid w:val="00FA0830"/>
    <w:rsid w:val="00FB0408"/>
    <w:rsid w:val="00FC2ED3"/>
    <w:rsid w:val="00FC422B"/>
    <w:rsid w:val="00FC71DE"/>
    <w:rsid w:val="00FC73AD"/>
    <w:rsid w:val="00FD0942"/>
    <w:rsid w:val="00FD3DE6"/>
    <w:rsid w:val="00FD623B"/>
    <w:rsid w:val="00FD7423"/>
    <w:rsid w:val="00FD7B31"/>
    <w:rsid w:val="00FE4D0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table" w:customStyle="1" w:styleId="19">
    <w:name w:val="Сетка таблицы1"/>
    <w:basedOn w:val="a1"/>
    <w:next w:val="afa"/>
    <w:uiPriority w:val="39"/>
    <w:rsid w:val="001F7876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0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table" w:customStyle="1" w:styleId="19">
    <w:name w:val="Сетка таблицы1"/>
    <w:basedOn w:val="a1"/>
    <w:next w:val="afa"/>
    <w:uiPriority w:val="39"/>
    <w:rsid w:val="001F7876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5258244BF41C900CC01FAA6B185E0EC634E48089EFA6189D9B307D2DB22F4419499798D0H4U7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5258244BF41C900CC01FAA6B185E0EC634E48089EFA6189D9B307D2DB22F4419499798D0H4U6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4F9F-3D81-45DE-9A04-1F0D927B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2023-10-06T07:29:00Z</cp:lastPrinted>
  <dcterms:created xsi:type="dcterms:W3CDTF">2023-10-06T07:27:00Z</dcterms:created>
  <dcterms:modified xsi:type="dcterms:W3CDTF">2023-10-06T07:30:00Z</dcterms:modified>
  <dc:language>ru-RU</dc:language>
</cp:coreProperties>
</file>