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363679" w:rsidP="00FB2A3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B876B6">
              <w:rPr>
                <w:rFonts w:ascii="Liberation Serif" w:hAnsi="Liberation Serif"/>
                <w:sz w:val="26"/>
                <w:szCs w:val="26"/>
              </w:rPr>
              <w:t>10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234B7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F207FA">
              <w:rPr>
                <w:rFonts w:ascii="Liberation Serif" w:hAnsi="Liberation Serif"/>
                <w:sz w:val="26"/>
                <w:szCs w:val="26"/>
              </w:rPr>
              <w:t>6</w:t>
            </w:r>
            <w:r w:rsidR="00234B79">
              <w:rPr>
                <w:rFonts w:ascii="Liberation Serif" w:hAnsi="Liberation Serif"/>
                <w:sz w:val="26"/>
                <w:szCs w:val="26"/>
              </w:rPr>
              <w:t>6</w:t>
            </w:r>
            <w:r w:rsidR="00363679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294377" w:rsidRDefault="00700EAF" w:rsidP="00325B9F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B92F30" w:rsidRDefault="001A2C7A" w:rsidP="00B92F30">
      <w:pPr>
        <w:pStyle w:val="a6"/>
        <w:tabs>
          <w:tab w:val="left" w:pos="3960"/>
        </w:tabs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B92F30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</w:r>
    </w:p>
    <w:p w:rsidR="00021B78" w:rsidRDefault="00021B78" w:rsidP="00021B78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</w:pPr>
      <w:bookmarkStart w:id="0" w:name="_GoBack"/>
      <w:r w:rsidRPr="00021B7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ja-JP" w:bidi="fa-IR"/>
        </w:rPr>
        <w:t>О</w:t>
      </w:r>
      <w:r w:rsidRPr="00021B7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 внесении изменений в постановление администрации </w:t>
      </w:r>
    </w:p>
    <w:p w:rsidR="00021B78" w:rsidRDefault="00021B78" w:rsidP="00021B78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</w:pPr>
      <w:proofErr w:type="spellStart"/>
      <w:r w:rsidRPr="00021B7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Грязовецкого</w:t>
      </w:r>
      <w:proofErr w:type="spellEnd"/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 </w:t>
      </w:r>
      <w:r w:rsidRPr="00021B7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муниципального района от 26 октября 2022 г. № 555 </w:t>
      </w:r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 </w:t>
      </w:r>
    </w:p>
    <w:p w:rsidR="00021B78" w:rsidRDefault="00021B78" w:rsidP="00021B78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</w:pPr>
      <w:r w:rsidRPr="00021B7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«Об утверждении</w:t>
      </w:r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 </w:t>
      </w:r>
      <w:r w:rsidRPr="00021B7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муниципальной программы «Совершенствование управления                                 муниципальным имуществом и земельными р</w:t>
      </w:r>
      <w:r w:rsidRPr="00021B7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е</w:t>
      </w:r>
      <w:r w:rsidRPr="00021B7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сурсами </w:t>
      </w:r>
    </w:p>
    <w:p w:rsidR="00021B78" w:rsidRPr="00021B78" w:rsidRDefault="00021B78" w:rsidP="00021B78">
      <w:pPr>
        <w:widowControl w:val="0"/>
        <w:suppressAutoHyphens w:val="0"/>
        <w:jc w:val="center"/>
        <w:rPr>
          <w:color w:val="00000A"/>
        </w:rPr>
      </w:pPr>
      <w:proofErr w:type="spellStart"/>
      <w:r w:rsidRPr="00021B7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Грязовецкого</w:t>
      </w:r>
      <w:proofErr w:type="spellEnd"/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 </w:t>
      </w:r>
      <w:r w:rsidRPr="00021B7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муниципального округа на 2023-2028 г</w:t>
      </w:r>
      <w:r w:rsidRPr="00021B7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о</w:t>
      </w:r>
      <w:r w:rsidRPr="00021B7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ды»</w:t>
      </w:r>
    </w:p>
    <w:bookmarkEnd w:id="0"/>
    <w:p w:rsidR="00021B78" w:rsidRPr="00021B78" w:rsidRDefault="00021B78" w:rsidP="00021B78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 соответствии с решением Земского Собрания </w:t>
      </w:r>
      <w:proofErr w:type="spellStart"/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06 октября 2023 г. № 129 «О внесении изменений в решение Земского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Собрания </w:t>
      </w:r>
      <w:proofErr w:type="spellStart"/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15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декабря 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2022 г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№ 149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«О бюджете    </w:t>
      </w:r>
      <w:proofErr w:type="spellStart"/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на 2023 год и плановый период 2024 и 2025 г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дов»</w:t>
      </w:r>
    </w:p>
    <w:p w:rsidR="00021B78" w:rsidRPr="00021B78" w:rsidRDefault="00021B78" w:rsidP="00021B78">
      <w:pPr>
        <w:widowControl w:val="0"/>
        <w:suppressAutoHyphens w:val="0"/>
        <w:spacing w:after="6"/>
        <w:jc w:val="both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021B78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021B78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ПОСТАНОВЛЯЕТ:</w:t>
      </w:r>
    </w:p>
    <w:p w:rsidR="00021B78" w:rsidRPr="00021B78" w:rsidRDefault="00021B78" w:rsidP="00021B78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Внести в приложение к постановлению администрации </w:t>
      </w:r>
      <w:proofErr w:type="spellStart"/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муниципального района от 26 октября 2022 г. № 555 «Об утверждении муниципал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ь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ной программы «Совершенствование управления муниципальным имуществом и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земельными ресурсами </w:t>
      </w:r>
      <w:proofErr w:type="spellStart"/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на 2023-2028 годы» следующие изменения:</w:t>
      </w:r>
    </w:p>
    <w:p w:rsidR="00021B78" w:rsidRPr="00021B78" w:rsidRDefault="00021B78" w:rsidP="00021B78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1.1.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паспорте муниципальной программы позиции «Объём бюджетных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ассигнований муниципальной программы» и «Ожидаемые результаты реализации муниц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пальной программы» изложить в следующей редакции:</w:t>
      </w:r>
    </w:p>
    <w:p w:rsidR="00021B78" w:rsidRPr="00021B78" w:rsidRDefault="00021B78" w:rsidP="00021B78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tbl>
      <w:tblPr>
        <w:tblW w:w="9637" w:type="dxa"/>
        <w:tblInd w:w="108" w:type="dxa"/>
        <w:tblLook w:val="0000" w:firstRow="0" w:lastRow="0" w:firstColumn="0" w:lastColumn="0" w:noHBand="0" w:noVBand="0"/>
      </w:tblPr>
      <w:tblGrid>
        <w:gridCol w:w="1979"/>
        <w:gridCol w:w="7658"/>
      </w:tblGrid>
      <w:tr w:rsidR="00021B78" w:rsidRPr="00021B78" w:rsidTr="00021B78">
        <w:trPr>
          <w:trHeight w:val="1352"/>
        </w:trPr>
        <w:tc>
          <w:tcPr>
            <w:tcW w:w="1931" w:type="dxa"/>
            <w:shd w:val="clear" w:color="auto" w:fill="auto"/>
          </w:tcPr>
          <w:p w:rsidR="00021B78" w:rsidRPr="00021B78" w:rsidRDefault="00021B78" w:rsidP="00021B78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«Объём </w:t>
            </w:r>
          </w:p>
          <w:p w:rsidR="00021B78" w:rsidRPr="00021B78" w:rsidRDefault="00021B78" w:rsidP="00021B78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бюджетных а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с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сигнований муниципальной программы</w:t>
            </w:r>
          </w:p>
        </w:tc>
        <w:tc>
          <w:tcPr>
            <w:tcW w:w="7706" w:type="dxa"/>
            <w:shd w:val="clear" w:color="auto" w:fill="auto"/>
          </w:tcPr>
          <w:p w:rsidR="00021B78" w:rsidRPr="00021B78" w:rsidRDefault="00021B78" w:rsidP="00021B78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объём бюджетных ассигнований на реализацию муниципальной программы за счёт средств бюджета округа составляет 123971,5 тыс. рублей, в том числе по годам реализации:</w:t>
            </w:r>
          </w:p>
          <w:p w:rsidR="00021B78" w:rsidRPr="00021B78" w:rsidRDefault="00021B78" w:rsidP="00021B78">
            <w:pPr>
              <w:widowControl w:val="0"/>
              <w:suppressAutoHyphens w:val="0"/>
              <w:ind w:firstLine="55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2023 год – 19833,5 тыс. рублей;</w:t>
            </w:r>
          </w:p>
          <w:p w:rsidR="00021B78" w:rsidRPr="00021B78" w:rsidRDefault="00021B78" w:rsidP="00021B78">
            <w:pPr>
              <w:widowControl w:val="0"/>
              <w:suppressAutoHyphens w:val="0"/>
              <w:ind w:firstLine="55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2024 год – 18720,2 тыс. рублей;</w:t>
            </w:r>
          </w:p>
          <w:p w:rsidR="00021B78" w:rsidRPr="00021B78" w:rsidRDefault="00021B78" w:rsidP="00021B78">
            <w:pPr>
              <w:widowControl w:val="0"/>
              <w:suppressAutoHyphens w:val="0"/>
              <w:ind w:firstLine="55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2025 год – 19302,0 тыс. рублей;</w:t>
            </w:r>
          </w:p>
          <w:p w:rsidR="00021B78" w:rsidRPr="00021B78" w:rsidRDefault="00021B78" w:rsidP="00021B78">
            <w:pPr>
              <w:widowControl w:val="0"/>
              <w:suppressAutoHyphens w:val="0"/>
              <w:ind w:firstLine="55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2026 год – 22038,6 тыс. рублей;</w:t>
            </w:r>
          </w:p>
          <w:p w:rsidR="00021B78" w:rsidRPr="00021B78" w:rsidRDefault="00021B78" w:rsidP="00021B78">
            <w:pPr>
              <w:widowControl w:val="0"/>
              <w:suppressAutoHyphens w:val="0"/>
              <w:ind w:firstLine="55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2027 год – 22038,6 тыс. рублей;</w:t>
            </w:r>
          </w:p>
          <w:p w:rsidR="00021B78" w:rsidRPr="00021B78" w:rsidRDefault="00021B78" w:rsidP="00021B78">
            <w:pPr>
              <w:widowControl w:val="0"/>
              <w:suppressAutoHyphens w:val="0"/>
              <w:ind w:firstLine="55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2028 год – 22038,6 тыс. рублей</w:t>
            </w:r>
          </w:p>
        </w:tc>
      </w:tr>
    </w:tbl>
    <w:p w:rsidR="00021B78" w:rsidRPr="00021B78" w:rsidRDefault="00021B78" w:rsidP="00021B78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tbl>
      <w:tblPr>
        <w:tblW w:w="9644" w:type="dxa"/>
        <w:tblInd w:w="108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2"/>
        <w:gridCol w:w="7382"/>
      </w:tblGrid>
      <w:tr w:rsidR="00021B78" w:rsidRPr="00021B78" w:rsidTr="00C91962">
        <w:tc>
          <w:tcPr>
            <w:tcW w:w="2262" w:type="dxa"/>
            <w:shd w:val="clear" w:color="auto" w:fill="auto"/>
          </w:tcPr>
          <w:p w:rsidR="00021B78" w:rsidRPr="00021B78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lastRenderedPageBreak/>
              <w:t>Ожидаемые р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е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зультаты реал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и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зации муниц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и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пальной пр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о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граммы</w:t>
            </w:r>
          </w:p>
        </w:tc>
        <w:tc>
          <w:tcPr>
            <w:tcW w:w="7382" w:type="dxa"/>
            <w:shd w:val="clear" w:color="auto" w:fill="auto"/>
          </w:tcPr>
          <w:p w:rsidR="00021B78" w:rsidRPr="00021B78" w:rsidRDefault="00021B78" w:rsidP="00021B7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ежегодное количество проведённых плановых проверок </w:t>
            </w:r>
            <w:r w:rsidR="00C9196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                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использования муниципального имущества составит 6 ед.;</w:t>
            </w:r>
          </w:p>
          <w:p w:rsidR="00021B78" w:rsidRPr="00021B78" w:rsidRDefault="00021B78" w:rsidP="00021B7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ежегодное количество объектов недвижимого имущества, </w:t>
            </w:r>
            <w:r w:rsidR="00C9196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                 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на которые зарегистрировано право собственности </w:t>
            </w:r>
            <w:proofErr w:type="gramStart"/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муниц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и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пального</w:t>
            </w:r>
            <w:proofErr w:type="gramEnd"/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 округа, составит 10 ед.;</w:t>
            </w:r>
          </w:p>
          <w:p w:rsidR="00021B78" w:rsidRPr="00021B78" w:rsidRDefault="00021B78" w:rsidP="00021B78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количество граждан, имеющих трёх и более детей, получивших единовременную денежную выплату взамен земельного учас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т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ка, составит  46 человек;</w:t>
            </w:r>
          </w:p>
          <w:p w:rsidR="00021B78" w:rsidRPr="00021B78" w:rsidRDefault="00021B78" w:rsidP="00021B78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количество  муниципального имущества </w:t>
            </w:r>
            <w:proofErr w:type="spellStart"/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Грязовецкого</w:t>
            </w:r>
            <w:proofErr w:type="spellEnd"/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мун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и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ципального округа, включенного в перечень имущества, пре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д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назначенного для предоставления субъектам малого и среднего предпринимательства и </w:t>
            </w:r>
            <w:proofErr w:type="spellStart"/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самозанятым</w:t>
            </w:r>
            <w:proofErr w:type="spellEnd"/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гражданам, увеличится</w:t>
            </w:r>
            <w:r w:rsidR="00C9196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         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до 66 единиц в 2028 году;</w:t>
            </w:r>
          </w:p>
          <w:p w:rsidR="00021B78" w:rsidRPr="00021B78" w:rsidRDefault="00021B78" w:rsidP="00021B78">
            <w:pPr>
              <w:shd w:val="clear" w:color="auto" w:fill="FFFFFF"/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ежегодное выполнение плановых показателей по  неналоговым доходам в бюджет округа на уровне 100%;</w:t>
            </w:r>
          </w:p>
          <w:p w:rsidR="00021B78" w:rsidRPr="00021B78" w:rsidRDefault="00021B78" w:rsidP="00021B78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количество земельных участков и объектов недвижимости, </w:t>
            </w:r>
            <w:r w:rsidR="00C9196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               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в отношении которых проведены кадастровые работы, ежего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д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но составит 38 ед.;</w:t>
            </w:r>
          </w:p>
          <w:p w:rsidR="00021B78" w:rsidRPr="00021B78" w:rsidRDefault="00021B78" w:rsidP="00021B78">
            <w:pPr>
              <w:shd w:val="clear" w:color="auto" w:fill="FFFFFF"/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обеспечение подготовки карт-планов территорий в рамках </w:t>
            </w:r>
            <w:r w:rsidR="00C91962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           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проведения комплексных кадастровых работ в десяти кадастр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о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вых кварталах;</w:t>
            </w:r>
          </w:p>
          <w:p w:rsidR="00021B78" w:rsidRPr="00021B78" w:rsidRDefault="00021B78" w:rsidP="00021B78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количество заключений, полученных в результате проведения рыночной оценки объектов недвижимости, ежегодно составит 23 ед.;</w:t>
            </w:r>
          </w:p>
          <w:p w:rsidR="00021B78" w:rsidRPr="00021B78" w:rsidRDefault="00021B78" w:rsidP="00021B78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количество населенных пунктов с установленными границами в 2023 году составит 35 ед.</w:t>
            </w:r>
          </w:p>
          <w:p w:rsidR="00021B78" w:rsidRPr="00021B78" w:rsidRDefault="00021B78" w:rsidP="00021B78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                                                 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021B7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                                                      ».</w:t>
            </w:r>
          </w:p>
        </w:tc>
      </w:tr>
    </w:tbl>
    <w:p w:rsidR="00021B78" w:rsidRPr="00021B78" w:rsidRDefault="00021B78" w:rsidP="00021B78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10"/>
          <w:szCs w:val="10"/>
          <w:lang w:eastAsia="zh-CN"/>
        </w:rPr>
      </w:pPr>
    </w:p>
    <w:p w:rsidR="00021B78" w:rsidRPr="00021B78" w:rsidRDefault="00021B78" w:rsidP="00021B78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1.2. В разделе III муниципальной программы «Финансовое обеспечение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муниципальной программы, обоснование объёма финансовых ресурсов, необходимых для реализации муниципальной программы» абзацы первый - седьмой изложить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в след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ющей редакции:</w:t>
      </w:r>
    </w:p>
    <w:p w:rsidR="00021B78" w:rsidRPr="00021B78" w:rsidRDefault="00021B78" w:rsidP="00021B78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«Объём бюджетных ассигнований на реализацию муниципальной программы за счёт средств бюджета округа составляет 123971,5 тыс. рублей, в том числе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по годам реализации:</w:t>
      </w:r>
    </w:p>
    <w:p w:rsidR="00021B78" w:rsidRPr="00021B78" w:rsidRDefault="00021B78" w:rsidP="00021B78">
      <w:pPr>
        <w:widowControl w:val="0"/>
        <w:suppressAutoHyphens w:val="0"/>
        <w:ind w:firstLine="851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2023 год – 19833,5 тыс. рублей;</w:t>
      </w:r>
    </w:p>
    <w:p w:rsidR="00021B78" w:rsidRPr="00021B78" w:rsidRDefault="00021B78" w:rsidP="00021B78">
      <w:pPr>
        <w:widowControl w:val="0"/>
        <w:suppressAutoHyphens w:val="0"/>
        <w:ind w:firstLine="851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2024 год – 18720,2 тыс. рублей;</w:t>
      </w:r>
    </w:p>
    <w:p w:rsidR="00021B78" w:rsidRPr="00021B78" w:rsidRDefault="00021B78" w:rsidP="00021B78">
      <w:pPr>
        <w:widowControl w:val="0"/>
        <w:suppressAutoHyphens w:val="0"/>
        <w:ind w:firstLine="851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2025 год – 19302,0 тыс. рублей;</w:t>
      </w:r>
    </w:p>
    <w:p w:rsidR="00021B78" w:rsidRPr="00021B78" w:rsidRDefault="00021B78" w:rsidP="00021B78">
      <w:pPr>
        <w:widowControl w:val="0"/>
        <w:suppressAutoHyphens w:val="0"/>
        <w:ind w:firstLine="851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2026 год – 22038,6 тыс. рублей;</w:t>
      </w:r>
    </w:p>
    <w:p w:rsidR="00021B78" w:rsidRPr="00021B78" w:rsidRDefault="00021B78" w:rsidP="00021B78">
      <w:pPr>
        <w:widowControl w:val="0"/>
        <w:suppressAutoHyphens w:val="0"/>
        <w:ind w:firstLine="851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2027 год – 22038,6 тыс. рублей;</w:t>
      </w:r>
    </w:p>
    <w:p w:rsidR="00021B78" w:rsidRPr="00021B78" w:rsidRDefault="00021B78" w:rsidP="00021B78">
      <w:pPr>
        <w:widowControl w:val="0"/>
        <w:suppressAutoHyphens w:val="0"/>
        <w:ind w:firstLine="851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2028 год – 22038,6 тыс. рублей</w:t>
      </w:r>
      <w:proofErr w:type="gramStart"/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.».</w:t>
      </w:r>
      <w:proofErr w:type="gramEnd"/>
    </w:p>
    <w:p w:rsidR="00021B78" w:rsidRPr="00021B78" w:rsidRDefault="00021B78" w:rsidP="00021B78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1.3.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разделе IV муниципальной программы «Целевые показатели (индикат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ры) достижения цели и решения задач муниципальной программы, прогноз конечных реализации муниципальной программы»  абзац шестой изложить в следующей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дакции:</w:t>
      </w:r>
    </w:p>
    <w:p w:rsidR="00021B78" w:rsidRPr="00021B78" w:rsidRDefault="00021B78" w:rsidP="00021B78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«-количество граждан, имеющих трёх и более детей, получивших единовр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менную денежную выплату взамен земельного участка, составит 46 человек</w:t>
      </w:r>
      <w:proofErr w:type="gramStart"/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;»</w:t>
      </w:r>
      <w:proofErr w:type="gramEnd"/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021B78" w:rsidRPr="00021B78" w:rsidRDefault="00021B78" w:rsidP="00021B78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021B78" w:rsidRPr="00021B78" w:rsidRDefault="00021B78" w:rsidP="00021B78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lastRenderedPageBreak/>
        <w:t>1.4.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Приложение 1 к муниципальной программе «Финансовое обеспечение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реализации муниципальной программы за счёт средств бюджета округа» изложить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новой редакции согласно приложению 1 к настоящему постановлению.</w:t>
      </w:r>
    </w:p>
    <w:p w:rsidR="00021B78" w:rsidRPr="00021B78" w:rsidRDefault="00021B78" w:rsidP="00021B78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1.5. 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Приложение 2 к муниципальной программе «Финансовое обеспечение и перечень мероприятий муниципальной программы за счёт средств бюджета округа» и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з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ложить в новой редакции согласно приложению 2 к настоящему постановлению.</w:t>
      </w:r>
    </w:p>
    <w:p w:rsidR="00021B78" w:rsidRPr="00021B78" w:rsidRDefault="00021B78" w:rsidP="00021B78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1.6.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Приложение 3 к муниципальной программе «Сведения о показателях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(индикаторах) муниципальной программы» изложить в новой редакции согласно прил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жению 3 к настоящему постановлению.</w:t>
      </w:r>
    </w:p>
    <w:p w:rsidR="00021B78" w:rsidRPr="00021B78" w:rsidRDefault="00021B78" w:rsidP="00021B78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2. Настоящее постановление вступает в силу со дня его п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одписания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и подл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жит  размещению на официальном сайте </w:t>
      </w:r>
      <w:proofErr w:type="spellStart"/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021B7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округа.</w:t>
      </w:r>
    </w:p>
    <w:p w:rsidR="00A87365" w:rsidRPr="00A87365" w:rsidRDefault="00A87365" w:rsidP="00A8736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DC196A" w:rsidRPr="00B92F30" w:rsidRDefault="00DC196A" w:rsidP="00D61FBA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B77B3" w:rsidRPr="00D61FBA" w:rsidRDefault="00EB77B3" w:rsidP="00D61FBA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B77B3" w:rsidRDefault="00EB77B3" w:rsidP="00D61FBA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Глава </w:t>
      </w:r>
      <w:proofErr w:type="spellStart"/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  С.А. </w:t>
      </w:r>
      <w:proofErr w:type="spellStart"/>
      <w:r w:rsidRPr="00EB77B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Фёкличев</w:t>
      </w:r>
      <w:proofErr w:type="spellEnd"/>
    </w:p>
    <w:p w:rsidR="00A87365" w:rsidRDefault="00A87365" w:rsidP="00D61FBA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A87365" w:rsidRDefault="00A87365" w:rsidP="00D61FBA">
      <w:pPr>
        <w:widowControl w:val="0"/>
        <w:suppressAutoHyphens w:val="0"/>
        <w:autoSpaceDE w:val="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sectPr w:rsidR="00A87365" w:rsidSect="00EB77B3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A87365" w:rsidRPr="00A87365" w:rsidRDefault="00A87365" w:rsidP="00A87365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Приложение 1 </w:t>
      </w:r>
    </w:p>
    <w:p w:rsidR="00A87365" w:rsidRPr="00A87365" w:rsidRDefault="00A87365" w:rsidP="00A87365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к постановлению администрации </w:t>
      </w:r>
    </w:p>
    <w:p w:rsidR="00A87365" w:rsidRPr="00A87365" w:rsidRDefault="00A87365" w:rsidP="00A87365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proofErr w:type="spellStart"/>
      <w:r w:rsidRPr="00A87365">
        <w:rPr>
          <w:rFonts w:ascii="Liberation Serif" w:hAnsi="Liberation Serif" w:cs="Liberation Serif"/>
          <w:color w:val="000000"/>
          <w:sz w:val="26"/>
          <w:szCs w:val="26"/>
        </w:rPr>
        <w:t>Грязовецкого</w:t>
      </w:r>
      <w:proofErr w:type="spellEnd"/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 муниципального округа </w:t>
      </w:r>
    </w:p>
    <w:p w:rsidR="00A87365" w:rsidRDefault="00021B78" w:rsidP="00A87365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от 30.10.2023 № 2665</w:t>
      </w:r>
    </w:p>
    <w:p w:rsidR="00794159" w:rsidRPr="00794159" w:rsidRDefault="00794159" w:rsidP="00A87365">
      <w:pPr>
        <w:suppressAutoHyphens w:val="0"/>
        <w:ind w:left="10631"/>
        <w:rPr>
          <w:rFonts w:ascii="Liberation Serif" w:hAnsi="Liberation Serif" w:cs="Liberation Serif"/>
          <w:color w:val="000000"/>
          <w:sz w:val="10"/>
          <w:szCs w:val="10"/>
        </w:rPr>
      </w:pPr>
    </w:p>
    <w:p w:rsidR="00A87365" w:rsidRPr="00A87365" w:rsidRDefault="00A87365" w:rsidP="00A87365">
      <w:pPr>
        <w:widowControl w:val="0"/>
        <w:suppressAutoHyphens w:val="0"/>
        <w:autoSpaceDE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«Приложение </w:t>
      </w:r>
      <w:r w:rsidRPr="00A87365">
        <w:rPr>
          <w:rFonts w:ascii="Liberation Serif" w:eastAsia="Calibri" w:hAnsi="Liberation Serif" w:cs="Liberation Serif"/>
          <w:color w:val="000000"/>
          <w:sz w:val="26"/>
          <w:szCs w:val="26"/>
        </w:rPr>
        <w:t>1</w:t>
      </w:r>
    </w:p>
    <w:p w:rsidR="00A87365" w:rsidRPr="00A87365" w:rsidRDefault="00A87365" w:rsidP="00A87365">
      <w:pPr>
        <w:widowControl w:val="0"/>
        <w:suppressAutoHyphens w:val="0"/>
        <w:autoSpaceDE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t>к муниципальной программе</w:t>
      </w:r>
    </w:p>
    <w:p w:rsidR="00A87365" w:rsidRPr="00A87365" w:rsidRDefault="00A87365" w:rsidP="00A87365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</w:rPr>
      </w:pPr>
    </w:p>
    <w:p w:rsidR="00021B78" w:rsidRPr="00021B78" w:rsidRDefault="00021B78" w:rsidP="00021B78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Финансовое обеспечение реализации муниципальной программы</w:t>
      </w:r>
    </w:p>
    <w:p w:rsidR="00021B78" w:rsidRPr="00021B78" w:rsidRDefault="00021B78" w:rsidP="00021B78">
      <w:pPr>
        <w:suppressAutoHyphens w:val="0"/>
        <w:ind w:right="-11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 за счёт средств бюджета округа </w:t>
      </w:r>
    </w:p>
    <w:p w:rsidR="00021B78" w:rsidRPr="00021B78" w:rsidRDefault="00021B78" w:rsidP="00021B78">
      <w:pPr>
        <w:suppressAutoHyphens w:val="0"/>
        <w:ind w:right="-11"/>
        <w:jc w:val="center"/>
        <w:rPr>
          <w:rFonts w:ascii="Liberation Serif;Times New Roma" w:hAnsi="Liberation Serif;Times New Roma" w:cs="Liberation Serif;Times New Roma"/>
          <w:b/>
          <w:color w:val="000000"/>
          <w:sz w:val="24"/>
          <w:szCs w:val="24"/>
        </w:rPr>
      </w:pPr>
    </w:p>
    <w:tbl>
      <w:tblPr>
        <w:tblW w:w="15202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55" w:type="dxa"/>
          <w:bottom w:w="28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3488"/>
        <w:gridCol w:w="1310"/>
        <w:gridCol w:w="1310"/>
        <w:gridCol w:w="1310"/>
        <w:gridCol w:w="1310"/>
        <w:gridCol w:w="1310"/>
        <w:gridCol w:w="1310"/>
        <w:gridCol w:w="1444"/>
      </w:tblGrid>
      <w:tr w:rsidR="00021B78" w:rsidRPr="00021B78" w:rsidTr="00021B78">
        <w:trPr>
          <w:cantSplit/>
        </w:trPr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Наименование муниципальной программы, ответственный исполнитель, соисполнители, участники муниципальной программы</w:t>
            </w:r>
          </w:p>
        </w:tc>
        <w:tc>
          <w:tcPr>
            <w:tcW w:w="34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Источник финансового обеспечения</w:t>
            </w:r>
          </w:p>
        </w:tc>
        <w:tc>
          <w:tcPr>
            <w:tcW w:w="930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Расходы (тыс. руб.)</w:t>
            </w:r>
          </w:p>
        </w:tc>
      </w:tr>
      <w:tr w:rsidR="00021B78" w:rsidRPr="00021B78" w:rsidTr="00021B78">
        <w:trPr>
          <w:cantSplit/>
        </w:trPr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34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21B78" w:rsidRPr="00C91962" w:rsidRDefault="00021B78" w:rsidP="00021B7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2023 </w:t>
            </w:r>
          </w:p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21B78" w:rsidRPr="00C91962" w:rsidRDefault="00021B78" w:rsidP="00021B7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2024 </w:t>
            </w:r>
          </w:p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21B78" w:rsidRPr="00C91962" w:rsidRDefault="00021B78" w:rsidP="00021B7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2025 </w:t>
            </w:r>
          </w:p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21B78" w:rsidRPr="00C91962" w:rsidRDefault="00021B78" w:rsidP="00021B7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2026</w:t>
            </w:r>
          </w:p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21B78" w:rsidRPr="00C91962" w:rsidRDefault="00021B78" w:rsidP="00021B7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2027 </w:t>
            </w:r>
          </w:p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21B78" w:rsidRPr="00C91962" w:rsidRDefault="00021B78" w:rsidP="00021B7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21B78" w:rsidRPr="00C91962" w:rsidRDefault="00021B78" w:rsidP="00021B7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2028 </w:t>
            </w:r>
          </w:p>
          <w:p w:rsidR="00021B78" w:rsidRPr="00C91962" w:rsidRDefault="00021B78" w:rsidP="00021B7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год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21B78" w:rsidRPr="00C91962" w:rsidRDefault="00021B78" w:rsidP="00021B7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Итого за 2023-2028 годы</w:t>
            </w:r>
          </w:p>
        </w:tc>
      </w:tr>
      <w:tr w:rsidR="00021B78" w:rsidRPr="00021B78" w:rsidTr="00021B78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021B78" w:rsidRPr="00C91962" w:rsidRDefault="00021B78" w:rsidP="00021B7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9</w:t>
            </w:r>
          </w:p>
        </w:tc>
      </w:tr>
      <w:tr w:rsidR="00021B78" w:rsidRPr="00021B78" w:rsidTr="00021B78">
        <w:trPr>
          <w:cantSplit/>
        </w:trPr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Итого по муниципал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ь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ной программе «С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вершенствование управления муниц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пальным имуществом и земельными ресу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р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сами </w:t>
            </w:r>
            <w:proofErr w:type="spellStart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Грязовецкого</w:t>
            </w:r>
            <w:proofErr w:type="spellEnd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муниц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пального округа на 2023-2028 годы»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19833,5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bookmarkStart w:id="1" w:name="__DdeLink__6830_1428564633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123971</w:t>
            </w:r>
            <w:bookmarkEnd w:id="1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,5</w:t>
            </w:r>
          </w:p>
        </w:tc>
      </w:tr>
      <w:tr w:rsidR="00021B78" w:rsidRPr="00021B78" w:rsidTr="00021B78">
        <w:trPr>
          <w:cantSplit/>
        </w:trPr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18384,2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115702,1</w:t>
            </w:r>
          </w:p>
        </w:tc>
      </w:tr>
      <w:tr w:rsidR="00021B78" w:rsidRPr="00021B78" w:rsidTr="00021B78">
        <w:trPr>
          <w:cantSplit/>
        </w:trPr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собственных средств областного бюджета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8269,4</w:t>
            </w:r>
          </w:p>
        </w:tc>
      </w:tr>
      <w:tr w:rsidR="00021B78" w:rsidRPr="00021B78" w:rsidTr="00021B78">
        <w:trPr>
          <w:cantSplit/>
        </w:trPr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средств федерального бюджета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</w:t>
            </w:r>
          </w:p>
        </w:tc>
      </w:tr>
      <w:tr w:rsidR="00021B78" w:rsidRPr="00021B78" w:rsidTr="00021B78">
        <w:trPr>
          <w:cantSplit/>
        </w:trPr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lastRenderedPageBreak/>
              <w:t xml:space="preserve">Ответственный исполнитель Управление  имущественных и земельных отношений администрации </w:t>
            </w:r>
            <w:proofErr w:type="spellStart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Грязовецкого</w:t>
            </w:r>
            <w:proofErr w:type="spellEnd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муниципального округа </w:t>
            </w: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19833,5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123971,5</w:t>
            </w:r>
          </w:p>
        </w:tc>
      </w:tr>
      <w:tr w:rsidR="00021B78" w:rsidRPr="00021B78" w:rsidTr="00021B78">
        <w:trPr>
          <w:cantSplit/>
        </w:trPr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18384,2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115702,1</w:t>
            </w:r>
          </w:p>
        </w:tc>
      </w:tr>
      <w:tr w:rsidR="00021B78" w:rsidRPr="00021B78" w:rsidTr="00021B78">
        <w:trPr>
          <w:cantSplit/>
        </w:trPr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межбюджетные трансферты из областного бюджета за счёт собственных средств областного бюджета 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8269,4</w:t>
            </w:r>
          </w:p>
        </w:tc>
      </w:tr>
      <w:tr w:rsidR="00021B78" w:rsidRPr="00021B78" w:rsidTr="00021B78">
        <w:trPr>
          <w:cantSplit/>
        </w:trPr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widowControl w:val="0"/>
              <w:numPr>
                <w:ilvl w:val="0"/>
                <w:numId w:val="3"/>
              </w:numPr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3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средств федерального бюджета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5" w:type="dxa"/>
              <w:bottom w:w="57" w:type="dxa"/>
            </w:tcMar>
          </w:tcPr>
          <w:p w:rsidR="00021B78" w:rsidRPr="00C91962" w:rsidRDefault="00021B78" w:rsidP="00021B78">
            <w:pPr>
              <w:suppressAutoHyphens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</w:t>
            </w:r>
          </w:p>
        </w:tc>
      </w:tr>
    </w:tbl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021B7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                                                            ».</w:t>
      </w: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C91962" w:rsidRPr="00021B78" w:rsidRDefault="00C91962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A87365" w:rsidRDefault="00021B78" w:rsidP="00021B78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:rsidR="00021B78" w:rsidRPr="00A87365" w:rsidRDefault="00021B78" w:rsidP="00021B78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к постановлению администрации </w:t>
      </w:r>
    </w:p>
    <w:p w:rsidR="00021B78" w:rsidRPr="00A87365" w:rsidRDefault="00021B78" w:rsidP="00021B78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proofErr w:type="spellStart"/>
      <w:r w:rsidRPr="00A87365">
        <w:rPr>
          <w:rFonts w:ascii="Liberation Serif" w:hAnsi="Liberation Serif" w:cs="Liberation Serif"/>
          <w:color w:val="000000"/>
          <w:sz w:val="26"/>
          <w:szCs w:val="26"/>
        </w:rPr>
        <w:t>Грязовецкого</w:t>
      </w:r>
      <w:proofErr w:type="spellEnd"/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 муниципального округа </w:t>
      </w:r>
    </w:p>
    <w:p w:rsidR="00021B78" w:rsidRDefault="00021B78" w:rsidP="00021B78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от 30.10.2023 № 2665</w:t>
      </w:r>
    </w:p>
    <w:p w:rsidR="00021B78" w:rsidRPr="00021B78" w:rsidRDefault="00021B78" w:rsidP="00021B78">
      <w:pPr>
        <w:widowControl w:val="0"/>
        <w:suppressAutoHyphens w:val="0"/>
        <w:ind w:left="10915"/>
        <w:rPr>
          <w:rFonts w:ascii="Liberation Serif" w:eastAsia="Calibri" w:hAnsi="Liberation Serif" w:cs="Liberation Serif"/>
          <w:color w:val="00000A"/>
          <w:sz w:val="10"/>
          <w:szCs w:val="10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10632"/>
        <w:rPr>
          <w:color w:val="00000A"/>
          <w:sz w:val="26"/>
          <w:szCs w:val="26"/>
        </w:rPr>
      </w:pPr>
      <w:r w:rsidRPr="00021B78"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  <w:t>«</w:t>
      </w:r>
      <w:r w:rsidRPr="00021B7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Приложение 2</w:t>
      </w:r>
    </w:p>
    <w:p w:rsidR="00021B78" w:rsidRPr="00021B78" w:rsidRDefault="00021B78" w:rsidP="00021B78">
      <w:pPr>
        <w:widowControl w:val="0"/>
        <w:suppressAutoHyphens w:val="0"/>
        <w:ind w:left="10632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021B78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муниципальной программе </w:t>
      </w:r>
    </w:p>
    <w:p w:rsidR="00021B78" w:rsidRPr="00021B78" w:rsidRDefault="00021B78" w:rsidP="00021B78">
      <w:pPr>
        <w:widowControl w:val="0"/>
        <w:suppressAutoHyphens w:val="0"/>
        <w:jc w:val="right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</w:p>
    <w:p w:rsidR="00021B78" w:rsidRPr="00021B78" w:rsidRDefault="00021B78" w:rsidP="00021B78">
      <w:pPr>
        <w:suppressAutoHyphens w:val="0"/>
        <w:spacing w:line="276" w:lineRule="auto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021B78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Финансовое обеспечение и перечень мероприятий муниципальной программы за счёт средств бюджета округа</w:t>
      </w:r>
    </w:p>
    <w:p w:rsidR="00021B78" w:rsidRPr="00021B78" w:rsidRDefault="00021B78" w:rsidP="00021B78">
      <w:pPr>
        <w:tabs>
          <w:tab w:val="left" w:pos="175"/>
        </w:tabs>
        <w:suppressAutoHyphens w:val="0"/>
        <w:spacing w:line="360" w:lineRule="auto"/>
        <w:ind w:left="57" w:right="-567"/>
        <w:contextualSpacing/>
        <w:jc w:val="both"/>
        <w:rPr>
          <w:rFonts w:ascii="Liberation Serif" w:eastAsia="Calibri" w:hAnsi="Liberation Serif" w:cs="Liberation Serif"/>
          <w:b/>
          <w:color w:val="00000A"/>
          <w:sz w:val="22"/>
          <w:szCs w:val="22"/>
          <w:lang w:eastAsia="ja-JP" w:bidi="fa-IR"/>
        </w:rPr>
      </w:pPr>
    </w:p>
    <w:tbl>
      <w:tblPr>
        <w:tblW w:w="15070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10" w:type="dxa"/>
          <w:bottom w:w="28" w:type="dxa"/>
          <w:right w:w="75" w:type="dxa"/>
        </w:tblCellMar>
        <w:tblLook w:val="0000" w:firstRow="0" w:lastRow="0" w:firstColumn="0" w:lastColumn="0" w:noHBand="0" w:noVBand="0"/>
      </w:tblPr>
      <w:tblGrid>
        <w:gridCol w:w="1605"/>
        <w:gridCol w:w="2092"/>
        <w:gridCol w:w="1888"/>
        <w:gridCol w:w="2438"/>
        <w:gridCol w:w="982"/>
        <w:gridCol w:w="982"/>
        <w:gridCol w:w="982"/>
        <w:gridCol w:w="981"/>
        <w:gridCol w:w="982"/>
        <w:gridCol w:w="982"/>
        <w:gridCol w:w="1156"/>
      </w:tblGrid>
      <w:tr w:rsidR="00021B78" w:rsidRPr="00021B78" w:rsidTr="00021B78">
        <w:trPr>
          <w:cantSplit/>
          <w:trHeight w:val="313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Статус</w:t>
            </w:r>
          </w:p>
        </w:tc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95EE6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Наименование </w:t>
            </w:r>
          </w:p>
          <w:p w:rsidR="00795EE6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муниципальной 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пр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граммы,</w:t>
            </w:r>
          </w:p>
          <w:p w:rsidR="00795EE6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основного 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меропр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ятия</w:t>
            </w: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Ответственный исполнитель,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участник</w:t>
            </w:r>
          </w:p>
        </w:tc>
        <w:tc>
          <w:tcPr>
            <w:tcW w:w="24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Источник финансового обеспечения</w:t>
            </w:r>
          </w:p>
        </w:tc>
        <w:tc>
          <w:tcPr>
            <w:tcW w:w="70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Расходы (тыс. руб.)</w:t>
            </w:r>
          </w:p>
        </w:tc>
      </w:tr>
      <w:tr w:rsidR="00021B78" w:rsidRPr="00021B78" w:rsidTr="00021B78">
        <w:trPr>
          <w:cantSplit/>
          <w:trHeight w:val="987"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trike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95EE6" w:rsidRPr="00795EE6" w:rsidRDefault="00795EE6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10"/>
                <w:szCs w:val="10"/>
                <w:lang w:eastAsia="ja-JP" w:bidi="fa-IR"/>
              </w:rPr>
            </w:pPr>
          </w:p>
          <w:p w:rsidR="00795EE6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2023 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95EE6" w:rsidRPr="00795EE6" w:rsidRDefault="00795EE6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10"/>
                <w:szCs w:val="10"/>
                <w:lang w:eastAsia="ja-JP" w:bidi="fa-IR"/>
              </w:rPr>
            </w:pPr>
          </w:p>
          <w:p w:rsidR="00795EE6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2024 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95EE6" w:rsidRPr="00795EE6" w:rsidRDefault="00795EE6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10"/>
                <w:szCs w:val="10"/>
                <w:lang w:eastAsia="ja-JP" w:bidi="fa-IR"/>
              </w:rPr>
            </w:pPr>
          </w:p>
          <w:p w:rsidR="00795EE6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2025 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95EE6" w:rsidRPr="00795EE6" w:rsidRDefault="00795EE6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10"/>
                <w:szCs w:val="10"/>
                <w:lang w:eastAsia="ja-JP" w:bidi="fa-IR"/>
              </w:rPr>
            </w:pPr>
          </w:p>
          <w:p w:rsidR="00795EE6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2026 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95EE6" w:rsidRPr="00795EE6" w:rsidRDefault="00795EE6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10"/>
                <w:szCs w:val="10"/>
                <w:lang w:eastAsia="ja-JP" w:bidi="fa-IR"/>
              </w:rPr>
            </w:pPr>
          </w:p>
          <w:p w:rsidR="00795EE6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2027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год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795EE6" w:rsidRPr="00795EE6" w:rsidRDefault="00795EE6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10"/>
                <w:szCs w:val="10"/>
                <w:lang w:eastAsia="ja-JP" w:bidi="fa-IR"/>
              </w:rPr>
            </w:pPr>
          </w:p>
          <w:p w:rsidR="00795EE6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2028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год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widowControl w:val="0"/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Итого </w:t>
            </w:r>
          </w:p>
          <w:p w:rsidR="00021B78" w:rsidRPr="00021B78" w:rsidRDefault="00021B78" w:rsidP="00021B78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A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за 2023-2028 годы</w:t>
            </w:r>
          </w:p>
        </w:tc>
      </w:tr>
      <w:tr w:rsidR="00021B78" w:rsidRPr="00021B78" w:rsidTr="00021B78">
        <w:trPr>
          <w:cantSplit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</w:t>
            </w:r>
          </w:p>
        </w:tc>
      </w:tr>
      <w:tr w:rsidR="00021B78" w:rsidRPr="00021B78" w:rsidTr="00021B78">
        <w:trPr>
          <w:cantSplit/>
          <w:trHeight w:val="512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Муниципальная программа </w:t>
            </w:r>
          </w:p>
        </w:tc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«Совершенствование управления муниц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пальным имущ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ством и земельными ресурсами </w:t>
            </w:r>
            <w:proofErr w:type="spellStart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Грязове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ц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кого</w:t>
            </w:r>
            <w:proofErr w:type="spellEnd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муниципальн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го округа на 2023-2028 годы»</w:t>
            </w: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Итого по муниц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пальной програ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ме 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19833,5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123971,5</w:t>
            </w:r>
          </w:p>
        </w:tc>
      </w:tr>
      <w:tr w:rsidR="00021B78" w:rsidRPr="00021B78" w:rsidTr="00021B78">
        <w:trPr>
          <w:cantSplit/>
          <w:trHeight w:val="567"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18384,2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115702,1</w:t>
            </w:r>
          </w:p>
        </w:tc>
      </w:tr>
      <w:tr w:rsidR="00021B78" w:rsidRPr="00021B78" w:rsidTr="00021B78">
        <w:trPr>
          <w:cantSplit/>
          <w:trHeight w:val="615"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ферты из областного бюджета за счёт со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б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ственных средств 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б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ластного бюджета 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8269,4</w:t>
            </w:r>
          </w:p>
        </w:tc>
      </w:tr>
      <w:tr w:rsidR="00021B78" w:rsidRPr="00021B78" w:rsidTr="00021B78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им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lastRenderedPageBreak/>
              <w:t>щественных и з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мельных отнош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ний администр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а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ции </w:t>
            </w:r>
          </w:p>
          <w:p w:rsidR="00021B78" w:rsidRPr="00021B78" w:rsidRDefault="00021B78" w:rsidP="00021B78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proofErr w:type="spellStart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Грязовецкого</w:t>
            </w:r>
            <w:proofErr w:type="spellEnd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ниципального округа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lastRenderedPageBreak/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19833,5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123971,5</w:t>
            </w:r>
          </w:p>
        </w:tc>
      </w:tr>
      <w:tr w:rsidR="00021B78" w:rsidRPr="00021B78" w:rsidTr="00021B78">
        <w:trPr>
          <w:cantSplit/>
          <w:trHeight w:val="607"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18384,2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115702,1</w:t>
            </w:r>
          </w:p>
        </w:tc>
      </w:tr>
      <w:tr w:rsidR="00021B78" w:rsidRPr="00021B78" w:rsidTr="00021B78">
        <w:trPr>
          <w:cantSplit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ферты из областного бюджета за счёт со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б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ственных средств 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б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ластного бюджета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8269,4</w:t>
            </w:r>
          </w:p>
        </w:tc>
      </w:tr>
      <w:tr w:rsidR="00021B78" w:rsidRPr="00021B78" w:rsidTr="00021B78">
        <w:trPr>
          <w:cantSplit/>
          <w:trHeight w:val="450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роприятие 1.1.</w:t>
            </w:r>
          </w:p>
        </w:tc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795EE6" w:rsidP="00021B78">
            <w:pPr>
              <w:tabs>
                <w:tab w:val="left" w:pos="459"/>
                <w:tab w:val="left" w:pos="5496"/>
              </w:tabs>
              <w:suppressAutoHyphens w:val="0"/>
              <w:spacing w:after="120"/>
              <w:jc w:val="both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«Проведение 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пров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рок использования муниципального имущества»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795EE6" w:rsidP="00021B78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им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щественных и з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мельных отнош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ний администр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а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ции </w:t>
            </w:r>
            <w:proofErr w:type="spellStart"/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Грязовецкого</w:t>
            </w:r>
            <w:proofErr w:type="spellEnd"/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муниципального округа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021B78" w:rsidRPr="00021B78" w:rsidTr="00021B78">
        <w:trPr>
          <w:cantSplit/>
          <w:trHeight w:val="663"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021B78" w:rsidRPr="00021B78" w:rsidTr="00021B78">
        <w:trPr>
          <w:cantSplit/>
          <w:trHeight w:val="631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роприятие 1.2.</w:t>
            </w:r>
          </w:p>
        </w:tc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«Обеспечение с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держания и обсл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живания нежилого муниципального фонда»</w:t>
            </w: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795EE6" w:rsidP="00795EE6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им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щественных и з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мельных отнош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ний администр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а</w:t>
            </w:r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ции </w:t>
            </w:r>
            <w:proofErr w:type="spellStart"/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Грязовецкого</w:t>
            </w:r>
            <w:proofErr w:type="spellEnd"/>
            <w:r w:rsidR="00021B78"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муниципального округа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752,8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312,0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362,0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2572,8</w:t>
            </w:r>
          </w:p>
        </w:tc>
      </w:tr>
      <w:tr w:rsidR="00021B78" w:rsidRPr="00021B78" w:rsidTr="00021B78">
        <w:trPr>
          <w:cantSplit/>
          <w:trHeight w:val="613"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widowControl w:val="0"/>
              <w:suppressAutoHyphens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752,8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312,0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362,0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2572,8</w:t>
            </w:r>
          </w:p>
        </w:tc>
      </w:tr>
      <w:tr w:rsidR="00021B78" w:rsidRPr="00021B78" w:rsidTr="00021B78">
        <w:trPr>
          <w:cantSplit/>
          <w:trHeight w:val="400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роприятие 1.3</w:t>
            </w:r>
          </w:p>
        </w:tc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«Обеспечение ос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ществления взносов на капитальный 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монт»</w:t>
            </w: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795EE6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им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щественных и з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мельных отнош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ний администр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а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ции </w:t>
            </w:r>
            <w:proofErr w:type="spellStart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Грязовецкого</w:t>
            </w:r>
            <w:proofErr w:type="spellEnd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 муниципального округа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60,0</w:t>
            </w:r>
          </w:p>
        </w:tc>
      </w:tr>
      <w:tr w:rsidR="00021B78" w:rsidRPr="00021B78" w:rsidTr="00021B78">
        <w:trPr>
          <w:cantSplit/>
          <w:trHeight w:val="1056"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60,0</w:t>
            </w:r>
          </w:p>
        </w:tc>
      </w:tr>
      <w:tr w:rsidR="00021B78" w:rsidRPr="00021B78" w:rsidTr="00021B78">
        <w:trPr>
          <w:cantSplit/>
          <w:trHeight w:val="374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Основное мер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lastRenderedPageBreak/>
              <w:t>приятие 1.4</w:t>
            </w:r>
          </w:p>
        </w:tc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«Проведение незав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симой оценки 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ы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ночной стоимости объектов муниц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пальной собственн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сти»</w:t>
            </w: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795EE6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Управление им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щественных и з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34,3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64,3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479,8</w:t>
            </w:r>
          </w:p>
        </w:tc>
      </w:tr>
      <w:tr w:rsidR="00021B78" w:rsidRPr="00021B78" w:rsidTr="00021B78">
        <w:trPr>
          <w:cantSplit/>
          <w:trHeight w:val="691"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34,3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64,3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479,8</w:t>
            </w:r>
          </w:p>
        </w:tc>
      </w:tr>
      <w:tr w:rsidR="00021B78" w:rsidRPr="00021B78" w:rsidTr="00021B78">
        <w:trPr>
          <w:cantSplit/>
          <w:trHeight w:val="502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lastRenderedPageBreak/>
              <w:t>Основное мер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приятие 1.5</w:t>
            </w:r>
          </w:p>
        </w:tc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«Реализация мун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ципального имущ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ства, свободного от прав третьих лиц, предусмотренного прогнозным планом приватизации»</w:t>
            </w: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795EE6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Управление им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у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щественных и з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мельных отнош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ний администр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а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 xml:space="preserve">ции </w:t>
            </w:r>
            <w:proofErr w:type="spellStart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Грязовецкого</w:t>
            </w:r>
            <w:proofErr w:type="spellEnd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 xml:space="preserve"> муниципального округа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021B78" w:rsidRPr="00021B78" w:rsidTr="00021B78">
        <w:trPr>
          <w:cantSplit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021B78" w:rsidRPr="00021B78" w:rsidTr="00021B78">
        <w:trPr>
          <w:cantSplit/>
          <w:trHeight w:val="474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Основное мер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приятие 1.6</w:t>
            </w:r>
          </w:p>
        </w:tc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795EE6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гос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дарственной рег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страции возникнов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ния, перехода, пр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кращения права со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б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ственности </w:t>
            </w:r>
            <w:proofErr w:type="spellStart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вецкого</w:t>
            </w:r>
            <w:proofErr w:type="spellEnd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пального округа на объекты недвижим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сти и земельные участки»</w:t>
            </w: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widowControl w:val="0"/>
              <w:suppressAutoHyphens w:val="0"/>
              <w:jc w:val="both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Управление им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у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щественных и з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мельных отнош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ний администр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а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 xml:space="preserve">ции </w:t>
            </w:r>
            <w:proofErr w:type="spellStart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Грязовецкого</w:t>
            </w:r>
            <w:proofErr w:type="spellEnd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 xml:space="preserve"> муниципального округа</w:t>
            </w:r>
          </w:p>
          <w:p w:rsidR="00021B78" w:rsidRPr="00021B78" w:rsidRDefault="00021B78" w:rsidP="00021B78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80,3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500,2</w:t>
            </w:r>
          </w:p>
        </w:tc>
      </w:tr>
      <w:tr w:rsidR="00021B78" w:rsidRPr="00021B78" w:rsidTr="00021B78">
        <w:trPr>
          <w:cantSplit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80,3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500,2</w:t>
            </w:r>
          </w:p>
        </w:tc>
      </w:tr>
      <w:tr w:rsidR="00021B78" w:rsidRPr="00021B78" w:rsidTr="00021B78">
        <w:trPr>
          <w:cantSplit/>
          <w:trHeight w:val="846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1.7</w:t>
            </w:r>
          </w:p>
        </w:tc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795EE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мер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приятий, направле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ных на погашение задолженности по арендной плате за муниципальное имущество, земел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ные участки»</w:t>
            </w: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widowControl w:val="0"/>
              <w:suppressAutoHyphens w:val="0"/>
              <w:jc w:val="both"/>
              <w:rPr>
                <w:rFonts w:ascii="Arial" w:eastAsia="Arial" w:hAnsi="Arial" w:cs="Arial"/>
                <w:color w:val="00000A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Управление им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ний администр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021B78" w:rsidRPr="00021B78" w:rsidTr="00021B78">
        <w:trPr>
          <w:cantSplit/>
          <w:trHeight w:val="590"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widowControl w:val="0"/>
              <w:suppressAutoHyphens w:val="0"/>
              <w:jc w:val="both"/>
              <w:rPr>
                <w:rFonts w:ascii="Liberation Serif" w:eastAsia="Arial" w:hAnsi="Liberation Serif" w:cs="Arial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021B78" w:rsidRPr="00021B78" w:rsidTr="00021B78">
        <w:trPr>
          <w:cantSplit/>
          <w:trHeight w:val="900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1.8</w:t>
            </w:r>
          </w:p>
        </w:tc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пров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дения кадастровых работ»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1200,0</w:t>
            </w:r>
          </w:p>
        </w:tc>
      </w:tr>
      <w:tr w:rsidR="00021B78" w:rsidRPr="00021B78" w:rsidTr="00021B78">
        <w:trPr>
          <w:cantSplit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1200,0</w:t>
            </w:r>
          </w:p>
        </w:tc>
      </w:tr>
      <w:tr w:rsidR="00021B78" w:rsidRPr="00021B78" w:rsidTr="00795EE6">
        <w:trPr>
          <w:cantSplit/>
          <w:trHeight w:val="862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1.9</w:t>
            </w:r>
          </w:p>
        </w:tc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незав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симой оценки 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ы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ночной стоимости права аренды или права собственности земельных участков»</w:t>
            </w: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180,0</w:t>
            </w:r>
          </w:p>
        </w:tc>
      </w:tr>
      <w:tr w:rsidR="00021B78" w:rsidRPr="00021B78" w:rsidTr="00021B78">
        <w:trPr>
          <w:cantSplit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180,0</w:t>
            </w:r>
          </w:p>
        </w:tc>
      </w:tr>
      <w:tr w:rsidR="00021B78" w:rsidRPr="00021B78" w:rsidTr="00021B78">
        <w:trPr>
          <w:cantSplit/>
          <w:trHeight w:val="515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1.10</w:t>
            </w:r>
          </w:p>
        </w:tc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мун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ципального земел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ного контроля на территории округа»</w:t>
            </w: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60,0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</w:tr>
      <w:tr w:rsidR="00021B78" w:rsidRPr="00021B78" w:rsidTr="00021B78">
        <w:trPr>
          <w:cantSplit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60,0</w:t>
            </w:r>
          </w:p>
        </w:tc>
      </w:tr>
      <w:tr w:rsidR="00021B78" w:rsidRPr="00021B78" w:rsidTr="00795EE6">
        <w:trPr>
          <w:cantSplit/>
          <w:trHeight w:val="790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1.11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  <w:t xml:space="preserve"> 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«Реализация мун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ципального проекта «Организация и предоставление ед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новременной дене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ж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ной выплаты взамен предоставления з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мельного участка гражданам, име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ю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щим трёх и более детей»</w:t>
            </w: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им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1449,3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8269,4</w:t>
            </w:r>
          </w:p>
        </w:tc>
      </w:tr>
      <w:tr w:rsidR="00021B78" w:rsidRPr="00021B78" w:rsidTr="00795EE6">
        <w:trPr>
          <w:cantSplit/>
          <w:trHeight w:val="874"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021B78" w:rsidRPr="00021B78" w:rsidTr="00021B78">
        <w:trPr>
          <w:cantSplit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б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ственных средств 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б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ластного бюджета 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1449,3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2356,3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color w:val="00000A"/>
              </w:rPr>
            </w:pPr>
            <w:bookmarkStart w:id="2" w:name="__DdeLink__5798_74382307"/>
            <w:bookmarkEnd w:id="2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8269,4</w:t>
            </w:r>
          </w:p>
        </w:tc>
      </w:tr>
      <w:tr w:rsidR="00021B78" w:rsidRPr="00021B78" w:rsidTr="00021B78">
        <w:trPr>
          <w:cantSplit/>
          <w:trHeight w:val="492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1.12</w:t>
            </w:r>
          </w:p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ко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плексных кадастр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вых работ»</w:t>
            </w: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795EE6">
            <w:pPr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им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2261,6</w:t>
            </w:r>
          </w:p>
        </w:tc>
      </w:tr>
      <w:tr w:rsidR="00021B78" w:rsidRPr="00021B78" w:rsidTr="00021B78">
        <w:trPr>
          <w:cantSplit/>
          <w:trHeight w:val="23"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2261,6</w:t>
            </w:r>
          </w:p>
        </w:tc>
      </w:tr>
      <w:tr w:rsidR="00021B78" w:rsidRPr="00021B78" w:rsidTr="00021B78">
        <w:trPr>
          <w:cantSplit/>
          <w:trHeight w:val="488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1.13</w:t>
            </w:r>
          </w:p>
        </w:tc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«Установление гр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ниц населенных пунктов»</w:t>
            </w: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795EE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Arial" w:eastAsia="Arial" w:hAnsi="Arial" w:cs="Arial"/>
                <w:color w:val="00000A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им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021B78" w:rsidRPr="00021B78" w:rsidRDefault="00021B78" w:rsidP="00021B78">
            <w:pPr>
              <w:shd w:val="clear" w:color="auto" w:fill="FFFFFF"/>
              <w:suppressAutoHyphens w:val="0"/>
              <w:spacing w:line="276" w:lineRule="auto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ind w:right="113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203,0</w:t>
            </w:r>
          </w:p>
        </w:tc>
      </w:tr>
      <w:tr w:rsidR="00021B78" w:rsidRPr="00021B78" w:rsidTr="00021B78">
        <w:trPr>
          <w:cantSplit/>
          <w:trHeight w:val="763"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ind w:right="113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203,0</w:t>
            </w:r>
          </w:p>
        </w:tc>
      </w:tr>
      <w:tr w:rsidR="00021B78" w:rsidRPr="00021B78" w:rsidTr="00021B78">
        <w:trPr>
          <w:cantSplit/>
          <w:trHeight w:val="657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приятие 1.14</w:t>
            </w:r>
          </w:p>
        </w:tc>
        <w:tc>
          <w:tcPr>
            <w:tcW w:w="2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в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ы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полнения функций Управления имущ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ственных и земел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="00795EE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 xml:space="preserve">ных отношений 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д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министрации </w:t>
            </w:r>
            <w:proofErr w:type="spellStart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вецкого</w:t>
            </w:r>
            <w:proofErr w:type="spellEnd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пального округа»</w:t>
            </w: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Управление им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щественных и з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мельных отнош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ний администр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 xml:space="preserve">ции </w:t>
            </w:r>
            <w:proofErr w:type="spellStart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pacing w:line="276" w:lineRule="auto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  <w:p w:rsidR="00021B78" w:rsidRPr="00021B78" w:rsidRDefault="00021B78" w:rsidP="00021B78">
            <w:pPr>
              <w:shd w:val="clear" w:color="auto" w:fill="FFFFFF"/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021B78" w:rsidRPr="00021B78" w:rsidRDefault="00021B78" w:rsidP="00021B78">
            <w:pPr>
              <w:shd w:val="clear" w:color="auto" w:fill="FFFFFF"/>
              <w:suppressAutoHyphens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021B78" w:rsidRPr="00021B78" w:rsidRDefault="00021B78" w:rsidP="00021B78">
            <w:pPr>
              <w:shd w:val="clear" w:color="auto" w:fill="FFFFFF"/>
              <w:suppressAutoHyphens w:val="0"/>
              <w:spacing w:line="276" w:lineRule="auto"/>
              <w:rPr>
                <w:rFonts w:ascii="Liberation Serif" w:eastAsia="Calibri" w:hAnsi="Liberation Serif" w:cs="Calibr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16402,8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15807,3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16189,1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108184,7</w:t>
            </w:r>
          </w:p>
        </w:tc>
      </w:tr>
      <w:tr w:rsidR="00021B78" w:rsidRPr="00021B78" w:rsidTr="00021B78">
        <w:trPr>
          <w:cantSplit/>
          <w:trHeight w:val="657"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napToGrid w:val="0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  <w:lang w:eastAsia="zh-CN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16402,8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15807,3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16189,1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color w:val="00000A"/>
                <w:sz w:val="22"/>
                <w:szCs w:val="22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021B78" w:rsidRPr="00021B78" w:rsidRDefault="00021B78" w:rsidP="00021B78">
            <w:pPr>
              <w:suppressAutoHyphens w:val="0"/>
              <w:snapToGrid w:val="0"/>
              <w:spacing w:line="276" w:lineRule="auto"/>
              <w:jc w:val="center"/>
              <w:rPr>
                <w:color w:val="00000A"/>
              </w:rPr>
            </w:pPr>
            <w:r w:rsidRPr="00021B78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108184,7</w:t>
            </w:r>
          </w:p>
        </w:tc>
      </w:tr>
    </w:tbl>
    <w:p w:rsidR="00021B78" w:rsidRPr="00795EE6" w:rsidRDefault="00021B78" w:rsidP="00021B78">
      <w:pPr>
        <w:widowControl w:val="0"/>
        <w:suppressAutoHyphens w:val="0"/>
        <w:ind w:right="-342"/>
        <w:jc w:val="right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795EE6"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lastRenderedPageBreak/>
        <w:t>».</w:t>
      </w:r>
    </w:p>
    <w:p w:rsidR="00021B78" w:rsidRPr="00021B78" w:rsidRDefault="00021B78" w:rsidP="00021B78">
      <w:pPr>
        <w:widowControl w:val="0"/>
        <w:suppressAutoHyphens w:val="0"/>
        <w:ind w:left="8931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ind w:left="8931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widowControl w:val="0"/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021B78" w:rsidRPr="00021B78" w:rsidRDefault="00021B78" w:rsidP="00021B78">
      <w:pPr>
        <w:suppressAutoHyphens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  <w:r w:rsidRPr="00021B78">
        <w:rPr>
          <w:color w:val="00000A"/>
        </w:rPr>
        <w:br w:type="page"/>
      </w:r>
    </w:p>
    <w:p w:rsidR="00795EE6" w:rsidRPr="00A87365" w:rsidRDefault="00795EE6" w:rsidP="00795EE6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Liberation Serif" w:hAnsi="Liberation Serif" w:cs="Liberation Serif"/>
          <w:color w:val="000000"/>
          <w:sz w:val="26"/>
          <w:szCs w:val="26"/>
        </w:rPr>
        <w:t>3</w:t>
      </w:r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:rsidR="00795EE6" w:rsidRPr="00A87365" w:rsidRDefault="00795EE6" w:rsidP="00795EE6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к постановлению администрации </w:t>
      </w:r>
    </w:p>
    <w:p w:rsidR="00795EE6" w:rsidRPr="00A87365" w:rsidRDefault="00795EE6" w:rsidP="00795EE6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proofErr w:type="spellStart"/>
      <w:r w:rsidRPr="00A87365">
        <w:rPr>
          <w:rFonts w:ascii="Liberation Serif" w:hAnsi="Liberation Serif" w:cs="Liberation Serif"/>
          <w:color w:val="000000"/>
          <w:sz w:val="26"/>
          <w:szCs w:val="26"/>
        </w:rPr>
        <w:t>Грязовецкого</w:t>
      </w:r>
      <w:proofErr w:type="spellEnd"/>
      <w:r w:rsidRPr="00A87365">
        <w:rPr>
          <w:rFonts w:ascii="Liberation Serif" w:hAnsi="Liberation Serif" w:cs="Liberation Serif"/>
          <w:color w:val="000000"/>
          <w:sz w:val="26"/>
          <w:szCs w:val="26"/>
        </w:rPr>
        <w:t xml:space="preserve"> муниципального округа </w:t>
      </w:r>
    </w:p>
    <w:p w:rsidR="00795EE6" w:rsidRDefault="00795EE6" w:rsidP="00795EE6">
      <w:pPr>
        <w:suppressAutoHyphens w:val="0"/>
        <w:ind w:left="10631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от 30.10.2023 № 2665</w:t>
      </w:r>
    </w:p>
    <w:p w:rsidR="00021B78" w:rsidRPr="00C91962" w:rsidRDefault="00021B78" w:rsidP="00021B78">
      <w:pPr>
        <w:widowControl w:val="0"/>
        <w:shd w:val="clear" w:color="auto" w:fill="FFFFFF"/>
        <w:suppressAutoHyphens w:val="0"/>
        <w:ind w:left="10915"/>
        <w:rPr>
          <w:rFonts w:ascii="Liberation Serif" w:eastAsia="Calibri" w:hAnsi="Liberation Serif" w:cs="Liberation Serif"/>
          <w:color w:val="00000A"/>
          <w:sz w:val="10"/>
          <w:szCs w:val="10"/>
          <w:lang w:eastAsia="ja-JP" w:bidi="fa-IR"/>
        </w:rPr>
      </w:pPr>
    </w:p>
    <w:p w:rsidR="00021B78" w:rsidRPr="00795EE6" w:rsidRDefault="00021B78" w:rsidP="00795EE6">
      <w:pPr>
        <w:widowControl w:val="0"/>
        <w:shd w:val="clear" w:color="auto" w:fill="FFFFFF"/>
        <w:suppressAutoHyphens w:val="0"/>
        <w:ind w:left="10631"/>
        <w:rPr>
          <w:color w:val="00000A"/>
          <w:sz w:val="26"/>
          <w:szCs w:val="26"/>
        </w:rPr>
      </w:pPr>
      <w:r w:rsidRPr="00795EE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«</w:t>
      </w:r>
      <w:r w:rsidRPr="00795EE6">
        <w:rPr>
          <w:rFonts w:ascii="Liberation Serif;Times New Roma" w:eastAsia="Calibri" w:hAnsi="Liberation Serif;Times New Roma" w:cs="Liberation Serif;Times New Roma"/>
          <w:color w:val="000000"/>
          <w:sz w:val="26"/>
          <w:szCs w:val="26"/>
          <w:lang w:eastAsia="ja-JP" w:bidi="fa-IR"/>
        </w:rPr>
        <w:t xml:space="preserve">Приложение 3 </w:t>
      </w:r>
    </w:p>
    <w:p w:rsidR="00021B78" w:rsidRPr="00795EE6" w:rsidRDefault="00021B78" w:rsidP="00795EE6">
      <w:pPr>
        <w:suppressAutoHyphens w:val="0"/>
        <w:ind w:left="10631"/>
        <w:rPr>
          <w:color w:val="00000A"/>
          <w:sz w:val="26"/>
          <w:szCs w:val="26"/>
        </w:rPr>
      </w:pPr>
      <w:r w:rsidRPr="00795EE6">
        <w:rPr>
          <w:rFonts w:ascii="Liberation Serif;Times New Roma" w:hAnsi="Liberation Serif;Times New Roma" w:cs="Liberation Serif;Times New Roma"/>
          <w:bCs/>
          <w:color w:val="00000A"/>
          <w:sz w:val="26"/>
          <w:szCs w:val="26"/>
        </w:rPr>
        <w:t>к муниципальной программе</w:t>
      </w:r>
    </w:p>
    <w:p w:rsidR="00021B78" w:rsidRPr="00021B78" w:rsidRDefault="00021B78" w:rsidP="00021B78">
      <w:pPr>
        <w:suppressAutoHyphens w:val="0"/>
        <w:ind w:left="10080"/>
        <w:jc w:val="center"/>
        <w:rPr>
          <w:rFonts w:ascii="Liberation Serif;Times New Roma" w:hAnsi="Liberation Serif;Times New Roma" w:cs="Liberation Serif;Times New Roma"/>
          <w:b/>
          <w:color w:val="000000"/>
          <w:sz w:val="24"/>
          <w:szCs w:val="24"/>
        </w:rPr>
      </w:pPr>
    </w:p>
    <w:p w:rsidR="00021B78" w:rsidRPr="00795EE6" w:rsidRDefault="00021B78" w:rsidP="00021B78">
      <w:pPr>
        <w:suppressAutoHyphens w:val="0"/>
        <w:ind w:right="-11"/>
        <w:jc w:val="center"/>
        <w:rPr>
          <w:rFonts w:ascii="Liberation Serif;Times New Roma" w:hAnsi="Liberation Serif;Times New Roma" w:cs="Liberation Serif;Times New Roma"/>
          <w:b/>
          <w:color w:val="000000"/>
          <w:sz w:val="26"/>
          <w:szCs w:val="26"/>
        </w:rPr>
      </w:pPr>
      <w:r w:rsidRPr="00795EE6">
        <w:rPr>
          <w:rFonts w:ascii="Liberation Serif;Times New Roma" w:hAnsi="Liberation Serif;Times New Roma" w:cs="Liberation Serif;Times New Roma"/>
          <w:b/>
          <w:color w:val="000000"/>
          <w:sz w:val="26"/>
          <w:szCs w:val="26"/>
        </w:rPr>
        <w:t xml:space="preserve">Сведения о показателях (индикаторах) муниципальной программы </w:t>
      </w:r>
    </w:p>
    <w:p w:rsidR="00021B78" w:rsidRPr="00021B78" w:rsidRDefault="00021B78" w:rsidP="00021B78">
      <w:pPr>
        <w:suppressAutoHyphens w:val="0"/>
        <w:ind w:right="-11"/>
        <w:jc w:val="center"/>
        <w:rPr>
          <w:rFonts w:ascii="Liberation Serif;Times New Roma" w:hAnsi="Liberation Serif;Times New Roma" w:cs="Liberation Serif;Times New Roma"/>
          <w:b/>
          <w:color w:val="000000"/>
          <w:sz w:val="24"/>
          <w:szCs w:val="24"/>
        </w:rPr>
      </w:pPr>
    </w:p>
    <w:tbl>
      <w:tblPr>
        <w:tblW w:w="15507" w:type="dxa"/>
        <w:tblInd w:w="-27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0" w:type="dxa"/>
          <w:right w:w="75" w:type="dxa"/>
        </w:tblCellMar>
        <w:tblLook w:val="04A0" w:firstRow="1" w:lastRow="0" w:firstColumn="1" w:lastColumn="0" w:noHBand="0" w:noVBand="1"/>
      </w:tblPr>
      <w:tblGrid>
        <w:gridCol w:w="535"/>
        <w:gridCol w:w="1998"/>
        <w:gridCol w:w="3141"/>
        <w:gridCol w:w="1274"/>
        <w:gridCol w:w="1083"/>
        <w:gridCol w:w="1083"/>
        <w:gridCol w:w="1083"/>
        <w:gridCol w:w="1083"/>
        <w:gridCol w:w="1184"/>
        <w:gridCol w:w="1083"/>
        <w:gridCol w:w="967"/>
        <w:gridCol w:w="993"/>
      </w:tblGrid>
      <w:tr w:rsidR="00021B78" w:rsidRPr="00021B78" w:rsidTr="00795EE6">
        <w:trPr>
          <w:cantSplit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№ 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</w:r>
            <w:proofErr w:type="gramStart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</w:t>
            </w:r>
            <w:proofErr w:type="gramEnd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19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Задачи, направленные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на достижение цели</w:t>
            </w:r>
          </w:p>
        </w:tc>
        <w:tc>
          <w:tcPr>
            <w:tcW w:w="31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Наименование 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показателя (индикатора)</w:t>
            </w:r>
          </w:p>
        </w:tc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Ед. измерения</w:t>
            </w:r>
          </w:p>
        </w:tc>
        <w:tc>
          <w:tcPr>
            <w:tcW w:w="855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Значение показателя (индикатора)</w:t>
            </w:r>
          </w:p>
        </w:tc>
      </w:tr>
      <w:tr w:rsidR="00021B78" w:rsidRPr="00021B78" w:rsidTr="00795EE6">
        <w:trPr>
          <w:cantSplit/>
        </w:trPr>
        <w:tc>
          <w:tcPr>
            <w:tcW w:w="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2021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2022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2023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2024   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 xml:space="preserve">год      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2025</w:t>
            </w:r>
          </w:p>
          <w:p w:rsidR="00021B78" w:rsidRPr="00C91962" w:rsidRDefault="00021B78" w:rsidP="00C91962">
            <w:pPr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2026      год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2027       год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2028       год</w:t>
            </w:r>
          </w:p>
        </w:tc>
      </w:tr>
      <w:tr w:rsidR="00021B78" w:rsidRPr="00021B78" w:rsidTr="00795EE6"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12</w:t>
            </w:r>
          </w:p>
        </w:tc>
      </w:tr>
      <w:tr w:rsidR="00021B78" w:rsidRPr="00021B78" w:rsidTr="00795EE6">
        <w:trPr>
          <w:cantSplit/>
          <w:trHeight w:val="615"/>
        </w:trPr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Повышение э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ф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фективности и к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чества упра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ления, распоряжения имуществом и з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мельными ресу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р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сами на террит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рии </w:t>
            </w:r>
            <w:proofErr w:type="spellStart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3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количество проведённых пл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новых проверок испол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зования муниципального имущ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ства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ед</w:t>
            </w:r>
            <w:proofErr w:type="spellEnd"/>
            <w:proofErr w:type="gramEnd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</w:tr>
      <w:tr w:rsidR="00021B78" w:rsidRPr="00021B78" w:rsidTr="00795EE6">
        <w:trPr>
          <w:cantSplit/>
          <w:trHeight w:val="823"/>
        </w:trPr>
        <w:tc>
          <w:tcPr>
            <w:tcW w:w="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количество объектов недвиж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мого имущества, на кот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рые зарегистрировано право со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б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ственности муниципал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ь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ного округа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ед</w:t>
            </w:r>
            <w:proofErr w:type="spellEnd"/>
            <w:proofErr w:type="gramEnd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10 </w:t>
            </w:r>
          </w:p>
        </w:tc>
      </w:tr>
      <w:tr w:rsidR="00021B78" w:rsidRPr="00021B78" w:rsidTr="00795EE6">
        <w:trPr>
          <w:cantSplit/>
          <w:trHeight w:val="835"/>
        </w:trPr>
        <w:tc>
          <w:tcPr>
            <w:tcW w:w="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количество граждан, име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ю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щих трёх и более детей, получи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ших единовременную дене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ж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ную выплату взамен земельн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го участка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proofErr w:type="spellStart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человек</w:t>
            </w:r>
            <w:proofErr w:type="spellEnd"/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</w:t>
            </w:r>
          </w:p>
        </w:tc>
      </w:tr>
      <w:tr w:rsidR="00021B78" w:rsidRPr="00021B78" w:rsidTr="00795EE6">
        <w:trPr>
          <w:cantSplit/>
          <w:trHeight w:val="1555"/>
        </w:trPr>
        <w:tc>
          <w:tcPr>
            <w:tcW w:w="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количество  муниципальн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го имущества </w:t>
            </w:r>
            <w:proofErr w:type="spellStart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м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ниципального округа, вкл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ю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ченного в перечень имущества, предназначенного для пред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ставления субъектам малого и среднего предприн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мательства и </w:t>
            </w:r>
            <w:proofErr w:type="spellStart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самозан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я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тым</w:t>
            </w:r>
            <w:proofErr w:type="spellEnd"/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 гражданам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66</w:t>
            </w:r>
          </w:p>
        </w:tc>
      </w:tr>
      <w:tr w:rsidR="00021B78" w:rsidRPr="00021B78" w:rsidTr="00795EE6">
        <w:trPr>
          <w:cantSplit/>
          <w:trHeight w:val="476"/>
        </w:trPr>
        <w:tc>
          <w:tcPr>
            <w:tcW w:w="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shd w:val="clear" w:color="auto" w:fill="FFFFFF"/>
              <w:suppressAutoHyphens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выполнение плановых показ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телей по неналоговым д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ходам в бю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д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жет округа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tabs>
                <w:tab w:val="left" w:pos="459"/>
                <w:tab w:val="left" w:pos="5496"/>
              </w:tabs>
              <w:suppressAutoHyphens w:val="0"/>
              <w:contextualSpacing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206,8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021B78" w:rsidRPr="00C91962" w:rsidRDefault="00021B78" w:rsidP="00C91962">
            <w:pPr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100</w:t>
            </w:r>
          </w:p>
        </w:tc>
      </w:tr>
      <w:tr w:rsidR="00021B78" w:rsidRPr="00021B78" w:rsidTr="00795EE6">
        <w:trPr>
          <w:cantSplit/>
          <w:trHeight w:val="1025"/>
        </w:trPr>
        <w:tc>
          <w:tcPr>
            <w:tcW w:w="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количество земельных участков и объектов недвижимости, в отношении которых проведены кадастровые работы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</w:t>
            </w:r>
          </w:p>
        </w:tc>
      </w:tr>
      <w:tr w:rsidR="00021B78" w:rsidRPr="00021B78" w:rsidTr="00795EE6">
        <w:trPr>
          <w:cantSplit/>
          <w:trHeight w:val="1025"/>
        </w:trPr>
        <w:tc>
          <w:tcPr>
            <w:tcW w:w="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suppressAutoHyphens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количество карт-планов терр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торий в рамках проведения комплексных кадастровых р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а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бот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</w:t>
            </w:r>
          </w:p>
        </w:tc>
      </w:tr>
      <w:tr w:rsidR="00021B78" w:rsidRPr="00021B78" w:rsidTr="00795EE6">
        <w:trPr>
          <w:cantSplit/>
          <w:trHeight w:val="1025"/>
        </w:trPr>
        <w:tc>
          <w:tcPr>
            <w:tcW w:w="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shd w:val="clear" w:color="auto" w:fill="FFFFFF"/>
              <w:suppressAutoHyphens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количество заключений, пол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ченных в результате провед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ния рыночной оценки объектов недвиж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</w:t>
            </w: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мости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32</w:t>
            </w:r>
          </w:p>
          <w:p w:rsidR="00021B78" w:rsidRPr="00C91962" w:rsidRDefault="00021B78" w:rsidP="00C91962">
            <w:pPr>
              <w:widowControl w:val="0"/>
              <w:numPr>
                <w:ilvl w:val="0"/>
                <w:numId w:val="3"/>
              </w:numPr>
              <w:snapToGrid w:val="0"/>
              <w:ind w:firstLine="44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</w:t>
            </w:r>
          </w:p>
        </w:tc>
      </w:tr>
      <w:tr w:rsidR="00021B78" w:rsidRPr="00021B78" w:rsidTr="00C91962">
        <w:trPr>
          <w:cantSplit/>
          <w:trHeight w:val="835"/>
        </w:trPr>
        <w:tc>
          <w:tcPr>
            <w:tcW w:w="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tabs>
                <w:tab w:val="left" w:pos="-3261"/>
                <w:tab w:val="left" w:pos="7088"/>
                <w:tab w:val="left" w:pos="9781"/>
              </w:tabs>
              <w:suppressAutoHyphens w:val="0"/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количество населенных пунктов с установленными границами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5" w:type="dxa"/>
              <w:left w:w="60" w:type="dxa"/>
              <w:bottom w:w="75" w:type="dxa"/>
            </w:tcMar>
          </w:tcPr>
          <w:p w:rsidR="00021B78" w:rsidRPr="00C91962" w:rsidRDefault="00021B78" w:rsidP="00C91962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C91962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</w:tr>
    </w:tbl>
    <w:p w:rsidR="00A87365" w:rsidRPr="00C91962" w:rsidRDefault="00021B78" w:rsidP="00C91962">
      <w:pPr>
        <w:widowControl w:val="0"/>
        <w:shd w:val="clear" w:color="auto" w:fill="FFFFFF"/>
        <w:suppressAutoHyphens w:val="0"/>
        <w:ind w:left="10915"/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</w:pPr>
      <w:r w:rsidRPr="00795EE6">
        <w:rPr>
          <w:rFonts w:ascii="Liberation Serif;Times New Roma" w:eastAsia="Liberation Serif;Times New Roma" w:hAnsi="Liberation Serif;Times New Roma" w:cs="Liberation Serif;Times New Roma"/>
          <w:color w:val="000000"/>
          <w:sz w:val="26"/>
          <w:szCs w:val="26"/>
          <w:lang w:eastAsia="ja-JP" w:bidi="fa-IR"/>
        </w:rPr>
        <w:t xml:space="preserve">                                                            </w:t>
      </w:r>
      <w:r w:rsidRPr="00C91962"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t>».</w:t>
      </w:r>
    </w:p>
    <w:sectPr w:rsidR="00A87365" w:rsidRPr="00C91962" w:rsidSect="00795E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567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6B" w:rsidRDefault="00D72B6B">
      <w:r>
        <w:separator/>
      </w:r>
    </w:p>
  </w:endnote>
  <w:endnote w:type="continuationSeparator" w:id="0">
    <w:p w:rsidR="00D72B6B" w:rsidRDefault="00D7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78" w:rsidRDefault="00021B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78" w:rsidRDefault="00021B78">
    <w:pPr>
      <w:pStyle w:val="a8"/>
      <w:jc w:val="right"/>
    </w:pPr>
  </w:p>
  <w:p w:rsidR="00021B78" w:rsidRDefault="00021B78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78" w:rsidRDefault="00021B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6B" w:rsidRDefault="00D72B6B">
      <w:r>
        <w:separator/>
      </w:r>
    </w:p>
  </w:footnote>
  <w:footnote w:type="continuationSeparator" w:id="0">
    <w:p w:rsidR="00D72B6B" w:rsidRDefault="00D72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Content>
      <w:p w:rsidR="00021B78" w:rsidRDefault="00021B7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962">
          <w:rPr>
            <w:noProof/>
          </w:rPr>
          <w:t>2</w:t>
        </w:r>
        <w:r>
          <w:fldChar w:fldCharType="end"/>
        </w:r>
      </w:p>
    </w:sdtContent>
  </w:sdt>
  <w:p w:rsidR="00021B78" w:rsidRDefault="00021B7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78" w:rsidRDefault="00021B78">
    <w:pPr>
      <w:pStyle w:val="af1"/>
      <w:jc w:val="center"/>
    </w:pPr>
  </w:p>
  <w:p w:rsidR="00021B78" w:rsidRDefault="00021B78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78" w:rsidRDefault="00021B7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91851"/>
      <w:docPartObj>
        <w:docPartGallery w:val="Page Numbers (Top of Page)"/>
        <w:docPartUnique/>
      </w:docPartObj>
    </w:sdtPr>
    <w:sdtContent>
      <w:p w:rsidR="00021B78" w:rsidRDefault="00021B7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962">
          <w:rPr>
            <w:noProof/>
          </w:rPr>
          <w:t>13</w:t>
        </w:r>
        <w:r>
          <w:fldChar w:fldCharType="end"/>
        </w:r>
      </w:p>
    </w:sdtContent>
  </w:sdt>
  <w:p w:rsidR="00021B78" w:rsidRPr="00882794" w:rsidRDefault="00021B78" w:rsidP="00882794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78" w:rsidRDefault="00021B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41A7585"/>
    <w:multiLevelType w:val="multilevel"/>
    <w:tmpl w:val="072A255A"/>
    <w:numStyleLink w:val="10"/>
  </w:abstractNum>
  <w:abstractNum w:abstractNumId="13">
    <w:nsid w:val="342476E8"/>
    <w:multiLevelType w:val="multilevel"/>
    <w:tmpl w:val="E9842A0C"/>
    <w:numStyleLink w:val="11"/>
  </w:abstractNum>
  <w:abstractNum w:abstractNumId="14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5"/>
  </w:num>
  <w:num w:numId="4">
    <w:abstractNumId w:val="25"/>
  </w:num>
  <w:num w:numId="5">
    <w:abstractNumId w:val="31"/>
  </w:num>
  <w:num w:numId="6">
    <w:abstractNumId w:val="26"/>
  </w:num>
  <w:num w:numId="7">
    <w:abstractNumId w:val="29"/>
  </w:num>
  <w:num w:numId="8">
    <w:abstractNumId w:val="7"/>
  </w:num>
  <w:num w:numId="9">
    <w:abstractNumId w:val="15"/>
  </w:num>
  <w:num w:numId="10">
    <w:abstractNumId w:val="8"/>
  </w:num>
  <w:num w:numId="11">
    <w:abstractNumId w:val="3"/>
  </w:num>
  <w:num w:numId="12">
    <w:abstractNumId w:val="17"/>
  </w:num>
  <w:num w:numId="13">
    <w:abstractNumId w:val="20"/>
  </w:num>
  <w:num w:numId="14">
    <w:abstractNumId w:val="28"/>
  </w:num>
  <w:num w:numId="15">
    <w:abstractNumId w:val="30"/>
  </w:num>
  <w:num w:numId="16">
    <w:abstractNumId w:val="5"/>
  </w:num>
  <w:num w:numId="17">
    <w:abstractNumId w:val="21"/>
  </w:num>
  <w:num w:numId="18">
    <w:abstractNumId w:val="27"/>
  </w:num>
  <w:num w:numId="19">
    <w:abstractNumId w:val="34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16"/>
  </w:num>
  <w:num w:numId="25">
    <w:abstractNumId w:val="14"/>
  </w:num>
  <w:num w:numId="26">
    <w:abstractNumId w:val="13"/>
  </w:num>
  <w:num w:numId="27">
    <w:abstractNumId w:val="6"/>
  </w:num>
  <w:num w:numId="28">
    <w:abstractNumId w:val="23"/>
  </w:num>
  <w:num w:numId="29">
    <w:abstractNumId w:val="24"/>
  </w:num>
  <w:num w:numId="30">
    <w:abstractNumId w:val="22"/>
  </w:num>
  <w:num w:numId="31">
    <w:abstractNumId w:val="22"/>
    <w:lvlOverride w:ilvl="0">
      <w:startOverride w:val="1"/>
    </w:lvlOverride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1"/>
  </w:num>
  <w:num w:numId="35">
    <w:abstractNumId w:val="2"/>
  </w:num>
  <w:num w:numId="36">
    <w:abstractNumId w:val="33"/>
  </w:num>
  <w:num w:numId="37">
    <w:abstractNumId w:val="33"/>
    <w:lvlOverride w:ilvl="0">
      <w:startOverride w:val="1"/>
    </w:lvlOverride>
  </w:num>
  <w:num w:numId="38">
    <w:abstractNumId w:val="32"/>
  </w:num>
  <w:num w:numId="39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1B78"/>
    <w:rsid w:val="00022E7E"/>
    <w:rsid w:val="0002345B"/>
    <w:rsid w:val="0003116F"/>
    <w:rsid w:val="0003124A"/>
    <w:rsid w:val="00033F96"/>
    <w:rsid w:val="000348EC"/>
    <w:rsid w:val="0004426E"/>
    <w:rsid w:val="0005063A"/>
    <w:rsid w:val="00050941"/>
    <w:rsid w:val="00057CEE"/>
    <w:rsid w:val="00061E3A"/>
    <w:rsid w:val="0006479F"/>
    <w:rsid w:val="00067DB3"/>
    <w:rsid w:val="00070260"/>
    <w:rsid w:val="000724F6"/>
    <w:rsid w:val="00072FAB"/>
    <w:rsid w:val="00097882"/>
    <w:rsid w:val="000A087B"/>
    <w:rsid w:val="000A11CA"/>
    <w:rsid w:val="000A2E85"/>
    <w:rsid w:val="000A6F0A"/>
    <w:rsid w:val="000B3013"/>
    <w:rsid w:val="000B6621"/>
    <w:rsid w:val="000B6A15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20AC5"/>
    <w:rsid w:val="00131FA4"/>
    <w:rsid w:val="001378C0"/>
    <w:rsid w:val="0014650D"/>
    <w:rsid w:val="00156694"/>
    <w:rsid w:val="00157A16"/>
    <w:rsid w:val="00165822"/>
    <w:rsid w:val="00165DEE"/>
    <w:rsid w:val="0016622F"/>
    <w:rsid w:val="001773C0"/>
    <w:rsid w:val="001809D8"/>
    <w:rsid w:val="00181546"/>
    <w:rsid w:val="00181F1C"/>
    <w:rsid w:val="00191482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0480"/>
    <w:rsid w:val="001D4637"/>
    <w:rsid w:val="001D52C6"/>
    <w:rsid w:val="001D583F"/>
    <w:rsid w:val="001E4E16"/>
    <w:rsid w:val="001F17DB"/>
    <w:rsid w:val="001F329A"/>
    <w:rsid w:val="001F79EF"/>
    <w:rsid w:val="00201FA1"/>
    <w:rsid w:val="002068E5"/>
    <w:rsid w:val="00206B84"/>
    <w:rsid w:val="002074C0"/>
    <w:rsid w:val="0021260F"/>
    <w:rsid w:val="00214F0D"/>
    <w:rsid w:val="00215D5D"/>
    <w:rsid w:val="0022574A"/>
    <w:rsid w:val="002263F7"/>
    <w:rsid w:val="00227E50"/>
    <w:rsid w:val="00234B79"/>
    <w:rsid w:val="0023797F"/>
    <w:rsid w:val="00240854"/>
    <w:rsid w:val="00251ECE"/>
    <w:rsid w:val="002559C4"/>
    <w:rsid w:val="00261763"/>
    <w:rsid w:val="002659BC"/>
    <w:rsid w:val="00281CC2"/>
    <w:rsid w:val="00282097"/>
    <w:rsid w:val="00283170"/>
    <w:rsid w:val="002853D1"/>
    <w:rsid w:val="002860B3"/>
    <w:rsid w:val="00287B6C"/>
    <w:rsid w:val="00294377"/>
    <w:rsid w:val="00295FB0"/>
    <w:rsid w:val="0029716E"/>
    <w:rsid w:val="002A01D3"/>
    <w:rsid w:val="002A0848"/>
    <w:rsid w:val="002B0923"/>
    <w:rsid w:val="002B0DED"/>
    <w:rsid w:val="002B1A40"/>
    <w:rsid w:val="002B5566"/>
    <w:rsid w:val="002B75E9"/>
    <w:rsid w:val="002B7CE4"/>
    <w:rsid w:val="002D061D"/>
    <w:rsid w:val="002D5F05"/>
    <w:rsid w:val="002E3727"/>
    <w:rsid w:val="002E64A4"/>
    <w:rsid w:val="002F670B"/>
    <w:rsid w:val="00310438"/>
    <w:rsid w:val="00311918"/>
    <w:rsid w:val="00312F0C"/>
    <w:rsid w:val="00315B28"/>
    <w:rsid w:val="00316177"/>
    <w:rsid w:val="003224AE"/>
    <w:rsid w:val="00323578"/>
    <w:rsid w:val="00325B9F"/>
    <w:rsid w:val="00326BC8"/>
    <w:rsid w:val="00327BC8"/>
    <w:rsid w:val="00334BDB"/>
    <w:rsid w:val="00336E8D"/>
    <w:rsid w:val="003371F1"/>
    <w:rsid w:val="00337713"/>
    <w:rsid w:val="0034079E"/>
    <w:rsid w:val="00347F4C"/>
    <w:rsid w:val="00354541"/>
    <w:rsid w:val="00355D19"/>
    <w:rsid w:val="0036221E"/>
    <w:rsid w:val="00363679"/>
    <w:rsid w:val="00365D5D"/>
    <w:rsid w:val="003700D2"/>
    <w:rsid w:val="00371F24"/>
    <w:rsid w:val="003772B5"/>
    <w:rsid w:val="00394E86"/>
    <w:rsid w:val="00395998"/>
    <w:rsid w:val="003959B5"/>
    <w:rsid w:val="00397F73"/>
    <w:rsid w:val="003A039D"/>
    <w:rsid w:val="003A1768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20A8E"/>
    <w:rsid w:val="00420C3B"/>
    <w:rsid w:val="00420D1C"/>
    <w:rsid w:val="00422753"/>
    <w:rsid w:val="00425553"/>
    <w:rsid w:val="004256E9"/>
    <w:rsid w:val="00432DD1"/>
    <w:rsid w:val="00434185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6BF5"/>
    <w:rsid w:val="00477F8A"/>
    <w:rsid w:val="00492DDC"/>
    <w:rsid w:val="00494AB3"/>
    <w:rsid w:val="0049552B"/>
    <w:rsid w:val="004B2893"/>
    <w:rsid w:val="004B4F2A"/>
    <w:rsid w:val="004C3201"/>
    <w:rsid w:val="004C6634"/>
    <w:rsid w:val="004C6A4B"/>
    <w:rsid w:val="004C6DE1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6038"/>
    <w:rsid w:val="00527A9C"/>
    <w:rsid w:val="00527CB2"/>
    <w:rsid w:val="00543A89"/>
    <w:rsid w:val="005469C2"/>
    <w:rsid w:val="00546D0B"/>
    <w:rsid w:val="0055415C"/>
    <w:rsid w:val="00555A76"/>
    <w:rsid w:val="00560F08"/>
    <w:rsid w:val="00566596"/>
    <w:rsid w:val="00567D69"/>
    <w:rsid w:val="005741C9"/>
    <w:rsid w:val="005760CE"/>
    <w:rsid w:val="005778B8"/>
    <w:rsid w:val="00582243"/>
    <w:rsid w:val="005845F3"/>
    <w:rsid w:val="0059028E"/>
    <w:rsid w:val="00591FE3"/>
    <w:rsid w:val="00593050"/>
    <w:rsid w:val="005A22ED"/>
    <w:rsid w:val="005B0F06"/>
    <w:rsid w:val="005B3F7E"/>
    <w:rsid w:val="005B41F8"/>
    <w:rsid w:val="005B4FC2"/>
    <w:rsid w:val="005B553A"/>
    <w:rsid w:val="005B728A"/>
    <w:rsid w:val="005C3F80"/>
    <w:rsid w:val="005C569F"/>
    <w:rsid w:val="005D1182"/>
    <w:rsid w:val="005D1A79"/>
    <w:rsid w:val="005D2BB5"/>
    <w:rsid w:val="005E4B20"/>
    <w:rsid w:val="005F726B"/>
    <w:rsid w:val="00600815"/>
    <w:rsid w:val="00611520"/>
    <w:rsid w:val="00613B66"/>
    <w:rsid w:val="00613E2D"/>
    <w:rsid w:val="00616E84"/>
    <w:rsid w:val="00620088"/>
    <w:rsid w:val="0062153A"/>
    <w:rsid w:val="0062431E"/>
    <w:rsid w:val="00630156"/>
    <w:rsid w:val="00633EAE"/>
    <w:rsid w:val="00637E71"/>
    <w:rsid w:val="00645F9F"/>
    <w:rsid w:val="006532B9"/>
    <w:rsid w:val="00655A96"/>
    <w:rsid w:val="00655F50"/>
    <w:rsid w:val="00666C59"/>
    <w:rsid w:val="006710AD"/>
    <w:rsid w:val="00673051"/>
    <w:rsid w:val="00677793"/>
    <w:rsid w:val="00687209"/>
    <w:rsid w:val="006873AD"/>
    <w:rsid w:val="00687DB9"/>
    <w:rsid w:val="006A3B5A"/>
    <w:rsid w:val="006A3DE1"/>
    <w:rsid w:val="006A6A69"/>
    <w:rsid w:val="006B1ADF"/>
    <w:rsid w:val="006B4A13"/>
    <w:rsid w:val="006B538C"/>
    <w:rsid w:val="006B65BA"/>
    <w:rsid w:val="006C2036"/>
    <w:rsid w:val="006C204D"/>
    <w:rsid w:val="006C3067"/>
    <w:rsid w:val="006C445A"/>
    <w:rsid w:val="006C7698"/>
    <w:rsid w:val="006D1202"/>
    <w:rsid w:val="006D3D74"/>
    <w:rsid w:val="006D6880"/>
    <w:rsid w:val="006D7BCB"/>
    <w:rsid w:val="006E129D"/>
    <w:rsid w:val="006E7E69"/>
    <w:rsid w:val="006F2EC4"/>
    <w:rsid w:val="006F560B"/>
    <w:rsid w:val="006F609C"/>
    <w:rsid w:val="00700EAF"/>
    <w:rsid w:val="00721FEE"/>
    <w:rsid w:val="007223D2"/>
    <w:rsid w:val="007411E4"/>
    <w:rsid w:val="00742289"/>
    <w:rsid w:val="0075010C"/>
    <w:rsid w:val="00750FA4"/>
    <w:rsid w:val="00752E86"/>
    <w:rsid w:val="0075305F"/>
    <w:rsid w:val="007543DC"/>
    <w:rsid w:val="00756301"/>
    <w:rsid w:val="00762BFF"/>
    <w:rsid w:val="007658E4"/>
    <w:rsid w:val="007701A5"/>
    <w:rsid w:val="007716F4"/>
    <w:rsid w:val="00772B40"/>
    <w:rsid w:val="00772C13"/>
    <w:rsid w:val="00774547"/>
    <w:rsid w:val="00776AC9"/>
    <w:rsid w:val="00781A3C"/>
    <w:rsid w:val="007829C1"/>
    <w:rsid w:val="00782B0E"/>
    <w:rsid w:val="007842C0"/>
    <w:rsid w:val="00787BFB"/>
    <w:rsid w:val="00790E75"/>
    <w:rsid w:val="00791430"/>
    <w:rsid w:val="00792848"/>
    <w:rsid w:val="007931A1"/>
    <w:rsid w:val="0079377F"/>
    <w:rsid w:val="00794159"/>
    <w:rsid w:val="00795EE6"/>
    <w:rsid w:val="007A1851"/>
    <w:rsid w:val="007B09AE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625B"/>
    <w:rsid w:val="007F06B2"/>
    <w:rsid w:val="007F4F71"/>
    <w:rsid w:val="00801877"/>
    <w:rsid w:val="00801D9B"/>
    <w:rsid w:val="0080272E"/>
    <w:rsid w:val="00812B05"/>
    <w:rsid w:val="008223EA"/>
    <w:rsid w:val="00822560"/>
    <w:rsid w:val="00822839"/>
    <w:rsid w:val="00826915"/>
    <w:rsid w:val="00836981"/>
    <w:rsid w:val="0084022F"/>
    <w:rsid w:val="00840D41"/>
    <w:rsid w:val="00845F43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2794"/>
    <w:rsid w:val="00884E09"/>
    <w:rsid w:val="00885D63"/>
    <w:rsid w:val="00886410"/>
    <w:rsid w:val="008878C4"/>
    <w:rsid w:val="00892062"/>
    <w:rsid w:val="008965EB"/>
    <w:rsid w:val="00897A0A"/>
    <w:rsid w:val="008A01B5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5B5C"/>
    <w:rsid w:val="0090653B"/>
    <w:rsid w:val="00915983"/>
    <w:rsid w:val="00917460"/>
    <w:rsid w:val="00927E1B"/>
    <w:rsid w:val="00934E14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3BC2"/>
    <w:rsid w:val="00980F08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B007D"/>
    <w:rsid w:val="009B5D6B"/>
    <w:rsid w:val="009B6329"/>
    <w:rsid w:val="009C19FE"/>
    <w:rsid w:val="009C3B8E"/>
    <w:rsid w:val="009C69F1"/>
    <w:rsid w:val="009D314D"/>
    <w:rsid w:val="009E1A00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0B49"/>
    <w:rsid w:val="00A119A0"/>
    <w:rsid w:val="00A12D22"/>
    <w:rsid w:val="00A26436"/>
    <w:rsid w:val="00A2709E"/>
    <w:rsid w:val="00A314E9"/>
    <w:rsid w:val="00A315B5"/>
    <w:rsid w:val="00A3353B"/>
    <w:rsid w:val="00A339FD"/>
    <w:rsid w:val="00A4050B"/>
    <w:rsid w:val="00A435C8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48D5"/>
    <w:rsid w:val="00A87365"/>
    <w:rsid w:val="00A937CE"/>
    <w:rsid w:val="00AA2860"/>
    <w:rsid w:val="00AA3A56"/>
    <w:rsid w:val="00AB26C4"/>
    <w:rsid w:val="00AB460B"/>
    <w:rsid w:val="00AB79A3"/>
    <w:rsid w:val="00AC5907"/>
    <w:rsid w:val="00AC78C7"/>
    <w:rsid w:val="00AD4B4A"/>
    <w:rsid w:val="00AD68EB"/>
    <w:rsid w:val="00AE2394"/>
    <w:rsid w:val="00AE2C24"/>
    <w:rsid w:val="00AE5E19"/>
    <w:rsid w:val="00AF13E7"/>
    <w:rsid w:val="00AF28A9"/>
    <w:rsid w:val="00AF30B8"/>
    <w:rsid w:val="00B01A2C"/>
    <w:rsid w:val="00B04F40"/>
    <w:rsid w:val="00B0535F"/>
    <w:rsid w:val="00B07B82"/>
    <w:rsid w:val="00B15CF9"/>
    <w:rsid w:val="00B17099"/>
    <w:rsid w:val="00B24473"/>
    <w:rsid w:val="00B25A3E"/>
    <w:rsid w:val="00B40724"/>
    <w:rsid w:val="00B4123E"/>
    <w:rsid w:val="00B428FA"/>
    <w:rsid w:val="00B448B3"/>
    <w:rsid w:val="00B506E5"/>
    <w:rsid w:val="00B50B75"/>
    <w:rsid w:val="00B54AFC"/>
    <w:rsid w:val="00B55C3D"/>
    <w:rsid w:val="00B60686"/>
    <w:rsid w:val="00B60EBB"/>
    <w:rsid w:val="00B612A7"/>
    <w:rsid w:val="00B61A54"/>
    <w:rsid w:val="00B67919"/>
    <w:rsid w:val="00B67B31"/>
    <w:rsid w:val="00B70236"/>
    <w:rsid w:val="00B75437"/>
    <w:rsid w:val="00B7546E"/>
    <w:rsid w:val="00B82B43"/>
    <w:rsid w:val="00B86E12"/>
    <w:rsid w:val="00B876B6"/>
    <w:rsid w:val="00B92F30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4CC4"/>
    <w:rsid w:val="00BC6051"/>
    <w:rsid w:val="00BD3901"/>
    <w:rsid w:val="00BE030A"/>
    <w:rsid w:val="00BE1596"/>
    <w:rsid w:val="00BE257D"/>
    <w:rsid w:val="00BE272E"/>
    <w:rsid w:val="00BF0A94"/>
    <w:rsid w:val="00BF25B2"/>
    <w:rsid w:val="00BF4D37"/>
    <w:rsid w:val="00C01B6B"/>
    <w:rsid w:val="00C04CFC"/>
    <w:rsid w:val="00C066CB"/>
    <w:rsid w:val="00C10812"/>
    <w:rsid w:val="00C21F7B"/>
    <w:rsid w:val="00C245EE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B9F"/>
    <w:rsid w:val="00C61D8D"/>
    <w:rsid w:val="00C64CF0"/>
    <w:rsid w:val="00C7138D"/>
    <w:rsid w:val="00C77D3E"/>
    <w:rsid w:val="00C80E9F"/>
    <w:rsid w:val="00C91962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6AA1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22F0E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1FBA"/>
    <w:rsid w:val="00D65823"/>
    <w:rsid w:val="00D712E6"/>
    <w:rsid w:val="00D72B6B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C196A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7DEF"/>
    <w:rsid w:val="00E339D8"/>
    <w:rsid w:val="00E34B78"/>
    <w:rsid w:val="00E35798"/>
    <w:rsid w:val="00E37BD1"/>
    <w:rsid w:val="00E568C0"/>
    <w:rsid w:val="00E60DE4"/>
    <w:rsid w:val="00E64344"/>
    <w:rsid w:val="00E66C1A"/>
    <w:rsid w:val="00E67771"/>
    <w:rsid w:val="00E73975"/>
    <w:rsid w:val="00E74EAB"/>
    <w:rsid w:val="00E81645"/>
    <w:rsid w:val="00E923E2"/>
    <w:rsid w:val="00E95C36"/>
    <w:rsid w:val="00E96C3A"/>
    <w:rsid w:val="00EA0137"/>
    <w:rsid w:val="00EA1D41"/>
    <w:rsid w:val="00EA5729"/>
    <w:rsid w:val="00EB28E5"/>
    <w:rsid w:val="00EB77B3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EF6398"/>
    <w:rsid w:val="00F0060F"/>
    <w:rsid w:val="00F0275E"/>
    <w:rsid w:val="00F1042E"/>
    <w:rsid w:val="00F10B3A"/>
    <w:rsid w:val="00F135FA"/>
    <w:rsid w:val="00F1373E"/>
    <w:rsid w:val="00F207FA"/>
    <w:rsid w:val="00F26016"/>
    <w:rsid w:val="00F26CC9"/>
    <w:rsid w:val="00F27AE8"/>
    <w:rsid w:val="00F32032"/>
    <w:rsid w:val="00F33B36"/>
    <w:rsid w:val="00F343BA"/>
    <w:rsid w:val="00F37C62"/>
    <w:rsid w:val="00F54850"/>
    <w:rsid w:val="00F55E92"/>
    <w:rsid w:val="00F61D27"/>
    <w:rsid w:val="00F7641B"/>
    <w:rsid w:val="00F81A7C"/>
    <w:rsid w:val="00F91D2E"/>
    <w:rsid w:val="00FA0830"/>
    <w:rsid w:val="00FA1247"/>
    <w:rsid w:val="00FB02CA"/>
    <w:rsid w:val="00FB0408"/>
    <w:rsid w:val="00FB2A3B"/>
    <w:rsid w:val="00FB5B44"/>
    <w:rsid w:val="00FB77DF"/>
    <w:rsid w:val="00FC2ED3"/>
    <w:rsid w:val="00FC422B"/>
    <w:rsid w:val="00FC73AD"/>
    <w:rsid w:val="00FC782D"/>
    <w:rsid w:val="00FD0127"/>
    <w:rsid w:val="00FD0942"/>
    <w:rsid w:val="00FD3DE6"/>
    <w:rsid w:val="00FD623B"/>
    <w:rsid w:val="00FD7423"/>
    <w:rsid w:val="00FD7B31"/>
    <w:rsid w:val="00FE090E"/>
    <w:rsid w:val="00FE4D05"/>
    <w:rsid w:val="00FE687B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87365"/>
  </w:style>
  <w:style w:type="paragraph" w:customStyle="1" w:styleId="23">
    <w:name w:val="Текст2"/>
    <w:basedOn w:val="a"/>
    <w:rsid w:val="00A87365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b">
    <w:name w:val="Заголовок таблицы"/>
    <w:basedOn w:val="af0"/>
    <w:rsid w:val="00A87365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A87365"/>
  </w:style>
  <w:style w:type="character" w:customStyle="1" w:styleId="24">
    <w:name w:val="Нижний колонтитул Знак2"/>
    <w:rsid w:val="00A87365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87365"/>
  </w:style>
  <w:style w:type="paragraph" w:customStyle="1" w:styleId="23">
    <w:name w:val="Текст2"/>
    <w:basedOn w:val="a"/>
    <w:rsid w:val="00A87365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b">
    <w:name w:val="Заголовок таблицы"/>
    <w:basedOn w:val="af0"/>
    <w:rsid w:val="00A87365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A87365"/>
  </w:style>
  <w:style w:type="character" w:customStyle="1" w:styleId="24">
    <w:name w:val="Нижний колонтитул Знак2"/>
    <w:rsid w:val="00A87365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8E32-A99C-462C-BAFD-22A48F6D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2023-10-30T13:43:00Z</cp:lastPrinted>
  <dcterms:created xsi:type="dcterms:W3CDTF">2023-10-30T13:19:00Z</dcterms:created>
  <dcterms:modified xsi:type="dcterms:W3CDTF">2023-10-30T13:44:00Z</dcterms:modified>
  <dc:language>ru-RU</dc:language>
</cp:coreProperties>
</file>