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3132846" wp14:editId="10FCBB0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357C1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357C18">
              <w:rPr>
                <w:rFonts w:ascii="Liberation Serif" w:hAnsi="Liberation Serif"/>
                <w:sz w:val="26"/>
                <w:szCs w:val="26"/>
              </w:rPr>
              <w:t>9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C7A6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F1564C">
              <w:rPr>
                <w:rFonts w:ascii="Liberation Serif" w:hAnsi="Liberation Serif"/>
                <w:sz w:val="26"/>
                <w:szCs w:val="26"/>
              </w:rPr>
              <w:t>7</w:t>
            </w:r>
            <w:r w:rsidR="00373AF6">
              <w:rPr>
                <w:rFonts w:ascii="Liberation Serif" w:hAnsi="Liberation Serif"/>
                <w:sz w:val="26"/>
                <w:szCs w:val="26"/>
              </w:rPr>
              <w:t>2</w:t>
            </w:r>
            <w:r w:rsidR="00357C18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42353E" w:rsidRDefault="001A2C7A" w:rsidP="00596715">
      <w:pPr>
        <w:pStyle w:val="a6"/>
        <w:tabs>
          <w:tab w:val="left" w:pos="3960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2353E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5057E5" w:rsidRPr="005057E5" w:rsidRDefault="005057E5" w:rsidP="005057E5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057E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5057E5" w:rsidRPr="005057E5" w:rsidRDefault="005057E5" w:rsidP="005057E5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057E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 муниципального района</w:t>
      </w:r>
      <w:r w:rsidRPr="005057E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</w:t>
      </w:r>
      <w:r w:rsidRPr="005057E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5057E5" w:rsidRPr="005057E5" w:rsidRDefault="005057E5" w:rsidP="005057E5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5057E5" w:rsidRPr="005057E5" w:rsidRDefault="005057E5" w:rsidP="005057E5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5057E5" w:rsidRPr="005057E5" w:rsidRDefault="005057E5" w:rsidP="005057E5">
      <w:pPr>
        <w:widowControl w:val="0"/>
        <w:autoSpaceDE w:val="0"/>
        <w:snapToGrid w:val="0"/>
        <w:ind w:firstLine="73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соответствии с решением Земского Собрания Грязовецкого муниципального округа от 6 октября 2023 г. № 129 «О внесении изменений в решение Земского Собрания Грязовецкого муниципального округа от 15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декабря </w:t>
      </w: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2022 г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</w:t>
      </w: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№ 149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  </w:t>
      </w: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«О бюджете Грязовецкого муниципального округа на 2023 год и плановый период 2024 и 2025 годов»</w:t>
      </w:r>
    </w:p>
    <w:p w:rsidR="005057E5" w:rsidRPr="005057E5" w:rsidRDefault="005057E5" w:rsidP="005057E5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Администрация Грязовецкого муниципального округа ПОСТАНОВЛЯЕТ: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 Внести в приложение к постановлению администрации</w:t>
      </w:r>
      <w:r w:rsidRPr="005057E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Грязовецкого муниципального</w:t>
      </w:r>
      <w:r w:rsidRPr="005057E5">
        <w:rPr>
          <w:rFonts w:ascii="Liberation Serif" w:hAnsi="Liberation Serif" w:cs="Liberation Serif"/>
          <w:b/>
          <w:bCs/>
          <w:sz w:val="26"/>
          <w:szCs w:val="26"/>
          <w:lang w:eastAsia="zh-CN" w:bidi="ru-RU"/>
        </w:rPr>
        <w:t xml:space="preserve"> </w:t>
      </w: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 следующие изменения: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1.1.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1.2. В приложении 4 к муниципальной программе: 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sz w:val="26"/>
          <w:szCs w:val="26"/>
          <w:lang w:eastAsia="zh-CN"/>
        </w:rPr>
        <w:t>1.2.1.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5057E5" w:rsidRPr="005057E5" w:rsidTr="005057E5">
        <w:tc>
          <w:tcPr>
            <w:tcW w:w="2600" w:type="dxa"/>
            <w:shd w:val="clear" w:color="auto" w:fill="auto"/>
          </w:tcPr>
          <w:p w:rsidR="005057E5" w:rsidRPr="005057E5" w:rsidRDefault="005057E5" w:rsidP="005057E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ассигнований </w:t>
            </w:r>
          </w:p>
          <w:p w:rsidR="005057E5" w:rsidRPr="005057E5" w:rsidRDefault="005057E5" w:rsidP="005057E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5057E5" w:rsidRPr="005057E5" w:rsidRDefault="005057E5" w:rsidP="005057E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Pr="005057E5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291 280,5 </w:t>
            </w: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тыс. рублей, в том числе по годам реализации:</w:t>
            </w:r>
          </w:p>
          <w:p w:rsidR="005057E5" w:rsidRPr="005057E5" w:rsidRDefault="005057E5" w:rsidP="005057E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103 774,5 тыс. рублей;</w:t>
            </w:r>
          </w:p>
          <w:p w:rsidR="005057E5" w:rsidRPr="005057E5" w:rsidRDefault="005057E5" w:rsidP="005057E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36 036,4 тыс. рублей;</w:t>
            </w:r>
          </w:p>
          <w:p w:rsidR="005057E5" w:rsidRPr="005057E5" w:rsidRDefault="005057E5" w:rsidP="005057E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37 867,4 тыс. рублей;</w:t>
            </w:r>
          </w:p>
          <w:p w:rsidR="005057E5" w:rsidRPr="005057E5" w:rsidRDefault="005057E5" w:rsidP="005057E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37 867,4 тыс. рублей;</w:t>
            </w:r>
          </w:p>
          <w:p w:rsidR="005057E5" w:rsidRPr="005057E5" w:rsidRDefault="005057E5" w:rsidP="005057E5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2027 год – 37 867,4 тыс. рублей; </w:t>
            </w:r>
          </w:p>
          <w:p w:rsidR="005057E5" w:rsidRPr="005057E5" w:rsidRDefault="005057E5" w:rsidP="005057E5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2028 год – 37 867,4 тыс. рублей».</w:t>
            </w:r>
          </w:p>
        </w:tc>
      </w:tr>
    </w:tbl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1.2.2. В разделе </w:t>
      </w:r>
      <w:r w:rsidRPr="005057E5">
        <w:rPr>
          <w:rFonts w:ascii="Liberation Serif" w:hAnsi="Liberation Serif" w:cs="Liberation Serif"/>
          <w:sz w:val="26"/>
          <w:szCs w:val="26"/>
          <w:lang w:val="en-US" w:eastAsia="zh-CN"/>
        </w:rPr>
        <w:t>IV</w:t>
      </w:r>
      <w:r w:rsidRPr="005057E5">
        <w:rPr>
          <w:rFonts w:ascii="Liberation Serif" w:hAnsi="Liberation Serif" w:cs="Liberation Serif"/>
          <w:sz w:val="26"/>
          <w:szCs w:val="26"/>
          <w:lang w:eastAsia="zh-CN"/>
        </w:rPr>
        <w:t>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Объем бюджетных ассигнований на реализацию подпрограммы 1 за счет средств бюджета округа составляет 291 280,5 тыс. рублей, в том числе по годам реализации: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2023 год – </w:t>
      </w:r>
      <w:r w:rsidRPr="005057E5">
        <w:rPr>
          <w:rFonts w:ascii="Liberation Serif" w:hAnsi="Liberation Serif" w:cs="Liberation Serif"/>
          <w:sz w:val="26"/>
          <w:szCs w:val="26"/>
          <w:lang w:eastAsia="zh-CN"/>
        </w:rPr>
        <w:t xml:space="preserve">103 774,5 </w:t>
      </w: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тыс. рублей;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2024 год – 36 036,4 тыс. рублей;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2025 год – 37 867,4 тыс. рублей;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2026 год – 37 867,4 тыс. рублей;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2027 год – 37 867,4 тыс. рублей;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2028 год – 37 867,4 тыс. рублей.».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1.2</w:t>
      </w:r>
      <w:r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.3. </w:t>
      </w: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5057E5" w:rsidRPr="005057E5" w:rsidRDefault="005057E5" w:rsidP="005057E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1.2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.4. </w:t>
      </w: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Приложение 2 к</w:t>
      </w:r>
      <w:r w:rsidRPr="005057E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подпрограмме 1 </w:t>
      </w: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«Перечень объектов, софинансируемых за счет средств областного бюджета в форме субсидий из Дорожного фонда области </w:t>
      </w:r>
      <w:r w:rsidR="00DC234C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</w:t>
      </w:r>
      <w:r w:rsidRPr="005057E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2023-2024 годах» изложить в новой редакции согласно приложению 3 к настоящему постановлению.</w:t>
      </w:r>
    </w:p>
    <w:p w:rsidR="005057E5" w:rsidRPr="005057E5" w:rsidRDefault="005057E5" w:rsidP="005057E5">
      <w:pPr>
        <w:widowControl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2.</w:t>
      </w:r>
      <w:r w:rsidRPr="005057E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5057E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Настоящее постановление вступает в силу со дня </w:t>
      </w:r>
      <w:r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его </w:t>
      </w:r>
      <w:r w:rsidRPr="005057E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подписания, подлежит размещению на официальном сайте Грязовецкого муниципального округа.</w:t>
      </w:r>
    </w:p>
    <w:p w:rsidR="005057E5" w:rsidRDefault="005057E5" w:rsidP="005057E5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057E5" w:rsidRDefault="005057E5" w:rsidP="005057E5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057E5" w:rsidRDefault="005057E5" w:rsidP="005057E5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057E5" w:rsidRDefault="005057E5" w:rsidP="005057E5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 w:rsidR="005057E5" w:rsidRDefault="005057E5" w:rsidP="005057E5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5057E5" w:rsidRDefault="005057E5" w:rsidP="005057E5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5057E5" w:rsidSect="005057E5">
          <w:headerReference w:type="default" r:id="rId9"/>
          <w:headerReference w:type="first" r:id="rId10"/>
          <w:pgSz w:w="11906" w:h="16838" w:code="9"/>
          <w:pgMar w:top="1134" w:right="567" w:bottom="567" w:left="1701" w:header="567" w:footer="0" w:gutter="0"/>
          <w:cols w:space="720"/>
          <w:formProt w:val="0"/>
          <w:titlePg/>
          <w:docGrid w:linePitch="272"/>
        </w:sectPr>
      </w:pP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5057E5" w:rsidRPr="005057E5" w:rsidRDefault="005057E5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5057E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5057E5" w:rsidRDefault="005057E5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09.11.2023 № 2727</w:t>
      </w:r>
    </w:p>
    <w:p w:rsidR="005057E5" w:rsidRPr="005057E5" w:rsidRDefault="005057E5" w:rsidP="005057E5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5057E5" w:rsidRPr="005057E5" w:rsidRDefault="005057E5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057E5" w:rsidRPr="005057E5" w:rsidRDefault="005057E5" w:rsidP="005057E5">
      <w:pPr>
        <w:widowControl w:val="0"/>
        <w:autoSpaceDE w:val="0"/>
        <w:jc w:val="center"/>
        <w:rPr>
          <w:lang w:eastAsia="zh-CN"/>
        </w:rPr>
      </w:pPr>
      <w:r w:rsidRPr="005057E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5057E5" w:rsidRPr="005057E5" w:rsidRDefault="005057E5" w:rsidP="005057E5">
      <w:pPr>
        <w:rPr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5057E5" w:rsidRPr="005057E5" w:rsidTr="005057E5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057E5" w:rsidRPr="005057E5" w:rsidTr="005057E5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5057E5" w:rsidRPr="005057E5" w:rsidTr="005057E5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5057E5" w:rsidRPr="005057E5" w:rsidTr="005057E5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5057E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120692,7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51361,0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5057E5" w:rsidRPr="005057E5" w:rsidTr="005057E5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49189,9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42743,2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5057E5" w:rsidRPr="005057E5" w:rsidTr="005057E5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71502,8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13671,6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5057E5" w:rsidRPr="005057E5" w:rsidTr="005057E5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3343,3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5057E5" w:rsidRPr="005057E5" w:rsidTr="005057E5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10328,3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Грязовецкого муниципального округа 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10700,5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Вохтожское территориальное управление администрации Грязовецкого муниципального округа</w:t>
            </w:r>
          </w:p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56767,0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13565,7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43201,3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Грязовецкое территориальное управление администрации Грязовецкого муниципального округа</w:t>
            </w:r>
          </w:p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2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2019,6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Сидоровское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103774,5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62841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Подпрограмма 2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16918,1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8256,8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057E5" w:rsidRPr="005057E5" w:rsidTr="005057E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8661,3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5057E5" w:rsidRPr="005057E5" w:rsidRDefault="005057E5" w:rsidP="005057E5">
      <w:pPr>
        <w:rPr>
          <w:sz w:val="26"/>
          <w:szCs w:val="26"/>
          <w:lang w:eastAsia="zh-CN"/>
        </w:rPr>
      </w:pPr>
      <w:r w:rsidRPr="005057E5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5057E5">
        <w:rPr>
          <w:rFonts w:eastAsia="Andale Sans UI"/>
          <w:sz w:val="26"/>
          <w:szCs w:val="26"/>
          <w:lang w:eastAsia="ar-SA" w:bidi="fa-IR"/>
        </w:rPr>
        <w:t>».</w:t>
      </w:r>
    </w:p>
    <w:p w:rsidR="005057E5" w:rsidRPr="005057E5" w:rsidRDefault="005057E5" w:rsidP="005057E5">
      <w:pPr>
        <w:rPr>
          <w:rFonts w:eastAsia="Andale Sans UI"/>
          <w:lang w:eastAsia="ar-SA" w:bidi="fa-IR"/>
        </w:rPr>
      </w:pP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eastAsia="Calibri"/>
          <w:lang w:eastAsia="zh-CN"/>
        </w:rPr>
        <w:br w:type="page"/>
      </w: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2</w:t>
      </w: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5057E5" w:rsidRPr="005057E5" w:rsidRDefault="005057E5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5057E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округа</w:t>
      </w:r>
    </w:p>
    <w:p w:rsidR="005E6A5C" w:rsidRDefault="005057E5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5E6A5C">
        <w:rPr>
          <w:rFonts w:ascii="Liberation Serif" w:eastAsia="Calibri" w:hAnsi="Liberation Serif" w:cs="Liberation Serif"/>
          <w:sz w:val="26"/>
          <w:szCs w:val="26"/>
          <w:lang w:eastAsia="zh-CN"/>
        </w:rPr>
        <w:t>09.11.2023 № 2727</w:t>
      </w:r>
    </w:p>
    <w:p w:rsidR="005E6A5C" w:rsidRPr="005E6A5C" w:rsidRDefault="005E6A5C" w:rsidP="005057E5">
      <w:pPr>
        <w:ind w:left="10773"/>
        <w:rPr>
          <w:rFonts w:ascii="Liberation Serif" w:eastAsia="Calibri" w:hAnsi="Liberation Serif" w:cs="Liberation Serif"/>
          <w:sz w:val="10"/>
          <w:szCs w:val="10"/>
          <w:lang w:eastAsia="zh-CN"/>
        </w:rPr>
      </w:pPr>
    </w:p>
    <w:p w:rsidR="005057E5" w:rsidRPr="005057E5" w:rsidRDefault="005057E5" w:rsidP="005057E5">
      <w:pPr>
        <w:ind w:left="10773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5057E5" w:rsidRPr="005057E5" w:rsidRDefault="005057E5" w:rsidP="005057E5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057E5" w:rsidRPr="005057E5" w:rsidRDefault="005057E5" w:rsidP="005057E5">
      <w:pPr>
        <w:widowControl w:val="0"/>
        <w:autoSpaceDE w:val="0"/>
        <w:jc w:val="center"/>
        <w:rPr>
          <w:lang w:eastAsia="zh-CN"/>
        </w:rPr>
      </w:pPr>
      <w:r w:rsidRPr="005057E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5057E5" w:rsidRPr="005057E5" w:rsidRDefault="005057E5" w:rsidP="005057E5">
      <w:pPr>
        <w:rPr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5057E5" w:rsidRPr="005057E5" w:rsidTr="005E6A5C">
        <w:trPr>
          <w:cantSplit/>
          <w:trHeight w:val="3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057E5" w:rsidRPr="005057E5" w:rsidTr="005E6A5C">
        <w:trPr>
          <w:cantSplit/>
          <w:trHeight w:val="5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5057E5" w:rsidRPr="005057E5" w:rsidTr="005E6A5C">
        <w:trPr>
          <w:trHeight w:val="1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5057E5" w:rsidRPr="005057E5" w:rsidTr="005E6A5C">
        <w:trPr>
          <w:cantSplit/>
          <w:trHeight w:val="2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значения»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подпрограмме 1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103774,5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5057E5" w:rsidRPr="005057E5" w:rsidTr="005E6A5C">
        <w:trPr>
          <w:cantSplit/>
          <w:trHeight w:val="2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E6A5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5057E5" w:rsidRPr="005057E5" w:rsidTr="005E6A5C">
        <w:trPr>
          <w:cantSplit/>
          <w:trHeight w:val="135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62841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13671,6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7348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2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«Осуществление содержания автомобильных дорог общего пользования местного значения»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39034,5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29722,6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17019,6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10587,7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ремонта автомобильных дорог общего пользования местного значения и искусственных сооружений»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64140,1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10610,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53529,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E6A5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5057E5" w:rsidRPr="005057E5" w:rsidTr="005E6A5C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7E5" w:rsidRPr="005057E5" w:rsidRDefault="005057E5" w:rsidP="005E6A5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057E5" w:rsidRPr="005057E5" w:rsidTr="005E6A5C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  <w:tr w:rsidR="005057E5" w:rsidRPr="005057E5" w:rsidTr="005E6A5C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057E5" w:rsidRPr="005057E5" w:rsidRDefault="005057E5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5057E5" w:rsidRPr="005057E5" w:rsidRDefault="005057E5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</w:tbl>
    <w:p w:rsidR="005057E5" w:rsidRPr="005E6A5C" w:rsidRDefault="005057E5" w:rsidP="005057E5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5E6A5C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5E6A5C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E6A5C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E6A5C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E6A5C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E6A5C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E6A5C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E6A5C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3</w:t>
      </w: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5057E5" w:rsidRPr="005057E5" w:rsidRDefault="005057E5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5057E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5057E5" w:rsidRPr="005057E5" w:rsidRDefault="005E6A5C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</w:t>
      </w:r>
      <w:r w:rsidR="005057E5"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т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09.11.2023 № 2727</w:t>
      </w:r>
    </w:p>
    <w:p w:rsidR="005057E5" w:rsidRPr="005057E5" w:rsidRDefault="005057E5" w:rsidP="005057E5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2 </w:t>
      </w:r>
    </w:p>
    <w:p w:rsidR="005057E5" w:rsidRPr="005057E5" w:rsidRDefault="005057E5" w:rsidP="005057E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к подпрограмме 1</w:t>
      </w:r>
    </w:p>
    <w:p w:rsidR="005057E5" w:rsidRPr="005057E5" w:rsidRDefault="005057E5" w:rsidP="005057E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057E5" w:rsidRPr="005057E5" w:rsidRDefault="005057E5" w:rsidP="005057E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/>
          <w:sz w:val="26"/>
          <w:szCs w:val="26"/>
          <w:lang w:eastAsia="zh-CN"/>
        </w:rPr>
        <w:t>Перечень объектов, софинансируемых за счет средств областного бюджета в форме субсидий из Дорожного фонда области</w:t>
      </w:r>
    </w:p>
    <w:p w:rsidR="005057E5" w:rsidRPr="005057E5" w:rsidRDefault="005057E5" w:rsidP="005057E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057E5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5057E5" w:rsidRPr="005057E5" w:rsidRDefault="005057E5" w:rsidP="005057E5">
      <w:pPr>
        <w:rPr>
          <w:lang w:eastAsia="zh-CN"/>
        </w:rPr>
      </w:pPr>
      <w:r w:rsidRPr="005057E5">
        <w:rPr>
          <w:lang w:eastAsia="zh-CN"/>
        </w:rPr>
        <w:t xml:space="preserve"> </w:t>
      </w:r>
    </w:p>
    <w:tbl>
      <w:tblPr>
        <w:tblW w:w="150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713"/>
        <w:gridCol w:w="685"/>
        <w:gridCol w:w="2741"/>
        <w:gridCol w:w="2603"/>
        <w:gridCol w:w="1234"/>
        <w:gridCol w:w="1096"/>
        <w:gridCol w:w="959"/>
        <w:gridCol w:w="1234"/>
        <w:gridCol w:w="1188"/>
      </w:tblGrid>
      <w:tr w:rsidR="005E6A5C" w:rsidRPr="005057E5" w:rsidTr="005E6A5C">
        <w:trPr>
          <w:cantSplit/>
          <w:trHeight w:val="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E6A5C" w:rsidRDefault="005E6A5C" w:rsidP="005057E5">
            <w:pPr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  <w:p w:rsidR="005E6A5C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</w:t>
            </w:r>
          </w:p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мероприятия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ind w:left="-108" w:righ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</w:tr>
      <w:tr w:rsidR="005E6A5C" w:rsidRPr="005057E5" w:rsidTr="005E6A5C">
        <w:trPr>
          <w:cantSplit/>
          <w:trHeight w:val="8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5E6A5C" w:rsidRPr="005057E5" w:rsidTr="005E6A5C">
        <w:trPr>
          <w:trHeight w:val="88"/>
        </w:trPr>
        <w:tc>
          <w:tcPr>
            <w:tcW w:w="1502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Ремонт  участка дороги в          д. Слобода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851,35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817,5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в           д. Камешник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812,5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к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д. Силифоново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3,000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9 060,7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8 698,3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362,4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ул. Колхозной, в п. Вохтога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7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17 409,2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16 712,8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696,4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онту автомобильных дорог по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 ул. Линейной, в п. Вохтога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45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10 470,8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10 052,0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418,8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ул. Железнодорожной в             п. Вохтога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65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10 140,3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9 734,7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405,6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по ямочному ремонту асфальтобетонного покрытия на автодорогах ул. Газовиков, ул. Дачная, ул. Молодёжная, ул. Студенческая, ул. Беляева, ул. Гражданская г. Грязовец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2 399,3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2 301,7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97,6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ул. Луговая п. Вохтога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0,203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969,1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930,4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38,7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ул. Ольховая п. Вохтога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0,807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807,2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774,9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32,3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монту автомобильной дороги по 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ул. Парковая п. Вохтога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0,620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2 960,0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2 841,6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118,4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пер. Дачный п. Вохтога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0,470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2 244,8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2 155,0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89,8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Прочистка придорожных водоотводных канав по           пер. Дальний, ул. Советская,  ул. Гагарина, ул. Карла Маркса, ул. Чернышевского в                 г. Грязовец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0,560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299,6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287,6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DC234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по ямочному ремонту асфальтобетонного покрыти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я на автодорогах ул. Рабочая,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 ул. Горького,                            ул. Гражданская,                       ул. Володарского, ул. Беляева,   ул. Молодежная,                   ул. Газовиков и проездах к домам № 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0, № 82, № 95, 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№ 97, № 109, № 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07, № 113, № 115 по ул. Ленина </w:t>
            </w: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г. Грязовец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2,562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2 273,6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2 182,7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90,9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E6A5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 ул. Горького, ул. Советская г. Грязовец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1 729,0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1 659,8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69,2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Гари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Барское-Сырищево,             д. Кашино, д. Василево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0,180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</w:tr>
      <w:tr w:rsidR="005E6A5C" w:rsidRPr="005057E5" w:rsidTr="005E6A5C">
        <w:trPr>
          <w:trHeight w:val="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по        ул. Речная п. Льнозавод,            м. Корнильево,                           ул. Артёмовская в п. Плоское, д. Корнильевская Слобода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</w:tr>
      <w:tr w:rsidR="005E6A5C" w:rsidRPr="005057E5" w:rsidTr="005E6A5C">
        <w:trPr>
          <w:trHeight w:val="123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             п. Майский Грязовецкого округа Вологодской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</w:tr>
      <w:tr w:rsidR="005E6A5C" w:rsidRPr="005057E5" w:rsidTr="005E6A5C">
        <w:trPr>
          <w:trHeight w:val="123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ул. Назаровская д. Криводино, ул. Новая и ул. Центральная  д. Скородумка, д. Таршино Грязовецкого округа Вологодской области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</w:tr>
      <w:tr w:rsidR="005E6A5C" w:rsidRPr="005057E5" w:rsidTr="005E6A5C">
        <w:trPr>
          <w:trHeight w:val="146"/>
        </w:trPr>
        <w:tc>
          <w:tcPr>
            <w:tcW w:w="1502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b/>
                <w:sz w:val="22"/>
                <w:szCs w:val="22"/>
              </w:rPr>
              <w:t>2024 год</w:t>
            </w:r>
          </w:p>
        </w:tc>
      </w:tr>
      <w:tr w:rsidR="005E6A5C" w:rsidRPr="005057E5" w:rsidTr="00DC234C">
        <w:trPr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DC234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Ремонт автомобильной дороги по ул. Строителей в п. Вохтога Грязовецкого округа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3652,8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3506,7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146,15</w:t>
            </w:r>
          </w:p>
        </w:tc>
      </w:tr>
      <w:tr w:rsidR="005E6A5C" w:rsidRPr="005057E5" w:rsidTr="00DC234C">
        <w:trPr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по          ул. Беляевой (от ул. Ленина до ул. Победы) в г. Грязовце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A5C" w:rsidRPr="005057E5" w:rsidRDefault="005E6A5C" w:rsidP="005057E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3652,8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3506,7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5C" w:rsidRPr="005057E5" w:rsidRDefault="005E6A5C" w:rsidP="005057E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057E5">
              <w:rPr>
                <w:rFonts w:ascii="Liberation Serif" w:hAnsi="Liberation Serif" w:cs="Liberation Serif"/>
                <w:sz w:val="22"/>
                <w:szCs w:val="22"/>
              </w:rPr>
              <w:t>146,1</w:t>
            </w:r>
          </w:p>
        </w:tc>
      </w:tr>
    </w:tbl>
    <w:p w:rsidR="005057E5" w:rsidRPr="005057E5" w:rsidRDefault="005057E5" w:rsidP="005057E5">
      <w:pPr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057E5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5057E5" w:rsidRPr="005057E5" w:rsidRDefault="005057E5" w:rsidP="005057E5">
      <w:pPr>
        <w:rPr>
          <w:lang w:eastAsia="zh-CN"/>
        </w:rPr>
      </w:pPr>
      <w:r w:rsidRPr="005057E5">
        <w:rPr>
          <w:lang w:eastAsia="zh-CN"/>
        </w:rPr>
        <w:t xml:space="preserve"> </w:t>
      </w:r>
    </w:p>
    <w:p w:rsidR="005057E5" w:rsidRPr="005057E5" w:rsidRDefault="005057E5" w:rsidP="005057E5">
      <w:pPr>
        <w:jc w:val="right"/>
        <w:rPr>
          <w:sz w:val="26"/>
          <w:szCs w:val="26"/>
          <w:lang w:eastAsia="zh-CN"/>
        </w:rPr>
      </w:pPr>
    </w:p>
    <w:sectPr w:rsidR="005057E5" w:rsidRPr="005057E5" w:rsidSect="00DC234C">
      <w:headerReference w:type="default" r:id="rId11"/>
      <w:headerReference w:type="first" r:id="rId12"/>
      <w:pgSz w:w="16838" w:h="11906" w:orient="landscape" w:code="9"/>
      <w:pgMar w:top="1701" w:right="567" w:bottom="1134" w:left="1134" w:header="567" w:footer="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80" w:rsidRDefault="00C56980">
      <w:r>
        <w:separator/>
      </w:r>
    </w:p>
  </w:endnote>
  <w:endnote w:type="continuationSeparator" w:id="0">
    <w:p w:rsidR="00C56980" w:rsidRDefault="00C5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80" w:rsidRDefault="00C56980">
      <w:r>
        <w:separator/>
      </w:r>
    </w:p>
  </w:footnote>
  <w:footnote w:type="continuationSeparator" w:id="0">
    <w:p w:rsidR="00C56980" w:rsidRDefault="00C5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E5" w:rsidRDefault="005057E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32971">
      <w:rPr>
        <w:noProof/>
      </w:rPr>
      <w:t>2</w:t>
    </w:r>
    <w:r>
      <w:fldChar w:fldCharType="end"/>
    </w:r>
  </w:p>
  <w:p w:rsidR="005057E5" w:rsidRDefault="005057E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E5" w:rsidRDefault="005057E5" w:rsidP="005057E5">
    <w:pPr>
      <w:pStyle w:val="af1"/>
    </w:pPr>
  </w:p>
  <w:p w:rsidR="005057E5" w:rsidRDefault="005057E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0814"/>
      <w:docPartObj>
        <w:docPartGallery w:val="Page Numbers (Top of Page)"/>
        <w:docPartUnique/>
      </w:docPartObj>
    </w:sdtPr>
    <w:sdtEndPr/>
    <w:sdtContent>
      <w:p w:rsidR="005057E5" w:rsidRDefault="005057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4C">
          <w:rPr>
            <w:noProof/>
          </w:rPr>
          <w:t>4</w:t>
        </w:r>
        <w:r>
          <w:fldChar w:fldCharType="end"/>
        </w:r>
      </w:p>
    </w:sdtContent>
  </w:sdt>
  <w:p w:rsidR="005057E5" w:rsidRDefault="005057E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E5" w:rsidRDefault="00DC234C">
    <w:pPr>
      <w:pStyle w:val="af1"/>
      <w:jc w:val="center"/>
    </w:pPr>
    <w:r>
      <w:t>3</w:t>
    </w:r>
  </w:p>
  <w:p w:rsidR="005057E5" w:rsidRDefault="005057E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41A7585"/>
    <w:multiLevelType w:val="multilevel"/>
    <w:tmpl w:val="072A255A"/>
    <w:numStyleLink w:val="10"/>
  </w:abstractNum>
  <w:abstractNum w:abstractNumId="13" w15:restartNumberingAfterBreak="0">
    <w:nsid w:val="342476E8"/>
    <w:multiLevelType w:val="multilevel"/>
    <w:tmpl w:val="E9842A0C"/>
    <w:numStyleLink w:val="11"/>
  </w:abstractNum>
  <w:abstractNum w:abstractNumId="14" w15:restartNumberingAfterBreak="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35"/>
  </w:num>
  <w:num w:numId="4">
    <w:abstractNumId w:val="25"/>
  </w:num>
  <w:num w:numId="5">
    <w:abstractNumId w:val="31"/>
  </w:num>
  <w:num w:numId="6">
    <w:abstractNumId w:val="26"/>
  </w:num>
  <w:num w:numId="7">
    <w:abstractNumId w:val="29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17"/>
  </w:num>
  <w:num w:numId="13">
    <w:abstractNumId w:val="20"/>
  </w:num>
  <w:num w:numId="14">
    <w:abstractNumId w:val="28"/>
  </w:num>
  <w:num w:numId="15">
    <w:abstractNumId w:val="30"/>
  </w:num>
  <w:num w:numId="16">
    <w:abstractNumId w:val="4"/>
  </w:num>
  <w:num w:numId="17">
    <w:abstractNumId w:val="21"/>
  </w:num>
  <w:num w:numId="18">
    <w:abstractNumId w:val="27"/>
  </w:num>
  <w:num w:numId="19">
    <w:abstractNumId w:val="34"/>
  </w:num>
  <w:num w:numId="20">
    <w:abstractNumId w:val="12"/>
  </w:num>
  <w:num w:numId="21">
    <w:abstractNumId w:val="11"/>
  </w:num>
  <w:num w:numId="22">
    <w:abstractNumId w:val="8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5"/>
  </w:num>
  <w:num w:numId="28">
    <w:abstractNumId w:val="23"/>
  </w:num>
  <w:num w:numId="29">
    <w:abstractNumId w:val="24"/>
  </w:num>
  <w:num w:numId="30">
    <w:abstractNumId w:val="22"/>
  </w:num>
  <w:num w:numId="31">
    <w:abstractNumId w:val="22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3"/>
  </w:num>
  <w:num w:numId="37">
    <w:abstractNumId w:val="33"/>
    <w:lvlOverride w:ilvl="0">
      <w:startOverride w:val="1"/>
    </w:lvlOverride>
  </w:num>
  <w:num w:numId="38">
    <w:abstractNumId w:val="32"/>
  </w:num>
  <w:num w:numId="3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3A4B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D5BBB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7E50"/>
    <w:rsid w:val="002321C8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57C18"/>
    <w:rsid w:val="0036221E"/>
    <w:rsid w:val="00365D5D"/>
    <w:rsid w:val="003700D2"/>
    <w:rsid w:val="00371F24"/>
    <w:rsid w:val="00373AF6"/>
    <w:rsid w:val="003772B5"/>
    <w:rsid w:val="00394E86"/>
    <w:rsid w:val="00395998"/>
    <w:rsid w:val="003959B5"/>
    <w:rsid w:val="00397F73"/>
    <w:rsid w:val="003A039D"/>
    <w:rsid w:val="003A1768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353E"/>
    <w:rsid w:val="00425553"/>
    <w:rsid w:val="004256E9"/>
    <w:rsid w:val="00432971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057E5"/>
    <w:rsid w:val="00512C59"/>
    <w:rsid w:val="005154DB"/>
    <w:rsid w:val="00516AD9"/>
    <w:rsid w:val="005251B3"/>
    <w:rsid w:val="00526038"/>
    <w:rsid w:val="00527A9C"/>
    <w:rsid w:val="00527CB2"/>
    <w:rsid w:val="00543A89"/>
    <w:rsid w:val="005469C2"/>
    <w:rsid w:val="00546D0B"/>
    <w:rsid w:val="0055415C"/>
    <w:rsid w:val="00555A76"/>
    <w:rsid w:val="00557146"/>
    <w:rsid w:val="00560F08"/>
    <w:rsid w:val="00566596"/>
    <w:rsid w:val="00567D69"/>
    <w:rsid w:val="005741C9"/>
    <w:rsid w:val="005760CE"/>
    <w:rsid w:val="005778B8"/>
    <w:rsid w:val="00581DAE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2F8D"/>
    <w:rsid w:val="005E4B20"/>
    <w:rsid w:val="005E6A5C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6915"/>
    <w:rsid w:val="00834B41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5ACF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4710"/>
    <w:rsid w:val="009B5D6B"/>
    <w:rsid w:val="009B6329"/>
    <w:rsid w:val="009C19FE"/>
    <w:rsid w:val="009C4972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3107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E3C4A"/>
    <w:rsid w:val="00BF25B2"/>
    <w:rsid w:val="00BF4D37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980"/>
    <w:rsid w:val="00C56C2D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C196A"/>
    <w:rsid w:val="00DC234C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57F08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1F014C-8854-466E-89A3-974011A1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5057E5"/>
  </w:style>
  <w:style w:type="paragraph" w:customStyle="1" w:styleId="p3">
    <w:name w:val="p3"/>
    <w:basedOn w:val="a"/>
    <w:rsid w:val="005057E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C405-046F-407A-B571-4EF4219B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3993</Words>
  <Characters>22761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2023-11-09T06:46:00Z</cp:lastPrinted>
  <dcterms:created xsi:type="dcterms:W3CDTF">2023-11-14T09:59:00Z</dcterms:created>
  <dcterms:modified xsi:type="dcterms:W3CDTF">2023-11-14T09:59:00Z</dcterms:modified>
  <dc:language>ru-RU</dc:language>
</cp:coreProperties>
</file>