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23301D" w:rsidP="00D64230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11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3A13DA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BA6DFB">
              <w:rPr>
                <w:rFonts w:ascii="Liberation Serif" w:hAnsi="Liberation Serif"/>
                <w:sz w:val="26"/>
                <w:szCs w:val="26"/>
              </w:rPr>
              <w:t>30</w:t>
            </w:r>
            <w:r w:rsidR="003A13DA">
              <w:rPr>
                <w:rFonts w:ascii="Liberation Serif" w:hAnsi="Liberation Serif"/>
                <w:sz w:val="26"/>
                <w:szCs w:val="26"/>
              </w:rPr>
              <w:t>7</w:t>
            </w:r>
            <w:r w:rsidR="0023301D">
              <w:rPr>
                <w:rFonts w:ascii="Liberation Serif" w:hAnsi="Liberation Serif"/>
                <w:sz w:val="26"/>
                <w:szCs w:val="26"/>
              </w:rPr>
              <w:t>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5A5E" w:rsidRDefault="00700EAF" w:rsidP="00334DA4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0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D12310" w:rsidRPr="00D12310" w:rsidRDefault="001A2C7A" w:rsidP="00082B57">
      <w:pPr>
        <w:pStyle w:val="a6"/>
        <w:tabs>
          <w:tab w:val="left" w:pos="3960"/>
        </w:tabs>
        <w:jc w:val="both"/>
        <w:rPr>
          <w:rFonts w:eastAsia="Bookman Old Style" w:cs="Bookman Old Style"/>
          <w:b/>
          <w:bCs/>
          <w:color w:val="00000A"/>
          <w:spacing w:val="5"/>
          <w:kern w:val="2"/>
          <w:sz w:val="26"/>
          <w:szCs w:val="26"/>
          <w:u w:color="000000"/>
          <w:shd w:val="clear" w:color="auto" w:fill="FFFFFF"/>
        </w:rPr>
      </w:pPr>
      <w:r w:rsidRPr="00592A2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2A0AF9" w:rsidRDefault="002A0AF9" w:rsidP="002A0AF9">
      <w:pPr>
        <w:shd w:val="clear" w:color="auto" w:fill="FFFFFF"/>
        <w:autoSpaceDN w:val="0"/>
        <w:ind w:right="-1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Об утверждении </w:t>
      </w:r>
      <w:proofErr w:type="gramStart"/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Порядка проведения инвентаризации мест захоронений</w:t>
      </w:r>
      <w:proofErr w:type="gramEnd"/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</w:p>
    <w:p w:rsidR="002A0AF9" w:rsidRDefault="002A0AF9" w:rsidP="002A0AF9">
      <w:pPr>
        <w:shd w:val="clear" w:color="auto" w:fill="FFFFFF"/>
        <w:autoSpaceDN w:val="0"/>
        <w:ind w:right="-1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на кладбищах и Порядка формирования и ведения реестра кладбищ, расположенных в границах Грязовецкого муниципального округа </w:t>
      </w:r>
    </w:p>
    <w:p w:rsidR="002A0AF9" w:rsidRPr="006352FC" w:rsidRDefault="002A0AF9" w:rsidP="002A0AF9">
      <w:pPr>
        <w:shd w:val="clear" w:color="auto" w:fill="FFFFFF"/>
        <w:autoSpaceDN w:val="0"/>
        <w:ind w:right="-1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Вологодской области</w:t>
      </w:r>
    </w:p>
    <w:bookmarkEnd w:id="0"/>
    <w:p w:rsidR="002A0AF9" w:rsidRPr="006352FC" w:rsidRDefault="002A0AF9" w:rsidP="002A0AF9">
      <w:pPr>
        <w:shd w:val="clear" w:color="auto" w:fill="FFFFFF"/>
        <w:autoSpaceDN w:val="0"/>
        <w:ind w:right="5800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A0AF9" w:rsidRPr="006352FC" w:rsidRDefault="002A0AF9" w:rsidP="002A0AF9">
      <w:pPr>
        <w:shd w:val="clear" w:color="auto" w:fill="FFFFFF"/>
        <w:autoSpaceDN w:val="0"/>
        <w:ind w:right="5800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gramStart"/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12 января 1996 г</w:t>
      </w:r>
      <w:r w:rsidR="00110899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.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8-ФЗ</w:t>
      </w:r>
      <w:r w:rsidR="00110899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«О погребении и похоронном деле», Федеральным законом от 6 октября 2003 г</w:t>
      </w:r>
      <w:r w:rsidR="00110899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.                 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131-ФЗ «Об общих принципах организации местного самоуправления</w:t>
      </w:r>
      <w:r w:rsidR="00110899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     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в Российской Федерации», во исполнение пункта 5 распоряжения Правительства Российской Федерации от 2 сентября 2021 г</w:t>
      </w:r>
      <w:r w:rsidR="00110899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.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2424-р «Об утверждении Национального плана («дорожной карты») развития конкуренции в Российской Федерации на 2021-2025</w:t>
      </w:r>
      <w:proofErr w:type="gramEnd"/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годы», а также в целях содействия развитию местного самоуправления на территории Вологодской области</w:t>
      </w:r>
    </w:p>
    <w:p w:rsidR="002A0AF9" w:rsidRPr="006352FC" w:rsidRDefault="002A0AF9" w:rsidP="002A0AF9">
      <w:pPr>
        <w:shd w:val="clear" w:color="auto" w:fill="FFFFFF"/>
        <w:autoSpaceDN w:val="0"/>
        <w:jc w:val="both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2A0AF9" w:rsidRPr="006352FC" w:rsidRDefault="002A0AF9" w:rsidP="002A0AF9">
      <w:pPr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1.</w:t>
      </w:r>
      <w:r w:rsidRPr="006352FC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 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Утвердить Порядок проведения инвентаризации мест захоронений</w:t>
      </w:r>
      <w:r w:rsidR="00110899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         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на кладбищах, расположенных в границах Грязовецкого муниципального округа Вологодской области, согласно приложению 1 к настоящему постановлению.</w:t>
      </w:r>
    </w:p>
    <w:p w:rsidR="002A0AF9" w:rsidRPr="006352FC" w:rsidRDefault="002A0AF9" w:rsidP="002A0AF9">
      <w:pPr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2.</w:t>
      </w:r>
      <w:r w:rsidRPr="006352FC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 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Утвердить Порядок формирования и ведения реестра кладбищ, расположенных в границах Грязовецкого муниципального округа Вологодской области, согласно приложению 2 к настоящему постановлению.</w:t>
      </w:r>
    </w:p>
    <w:p w:rsidR="002A0AF9" w:rsidRPr="006352FC" w:rsidRDefault="002A0AF9" w:rsidP="002A0AF9">
      <w:pPr>
        <w:shd w:val="clear" w:color="auto" w:fill="FFFFFF"/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3.</w:t>
      </w:r>
      <w:r w:rsidRPr="006352FC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> 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Настоящее постановление подлежит размещению на официальном сайте Грязовецкого муниципального округа в информационно-телекоммуникационной сети «Интернет».</w:t>
      </w:r>
    </w:p>
    <w:p w:rsidR="002A7219" w:rsidRDefault="002A7219" w:rsidP="002A7219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A7219" w:rsidRDefault="002A7219" w:rsidP="002A7219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A7219" w:rsidRDefault="002A7219" w:rsidP="002A7219">
      <w:pPr>
        <w:widowControl w:val="0"/>
        <w:shd w:val="clear" w:color="auto" w:fill="FFFFFF"/>
        <w:ind w:firstLine="709"/>
        <w:jc w:val="both"/>
        <w:textAlignment w:val="baseline"/>
        <w:rPr>
          <w:rFonts w:ascii="Liberation Serif" w:eastAsia="Bookman Old Style" w:hAnsi="Liberation Serif" w:cs="Liberation Serif"/>
          <w:color w:val="000000"/>
          <w:kern w:val="2"/>
          <w:sz w:val="26"/>
          <w:szCs w:val="26"/>
          <w:lang w:eastAsia="zh-CN" w:bidi="hi-IN"/>
        </w:rPr>
      </w:pPr>
    </w:p>
    <w:p w:rsidR="002A7219" w:rsidRDefault="002A7219" w:rsidP="002A7219">
      <w:pPr>
        <w:widowControl w:val="0"/>
        <w:spacing w:line="100" w:lineRule="atLeast"/>
        <w:textAlignment w:val="baseline"/>
      </w:pPr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 xml:space="preserve">Глава Грязовецкого муниципального округа                                                С.А. </w:t>
      </w:r>
      <w:proofErr w:type="spellStart"/>
      <w:r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eastAsia="zh-CN" w:bidi="hi-IN"/>
        </w:rPr>
        <w:t>Фёкличев</w:t>
      </w:r>
      <w:proofErr w:type="spellEnd"/>
    </w:p>
    <w:p w:rsidR="00852562" w:rsidRDefault="00852562" w:rsidP="002A7219">
      <w:pPr>
        <w:widowControl w:val="0"/>
        <w:autoSpaceDE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A0AF9" w:rsidRDefault="002A0AF9" w:rsidP="002A7219">
      <w:pPr>
        <w:widowControl w:val="0"/>
        <w:autoSpaceDE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A0AF9" w:rsidRDefault="002A0AF9" w:rsidP="002A7219">
      <w:pPr>
        <w:widowControl w:val="0"/>
        <w:autoSpaceDE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10899" w:rsidRDefault="00110899" w:rsidP="002A7219">
      <w:pPr>
        <w:widowControl w:val="0"/>
        <w:autoSpaceDE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10899" w:rsidRDefault="00110899" w:rsidP="002A7219">
      <w:pPr>
        <w:widowControl w:val="0"/>
        <w:autoSpaceDE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10899" w:rsidRDefault="00110899" w:rsidP="002A0AF9">
      <w:pPr>
        <w:autoSpaceDN w:val="0"/>
        <w:jc w:val="right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2A0AF9" w:rsidRPr="006352FC" w:rsidRDefault="002A0AF9" w:rsidP="00110899">
      <w:pPr>
        <w:autoSpaceDN w:val="0"/>
        <w:ind w:left="538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УТВЕРЖД</w:t>
      </w:r>
      <w:r w:rsidR="00110899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Ё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</w:t>
      </w:r>
    </w:p>
    <w:p w:rsidR="00110899" w:rsidRDefault="002A0AF9" w:rsidP="00110899">
      <w:pPr>
        <w:autoSpaceDN w:val="0"/>
        <w:ind w:left="538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постановлением администрации </w:t>
      </w:r>
    </w:p>
    <w:p w:rsidR="002A0AF9" w:rsidRPr="006352FC" w:rsidRDefault="002A0AF9" w:rsidP="00110899">
      <w:pPr>
        <w:autoSpaceDN w:val="0"/>
        <w:ind w:left="538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2A0AF9" w:rsidRPr="006352FC" w:rsidRDefault="002A0AF9" w:rsidP="00110899">
      <w:pPr>
        <w:autoSpaceDN w:val="0"/>
        <w:ind w:left="538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от </w:t>
      </w:r>
      <w:r w:rsidR="00110899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11.12.2023 № 3071</w:t>
      </w:r>
    </w:p>
    <w:p w:rsidR="002A0AF9" w:rsidRPr="006352FC" w:rsidRDefault="00110899" w:rsidP="00110899">
      <w:pPr>
        <w:autoSpaceDN w:val="0"/>
        <w:ind w:left="538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(П</w:t>
      </w:r>
      <w:r w:rsidR="002A0AF9"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риложение 1)</w:t>
      </w:r>
    </w:p>
    <w:p w:rsidR="002A0AF9" w:rsidRPr="006352FC" w:rsidRDefault="002A0AF9" w:rsidP="002A0AF9">
      <w:pPr>
        <w:autoSpaceDN w:val="0"/>
        <w:jc w:val="righ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110899" w:rsidRDefault="002A0AF9" w:rsidP="002A0AF9">
      <w:pPr>
        <w:autoSpaceDN w:val="0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Порядок </w:t>
      </w:r>
    </w:p>
    <w:p w:rsidR="00110899" w:rsidRDefault="002A0AF9" w:rsidP="002A0AF9">
      <w:pPr>
        <w:autoSpaceDN w:val="0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проведения инвентаризации мест захоронений на кладбищах, </w:t>
      </w:r>
    </w:p>
    <w:p w:rsidR="002A0AF9" w:rsidRPr="006352FC" w:rsidRDefault="002A0AF9" w:rsidP="002A0AF9">
      <w:pPr>
        <w:autoSpaceDN w:val="0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proofErr w:type="gramStart"/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расположенных в границах Грязовецкого муниципального округа </w:t>
      </w:r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br/>
        <w:t>Вологодской области</w:t>
      </w:r>
      <w:proofErr w:type="gramEnd"/>
    </w:p>
    <w:p w:rsidR="002A0AF9" w:rsidRPr="006352FC" w:rsidRDefault="002A0AF9" w:rsidP="002A0AF9">
      <w:pPr>
        <w:autoSpaceDN w:val="0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(далее - Порядок)</w:t>
      </w:r>
    </w:p>
    <w:p w:rsidR="002A0AF9" w:rsidRPr="00110899" w:rsidRDefault="002A0AF9" w:rsidP="002A0AF9">
      <w:pPr>
        <w:autoSpaceDN w:val="0"/>
        <w:jc w:val="center"/>
        <w:textAlignment w:val="baseline"/>
        <w:rPr>
          <w:rFonts w:ascii="Liberation Serif" w:eastAsia="SimSun" w:hAnsi="Liberation Serif"/>
          <w:bCs/>
          <w:kern w:val="3"/>
          <w:sz w:val="16"/>
          <w:szCs w:val="16"/>
          <w:shd w:val="clear" w:color="auto" w:fill="FFFFFF"/>
          <w:lang w:eastAsia="zh-CN" w:bidi="hi-IN"/>
        </w:rPr>
      </w:pPr>
    </w:p>
    <w:p w:rsidR="002A0AF9" w:rsidRPr="00110899" w:rsidRDefault="002A0AF9" w:rsidP="00012877">
      <w:pPr>
        <w:widowControl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110899">
        <w:rPr>
          <w:rFonts w:ascii="Liberation Serif" w:hAnsi="Liberation Serif" w:cs="Liberation Serif"/>
          <w:b/>
          <w:sz w:val="26"/>
          <w:szCs w:val="26"/>
        </w:rPr>
        <w:t>1. Общие положения</w:t>
      </w:r>
    </w:p>
    <w:p w:rsidR="002A0AF9" w:rsidRPr="00110899" w:rsidRDefault="002A0AF9" w:rsidP="002A0AF9">
      <w:pPr>
        <w:widowControl w:val="0"/>
        <w:ind w:firstLine="709"/>
        <w:jc w:val="both"/>
        <w:rPr>
          <w:b/>
          <w:sz w:val="16"/>
          <w:szCs w:val="16"/>
        </w:rPr>
      </w:pP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 xml:space="preserve">1.1. Настоящий Порядок разработан в соответствии с Федеральным законом </w:t>
      </w:r>
      <w:r w:rsidR="00110899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6352FC">
        <w:rPr>
          <w:rFonts w:ascii="Liberation Serif" w:hAnsi="Liberation Serif" w:cs="Liberation Serif"/>
          <w:sz w:val="26"/>
          <w:szCs w:val="26"/>
        </w:rPr>
        <w:t>от 12 января 1996 г</w:t>
      </w:r>
      <w:r w:rsidR="00110899">
        <w:rPr>
          <w:rFonts w:ascii="Liberation Serif" w:hAnsi="Liberation Serif" w:cs="Liberation Serif"/>
          <w:sz w:val="26"/>
          <w:szCs w:val="26"/>
        </w:rPr>
        <w:t>.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№ 8-ФЗ «О погребении и похоронном деле», Федеральным законом от 6 октября 2003 г</w:t>
      </w:r>
      <w:r w:rsidR="00110899">
        <w:rPr>
          <w:rFonts w:ascii="Liberation Serif" w:hAnsi="Liberation Serif" w:cs="Liberation Serif"/>
          <w:sz w:val="26"/>
          <w:szCs w:val="26"/>
        </w:rPr>
        <w:t>.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№ 131-ФЗ «Об общих принципах организации местного самоуправления в Российской Федерации».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Порядок устанавливает последовательность действий при проведении инвентаризации мест захоронений (захоронений урн с прахом) на кладбищах, расположенных в границах Грязовецкого муниципального округа Вологодской области (далее соответственно - места захоронений, кладбища).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1.2. Для целей настоящего Порядка под инвентаризацией мест захоронений на кладбищах понимается система обследования состояния мест захоронений и их учета, формирование и ведение архива (базы данных) о местах захоронений, лицах, захороненных на них, и лицах, ответственных за места захоронения.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1.3. Основными задачами инвентаризации мест захоронений на кладбищах являются: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-</w:t>
      </w:r>
      <w:r w:rsidR="00110899">
        <w:rPr>
          <w:rFonts w:ascii="Liberation Serif" w:hAnsi="Liberation Serif" w:cs="Liberation Serif"/>
          <w:sz w:val="26"/>
          <w:szCs w:val="26"/>
        </w:rPr>
        <w:t> </w:t>
      </w:r>
      <w:r w:rsidRPr="006352FC">
        <w:rPr>
          <w:rFonts w:ascii="Liberation Serif" w:hAnsi="Liberation Serif" w:cs="Liberation Serif"/>
          <w:sz w:val="26"/>
          <w:szCs w:val="26"/>
        </w:rPr>
        <w:t>сбор информации о местах захоронений и об установленных на них памятниках, оградах (далее - надмогильные сооружения (надгробия)) на кладбищах;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2A0AF9" w:rsidRPr="006352FC">
        <w:rPr>
          <w:rFonts w:ascii="Liberation Serif" w:hAnsi="Liberation Serif" w:cs="Liberation Serif"/>
          <w:sz w:val="26"/>
          <w:szCs w:val="26"/>
        </w:rPr>
        <w:t>выявление бесхозных (неучтенных) мест захоронений и принятие мер по их регистрации;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2A0AF9" w:rsidRPr="006352FC">
        <w:rPr>
          <w:rFonts w:ascii="Liberation Serif" w:hAnsi="Liberation Serif" w:cs="Liberation Serif"/>
          <w:sz w:val="26"/>
          <w:szCs w:val="26"/>
        </w:rPr>
        <w:t>систематизация данных о различных местах захоронений;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 </w:t>
      </w:r>
      <w:r w:rsidR="002A0AF9" w:rsidRPr="006352FC">
        <w:rPr>
          <w:rFonts w:ascii="Liberation Serif" w:hAnsi="Liberation Serif" w:cs="Liberation Serif"/>
          <w:sz w:val="26"/>
          <w:szCs w:val="26"/>
        </w:rPr>
        <w:t>создание электронной базы мест захоронений;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- повышение доступности информации о местах захоронений.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 xml:space="preserve">1.4. Объектами инвентаризации являются все места захоронений, произведенные на кладбищах, </w:t>
      </w:r>
      <w:r>
        <w:rPr>
          <w:rFonts w:ascii="Liberation Serif" w:hAnsi="Liberation Serif" w:cs="Liberation Serif"/>
          <w:sz w:val="26"/>
          <w:szCs w:val="26"/>
        </w:rPr>
        <w:t>расположенных в границах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округа Вологодской области.</w:t>
      </w:r>
    </w:p>
    <w:p w:rsidR="002A0AF9" w:rsidRPr="00110899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A0AF9" w:rsidRPr="00110899" w:rsidRDefault="002A0AF9" w:rsidP="00110899">
      <w:pPr>
        <w:widowControl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110899">
        <w:rPr>
          <w:rFonts w:ascii="Liberation Serif" w:hAnsi="Liberation Serif" w:cs="Liberation Serif"/>
          <w:b/>
          <w:sz w:val="26"/>
          <w:szCs w:val="26"/>
        </w:rPr>
        <w:t>2. Общие правила проведения инвентаризации мест захоронений</w:t>
      </w:r>
    </w:p>
    <w:p w:rsidR="002A0AF9" w:rsidRPr="00110899" w:rsidRDefault="002A0AF9" w:rsidP="002A0AF9">
      <w:pPr>
        <w:widowControl w:val="0"/>
        <w:ind w:firstLine="709"/>
        <w:jc w:val="center"/>
        <w:outlineLvl w:val="1"/>
        <w:rPr>
          <w:rFonts w:ascii="Liberation Serif" w:hAnsi="Liberation Serif" w:cs="Liberation Serif"/>
          <w:sz w:val="16"/>
          <w:szCs w:val="16"/>
        </w:rPr>
      </w:pP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 xml:space="preserve">2.1. Решение о проведении инвентаризации мест захоронений на кладбищах, </w:t>
      </w:r>
      <w:r>
        <w:rPr>
          <w:rFonts w:ascii="Liberation Serif" w:hAnsi="Liberation Serif" w:cs="Liberation Serif"/>
          <w:sz w:val="26"/>
          <w:szCs w:val="26"/>
        </w:rPr>
        <w:t>расположенных в границах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Грязовецкого муниципального округа Вологодской области, сроках ее проведения, перечне кладбищ, на которых планируется провести инвентаризацию мест захоронений, принимается в форме постановления администрации Грязовецкого муниципального</w:t>
      </w:r>
      <w:r>
        <w:rPr>
          <w:rFonts w:ascii="Liberation Serif" w:hAnsi="Liberation Serif" w:cs="Liberation Serif"/>
          <w:sz w:val="26"/>
          <w:szCs w:val="26"/>
        </w:rPr>
        <w:t xml:space="preserve"> округа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Вологодской области (далее - администрация).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2.2. 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Проведение инвентаризации мест захоронений на кладбищах обеспечивается территориальными управлениями администрации. Инвентаризация мест захоронений на кладбищах проводится либо непосредственно должностными </w:t>
      </w:r>
      <w:r w:rsidR="002A0AF9" w:rsidRPr="006352FC">
        <w:rPr>
          <w:rFonts w:ascii="Liberation Serif" w:hAnsi="Liberation Serif" w:cs="Liberation Serif"/>
          <w:sz w:val="26"/>
          <w:szCs w:val="26"/>
        </w:rPr>
        <w:lastRenderedPageBreak/>
        <w:t xml:space="preserve">лицами территориальных управлений администрации, либо организацией, с которой территориальным управлением заключен муниципальный контракт на выполнение работ (оказание услуг) по проведению инвентаризации мест захоронений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на кладбищах (далее - организация), в формате выездной проверки непосредственно на кладбище. 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Инвентаризация мест захоронений производится при обязательном участии должностного лица территориального управления, ответственного за регистрацию мест захоронений.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2.3. 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В случае проведения инвентаризации непосредственно территориальным управлением администрации, создается инвентаризационная комиссия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</w:t>
      </w:r>
      <w:r w:rsidR="002A0AF9" w:rsidRPr="006352FC">
        <w:rPr>
          <w:rFonts w:ascii="Liberation Serif" w:hAnsi="Liberation Serif" w:cs="Liberation Serif"/>
          <w:sz w:val="26"/>
          <w:szCs w:val="26"/>
        </w:rPr>
        <w:t>по проведению инвентаризации мест захоронений на кладбищах (далее - инвентаризационная комиссия), порядок работы которой и состав определяются локальным правовым актом территориального управления администрации.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В состав инвентаризационной комиссии включаются: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- председатель комиссии;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- заместитель председателя комиссии;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- члены комиссии.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При формировании инвентаризационной комиссии учитываются положения законодательства Российской Федерации, Вологодской области и Грязовецкого муниципального округа о противодействии коррупции в части недопущения конфликта интересов (заинтересованности).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 xml:space="preserve">В случае проведения инвентаризации организацией территориальное управление администрации прописывает в техническом задании: правила, сроки </w:t>
      </w:r>
      <w:r w:rsidR="00110899"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Pr="006352FC">
        <w:rPr>
          <w:rFonts w:ascii="Liberation Serif" w:hAnsi="Liberation Serif" w:cs="Liberation Serif"/>
          <w:sz w:val="26"/>
          <w:szCs w:val="26"/>
        </w:rPr>
        <w:t>и условия проведения инвентаризации.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2.4. 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До начала проведения инвентаризации мест захоронений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на соответствующем кладбище инвентаризационной комиссии либо организации надлежит проверить наличие книг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захоронений, содержащих записи о местах захоронений на соответствующем кладбище.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2.4.1. 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Отсутствие книг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 вследствие их утраты, либо неведения их по каким-либо причинам, не может служить основанием 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="002A0AF9" w:rsidRPr="006352FC">
        <w:rPr>
          <w:rFonts w:ascii="Liberation Serif" w:hAnsi="Liberation Serif" w:cs="Liberation Serif"/>
          <w:sz w:val="26"/>
          <w:szCs w:val="26"/>
        </w:rPr>
        <w:t>для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="002A0AF9" w:rsidRPr="006352FC">
        <w:rPr>
          <w:rFonts w:ascii="Liberation Serif" w:hAnsi="Liberation Serif" w:cs="Liberation Serif"/>
          <w:sz w:val="26"/>
          <w:szCs w:val="26"/>
        </w:rPr>
        <w:t>не проведения инвентаризации мест захоронений на соответствующем кладбище.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2.4.2. 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В случае отсутствия книг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 по кладбищу формируются новые книги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захоронений, в которые производится запись о местах захоронений, произведенных на соответствующем кладбище.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2.5. </w:t>
      </w:r>
      <w:proofErr w:type="gramStart"/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В рамках инвентаризации мест захоронений проводится обследование кладбищ, которое включает в себя: определение данных захороненного (фамилия, имя, отчество (при наличии), дата рождения - дата смерти), определение наличия 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="002A0AF9" w:rsidRPr="006352FC">
        <w:rPr>
          <w:rFonts w:ascii="Liberation Serif" w:hAnsi="Liberation Serif" w:cs="Liberation Serif"/>
          <w:sz w:val="26"/>
          <w:szCs w:val="26"/>
        </w:rPr>
        <w:t>и состояния надмогильного сооружения (надгробия), определение размера места захоронения, вида места захоронения (одиночное, родственное, семейное (родовое), воинское, почетное), нумерацию места захо</w:t>
      </w:r>
      <w:r w:rsidR="002A0AF9">
        <w:rPr>
          <w:rFonts w:ascii="Liberation Serif" w:hAnsi="Liberation Serif" w:cs="Liberation Serif"/>
          <w:sz w:val="26"/>
          <w:szCs w:val="26"/>
        </w:rPr>
        <w:t>ронения, определение координат места захоронения</w:t>
      </w:r>
      <w:r w:rsidR="002A0AF9" w:rsidRPr="006352FC">
        <w:rPr>
          <w:rFonts w:ascii="Liberation Serif" w:hAnsi="Liberation Serif" w:cs="Liberation Serif"/>
          <w:sz w:val="26"/>
          <w:szCs w:val="26"/>
        </w:rPr>
        <w:t>.</w:t>
      </w:r>
      <w:proofErr w:type="gramEnd"/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2.6. </w:t>
      </w:r>
      <w:proofErr w:type="gramStart"/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Инвентаризация мест захоронений производится на кладбище путем сверки данных об умершем, указанных на надмогильном сооружении (надгробии) (фамилии, имени, отчества (при наличии) умершего, даты его рождения и смерти, регистрационном номере) с данными книг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 по соответствующему кладбищу.</w:t>
      </w:r>
      <w:proofErr w:type="gramEnd"/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 xml:space="preserve">В ходе проведения инвентаризации мест захоронений проверяется достоверность, полнота и точность внесения данных о произведенных захоронениях </w:t>
      </w:r>
      <w:r w:rsidR="00110899">
        <w:rPr>
          <w:rFonts w:ascii="Liberation Serif" w:hAnsi="Liberation Serif" w:cs="Liberation Serif"/>
          <w:sz w:val="26"/>
          <w:szCs w:val="26"/>
        </w:rPr>
        <w:t xml:space="preserve">   </w:t>
      </w:r>
      <w:r w:rsidRPr="006352FC">
        <w:rPr>
          <w:rFonts w:ascii="Liberation Serif" w:hAnsi="Liberation Serif" w:cs="Liberation Serif"/>
          <w:sz w:val="26"/>
          <w:szCs w:val="26"/>
        </w:rPr>
        <w:lastRenderedPageBreak/>
        <w:t xml:space="preserve">в книги </w:t>
      </w:r>
      <w:r>
        <w:rPr>
          <w:rFonts w:ascii="Liberation Serif" w:hAnsi="Liberation Serif" w:cs="Liberation Serif"/>
          <w:sz w:val="26"/>
          <w:szCs w:val="26"/>
        </w:rPr>
        <w:t>учета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захоронений.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proofErr w:type="gramStart"/>
      <w:r w:rsidRPr="006352FC">
        <w:rPr>
          <w:rFonts w:ascii="Liberation Serif" w:hAnsi="Liberation Serif" w:cs="Liberation Serif"/>
          <w:sz w:val="26"/>
          <w:szCs w:val="26"/>
        </w:rPr>
        <w:t xml:space="preserve">Информация об умершем на надмогильном сооружении (надгробии) должна совпадать с данными об умершем, содержащимися в книгах </w:t>
      </w:r>
      <w:r>
        <w:rPr>
          <w:rFonts w:ascii="Liberation Serif" w:hAnsi="Liberation Serif" w:cs="Liberation Serif"/>
          <w:sz w:val="26"/>
          <w:szCs w:val="26"/>
        </w:rPr>
        <w:t>учета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захоронений.</w:t>
      </w:r>
      <w:proofErr w:type="gramEnd"/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2.7.</w:t>
      </w:r>
      <w:r w:rsidR="00110899">
        <w:rPr>
          <w:rFonts w:ascii="Liberation Serif" w:hAnsi="Liberation Serif" w:cs="Liberation Serif"/>
          <w:sz w:val="26"/>
          <w:szCs w:val="26"/>
        </w:rPr>
        <w:t> </w:t>
      </w:r>
      <w:r w:rsidRPr="006352FC">
        <w:rPr>
          <w:rFonts w:ascii="Liberation Serif" w:hAnsi="Liberation Serif" w:cs="Liberation Serif"/>
          <w:sz w:val="26"/>
          <w:szCs w:val="26"/>
        </w:rPr>
        <w:t>Сведения о фактическом наличии мест захоронений на кладбище, подлежащем инвентаризации, и сведения, указанные в пункте 2.6 настоящего Порядка, отражаются и записываются в инвентаризационные описи мест захоронений, по форме согласно приложению 1 к настоящему Порядку, которые подписываются председателем инвентаризационной комиссии или его заместителем и членами инвентаризационной комиссии.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2.7.1. 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Инвентаризационная комиссия либо организация обеспечивает полноту 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="002A0AF9" w:rsidRPr="006352FC">
        <w:rPr>
          <w:rFonts w:ascii="Liberation Serif" w:hAnsi="Liberation Serif" w:cs="Liberation Serif"/>
          <w:sz w:val="26"/>
          <w:szCs w:val="26"/>
        </w:rPr>
        <w:t>и точность внесения в инвентаризационные описи мест захоронений данных о местах захоронений, правильность и своевременность оформления материалов инвентаризации.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2.7.2.</w:t>
      </w:r>
      <w:r w:rsidR="00110899">
        <w:rPr>
          <w:rFonts w:ascii="Liberation Serif" w:hAnsi="Liberation Serif" w:cs="Liberation Serif"/>
          <w:sz w:val="26"/>
          <w:szCs w:val="26"/>
        </w:rPr>
        <w:t> </w:t>
      </w:r>
      <w:r w:rsidRPr="006352FC">
        <w:rPr>
          <w:rFonts w:ascii="Liberation Serif" w:hAnsi="Liberation Serif" w:cs="Liberation Serif"/>
          <w:sz w:val="26"/>
          <w:szCs w:val="26"/>
        </w:rPr>
        <w:t>В инвентаризационных описях мест захоронений не допускается оставлять незаполненные строки, на последних страницах незаполненные строки прочеркиваются.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Если инвентаризационная опись мест захоронений составляется на нескольких страницах, то они должны быть пронумерованы и скреплены таким образом, чтобы исключить возможность замены страниц.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2.7.3. 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>Не допускается вносить в инвентаризационные описи мест захоронений данные о захоронениях без проверки их фактического наличия и сверки с данными</w:t>
      </w:r>
      <w:r>
        <w:rPr>
          <w:rFonts w:ascii="Liberation Serif" w:hAnsi="Liberation Serif" w:cs="Liberation Serif"/>
          <w:sz w:val="26"/>
          <w:szCs w:val="26"/>
        </w:rPr>
        <w:t xml:space="preserve">                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на надгробном сооружении (надгробии), если таковые установлены на месте захоронения.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2.7.4. 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При выявлении мест захоронений, по которым отсутствуют или указаны неправильные данные в книгах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захоронений, инвентаризационная комиссия либо организация включает в инвентаризационную опись мест захоронений данные, установленные в ходе проведения инвентаризации захоронений.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2.7.5. 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>В случае</w:t>
      </w:r>
      <w:proofErr w:type="gramStart"/>
      <w:r w:rsidR="002A0AF9" w:rsidRPr="006352FC">
        <w:rPr>
          <w:rFonts w:ascii="Liberation Serif" w:hAnsi="Liberation Serif" w:cs="Liberation Serif"/>
          <w:sz w:val="26"/>
          <w:szCs w:val="26"/>
        </w:rPr>
        <w:t>,</w:t>
      </w:r>
      <w:proofErr w:type="gramEnd"/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если в книгах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 и на месте захоронения отсутствует информация об умершем, позволяющая идентифицировать захоронение, то такое захоронение признается неучтенным (бесхозяйным).</w:t>
      </w:r>
    </w:p>
    <w:p w:rsidR="002A0AF9" w:rsidRPr="00110899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16"/>
          <w:szCs w:val="16"/>
        </w:rPr>
      </w:pPr>
    </w:p>
    <w:p w:rsidR="002A0AF9" w:rsidRPr="006352FC" w:rsidRDefault="002A0AF9" w:rsidP="00110899">
      <w:pPr>
        <w:widowControl w:val="0"/>
        <w:jc w:val="center"/>
        <w:outlineLvl w:val="1"/>
        <w:rPr>
          <w:rFonts w:ascii="Liberation Serif" w:hAnsi="Liberation Serif" w:cs="Liberation Serif"/>
          <w:b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t xml:space="preserve">3. Мероприятия, проводимые по результатам проведения </w:t>
      </w:r>
      <w:r w:rsidRPr="006352FC">
        <w:rPr>
          <w:rFonts w:ascii="Liberation Serif" w:hAnsi="Liberation Serif" w:cs="Liberation Serif"/>
          <w:b/>
          <w:sz w:val="26"/>
          <w:szCs w:val="26"/>
        </w:rPr>
        <w:br/>
        <w:t>инвентаризации мест захоронений</w:t>
      </w:r>
    </w:p>
    <w:p w:rsidR="002A0AF9" w:rsidRPr="00110899" w:rsidRDefault="002A0AF9" w:rsidP="00110899">
      <w:pPr>
        <w:widowControl w:val="0"/>
        <w:ind w:firstLine="709"/>
        <w:jc w:val="center"/>
        <w:rPr>
          <w:rFonts w:ascii="Liberation Serif" w:hAnsi="Liberation Serif" w:cs="Liberation Serif"/>
          <w:sz w:val="16"/>
          <w:szCs w:val="16"/>
        </w:rPr>
      </w:pPr>
    </w:p>
    <w:p w:rsidR="002A0AF9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3.1. 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По результатам инвентаризации мест захоронений </w:t>
      </w:r>
      <w:r w:rsidR="002A0AF9">
        <w:rPr>
          <w:rFonts w:ascii="Liberation Serif" w:hAnsi="Liberation Serif" w:cs="Liberation Serif"/>
          <w:sz w:val="26"/>
          <w:szCs w:val="26"/>
        </w:rPr>
        <w:t xml:space="preserve">на всех местах захоронений устанавливаются регистрационные знаки, с указанием регистрационного номера места захоронения. 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Регистрационный номер места захоронения, указанный </w:t>
      </w:r>
      <w:r>
        <w:rPr>
          <w:rFonts w:ascii="Liberation Serif" w:hAnsi="Liberation Serif" w:cs="Liberation Serif"/>
          <w:sz w:val="26"/>
          <w:szCs w:val="26"/>
        </w:rPr>
        <w:t xml:space="preserve">               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на регистрационном знаке, должен совпадать с номером места захоронения, указанным в книге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захоронений.</w:t>
      </w:r>
    </w:p>
    <w:p w:rsidR="002A0AF9" w:rsidRPr="006352FC" w:rsidRDefault="0011089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3.2. </w:t>
      </w:r>
      <w:r w:rsidR="002A0AF9">
        <w:rPr>
          <w:rFonts w:ascii="Liberation Serif" w:hAnsi="Liberation Serif" w:cs="Liberation Serif"/>
          <w:sz w:val="26"/>
          <w:szCs w:val="26"/>
        </w:rPr>
        <w:t>В случае</w:t>
      </w:r>
      <w:proofErr w:type="gramStart"/>
      <w:r w:rsidR="002A0AF9">
        <w:rPr>
          <w:rFonts w:ascii="Liberation Serif" w:hAnsi="Liberation Serif" w:cs="Liberation Serif"/>
          <w:sz w:val="26"/>
          <w:szCs w:val="26"/>
        </w:rPr>
        <w:t>,</w:t>
      </w:r>
      <w:proofErr w:type="gramEnd"/>
      <w:r w:rsidR="002A0AF9">
        <w:rPr>
          <w:rFonts w:ascii="Liberation Serif" w:hAnsi="Liberation Serif" w:cs="Liberation Serif"/>
          <w:sz w:val="26"/>
          <w:szCs w:val="26"/>
        </w:rPr>
        <w:t xml:space="preserve"> если 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на месте захоронения и в книгах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 отсутствует информация об умершем, позволяющая идентифицировать место захоронения</w:t>
      </w:r>
      <w:r w:rsidR="002A0AF9">
        <w:rPr>
          <w:rFonts w:ascii="Liberation Serif" w:hAnsi="Liberation Serif" w:cs="Liberation Serif"/>
          <w:sz w:val="26"/>
          <w:szCs w:val="26"/>
        </w:rPr>
        <w:t xml:space="preserve">, </w:t>
      </w:r>
      <w:r>
        <w:rPr>
          <w:rFonts w:ascii="Liberation Serif" w:hAnsi="Liberation Serif" w:cs="Liberation Serif"/>
          <w:sz w:val="26"/>
          <w:szCs w:val="26"/>
        </w:rPr>
        <w:t>делается запись «</w:t>
      </w:r>
      <w:r w:rsidR="002A0AF9" w:rsidRPr="006352FC">
        <w:rPr>
          <w:rFonts w:ascii="Liberation Serif" w:hAnsi="Liberation Serif" w:cs="Liberation Serif"/>
          <w:sz w:val="26"/>
          <w:szCs w:val="26"/>
        </w:rPr>
        <w:t>неблагоустроенно</w:t>
      </w:r>
      <w:r>
        <w:rPr>
          <w:rFonts w:ascii="Liberation Serif" w:hAnsi="Liberation Serif" w:cs="Liberation Serif"/>
          <w:sz w:val="26"/>
          <w:szCs w:val="26"/>
        </w:rPr>
        <w:t>е (бесхозяйное) захоронение»</w:t>
      </w:r>
      <w:r w:rsidR="002A0AF9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                       </w:t>
      </w:r>
      <w:r w:rsidR="002A0AF9">
        <w:rPr>
          <w:rFonts w:ascii="Liberation Serif" w:hAnsi="Liberation Serif" w:cs="Liberation Serif"/>
          <w:sz w:val="26"/>
          <w:szCs w:val="26"/>
        </w:rPr>
        <w:t xml:space="preserve"> 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В этом случае в книге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 указывается только регистрационный номер места захоронени</w:t>
      </w:r>
      <w:r>
        <w:rPr>
          <w:rFonts w:ascii="Liberation Serif" w:hAnsi="Liberation Serif" w:cs="Liberation Serif"/>
          <w:sz w:val="26"/>
          <w:szCs w:val="26"/>
        </w:rPr>
        <w:t>я.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2A0AF9" w:rsidRPr="006352FC" w:rsidRDefault="00110899" w:rsidP="002A0A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3.3. 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Если при проведении инвентаризации мест захоронений в книгах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 выявлены неверные сведения об умершем, то исправление ошибки</w:t>
      </w:r>
      <w:r>
        <w:rPr>
          <w:rFonts w:ascii="Liberation Serif" w:hAnsi="Liberation Serif" w:cs="Liberation Serif"/>
          <w:sz w:val="26"/>
          <w:szCs w:val="26"/>
        </w:rPr>
        <w:t xml:space="preserve">                    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в книгах </w:t>
      </w:r>
      <w:r w:rsidR="002A0AF9">
        <w:rPr>
          <w:rFonts w:ascii="Liberation Serif" w:hAnsi="Liberation Serif" w:cs="Liberation Serif"/>
          <w:sz w:val="26"/>
          <w:szCs w:val="26"/>
        </w:rPr>
        <w:t>учета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захоронений производится путем зачеркивания неверных записей </w:t>
      </w:r>
      <w:r>
        <w:rPr>
          <w:rFonts w:ascii="Liberation Serif" w:hAnsi="Liberation Serif" w:cs="Liberation Serif"/>
          <w:sz w:val="26"/>
          <w:szCs w:val="26"/>
        </w:rPr>
        <w:t xml:space="preserve">                  </w:t>
      </w:r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и проставления </w:t>
      </w:r>
      <w:proofErr w:type="gramStart"/>
      <w:r w:rsidR="002A0AF9" w:rsidRPr="006352FC">
        <w:rPr>
          <w:rFonts w:ascii="Liberation Serif" w:hAnsi="Liberation Serif" w:cs="Liberation Serif"/>
          <w:sz w:val="26"/>
          <w:szCs w:val="26"/>
        </w:rPr>
        <w:t>над</w:t>
      </w:r>
      <w:proofErr w:type="gramEnd"/>
      <w:r w:rsidR="002A0AF9" w:rsidRPr="006352FC">
        <w:rPr>
          <w:rFonts w:ascii="Liberation Serif" w:hAnsi="Liberation Serif" w:cs="Liberation Serif"/>
          <w:sz w:val="26"/>
          <w:szCs w:val="26"/>
        </w:rPr>
        <w:t xml:space="preserve"> зачеркнутыми правильных (верных) записей об умершем.</w:t>
      </w:r>
    </w:p>
    <w:p w:rsidR="002A0AF9" w:rsidRPr="006352FC" w:rsidRDefault="002A0AF9" w:rsidP="002A0AF9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lastRenderedPageBreak/>
        <w:t>Исправления должны быть оговорены и подписаны председателем инвентаризационной комиссии или его заместителем, дополнительно указываются номер и дата.</w:t>
      </w:r>
    </w:p>
    <w:p w:rsidR="002A0AF9" w:rsidRPr="006352FC" w:rsidRDefault="002A0AF9" w:rsidP="002A0AF9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3.4.</w:t>
      </w:r>
      <w:r w:rsidR="00012877">
        <w:rPr>
          <w:rFonts w:ascii="Liberation Serif" w:hAnsi="Liberation Serif" w:cs="Liberation Serif"/>
          <w:sz w:val="26"/>
          <w:szCs w:val="26"/>
        </w:rPr>
        <w:t> 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В книгах </w:t>
      </w:r>
      <w:r>
        <w:rPr>
          <w:rFonts w:ascii="Liberation Serif" w:hAnsi="Liberation Serif" w:cs="Liberation Serif"/>
          <w:sz w:val="26"/>
          <w:szCs w:val="26"/>
        </w:rPr>
        <w:t>учета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захоронений производится регистрация всех мест захоронений, неучтенных по каким-либо причинам ранее в книгах </w:t>
      </w:r>
      <w:r>
        <w:rPr>
          <w:rFonts w:ascii="Liberation Serif" w:hAnsi="Liberation Serif" w:cs="Liberation Serif"/>
          <w:sz w:val="26"/>
          <w:szCs w:val="26"/>
        </w:rPr>
        <w:t>учета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захоронений, в том числе неблагоустроенные (бесхозяйные) захороне</w:t>
      </w:r>
      <w:r w:rsidR="00012877">
        <w:rPr>
          <w:rFonts w:ascii="Liberation Serif" w:hAnsi="Liberation Serif" w:cs="Liberation Serif"/>
          <w:sz w:val="26"/>
          <w:szCs w:val="26"/>
        </w:rPr>
        <w:t>ния. При этом делается отметка «</w:t>
      </w:r>
      <w:r w:rsidRPr="006352FC">
        <w:rPr>
          <w:rFonts w:ascii="Liberation Serif" w:hAnsi="Liberation Serif" w:cs="Liberation Serif"/>
          <w:sz w:val="26"/>
          <w:szCs w:val="26"/>
        </w:rPr>
        <w:t>запись внесена по резуль</w:t>
      </w:r>
      <w:r w:rsidR="00012877">
        <w:rPr>
          <w:rFonts w:ascii="Liberation Serif" w:hAnsi="Liberation Serif" w:cs="Liberation Serif"/>
          <w:sz w:val="26"/>
          <w:szCs w:val="26"/>
        </w:rPr>
        <w:t>татам проведения инвентаризации»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, указываются номер и дата правового акта о проведении инвентаризации мест захоронений </w:t>
      </w:r>
      <w:r w:rsidR="00012877">
        <w:rPr>
          <w:rFonts w:ascii="Liberation Serif" w:hAnsi="Liberation Serif" w:cs="Liberation Serif"/>
          <w:sz w:val="26"/>
          <w:szCs w:val="26"/>
        </w:rPr>
        <w:t xml:space="preserve">                   </w:t>
      </w:r>
      <w:r w:rsidRPr="006352FC">
        <w:rPr>
          <w:rFonts w:ascii="Liberation Serif" w:hAnsi="Liberation Serif" w:cs="Liberation Serif"/>
          <w:sz w:val="26"/>
          <w:szCs w:val="26"/>
        </w:rPr>
        <w:t>на соответствующем кладбище, ставится подпись председателя инвентаризационной комиссии или его заместителя.</w:t>
      </w:r>
    </w:p>
    <w:p w:rsidR="002A0AF9" w:rsidRPr="006352FC" w:rsidRDefault="002A0AF9" w:rsidP="002A0AF9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autoSpaceDN w:val="0"/>
        <w:ind w:firstLine="709"/>
        <w:jc w:val="both"/>
        <w:textAlignment w:val="baseline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autoSpaceDN w:val="0"/>
        <w:ind w:firstLine="709"/>
        <w:jc w:val="both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sectPr w:rsidR="002A0AF9" w:rsidRPr="006352FC" w:rsidSect="00110899">
          <w:headerReference w:type="default" r:id="rId11"/>
          <w:headerReference w:type="first" r:id="rId12"/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</w:p>
    <w:p w:rsidR="002A0AF9" w:rsidRPr="006352FC" w:rsidRDefault="002A0AF9" w:rsidP="00012877">
      <w:pPr>
        <w:autoSpaceDN w:val="0"/>
        <w:ind w:left="13467"/>
        <w:textAlignment w:val="baseline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Приложение 1</w:t>
      </w:r>
    </w:p>
    <w:p w:rsidR="002A0AF9" w:rsidRPr="006352FC" w:rsidRDefault="002A0AF9" w:rsidP="00012877">
      <w:pPr>
        <w:autoSpaceDN w:val="0"/>
        <w:ind w:left="1346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к Порядку </w:t>
      </w:r>
    </w:p>
    <w:p w:rsidR="002A0AF9" w:rsidRPr="006352FC" w:rsidRDefault="002A0AF9" w:rsidP="002A0AF9">
      <w:pPr>
        <w:autoSpaceDN w:val="0"/>
        <w:ind w:firstLine="709"/>
        <w:jc w:val="righ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A0AF9" w:rsidRPr="006352FC" w:rsidRDefault="002A0AF9" w:rsidP="002A0AF9">
      <w:pPr>
        <w:jc w:val="right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Форма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012877" w:rsidRDefault="002A0AF9" w:rsidP="002A0AF9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012877">
        <w:rPr>
          <w:rFonts w:ascii="Liberation Serif" w:hAnsi="Liberation Serif" w:cs="Liberation Serif"/>
          <w:b/>
          <w:sz w:val="26"/>
          <w:szCs w:val="26"/>
        </w:rPr>
        <w:t>ИНВЕНТАРИЗАЦИОННАЯ ОПИСЬ МЕСТ ЗАХОРОНЕНИЙ №___________</w:t>
      </w:r>
    </w:p>
    <w:p w:rsidR="002A0AF9" w:rsidRPr="00012877" w:rsidRDefault="002A0AF9" w:rsidP="002A0AF9">
      <w:pPr>
        <w:jc w:val="center"/>
        <w:rPr>
          <w:rFonts w:ascii="Liberation Serif" w:hAnsi="Liberation Serif" w:cs="Liberation Serif"/>
          <w:b/>
          <w:sz w:val="28"/>
        </w:rPr>
      </w:pPr>
    </w:p>
    <w:p w:rsidR="002A0AF9" w:rsidRPr="00012877" w:rsidRDefault="002A0AF9" w:rsidP="002A0AF9">
      <w:pPr>
        <w:widowControl w:val="0"/>
        <w:jc w:val="center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_______________________________________________________________________________________________________________________________________________</w:t>
      </w:r>
    </w:p>
    <w:p w:rsidR="002A0AF9" w:rsidRPr="00012877" w:rsidRDefault="002A0AF9" w:rsidP="002A0AF9">
      <w:pPr>
        <w:widowControl w:val="0"/>
        <w:jc w:val="center"/>
        <w:rPr>
          <w:rFonts w:ascii="Liberation Serif" w:hAnsi="Liberation Serif" w:cs="Liberation Serif"/>
          <w:sz w:val="22"/>
          <w:szCs w:val="22"/>
        </w:rPr>
      </w:pPr>
      <w:proofErr w:type="gramStart"/>
      <w:r w:rsidRPr="00012877">
        <w:rPr>
          <w:rFonts w:ascii="Liberation Serif" w:hAnsi="Liberation Serif" w:cs="Liberation Serif"/>
          <w:sz w:val="22"/>
          <w:szCs w:val="22"/>
        </w:rPr>
        <w:t>(наименование кладбища, место его расположения, номер квартала, координаты (примерный центр кладбища, широта, долгота)</w:t>
      </w:r>
      <w:proofErr w:type="gramEnd"/>
    </w:p>
    <w:p w:rsidR="002A0AF9" w:rsidRPr="00012877" w:rsidRDefault="002A0AF9" w:rsidP="002A0AF9">
      <w:pPr>
        <w:widowControl w:val="0"/>
        <w:ind w:firstLine="540"/>
        <w:jc w:val="both"/>
        <w:rPr>
          <w:rFonts w:ascii="Liberation Serif" w:hAnsi="Liberation Serif" w:cs="Liberation Serif"/>
        </w:rPr>
      </w:pPr>
    </w:p>
    <w:tbl>
      <w:tblPr>
        <w:tblW w:w="152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018"/>
        <w:gridCol w:w="1038"/>
        <w:gridCol w:w="1139"/>
        <w:gridCol w:w="1139"/>
        <w:gridCol w:w="1139"/>
        <w:gridCol w:w="1139"/>
        <w:gridCol w:w="1424"/>
        <w:gridCol w:w="1184"/>
        <w:gridCol w:w="1145"/>
        <w:gridCol w:w="996"/>
        <w:gridCol w:w="1118"/>
        <w:gridCol w:w="924"/>
        <w:gridCol w:w="1433"/>
      </w:tblGrid>
      <w:tr w:rsidR="002A0AF9" w:rsidRPr="00012877" w:rsidTr="00012877">
        <w:trPr>
          <w:trHeight w:val="32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012877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="002A0AF9"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="002A0AF9" w:rsidRPr="00012877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="002A0AF9" w:rsidRPr="00012877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Номер места захоронения, </w:t>
            </w:r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указан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ный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в книге регистрации захоронений&lt;**&gt;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Фамилия, Имя, Отчество  </w:t>
            </w: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умерше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го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&lt;***&gt;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Дата рождения, дата смерти умершего &lt;****&gt;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Дата и время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захороне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ния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 (указывается в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соответст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вии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с книгой регистра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ции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мест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захороне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ний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&lt;*&gt;</w:t>
            </w:r>
            <w:proofErr w:type="gramEnd"/>
          </w:p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Вид места </w:t>
            </w: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захороне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ния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одиноч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ное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, родствен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ное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, семейное (родовое), воинское, почетное)</w:t>
            </w:r>
          </w:p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Номер свидетельства о смерти или медицинской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спраки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о смерти&lt;*&gt;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Наличие </w:t>
            </w: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надмоги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льного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сооружения,  (надгробия), наличие ограждения места захоронения (указывается материал по результатам обследования кладбища)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Номер ряда места </w:t>
            </w: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захороне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ния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(при наличии)</w:t>
            </w:r>
          </w:p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указывае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тся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результа</w:t>
            </w:r>
            <w:proofErr w:type="spellEnd"/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там обследования кладбища)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Номер места </w:t>
            </w: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захороне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ния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(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указыва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ется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результа</w:t>
            </w:r>
            <w:proofErr w:type="spellEnd"/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там обследования кладбища)</w:t>
            </w:r>
          </w:p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Размеры захоронения (длина, ширина, площадь, </w:t>
            </w:r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указы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вается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по результатам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обследо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вания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кладби</w:t>
            </w:r>
            <w:proofErr w:type="spellEnd"/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ща)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Коорди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наты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захороне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ния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(широта, долгота)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Публич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ная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инфор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мация</w:t>
            </w:r>
            <w:proofErr w:type="spellEnd"/>
          </w:p>
          <w:p w:rsidR="002A0AF9" w:rsidRPr="00012877" w:rsidRDefault="002A0AF9" w:rsidP="003760B6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ФИО </w:t>
            </w:r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ответственного</w:t>
            </w:r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за захоронение</w:t>
            </w:r>
          </w:p>
          <w:p w:rsidR="002A0AF9" w:rsidRPr="00012877" w:rsidRDefault="002A0AF9" w:rsidP="003760B6">
            <w:pPr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(контактного) лица, адрес, телефон)</w:t>
            </w:r>
          </w:p>
        </w:tc>
      </w:tr>
      <w:tr w:rsidR="002A0AF9" w:rsidRPr="00012877" w:rsidTr="00012877">
        <w:trPr>
          <w:trHeight w:val="225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A0AF9" w:rsidRPr="00012877" w:rsidRDefault="002A0AF9" w:rsidP="002A0AF9">
      <w:pPr>
        <w:jc w:val="center"/>
        <w:rPr>
          <w:rFonts w:ascii="Liberation Serif" w:hAnsi="Liberation Serif" w:cs="Liberation Serif"/>
          <w:b/>
          <w:sz w:val="28"/>
        </w:rPr>
      </w:pPr>
    </w:p>
    <w:p w:rsidR="002A0AF9" w:rsidRPr="00012877" w:rsidRDefault="002A0AF9" w:rsidP="002A0AF9">
      <w:pPr>
        <w:widowControl w:val="0"/>
        <w:ind w:firstLine="540"/>
        <w:jc w:val="both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-----------------------------</w:t>
      </w:r>
    </w:p>
    <w:p w:rsidR="002A0AF9" w:rsidRPr="00012877" w:rsidRDefault="002A0AF9" w:rsidP="002A0AF9">
      <w:pPr>
        <w:widowControl w:val="0"/>
        <w:ind w:firstLine="540"/>
        <w:jc w:val="both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&lt;*&gt;  заполняются исходя из наличия имеющейся информации о захоронении.</w:t>
      </w:r>
    </w:p>
    <w:p w:rsidR="002A0AF9" w:rsidRPr="00012877" w:rsidRDefault="002A0AF9" w:rsidP="002A0AF9">
      <w:pPr>
        <w:widowControl w:val="0"/>
        <w:ind w:firstLine="540"/>
        <w:jc w:val="both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&lt;**&gt; В случае отсутствия сведений о произведенных захоронениях в книге регистрации мест захоронений  заполняется значением "Информация отсутствует".</w:t>
      </w:r>
    </w:p>
    <w:p w:rsidR="002A0AF9" w:rsidRPr="00012877" w:rsidRDefault="002A0AF9" w:rsidP="002A0AF9">
      <w:pPr>
        <w:widowControl w:val="0"/>
        <w:ind w:firstLine="540"/>
        <w:jc w:val="both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&lt;***&gt; При невозможности установить на могиле фамилию, имя, отчество в поле заносится значение "Неизвестно".</w:t>
      </w:r>
    </w:p>
    <w:p w:rsidR="002A0AF9" w:rsidRPr="00012877" w:rsidRDefault="002A0AF9" w:rsidP="002A0AF9">
      <w:pPr>
        <w:widowControl w:val="0"/>
        <w:ind w:firstLine="540"/>
        <w:jc w:val="both"/>
        <w:rPr>
          <w:rFonts w:ascii="Liberation Serif" w:hAnsi="Liberation Serif" w:cs="Liberation Serif"/>
        </w:rPr>
      </w:pPr>
      <w:r w:rsidRPr="00012877">
        <w:rPr>
          <w:rFonts w:ascii="Liberation Serif" w:hAnsi="Liberation Serif" w:cs="Liberation Serif"/>
        </w:rPr>
        <w:t>&lt;****&gt; При невозможности установить на могиле даты рождения и смерти умершего поля не заполняются.</w:t>
      </w:r>
    </w:p>
    <w:p w:rsidR="002A0AF9" w:rsidRPr="00012877" w:rsidRDefault="002A0AF9" w:rsidP="002A0AF9">
      <w:pPr>
        <w:widowControl w:val="0"/>
        <w:ind w:firstLine="540"/>
        <w:jc w:val="both"/>
        <w:rPr>
          <w:rFonts w:ascii="Liberation Serif" w:hAnsi="Liberation Serif" w:cs="Liberation Serif"/>
        </w:rPr>
      </w:pPr>
    </w:p>
    <w:p w:rsidR="002A0AF9" w:rsidRPr="00012877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lastRenderedPageBreak/>
        <w:t>Итого по описи: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numPr>
          <w:ilvl w:val="0"/>
          <w:numId w:val="48"/>
        </w:num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количество мест захоронений всего по инвентаризационной описи ___ единиц;</w:t>
      </w:r>
    </w:p>
    <w:p w:rsidR="002A0AF9" w:rsidRPr="006352FC" w:rsidRDefault="002A0AF9" w:rsidP="002A0AF9">
      <w:pPr>
        <w:numPr>
          <w:ilvl w:val="0"/>
          <w:numId w:val="48"/>
        </w:num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в том числе:</w:t>
      </w:r>
    </w:p>
    <w:p w:rsidR="002A0AF9" w:rsidRPr="006352FC" w:rsidRDefault="002A0AF9" w:rsidP="002A0AF9">
      <w:pPr>
        <w:numPr>
          <w:ilvl w:val="0"/>
          <w:numId w:val="48"/>
        </w:num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количество захоронений, зарегистрированных в книге регистрации мест захоронений ____ единиц;</w:t>
      </w:r>
    </w:p>
    <w:p w:rsidR="002A0AF9" w:rsidRPr="006352FC" w:rsidRDefault="002A0AF9" w:rsidP="002A0AF9">
      <w:pPr>
        <w:numPr>
          <w:ilvl w:val="0"/>
          <w:numId w:val="48"/>
        </w:num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количество захоронений, не зарегистрированных в книге регистрации мест захоронений ____ единиц;</w:t>
      </w:r>
    </w:p>
    <w:p w:rsidR="002A0AF9" w:rsidRPr="006352FC" w:rsidRDefault="002A0AF9" w:rsidP="002A0AF9">
      <w:pPr>
        <w:numPr>
          <w:ilvl w:val="0"/>
          <w:numId w:val="48"/>
        </w:numPr>
        <w:suppressAutoHyphens w:val="0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количество мест захоронений, содержание которых не осуществляется _____ единиц.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t xml:space="preserve">Председатель инвентаризационной комиссии: 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(должность, подпись, расшифровка подписи, дата)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t>Заместитель председателя инвентаризационной комиссии: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(должность, подпись, расшифровка подписи, дата)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t>Члены инвентаризационной комиссии: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(должность, подпись, расшифровка подписи, дата)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(должность, подпись, расшифровка подписи, дата)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___________________________________________________________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(должность, подпись, расшифровка подписи, дата)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  <w:sectPr w:rsidR="002A0AF9" w:rsidRPr="006352FC" w:rsidSect="00012877">
          <w:pgSz w:w="16838" w:h="11906" w:orient="landscape" w:code="9"/>
          <w:pgMar w:top="1701" w:right="567" w:bottom="1134" w:left="1134" w:header="567" w:footer="0" w:gutter="0"/>
          <w:cols w:space="720"/>
          <w:formProt w:val="0"/>
          <w:titlePg/>
          <w:docGrid w:linePitch="272"/>
        </w:sectPr>
      </w:pPr>
    </w:p>
    <w:p w:rsidR="00012877" w:rsidRPr="006352FC" w:rsidRDefault="00012877" w:rsidP="00012877">
      <w:pPr>
        <w:autoSpaceDN w:val="0"/>
        <w:ind w:left="538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УТВЕРЖД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Ё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</w:t>
      </w:r>
    </w:p>
    <w:p w:rsidR="00012877" w:rsidRDefault="00012877" w:rsidP="00012877">
      <w:pPr>
        <w:autoSpaceDN w:val="0"/>
        <w:ind w:left="538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постановлением администрации </w:t>
      </w:r>
    </w:p>
    <w:p w:rsidR="00012877" w:rsidRPr="006352FC" w:rsidRDefault="00012877" w:rsidP="00012877">
      <w:pPr>
        <w:autoSpaceDN w:val="0"/>
        <w:ind w:left="538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Грязовецкого муниципального округа</w:t>
      </w:r>
    </w:p>
    <w:p w:rsidR="00012877" w:rsidRPr="006352FC" w:rsidRDefault="00012877" w:rsidP="00012877">
      <w:pPr>
        <w:autoSpaceDN w:val="0"/>
        <w:ind w:left="538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от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11.12.2023 № 3071</w:t>
      </w:r>
    </w:p>
    <w:p w:rsidR="00012877" w:rsidRPr="006352FC" w:rsidRDefault="00012877" w:rsidP="00012877">
      <w:pPr>
        <w:autoSpaceDN w:val="0"/>
        <w:ind w:left="538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(П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риложение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</w:t>
      </w: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)</w:t>
      </w:r>
    </w:p>
    <w:p w:rsidR="002A0AF9" w:rsidRPr="006352FC" w:rsidRDefault="002A0AF9" w:rsidP="002A0AF9">
      <w:pPr>
        <w:autoSpaceDN w:val="0"/>
        <w:jc w:val="righ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012877" w:rsidRDefault="002A0AF9" w:rsidP="002A0AF9">
      <w:pPr>
        <w:autoSpaceDN w:val="0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Порядок </w:t>
      </w:r>
    </w:p>
    <w:p w:rsidR="002A0AF9" w:rsidRPr="006352FC" w:rsidRDefault="002A0AF9" w:rsidP="002A0AF9">
      <w:pPr>
        <w:autoSpaceDN w:val="0"/>
        <w:jc w:val="center"/>
        <w:textAlignment w:val="baseline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  <w:t>формирования и ведения реестра кладбищ, расположенных в границах Грязовецкого муниципального округа Вологодской области</w:t>
      </w:r>
    </w:p>
    <w:p w:rsidR="002A0AF9" w:rsidRPr="006352FC" w:rsidRDefault="002A0AF9" w:rsidP="002A0AF9">
      <w:pPr>
        <w:autoSpaceDN w:val="0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(далее - Порядок)</w:t>
      </w:r>
    </w:p>
    <w:p w:rsidR="002A0AF9" w:rsidRPr="00012877" w:rsidRDefault="002A0AF9" w:rsidP="002A0AF9">
      <w:pPr>
        <w:autoSpaceDN w:val="0"/>
        <w:jc w:val="center"/>
        <w:textAlignment w:val="baseline"/>
        <w:rPr>
          <w:rFonts w:ascii="Liberation Serif" w:eastAsia="SimSun" w:hAnsi="Liberation Serif" w:cs="Liberation Serif"/>
          <w:b/>
          <w:bCs/>
          <w:kern w:val="3"/>
          <w:sz w:val="16"/>
          <w:szCs w:val="16"/>
          <w:shd w:val="clear" w:color="auto" w:fill="FFFFFF"/>
          <w:lang w:eastAsia="zh-CN" w:bidi="hi-IN"/>
        </w:rPr>
      </w:pP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 xml:space="preserve">1. Настоящий Порядок </w:t>
      </w:r>
      <w:hyperlink r:id="rId13" w:history="1">
        <w:r w:rsidRPr="006352FC">
          <w:rPr>
            <w:rFonts w:ascii="Liberation Serif" w:hAnsi="Liberation Serif" w:cs="Liberation Serif"/>
            <w:sz w:val="26"/>
            <w:szCs w:val="26"/>
          </w:rPr>
          <w:t>регламентирует</w:t>
        </w:r>
      </w:hyperlink>
      <w:r w:rsidRPr="006352FC">
        <w:rPr>
          <w:rFonts w:ascii="Liberation Serif" w:hAnsi="Liberation Serif" w:cs="Liberation Serif"/>
          <w:sz w:val="26"/>
          <w:szCs w:val="26"/>
        </w:rPr>
        <w:t xml:space="preserve"> вопросы формирования и ведения реестра кладбищ, расположенных в границах Грязовецкого муниципального округа Вологодской области (далее - Реестр).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2. Основная цель формирования и ведения Реестра – обеспечение сбора, хранения и предоставления полной и достоверной информации о кладбищах, расположенных в границах Грязовецкого муниципального округа Вологодской области.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3. Формирование и ведение реестра обеспечивает управление по организации проектной деятельности администрации Грязовецкого муниципального округа Вологодской области (далее - управление) по форме, согласно приложению 1</w:t>
      </w:r>
      <w:r w:rsidR="00012877">
        <w:rPr>
          <w:rFonts w:ascii="Liberation Serif" w:hAnsi="Liberation Serif" w:cs="Liberation Serif"/>
          <w:sz w:val="26"/>
          <w:szCs w:val="26"/>
        </w:rPr>
        <w:t xml:space="preserve">                                 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к настоящему Порядку. 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4. С целью формирования реестра, территориальные управления администрации Грязовецкого муниципального округа направляют в адрес управления информацию по кладбищам, расположенным на территории, входящей в границы ответственности территориального управления администрации Грязовецкого муниципального округа, в сроки, установленные постановлением администрации Грязовецкого муниципального округа в электронном виде и на бумажном носителе.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5. С целью последующего ведения реестра и обеспечения его актуальности, территориальные управления направляют в управление информацию об изменениях, которые необходимо внести в реестр, в течение пяти рабочих дней, со дня наступления соответствующих обстоятельств (в том числе открытие/закрытие кладбища)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6. Реестр ведется в электронном и бумажном виде.</w:t>
      </w:r>
    </w:p>
    <w:p w:rsidR="002A0AF9" w:rsidRPr="006352FC" w:rsidRDefault="002A0AF9" w:rsidP="002A0AF9">
      <w:pPr>
        <w:widowControl w:val="0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7. Сведения, содержащиеся в реестре, являются открытыми. Сведения размещаются в информаци</w:t>
      </w:r>
      <w:r w:rsidR="00012877">
        <w:rPr>
          <w:rFonts w:ascii="Liberation Serif" w:hAnsi="Liberation Serif" w:cs="Liberation Serif"/>
          <w:sz w:val="26"/>
          <w:szCs w:val="26"/>
        </w:rPr>
        <w:t>онно-телекоммуникационной сети «</w:t>
      </w:r>
      <w:r w:rsidRPr="006352FC">
        <w:rPr>
          <w:rFonts w:ascii="Liberation Serif" w:hAnsi="Liberation Serif" w:cs="Liberation Serif"/>
          <w:sz w:val="26"/>
          <w:szCs w:val="26"/>
        </w:rPr>
        <w:t>Интернет</w:t>
      </w:r>
      <w:r w:rsidR="00012877">
        <w:rPr>
          <w:rFonts w:ascii="Liberation Serif" w:hAnsi="Liberation Serif" w:cs="Liberation Serif"/>
          <w:sz w:val="26"/>
          <w:szCs w:val="26"/>
        </w:rPr>
        <w:t>»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</w:t>
      </w:r>
      <w:r w:rsidR="00012877">
        <w:rPr>
          <w:rFonts w:ascii="Liberation Serif" w:hAnsi="Liberation Serif" w:cs="Liberation Serif"/>
          <w:sz w:val="26"/>
          <w:szCs w:val="26"/>
        </w:rPr>
        <w:t xml:space="preserve">                            </w:t>
      </w:r>
      <w:r w:rsidRPr="006352FC">
        <w:rPr>
          <w:rFonts w:ascii="Liberation Serif" w:hAnsi="Liberation Serif" w:cs="Liberation Serif"/>
          <w:sz w:val="26"/>
          <w:szCs w:val="26"/>
        </w:rPr>
        <w:t>на официальном сайте администрации Грязовецкого муниципального округа</w:t>
      </w:r>
      <w:r w:rsidR="00012877">
        <w:rPr>
          <w:rFonts w:ascii="Liberation Serif" w:hAnsi="Liberation Serif" w:cs="Liberation Serif"/>
          <w:sz w:val="26"/>
          <w:szCs w:val="26"/>
        </w:rPr>
        <w:t xml:space="preserve">                           </w:t>
      </w:r>
      <w:r w:rsidRPr="006352FC">
        <w:rPr>
          <w:rFonts w:ascii="Liberation Serif" w:hAnsi="Liberation Serif" w:cs="Liberation Serif"/>
          <w:sz w:val="26"/>
          <w:szCs w:val="26"/>
        </w:rPr>
        <w:t xml:space="preserve"> и обновляются не позднее пяти рабочих дней с момента внесения в реестр соответствующих изменений.</w:t>
      </w:r>
    </w:p>
    <w:p w:rsidR="002A0AF9" w:rsidRPr="006352FC" w:rsidRDefault="002A0AF9" w:rsidP="002A0AF9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widowControl w:val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2A0AF9">
      <w:pPr>
        <w:autoSpaceDN w:val="0"/>
        <w:jc w:val="center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sectPr w:rsidR="002A0AF9" w:rsidRPr="006352FC" w:rsidSect="00012877">
          <w:pgSz w:w="11906" w:h="16838" w:code="9"/>
          <w:pgMar w:top="1134" w:right="567" w:bottom="1134" w:left="1701" w:header="567" w:footer="0" w:gutter="0"/>
          <w:cols w:space="720"/>
          <w:formProt w:val="0"/>
          <w:titlePg/>
          <w:docGrid w:linePitch="272"/>
        </w:sectPr>
      </w:pPr>
    </w:p>
    <w:p w:rsidR="002A0AF9" w:rsidRPr="006352FC" w:rsidRDefault="002A0AF9" w:rsidP="00012877">
      <w:pPr>
        <w:autoSpaceDN w:val="0"/>
        <w:ind w:left="1346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Приложение 1</w:t>
      </w:r>
    </w:p>
    <w:p w:rsidR="002A0AF9" w:rsidRPr="006352FC" w:rsidRDefault="002A0AF9" w:rsidP="00012877">
      <w:pPr>
        <w:autoSpaceDN w:val="0"/>
        <w:ind w:left="13467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6352FC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к Порядку </w:t>
      </w:r>
    </w:p>
    <w:p w:rsidR="002A0AF9" w:rsidRPr="006352FC" w:rsidRDefault="002A0AF9" w:rsidP="002A0AF9">
      <w:pPr>
        <w:autoSpaceDN w:val="0"/>
        <w:jc w:val="righ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A0AF9" w:rsidRPr="006352FC" w:rsidRDefault="002A0AF9" w:rsidP="002A0AF9">
      <w:pPr>
        <w:jc w:val="right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sz w:val="26"/>
          <w:szCs w:val="26"/>
        </w:rPr>
        <w:t>Форма</w:t>
      </w:r>
    </w:p>
    <w:p w:rsidR="002A0AF9" w:rsidRPr="006352FC" w:rsidRDefault="002A0AF9" w:rsidP="002A0AF9">
      <w:pPr>
        <w:jc w:val="both"/>
        <w:rPr>
          <w:rFonts w:ascii="Liberation Serif" w:hAnsi="Liberation Serif" w:cs="Liberation Serif"/>
          <w:sz w:val="26"/>
          <w:szCs w:val="26"/>
        </w:rPr>
      </w:pPr>
    </w:p>
    <w:p w:rsidR="002A0AF9" w:rsidRPr="006352FC" w:rsidRDefault="002A0AF9" w:rsidP="00012877">
      <w:pPr>
        <w:tabs>
          <w:tab w:val="left" w:pos="142"/>
        </w:tabs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t xml:space="preserve">РЕЕСТР КЛАДБИЩ, РАСПОЛОЖЕННЫХ В ГРАНИЦАХ </w:t>
      </w:r>
      <w:r w:rsidRPr="006352FC">
        <w:rPr>
          <w:rFonts w:ascii="Liberation Serif" w:hAnsi="Liberation Serif" w:cs="Liberation Serif"/>
          <w:b/>
          <w:sz w:val="26"/>
          <w:szCs w:val="26"/>
        </w:rPr>
        <w:br/>
        <w:t>ГРЯЗОВЕЦКОГО МУНИЦПАЛЬНОГО ОКРУГА ВОЛОГОДСКОЙ ОБЛАСТИ</w:t>
      </w:r>
    </w:p>
    <w:p w:rsidR="002A0AF9" w:rsidRPr="006352FC" w:rsidRDefault="002A0AF9" w:rsidP="002A0AF9">
      <w:pPr>
        <w:jc w:val="center"/>
        <w:rPr>
          <w:rFonts w:ascii="Liberation Serif" w:hAnsi="Liberation Serif" w:cs="Liberation Serif"/>
          <w:sz w:val="26"/>
          <w:szCs w:val="26"/>
        </w:rPr>
      </w:pPr>
      <w:r w:rsidRPr="006352FC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2A0AF9" w:rsidRPr="006352FC" w:rsidRDefault="002A0AF9" w:rsidP="002A0AF9">
      <w:pPr>
        <w:widowControl w:val="0"/>
        <w:rPr>
          <w:rFonts w:ascii="Liberation Serif" w:hAnsi="Liberation Serif" w:cs="Liberation Serif"/>
          <w:b/>
          <w:sz w:val="26"/>
          <w:szCs w:val="26"/>
        </w:rPr>
      </w:pPr>
    </w:p>
    <w:tbl>
      <w:tblPr>
        <w:tblW w:w="15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481"/>
        <w:gridCol w:w="1337"/>
        <w:gridCol w:w="1880"/>
        <w:gridCol w:w="1104"/>
        <w:gridCol w:w="1658"/>
        <w:gridCol w:w="1950"/>
        <w:gridCol w:w="3015"/>
        <w:gridCol w:w="2421"/>
      </w:tblGrid>
      <w:tr w:rsidR="002A0AF9" w:rsidRPr="00012877" w:rsidTr="00012877">
        <w:trPr>
          <w:trHeight w:val="738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012877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="002A0AF9"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gramStart"/>
            <w:r w:rsidR="002A0AF9" w:rsidRPr="00012877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proofErr w:type="gramEnd"/>
            <w:r w:rsidR="002A0AF9" w:rsidRPr="00012877">
              <w:rPr>
                <w:rFonts w:ascii="Liberation Serif" w:hAnsi="Liberation Serif" w:cs="Liberation Serif"/>
                <w:sz w:val="22"/>
                <w:szCs w:val="22"/>
              </w:rPr>
              <w:t>/п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Наименова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ние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муниципаль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ного</w:t>
            </w:r>
            <w:proofErr w:type="spell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округа</w:t>
            </w:r>
          </w:p>
        </w:tc>
        <w:tc>
          <w:tcPr>
            <w:tcW w:w="1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Наименова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ние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кладбища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Местонахождение кладбища (адрес </w:t>
            </w:r>
            <w:proofErr w:type="spellStart"/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месторасположе</w:t>
            </w:r>
            <w:r w:rsidR="00012877">
              <w:rPr>
                <w:rFonts w:ascii="Liberation Serif" w:hAnsi="Liberation Serif" w:cs="Liberation Serif"/>
                <w:sz w:val="22"/>
                <w:szCs w:val="22"/>
              </w:rPr>
              <w:t>-</w:t>
            </w: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ния</w:t>
            </w:r>
            <w:proofErr w:type="spellEnd"/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 xml:space="preserve"> кладбища)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Общая площадь кладбища (</w:t>
            </w:r>
            <w:proofErr w:type="gramStart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га</w:t>
            </w:r>
            <w:proofErr w:type="gramEnd"/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Статус кладбища (открытое/ закрытое)</w:t>
            </w:r>
          </w:p>
        </w:tc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Муниципальный правовой акт о закрытии, открытии кладбища</w:t>
            </w:r>
          </w:p>
          <w:p w:rsidR="002A0AF9" w:rsidRPr="00012877" w:rsidRDefault="002A0AF9" w:rsidP="003760B6">
            <w:pPr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(реквизиты)</w:t>
            </w:r>
          </w:p>
        </w:tc>
        <w:tc>
          <w:tcPr>
            <w:tcW w:w="3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Кадастровый номер земельного участка, на котором расположено кладбище, вид, номер, дата государственной регистрации права на объект недвижимости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012877">
              <w:rPr>
                <w:rFonts w:ascii="Liberation Serif" w:hAnsi="Liberation Serif" w:cs="Liberation Serif"/>
                <w:sz w:val="22"/>
                <w:szCs w:val="22"/>
              </w:rPr>
              <w:t>Наименование органа (специализированной службы по вопросам похоронного дела), уполномоченного на предоставление места для захоронения.</w:t>
            </w:r>
          </w:p>
          <w:p w:rsidR="002A0AF9" w:rsidRPr="00012877" w:rsidRDefault="002A0AF9" w:rsidP="003760B6">
            <w:pPr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A0AF9" w:rsidRPr="00012877" w:rsidTr="00012877">
        <w:trPr>
          <w:trHeight w:val="30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A0AF9" w:rsidRPr="00012877" w:rsidTr="00012877">
        <w:trPr>
          <w:trHeight w:val="738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 w:hanging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widowControl w:val="0"/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0AF9" w:rsidRPr="00012877" w:rsidRDefault="002A0AF9" w:rsidP="003760B6">
            <w:pPr>
              <w:ind w:left="57" w:right="57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:rsidR="002A0AF9" w:rsidRPr="00E01F30" w:rsidRDefault="002A0AF9" w:rsidP="002A0AF9">
      <w:pPr>
        <w:autoSpaceDN w:val="0"/>
        <w:jc w:val="righ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A0AF9" w:rsidRPr="00E01F30" w:rsidRDefault="002A0AF9" w:rsidP="002A0AF9">
      <w:pPr>
        <w:jc w:val="both"/>
        <w:rPr>
          <w:rFonts w:ascii="Liberation Serif" w:eastAsia="SimSun" w:hAnsi="Liberation Serif"/>
          <w:b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2A0AF9" w:rsidRPr="00923D5E" w:rsidRDefault="002A0AF9" w:rsidP="002A7219">
      <w:pPr>
        <w:widowControl w:val="0"/>
        <w:autoSpaceDE w:val="0"/>
        <w:jc w:val="center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2A0AF9" w:rsidRPr="00923D5E" w:rsidSect="00012877">
      <w:headerReference w:type="default" r:id="rId14"/>
      <w:headerReference w:type="first" r:id="rId15"/>
      <w:pgSz w:w="16838" w:h="11906" w:orient="landscape" w:code="9"/>
      <w:pgMar w:top="1701" w:right="567" w:bottom="1134" w:left="1134" w:header="567" w:footer="0" w:gutter="0"/>
      <w:pgNumType w:start="9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A01" w:rsidRDefault="00AF6A01">
      <w:r>
        <w:separator/>
      </w:r>
    </w:p>
  </w:endnote>
  <w:endnote w:type="continuationSeparator" w:id="0">
    <w:p w:rsidR="00AF6A01" w:rsidRDefault="00AF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A01" w:rsidRDefault="00AF6A01">
      <w:r>
        <w:separator/>
      </w:r>
    </w:p>
  </w:footnote>
  <w:footnote w:type="continuationSeparator" w:id="0">
    <w:p w:rsidR="00AF6A01" w:rsidRDefault="00AF6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Content>
      <w:p w:rsidR="002A0AF9" w:rsidRDefault="002A0AF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86">
          <w:rPr>
            <w:noProof/>
          </w:rPr>
          <w:t>2</w:t>
        </w:r>
        <w:r>
          <w:fldChar w:fldCharType="end"/>
        </w:r>
      </w:p>
    </w:sdtContent>
  </w:sdt>
  <w:p w:rsidR="002A0AF9" w:rsidRDefault="002A0AF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877" w:rsidRDefault="00012877">
    <w:pPr>
      <w:pStyle w:val="af1"/>
      <w:jc w:val="center"/>
    </w:pPr>
  </w:p>
  <w:p w:rsidR="002A0AF9" w:rsidRDefault="002A0AF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F9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808161"/>
      <w:docPartObj>
        <w:docPartGallery w:val="Page Numbers (Top of Page)"/>
        <w:docPartUnique/>
      </w:docPartObj>
    </w:sdtPr>
    <w:sdtContent>
      <w:p w:rsidR="00012877" w:rsidRDefault="0001287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986">
          <w:rPr>
            <w:noProof/>
          </w:rPr>
          <w:t>9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F574B5"/>
    <w:multiLevelType w:val="multilevel"/>
    <w:tmpl w:val="0C7435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211B3E25"/>
    <w:multiLevelType w:val="multilevel"/>
    <w:tmpl w:val="BA8C31DC"/>
    <w:styleLink w:val="WW8Num211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41A7585"/>
    <w:multiLevelType w:val="multilevel"/>
    <w:tmpl w:val="072A255A"/>
    <w:numStyleLink w:val="10"/>
  </w:abstractNum>
  <w:abstractNum w:abstractNumId="15">
    <w:nsid w:val="342476E8"/>
    <w:multiLevelType w:val="multilevel"/>
    <w:tmpl w:val="E9842A0C"/>
    <w:numStyleLink w:val="11"/>
  </w:abstractNum>
  <w:abstractNum w:abstractNumId="16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649A2FD4"/>
    <w:multiLevelType w:val="multilevel"/>
    <w:tmpl w:val="2E5CEE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1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3"/>
  </w:num>
  <w:num w:numId="3">
    <w:abstractNumId w:val="43"/>
  </w:num>
  <w:num w:numId="4">
    <w:abstractNumId w:val="29"/>
  </w:num>
  <w:num w:numId="5">
    <w:abstractNumId w:val="39"/>
  </w:num>
  <w:num w:numId="6">
    <w:abstractNumId w:val="30"/>
  </w:num>
  <w:num w:numId="7">
    <w:abstractNumId w:val="36"/>
  </w:num>
  <w:num w:numId="8">
    <w:abstractNumId w:val="9"/>
  </w:num>
  <w:num w:numId="9">
    <w:abstractNumId w:val="17"/>
  </w:num>
  <w:num w:numId="10">
    <w:abstractNumId w:val="10"/>
  </w:num>
  <w:num w:numId="11">
    <w:abstractNumId w:val="2"/>
  </w:num>
  <w:num w:numId="12">
    <w:abstractNumId w:val="19"/>
  </w:num>
  <w:num w:numId="13">
    <w:abstractNumId w:val="23"/>
  </w:num>
  <w:num w:numId="14">
    <w:abstractNumId w:val="35"/>
  </w:num>
  <w:num w:numId="15">
    <w:abstractNumId w:val="37"/>
  </w:num>
  <w:num w:numId="16">
    <w:abstractNumId w:val="4"/>
  </w:num>
  <w:num w:numId="17">
    <w:abstractNumId w:val="24"/>
  </w:num>
  <w:num w:numId="18">
    <w:abstractNumId w:val="31"/>
  </w:num>
  <w:num w:numId="19">
    <w:abstractNumId w:val="42"/>
  </w:num>
  <w:num w:numId="20">
    <w:abstractNumId w:val="14"/>
  </w:num>
  <w:num w:numId="21">
    <w:abstractNumId w:val="13"/>
  </w:num>
  <w:num w:numId="22">
    <w:abstractNumId w:val="11"/>
  </w:num>
  <w:num w:numId="23">
    <w:abstractNumId w:val="12"/>
  </w:num>
  <w:num w:numId="24">
    <w:abstractNumId w:val="18"/>
  </w:num>
  <w:num w:numId="25">
    <w:abstractNumId w:val="16"/>
  </w:num>
  <w:num w:numId="26">
    <w:abstractNumId w:val="15"/>
  </w:num>
  <w:num w:numId="27">
    <w:abstractNumId w:val="6"/>
  </w:num>
  <w:num w:numId="28">
    <w:abstractNumId w:val="27"/>
  </w:num>
  <w:num w:numId="29">
    <w:abstractNumId w:val="28"/>
  </w:num>
  <w:num w:numId="30">
    <w:abstractNumId w:val="26"/>
  </w:num>
  <w:num w:numId="31">
    <w:abstractNumId w:val="26"/>
    <w:lvlOverride w:ilvl="0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41"/>
  </w:num>
  <w:num w:numId="37">
    <w:abstractNumId w:val="41"/>
    <w:lvlOverride w:ilvl="0">
      <w:startOverride w:val="1"/>
    </w:lvlOverride>
  </w:num>
  <w:num w:numId="38">
    <w:abstractNumId w:val="40"/>
  </w:num>
  <w:num w:numId="39">
    <w:abstractNumId w:val="33"/>
  </w:num>
  <w:num w:numId="40">
    <w:abstractNumId w:val="5"/>
  </w:num>
  <w:num w:numId="41">
    <w:abstractNumId w:val="32"/>
  </w:num>
  <w:num w:numId="42">
    <w:abstractNumId w:val="21"/>
  </w:num>
  <w:num w:numId="43">
    <w:abstractNumId w:val="34"/>
  </w:num>
  <w:num w:numId="44">
    <w:abstractNumId w:val="25"/>
  </w:num>
  <w:num w:numId="45">
    <w:abstractNumId w:val="7"/>
  </w:num>
  <w:num w:numId="46">
    <w:abstractNumId w:val="8"/>
  </w:num>
  <w:num w:numId="47">
    <w:abstractNumId w:val="8"/>
    <w:lvlOverride w:ilvl="0">
      <w:startOverride w:val="1"/>
    </w:lvlOverride>
  </w:num>
  <w:num w:numId="48">
    <w:abstractNumId w:val="3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2877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25D"/>
    <w:rsid w:val="00033F96"/>
    <w:rsid w:val="000348EC"/>
    <w:rsid w:val="00043A4B"/>
    <w:rsid w:val="0004426E"/>
    <w:rsid w:val="0005063A"/>
    <w:rsid w:val="000508C4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2B57"/>
    <w:rsid w:val="00085F43"/>
    <w:rsid w:val="000903DD"/>
    <w:rsid w:val="00097882"/>
    <w:rsid w:val="000A087B"/>
    <w:rsid w:val="000A11CA"/>
    <w:rsid w:val="000A2E85"/>
    <w:rsid w:val="000A6F0A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38B3"/>
    <w:rsid w:val="000F5AB7"/>
    <w:rsid w:val="000F70E7"/>
    <w:rsid w:val="000F7E8D"/>
    <w:rsid w:val="001046B8"/>
    <w:rsid w:val="00104F37"/>
    <w:rsid w:val="00106930"/>
    <w:rsid w:val="00110899"/>
    <w:rsid w:val="0011099F"/>
    <w:rsid w:val="00111159"/>
    <w:rsid w:val="00113CC1"/>
    <w:rsid w:val="00113CC3"/>
    <w:rsid w:val="0011471F"/>
    <w:rsid w:val="001177E4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57DE9"/>
    <w:rsid w:val="0016342C"/>
    <w:rsid w:val="00165822"/>
    <w:rsid w:val="00165DEE"/>
    <w:rsid w:val="0016622F"/>
    <w:rsid w:val="00170616"/>
    <w:rsid w:val="00175D1C"/>
    <w:rsid w:val="001773C0"/>
    <w:rsid w:val="001809D8"/>
    <w:rsid w:val="00181546"/>
    <w:rsid w:val="0018171B"/>
    <w:rsid w:val="001819E0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301D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87F0F"/>
    <w:rsid w:val="00291783"/>
    <w:rsid w:val="00291F9E"/>
    <w:rsid w:val="00294377"/>
    <w:rsid w:val="00295FB0"/>
    <w:rsid w:val="0029716E"/>
    <w:rsid w:val="00297F5D"/>
    <w:rsid w:val="002A01D3"/>
    <w:rsid w:val="002A0848"/>
    <w:rsid w:val="002A0AF9"/>
    <w:rsid w:val="002A7219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08E9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26D9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3DA"/>
    <w:rsid w:val="003A1768"/>
    <w:rsid w:val="003A19AF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8A9"/>
    <w:rsid w:val="004471A5"/>
    <w:rsid w:val="004517DF"/>
    <w:rsid w:val="00455E8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5843"/>
    <w:rsid w:val="004A5E9B"/>
    <w:rsid w:val="004B2893"/>
    <w:rsid w:val="004B4F2A"/>
    <w:rsid w:val="004C3201"/>
    <w:rsid w:val="004C6634"/>
    <w:rsid w:val="004C6A4B"/>
    <w:rsid w:val="004C6DE1"/>
    <w:rsid w:val="004D1736"/>
    <w:rsid w:val="004D2B01"/>
    <w:rsid w:val="004D2E9E"/>
    <w:rsid w:val="004D5044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2A2D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016E"/>
    <w:rsid w:val="005D1182"/>
    <w:rsid w:val="005D1A79"/>
    <w:rsid w:val="005D2139"/>
    <w:rsid w:val="005D2BB5"/>
    <w:rsid w:val="005E2F8D"/>
    <w:rsid w:val="005E4B20"/>
    <w:rsid w:val="005E525A"/>
    <w:rsid w:val="005E6ABB"/>
    <w:rsid w:val="005F23E1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3850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E02"/>
    <w:rsid w:val="00687209"/>
    <w:rsid w:val="006873AD"/>
    <w:rsid w:val="00687DB9"/>
    <w:rsid w:val="006A28DB"/>
    <w:rsid w:val="006A3B5A"/>
    <w:rsid w:val="006A3D8E"/>
    <w:rsid w:val="006A3DE1"/>
    <w:rsid w:val="006A450B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2FC6"/>
    <w:rsid w:val="006E7E69"/>
    <w:rsid w:val="006F2EC4"/>
    <w:rsid w:val="006F54EE"/>
    <w:rsid w:val="006F560B"/>
    <w:rsid w:val="00700EAF"/>
    <w:rsid w:val="00721FEE"/>
    <w:rsid w:val="007223D2"/>
    <w:rsid w:val="00723B08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27D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22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4D02"/>
    <w:rsid w:val="007E625B"/>
    <w:rsid w:val="007E662C"/>
    <w:rsid w:val="007E67E2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562"/>
    <w:rsid w:val="00852956"/>
    <w:rsid w:val="0085393D"/>
    <w:rsid w:val="0085488B"/>
    <w:rsid w:val="008606C7"/>
    <w:rsid w:val="00861AB2"/>
    <w:rsid w:val="00863D6C"/>
    <w:rsid w:val="00870818"/>
    <w:rsid w:val="008734FA"/>
    <w:rsid w:val="00874436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0BF"/>
    <w:rsid w:val="00897A0A"/>
    <w:rsid w:val="008A01B5"/>
    <w:rsid w:val="008A2AE4"/>
    <w:rsid w:val="008A3306"/>
    <w:rsid w:val="008A5D2C"/>
    <w:rsid w:val="008A7718"/>
    <w:rsid w:val="008A7D96"/>
    <w:rsid w:val="008B13F4"/>
    <w:rsid w:val="008B2022"/>
    <w:rsid w:val="008B2B1C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4375"/>
    <w:rsid w:val="00905B5C"/>
    <w:rsid w:val="0090653B"/>
    <w:rsid w:val="00915983"/>
    <w:rsid w:val="00916633"/>
    <w:rsid w:val="00916F99"/>
    <w:rsid w:val="00917460"/>
    <w:rsid w:val="00923D5E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5698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2E2D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35135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4DDD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6A01"/>
    <w:rsid w:val="00AF7ECD"/>
    <w:rsid w:val="00B01A2C"/>
    <w:rsid w:val="00B04F40"/>
    <w:rsid w:val="00B0535F"/>
    <w:rsid w:val="00B07B82"/>
    <w:rsid w:val="00B10F7A"/>
    <w:rsid w:val="00B11803"/>
    <w:rsid w:val="00B12FDD"/>
    <w:rsid w:val="00B13A2A"/>
    <w:rsid w:val="00B15CF9"/>
    <w:rsid w:val="00B17099"/>
    <w:rsid w:val="00B2088C"/>
    <w:rsid w:val="00B2228F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A6DFB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2836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60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4F97"/>
    <w:rsid w:val="00C56C2D"/>
    <w:rsid w:val="00C61D8D"/>
    <w:rsid w:val="00C64CF0"/>
    <w:rsid w:val="00C664CA"/>
    <w:rsid w:val="00C7138D"/>
    <w:rsid w:val="00C77D3E"/>
    <w:rsid w:val="00C80E9F"/>
    <w:rsid w:val="00C81873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0122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310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4230"/>
    <w:rsid w:val="00D65823"/>
    <w:rsid w:val="00D65C8D"/>
    <w:rsid w:val="00D663FF"/>
    <w:rsid w:val="00D712E6"/>
    <w:rsid w:val="00D73CA2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0E72"/>
    <w:rsid w:val="00DE45CC"/>
    <w:rsid w:val="00DE6130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4524"/>
    <w:rsid w:val="00E27DEF"/>
    <w:rsid w:val="00E339D8"/>
    <w:rsid w:val="00E33D81"/>
    <w:rsid w:val="00E34B78"/>
    <w:rsid w:val="00E35798"/>
    <w:rsid w:val="00E367D0"/>
    <w:rsid w:val="00E37BD1"/>
    <w:rsid w:val="00E43165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EF6D73"/>
    <w:rsid w:val="00F0060F"/>
    <w:rsid w:val="00F0275E"/>
    <w:rsid w:val="00F0519E"/>
    <w:rsid w:val="00F06AF2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35D05"/>
    <w:rsid w:val="00F54850"/>
    <w:rsid w:val="00F55D31"/>
    <w:rsid w:val="00F55E92"/>
    <w:rsid w:val="00F61D27"/>
    <w:rsid w:val="00F624F1"/>
    <w:rsid w:val="00F6692A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basedOn w:val="a2"/>
    <w:rsid w:val="008B2B1C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187&amp;n=241804&amp;date=31.01.2023&amp;dst=100038&amp;fie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F97E-F4A3-481D-B047-371727216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2500</Words>
  <Characters>14251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2023-12-11T12:12:00Z</cp:lastPrinted>
  <dcterms:created xsi:type="dcterms:W3CDTF">2023-12-11T11:40:00Z</dcterms:created>
  <dcterms:modified xsi:type="dcterms:W3CDTF">2023-12-11T12:12:00Z</dcterms:modified>
  <dc:language>ru-RU</dc:language>
</cp:coreProperties>
</file>