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3794F53" wp14:editId="0FE506C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3221" w:rsidP="003278F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3278F6">
              <w:rPr>
                <w:rFonts w:ascii="Liberation Serif" w:hAnsi="Liberation Serif"/>
                <w:sz w:val="26"/>
                <w:szCs w:val="26"/>
              </w:rPr>
              <w:t>5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4F488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3278F6">
              <w:rPr>
                <w:rFonts w:ascii="Liberation Serif" w:hAnsi="Liberation Serif"/>
                <w:sz w:val="26"/>
                <w:szCs w:val="26"/>
              </w:rPr>
              <w:t>20</w:t>
            </w:r>
            <w:r w:rsidR="004F4883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6303" w:rsidRDefault="00700EAF" w:rsidP="00D93D9A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74359F" w:rsidRPr="00F10235" w:rsidRDefault="0074359F" w:rsidP="00F10235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405093" w:rsidRDefault="00405093" w:rsidP="00405093">
      <w:pPr>
        <w:widowControl w:val="0"/>
        <w:suppressAutoHyphens w:val="0"/>
        <w:ind w:right="-1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 утверждении административного регламента предоставления</w:t>
      </w:r>
    </w:p>
    <w:p w:rsidR="00405093" w:rsidRPr="00405093" w:rsidRDefault="00405093" w:rsidP="00405093">
      <w:pPr>
        <w:widowControl w:val="0"/>
        <w:suppressAutoHyphens w:val="0"/>
        <w:ind w:right="-1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муниципальной услуги «Выдача разрешения на вступление в брак л</w:t>
      </w: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цам</w:t>
      </w:r>
    </w:p>
    <w:p w:rsidR="00405093" w:rsidRPr="00405093" w:rsidRDefault="00405093" w:rsidP="00405093">
      <w:pPr>
        <w:widowControl w:val="0"/>
        <w:suppressAutoHyphens w:val="0"/>
        <w:ind w:right="-1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возрасте от четырнадцати до восемнадцати лет»</w:t>
      </w:r>
    </w:p>
    <w:bookmarkEnd w:id="0"/>
    <w:p w:rsidR="00405093" w:rsidRDefault="00405093" w:rsidP="00405093">
      <w:pPr>
        <w:widowControl w:val="0"/>
        <w:suppressAutoHyphens w:val="0"/>
        <w:ind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405093" w:rsidRDefault="00405093" w:rsidP="00405093">
      <w:pPr>
        <w:widowControl w:val="0"/>
        <w:suppressAutoHyphens w:val="0"/>
        <w:ind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405093" w:rsidRDefault="00405093" w:rsidP="00405093">
      <w:pPr>
        <w:widowControl w:val="0"/>
        <w:suppressAutoHyphens w:val="0"/>
        <w:snapToGrid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Грязовецкого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пального района 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 01.06.2022 № 259 «О порядках разработки и утверждения административных            регламентов предоставления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пальных услуг, административных регламентов исполнения муници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oftHyphen/>
        <w:t>пальных функций органами местного самоуправления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Грязовецкого мун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oftHyphen/>
        <w:t>пального района»</w:t>
      </w:r>
    </w:p>
    <w:p w:rsidR="00405093" w:rsidRPr="00405093" w:rsidRDefault="00405093" w:rsidP="00405093">
      <w:pPr>
        <w:widowControl w:val="0"/>
        <w:suppressAutoHyphens w:val="0"/>
        <w:snapToGrid w:val="0"/>
        <w:jc w:val="both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</w:t>
      </w: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ЕТ:</w:t>
      </w:r>
    </w:p>
    <w:p w:rsidR="00405093" w:rsidRPr="00405093" w:rsidRDefault="00405093" w:rsidP="00405093">
      <w:pPr>
        <w:widowControl w:val="0"/>
        <w:suppressAutoHyphens w:val="0"/>
        <w:snapToGrid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Утвердить административный регламент предоставления муниципальной услуги «Выдача разрешения на вступление в брак лицам в возрасте от ч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тырнадцати до восемнадцати лет» согласно приложению.</w:t>
      </w:r>
    </w:p>
    <w:p w:rsidR="00405093" w:rsidRPr="00405093" w:rsidRDefault="00405093" w:rsidP="00405093">
      <w:pPr>
        <w:widowControl w:val="0"/>
        <w:suppressAutoHyphens w:val="0"/>
        <w:snapToGrid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сайте Гр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зовецкого муниципального округа.</w:t>
      </w:r>
    </w:p>
    <w:p w:rsidR="00405093" w:rsidRPr="00405093" w:rsidRDefault="00405093" w:rsidP="00405093">
      <w:pPr>
        <w:widowControl w:val="0"/>
        <w:suppressAutoHyphens w:val="0"/>
        <w:snapToGrid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Постановление администрации Грязовецкого муниципального окр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 27.04.2023 № 894 «Об утверждении административного регламента предоставл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 муниципальной услуги «Выдача разрешения на вступление в брак 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цам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в возрасте от четырнадцати до 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семнадцати лет» признать утратившим силу.</w:t>
      </w:r>
    </w:p>
    <w:p w:rsidR="00405093" w:rsidRPr="00405093" w:rsidRDefault="00405093" w:rsidP="00405093">
      <w:pPr>
        <w:widowControl w:val="0"/>
        <w:suppressAutoHyphens w:val="0"/>
        <w:snapToGrid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 Контроль над выполнением настоящего постановления возложить                            на заместителя главы Грязовецкого муниципального округа по социальной пол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тике.</w:t>
      </w:r>
    </w:p>
    <w:p w:rsidR="00F10235" w:rsidRPr="00F10235" w:rsidRDefault="00F10235" w:rsidP="00F10235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10235" w:rsidRDefault="00F10235" w:rsidP="00F10235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10235" w:rsidRPr="00F10235" w:rsidRDefault="00F10235" w:rsidP="00F10235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832332" w:rsidRDefault="00F10235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F1023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Глава Грязовецкого муниципального округа                                                </w:t>
      </w:r>
      <w:proofErr w:type="spellStart"/>
      <w:r w:rsidRPr="00F1023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С.А.Фёкличев</w:t>
      </w:r>
      <w:proofErr w:type="spellEnd"/>
    </w:p>
    <w:p w:rsidR="00832332" w:rsidRDefault="00832332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Default="00405093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Default="00405093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Default="00405093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405093" w:rsidRDefault="00405093" w:rsidP="00405093">
      <w:pPr>
        <w:suppressAutoHyphens w:val="0"/>
        <w:ind w:left="5387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УТВЕРЖДЁН</w:t>
      </w:r>
    </w:p>
    <w:p w:rsidR="00405093" w:rsidRPr="00405093" w:rsidRDefault="00405093" w:rsidP="00405093">
      <w:pPr>
        <w:suppressAutoHyphens w:val="0"/>
        <w:ind w:left="5387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постановлением админ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страции</w:t>
      </w:r>
    </w:p>
    <w:p w:rsidR="00405093" w:rsidRPr="00405093" w:rsidRDefault="00405093" w:rsidP="00405093">
      <w:pPr>
        <w:suppressAutoHyphens w:val="0"/>
        <w:ind w:left="5387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</w:t>
      </w:r>
    </w:p>
    <w:p w:rsidR="00405093" w:rsidRPr="00405093" w:rsidRDefault="00405093" w:rsidP="00405093">
      <w:pPr>
        <w:suppressAutoHyphens w:val="0"/>
        <w:ind w:left="5387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от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15.12.2023 № 3202</w:t>
      </w:r>
    </w:p>
    <w:p w:rsidR="00405093" w:rsidRPr="00405093" w:rsidRDefault="00405093" w:rsidP="00405093">
      <w:pPr>
        <w:suppressAutoHyphens w:val="0"/>
        <w:ind w:left="5387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(Приложение)</w:t>
      </w:r>
    </w:p>
    <w:p w:rsidR="00405093" w:rsidRPr="00405093" w:rsidRDefault="00405093" w:rsidP="00405093">
      <w:pPr>
        <w:suppressAutoHyphens w:val="0"/>
        <w:ind w:right="2"/>
        <w:jc w:val="right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405093" w:rsidRDefault="00405093" w:rsidP="00405093">
      <w:pPr>
        <w:suppressAutoHyphens w:val="0"/>
        <w:ind w:right="2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Административный регламент</w:t>
      </w:r>
    </w:p>
    <w:p w:rsidR="00405093" w:rsidRDefault="00405093" w:rsidP="00405093">
      <w:pPr>
        <w:suppressAutoHyphens w:val="0"/>
        <w:ind w:right="2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предоставления муниципальной услуги по выдаче разрешения на вступл</w:t>
      </w: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ние </w:t>
      </w:r>
    </w:p>
    <w:p w:rsidR="00405093" w:rsidRPr="00405093" w:rsidRDefault="00405093" w:rsidP="00405093">
      <w:pPr>
        <w:suppressAutoHyphens w:val="0"/>
        <w:ind w:right="2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брак лицам в возрасте от четырнадцати до восемнадцати лет</w:t>
      </w:r>
    </w:p>
    <w:p w:rsidR="00405093" w:rsidRPr="00405093" w:rsidRDefault="00405093" w:rsidP="00405093">
      <w:pPr>
        <w:suppressAutoHyphens w:val="0"/>
        <w:ind w:right="2"/>
        <w:contextualSpacing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405093" w:rsidP="00405093">
      <w:pPr>
        <w:suppressAutoHyphens w:val="0"/>
        <w:ind w:right="2"/>
        <w:contextualSpacing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I. Общие положения</w:t>
      </w:r>
    </w:p>
    <w:p w:rsidR="00405093" w:rsidRPr="00405093" w:rsidRDefault="00405093" w:rsidP="00405093">
      <w:pPr>
        <w:suppressAutoHyphens w:val="0"/>
        <w:ind w:left="900" w:right="2"/>
        <w:contextualSpacing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405093" w:rsidP="00405093">
      <w:pPr>
        <w:widowControl w:val="0"/>
        <w:suppressAutoHyphens w:val="0"/>
        <w:ind w:right="2"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Административный регламент предоставления муниципальной услуги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 выдаче разрешения на вступление в брак лицам в во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расте от четырнадцати 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 восемнадцати лет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(далее соответственно – административный регламент, 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муниципальная услуга, разреш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ние на вступление в брак) устанавливает порядок 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и стандарт предоставления муниципальной услуги. </w:t>
      </w:r>
    </w:p>
    <w:p w:rsidR="00405093" w:rsidRPr="00405093" w:rsidRDefault="00F64008" w:rsidP="00F64008">
      <w:pPr>
        <w:widowControl w:val="0"/>
        <w:suppressAutoHyphens w:val="0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1.2. 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Заявителями при предоставлении муниципальной услуги являю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ся:</w:t>
      </w:r>
    </w:p>
    <w:p w:rsidR="00405093" w:rsidRPr="00405093" w:rsidRDefault="00F64008" w:rsidP="00F64008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несовершеннолетние лица, зарегистрированные по месту жительства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территории Грязовецкого муниципального округа, достигшие возраста четырн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дцати лет, но не достигшие возраста шестнадцати лет, имеющие особые обстоятел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ства, а также их законные представители (родители или лица, их заменяющие (усын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вители, попечители), зарегистрированные по месту жительства на территории Гряз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вецкого муниципального округа (далее – з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явители);</w:t>
      </w:r>
    </w:p>
    <w:p w:rsidR="00405093" w:rsidRPr="00405093" w:rsidRDefault="00F64008" w:rsidP="00F64008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несовершеннолетние лица, зарегистрированные по месту жительства на те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ритории Грязовецкого муниципального округа, достигшие возраста шестн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дцати лет, но не достигшие брачного возраста – восемнадцати лет, имеющие уважительные пр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чины (далее – заявители).</w:t>
      </w:r>
    </w:p>
    <w:p w:rsidR="00405093" w:rsidRPr="00405093" w:rsidRDefault="00405093" w:rsidP="00F64008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Особыми обстоятельствами, дающими право на получение разрешения на вступление в брак лицам, достигшим возраста четырнадцати лет, но не достигшим возраста шестнадцати лет, являются беременность лица, желающего вст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пить в брак, либо рождение общего ребенка (детей) у лиц, желающих вступить в брак.</w:t>
      </w:r>
    </w:p>
    <w:p w:rsidR="00405093" w:rsidRPr="00405093" w:rsidRDefault="00405093" w:rsidP="00F64008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Разрешение на вступление в брак может быть выдано лицу (лицам), достигш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 (достигшим) возраста четырнадцати лет, но не достигшему (дости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шим)  возраста шестнадцати лет, либо его (их) законным представителям, с согласия его (их) зако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представителей;</w:t>
      </w:r>
      <w:proofErr w:type="gramEnd"/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Уважительными причинами, дающими право на получение разрешения на вступление в брак, лицами, достигшим возраста шестнадцати лет, но не дости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шим брачного возраста – восемнадцати лет, являются беременность лица, желающего вступить в брак, либо рождение общего ребенка (детей) у лиц, желающих вступить в брак.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Муниципальная услуга предоставляется при одновременном личном обращ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нии заявителя - совершеннолетнего лица, желающего вступить в брак с несоверше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нолетним лицом, и несовершеннолетнего лица, желающего вступить в брак с сове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шеннолетним лицом, а также законных представителей несове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шеннолетнего лица.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Если оба заявителя являются несовершеннолетними лицами, желающими вст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пить в брак, разрешение на вступление в брак должно быть получено ка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дым из них при одновременном личном обращении совместно с законными представителями несовершеннолетних лиц. 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1.3.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Место нахождения Администрации Грязовецкого муниципального округа, его структурного подразделения отдела опеки и попечительства и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боте 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 общественными организациями  (далее – Уполном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ченный орган):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Почтовый адрес Уполномоченного органа: 162000, Вологодская 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ласть, 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г. Грязовец, ул. К. Маркса, д, 58.</w:t>
      </w:r>
    </w:p>
    <w:p w:rsidR="00405093" w:rsidRPr="00405093" w:rsidRDefault="00405093" w:rsidP="00405093">
      <w:pPr>
        <w:tabs>
          <w:tab w:val="left" w:pos="851"/>
        </w:tabs>
        <w:suppressAutoHyphens w:val="0"/>
        <w:ind w:right="2" w:firstLine="72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3"/>
        <w:gridCol w:w="6295"/>
      </w:tblGrid>
      <w:tr w:rsidR="00405093" w:rsidRPr="00405093" w:rsidTr="00F64008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A174E8">
            <w:pPr>
              <w:widowControl w:val="0"/>
              <w:suppressAutoHyphens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Понедельник</w:t>
            </w:r>
          </w:p>
        </w:tc>
        <w:tc>
          <w:tcPr>
            <w:tcW w:w="6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E8" w:rsidRDefault="00A174E8" w:rsidP="00A174E8">
            <w:pPr>
              <w:suppressAutoHyphens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  <w:p w:rsidR="00F64008" w:rsidRDefault="00405093" w:rsidP="00A174E8">
            <w:pPr>
              <w:suppressAutoHyphens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17.00</w:t>
            </w:r>
          </w:p>
          <w:p w:rsidR="00405093" w:rsidRPr="00405093" w:rsidRDefault="00405093" w:rsidP="00F64008">
            <w:pPr>
              <w:suppressAutoHyphens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перерыв на обед с 12.00 до 13.00</w:t>
            </w:r>
          </w:p>
        </w:tc>
      </w:tr>
      <w:tr w:rsidR="00405093" w:rsidRPr="00405093" w:rsidTr="00F64008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A174E8">
            <w:pPr>
              <w:widowControl w:val="0"/>
              <w:suppressAutoHyphens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Вторник</w:t>
            </w:r>
          </w:p>
        </w:tc>
        <w:tc>
          <w:tcPr>
            <w:tcW w:w="6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F64008">
            <w:pPr>
              <w:suppressAutoHyphens w:val="0"/>
              <w:spacing w:after="200" w:line="276" w:lineRule="auto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405093" w:rsidRPr="00405093" w:rsidTr="00F64008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A174E8">
            <w:pPr>
              <w:widowControl w:val="0"/>
              <w:suppressAutoHyphens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Среда</w:t>
            </w:r>
          </w:p>
        </w:tc>
        <w:tc>
          <w:tcPr>
            <w:tcW w:w="6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F64008">
            <w:pPr>
              <w:suppressAutoHyphens w:val="0"/>
              <w:spacing w:after="200" w:line="276" w:lineRule="auto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405093" w:rsidRPr="00405093" w:rsidTr="00F64008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A174E8">
            <w:pPr>
              <w:widowControl w:val="0"/>
              <w:suppressAutoHyphens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Четверг</w:t>
            </w:r>
          </w:p>
        </w:tc>
        <w:tc>
          <w:tcPr>
            <w:tcW w:w="6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F64008">
            <w:pPr>
              <w:suppressAutoHyphens w:val="0"/>
              <w:spacing w:after="200" w:line="276" w:lineRule="auto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405093" w:rsidRPr="00405093" w:rsidTr="00F64008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A174E8">
            <w:pPr>
              <w:widowControl w:val="0"/>
              <w:suppressAutoHyphens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Пятница</w:t>
            </w:r>
          </w:p>
        </w:tc>
        <w:tc>
          <w:tcPr>
            <w:tcW w:w="6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F64008">
            <w:pPr>
              <w:widowControl w:val="0"/>
              <w:suppressAutoHyphens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405093" w:rsidRPr="00405093" w:rsidTr="00F64008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A174E8">
            <w:pPr>
              <w:widowControl w:val="0"/>
              <w:suppressAutoHyphens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Суббота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F64008">
            <w:pPr>
              <w:widowControl w:val="0"/>
              <w:suppressAutoHyphens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Выходной день</w:t>
            </w:r>
          </w:p>
        </w:tc>
      </w:tr>
      <w:tr w:rsidR="00405093" w:rsidRPr="00405093" w:rsidTr="00F64008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A174E8">
            <w:pPr>
              <w:widowControl w:val="0"/>
              <w:suppressAutoHyphens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Воскресенье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F64008">
            <w:pPr>
              <w:widowControl w:val="0"/>
              <w:suppressAutoHyphens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Выходной день</w:t>
            </w:r>
          </w:p>
        </w:tc>
      </w:tr>
      <w:tr w:rsidR="00405093" w:rsidRPr="00405093" w:rsidTr="00F64008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93" w:rsidRPr="00405093" w:rsidRDefault="00405093" w:rsidP="00A174E8">
            <w:pPr>
              <w:widowControl w:val="0"/>
              <w:suppressAutoHyphens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Предпраздничные дни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008" w:rsidRDefault="00405093" w:rsidP="00F64008">
            <w:pPr>
              <w:widowControl w:val="0"/>
              <w:suppressAutoHyphens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16.00</w:t>
            </w:r>
          </w:p>
          <w:p w:rsidR="00405093" w:rsidRPr="00405093" w:rsidRDefault="00405093" w:rsidP="00F64008">
            <w:pPr>
              <w:widowControl w:val="0"/>
              <w:suppressAutoHyphens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05093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перерыв на обед с 12.00 до 13.00</w:t>
            </w:r>
          </w:p>
        </w:tc>
      </w:tr>
    </w:tbl>
    <w:p w:rsidR="00405093" w:rsidRPr="00405093" w:rsidRDefault="00405093" w:rsidP="00F64008">
      <w:pPr>
        <w:suppressAutoHyphens w:val="0"/>
        <w:ind w:right="2" w:firstLine="72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График приема документов: с 8.00 до 17.00, перерыв с 12.00 до 13.00, в пред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oftHyphen/>
        <w:t xml:space="preserve">праздничные дни с 8.00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16.00, перерыв с 12.00 до 13.00.</w:t>
      </w:r>
    </w:p>
    <w:p w:rsidR="00405093" w:rsidRPr="00405093" w:rsidRDefault="00405093" w:rsidP="00F64008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График личного приема руководителя Уполномоченного органа: каждый 1-й и 3-й понедельник месяца с 9.00 до 12.00. </w:t>
      </w:r>
    </w:p>
    <w:p w:rsidR="00405093" w:rsidRPr="00405093" w:rsidRDefault="00405093" w:rsidP="00F64008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Телефон для информирования по вопросам, связанным с предоставлением 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ниципальной услуги: 8(81755)2-18-88.</w:t>
      </w:r>
    </w:p>
    <w:p w:rsidR="00405093" w:rsidRPr="00405093" w:rsidRDefault="00405093" w:rsidP="00F64008">
      <w:pPr>
        <w:suppressAutoHyphens w:val="0"/>
        <w:ind w:right="2" w:firstLine="72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Адрес официального сайта Уполномоченного органа в информацио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но-телекоммуникационной сети «Интернет» (далее – сеть «Интернет», сайт в сети «И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тернет»): </w:t>
      </w:r>
      <w:proofErr w:type="spell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www</w:t>
      </w:r>
      <w:proofErr w:type="spell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 https://35gryazovetskij.gosuslugi.ru</w:t>
      </w:r>
    </w:p>
    <w:p w:rsidR="00405093" w:rsidRPr="00405093" w:rsidRDefault="00405093" w:rsidP="00F64008">
      <w:pPr>
        <w:suppressAutoHyphens w:val="0"/>
        <w:ind w:right="2" w:firstLine="720"/>
        <w:jc w:val="both"/>
        <w:outlineLvl w:val="0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Адрес федеральной государственной информационной системы «Единый по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тал государственных и муниципальных услуг (функций)» (далее также – Единый по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тал) в сети «Интернет»: </w:t>
      </w:r>
      <w:hyperlink r:id="rId11" w:history="1">
        <w:r w:rsidRPr="00405093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www.gosuslugi.ru</w:t>
        </w:r>
      </w:hyperlink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405093" w:rsidRPr="00405093" w:rsidRDefault="00405093" w:rsidP="00F64008">
      <w:pPr>
        <w:suppressAutoHyphens w:val="0"/>
        <w:ind w:right="2" w:firstLine="72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Адрес государственной информационной системы «Портал государстве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и муниципальных услуг (функций) Вологодской области» (далее также –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гиональный портал) в сети «Интернет»: </w:t>
      </w:r>
      <w:hyperlink r:id="rId12" w:history="1">
        <w:r w:rsidRPr="00405093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https://gosuslugi35.ru.</w:t>
        </w:r>
      </w:hyperlink>
    </w:p>
    <w:p w:rsidR="00405093" w:rsidRPr="00405093" w:rsidRDefault="00F64008" w:rsidP="00405093">
      <w:pPr>
        <w:suppressAutoHyphens w:val="0"/>
        <w:ind w:left="709" w:right="2"/>
        <w:contextualSpacing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Способ получения информации о порядке предоставления муниц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</w:t>
      </w:r>
    </w:p>
    <w:p w:rsidR="00405093" w:rsidRPr="00405093" w:rsidRDefault="00405093" w:rsidP="00405093">
      <w:pPr>
        <w:suppressAutoHyphens w:val="0"/>
        <w:ind w:left="-425" w:right="2" w:firstLine="425"/>
        <w:contextualSpacing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услуги:</w:t>
      </w:r>
    </w:p>
    <w:p w:rsidR="00405093" w:rsidRPr="00405093" w:rsidRDefault="00405093" w:rsidP="00405093">
      <w:pPr>
        <w:suppressAutoHyphens w:val="0"/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лично;</w:t>
      </w:r>
    </w:p>
    <w:p w:rsidR="00405093" w:rsidRPr="00405093" w:rsidRDefault="00405093" w:rsidP="00405093">
      <w:pPr>
        <w:suppressAutoHyphens w:val="0"/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через законного представителя;</w:t>
      </w:r>
    </w:p>
    <w:p w:rsidR="00405093" w:rsidRPr="00405093" w:rsidRDefault="00405093" w:rsidP="00405093">
      <w:pPr>
        <w:suppressAutoHyphens w:val="0"/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посредством телефонной связи;</w:t>
      </w:r>
    </w:p>
    <w:p w:rsidR="00405093" w:rsidRPr="00405093" w:rsidRDefault="00405093" w:rsidP="00405093">
      <w:pPr>
        <w:suppressAutoHyphens w:val="0"/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посредством электронной почты;</w:t>
      </w:r>
    </w:p>
    <w:p w:rsidR="00405093" w:rsidRPr="00405093" w:rsidRDefault="00405093" w:rsidP="00405093">
      <w:pPr>
        <w:suppressAutoHyphens w:val="0"/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посредством почтовой связи;</w:t>
      </w:r>
    </w:p>
    <w:p w:rsidR="00405093" w:rsidRPr="00405093" w:rsidRDefault="00405093" w:rsidP="00405093">
      <w:pPr>
        <w:suppressAutoHyphens w:val="0"/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информационных стендах в помещениях администрации Грязовецкого 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ниципального округа;</w:t>
      </w:r>
    </w:p>
    <w:p w:rsidR="00405093" w:rsidRPr="00405093" w:rsidRDefault="00405093" w:rsidP="00405093">
      <w:pPr>
        <w:suppressAutoHyphens w:val="0"/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информационно-телекоммуникационной сети «Интернет»:</w:t>
      </w:r>
    </w:p>
    <w:p w:rsidR="00405093" w:rsidRPr="00405093" w:rsidRDefault="00405093" w:rsidP="00405093">
      <w:pPr>
        <w:suppressAutoHyphens w:val="0"/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официальном сайте Грязовецкого муниципального округа;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Едином портале;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Региональном портале.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 Порядок информирования о предоставлении муниципальной усл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ги.</w:t>
      </w:r>
    </w:p>
    <w:p w:rsidR="00405093" w:rsidRPr="00405093" w:rsidRDefault="00F64008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Информирование о предоставлении муниципальной услуги осуществл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ется по следующим вопросам: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место нахождения Уполномоченного органа, его структурных подразделений (при наличии);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должностные лица и муниципальные служащие Уполномоченного органа, уполномоченные предоставлять муниципальную услугу и номера контактных тел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фонов; 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график работы Уполномоченного органа;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адрес сайта в сети «Интернет» Грязовецкого муниципального округа;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адрес электронной почты Уполномоченного органа;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тия нормативного правового акта);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способы подачи заявления о предоставлении муниципальной услуги;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ход предоставления муниципальной услуги;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административные процедуры предоставления муниципальной услуги;</w:t>
      </w:r>
    </w:p>
    <w:p w:rsidR="00405093" w:rsidRPr="00405093" w:rsidRDefault="00405093" w:rsidP="00405093">
      <w:pPr>
        <w:tabs>
          <w:tab w:val="left" w:pos="540"/>
        </w:tabs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срок предоставления муниципальной услуги;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порядок и формы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контроля за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предоставлением муниципальной усл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ги;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основания для отказа в предоставлении муниципальной услуги;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досудебный и судебный порядок обжалования действий (бездействия) дол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ностных лиц и муниципальных служащих Уполномоченного органа, отве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ственных за предоставление муниципальной услуги, а также решений, принятых в ходе пред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ставления муниципальной услуги.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иная информация о деятельности Уполномоченного органа, в соотве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ствии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с Федеральным законом от 9 февраля 2009 г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8-ФЗ «Об обеспечении доступа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к информации о деятельности государстве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органов и органов местного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самоуправления».</w:t>
      </w:r>
    </w:p>
    <w:p w:rsidR="00405093" w:rsidRPr="00405093" w:rsidRDefault="00405093" w:rsidP="00405093">
      <w:pPr>
        <w:widowControl w:val="0"/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1.5.2.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Информирование (консультирование) осуществляется специалистами Уполномоченного органа, ответственными за информирование, при обращ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нии 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заявителей за информацией лично, по телефону, посредством п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чты или электронной почты.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Информирование проводится на русском языке в форме: индивидуал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ного 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 публичного информирования.</w:t>
      </w:r>
    </w:p>
    <w:p w:rsidR="00405093" w:rsidRPr="00405093" w:rsidRDefault="00F64008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1.5.3. 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Индивидуальное устное информирование осуществляется дол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ностными лицами, ответственными за информирование, при обращении заявителей за информ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цией лично или по телефону.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ленные вопросы,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в том числе с привлечением других сотрудников.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ванным лицам перезвонить в определенный день и в определенное время, но не позднее трех 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рабочих дней со дня обращения. К назначенному ср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ку должен быть подготовлен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ответ по вопросам заявителей, в случае необходимости ответ готовится при взаим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действии с должностными лицами структурных подразделений органов и организ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ций, участвующих в предоста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лении муниципальной услуги.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если предоставление информации, необходимой заявителю, не пре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ставляется возможным посредством телефона, сотрудник Уполном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ченного органа, принявший телефонный звонок, разъясняет заявителю право обратиться с письме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ным обращением в Уполномоченный орган и требования к оформл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нию обращения.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При ответе на телефонные звонки специалист, ответственный за информиров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ние, должен назвать фамилию, имя, отчество, занимаемую должность и наименование структурного подразделения (при наличии) Уполномоченного 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гана. 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Устное информирование должно проводиться с учетом требований офиц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ально - делового стиля речи. Во время разговора необходимо произносить слова четко, изб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гать «параллельных разговоров» с окружающими людьми и не прер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ы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вать разговор по причине поступления звонка на другой аппарат. В конце 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формирования специалист, ответственный за информирование, должен кратко подвести итоги и перечислить 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ры, которые необх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димо принять (кто именно, когда и что должен сделать).</w:t>
      </w:r>
    </w:p>
    <w:p w:rsidR="00405093" w:rsidRPr="00405093" w:rsidRDefault="00F64008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1.5.4. 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Индивидуальное письменное информирование осуществляется </w:t>
      </w:r>
      <w:proofErr w:type="gramStart"/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виде письменного ответа на обращение заинтересованного лица в соответствии с законод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тельством о порядке</w:t>
      </w:r>
      <w:proofErr w:type="gramEnd"/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рассмотрения обращений граждан.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Ответ на обращение предоставляется в простой, четкой форме с указ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нием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фамилии, имени, отчества, номера телефона исполнителя, подписывается руководит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лем Уполномоченного органа и направляется способом, позволяющим подтвердить факт и дату направления.</w:t>
      </w:r>
    </w:p>
    <w:p w:rsidR="00405093" w:rsidRPr="00405093" w:rsidRDefault="00F64008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1.5.5. 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Публичное устное информирование осуществляется посредством привл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чения средств массовой информации – радио, телевидения. Выступления должнос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лиц, ответственных за информирование, по радио и телевидению согласовываю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ся с руководителем Уполномоченного органа.</w:t>
      </w:r>
    </w:p>
    <w:p w:rsidR="00405093" w:rsidRPr="00405093" w:rsidRDefault="00405093" w:rsidP="00405093">
      <w:pPr>
        <w:tabs>
          <w:tab w:val="left" w:pos="0"/>
        </w:tabs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1.5.6. Публичное письменное информирование осуществляется путем публик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ции информационных материалов о порядке предоставления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услуги, а также административного регламента и муниципального правового акта об его утверждении:</w:t>
      </w:r>
    </w:p>
    <w:p w:rsidR="00405093" w:rsidRPr="00405093" w:rsidRDefault="00405093" w:rsidP="00405093">
      <w:pPr>
        <w:widowControl w:val="0"/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средствах массовой информации;</w:t>
      </w:r>
    </w:p>
    <w:p w:rsidR="00405093" w:rsidRPr="00405093" w:rsidRDefault="00405093" w:rsidP="00405093">
      <w:pPr>
        <w:widowControl w:val="0"/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 сайте в сети «Интернет»;</w:t>
      </w:r>
    </w:p>
    <w:p w:rsidR="00405093" w:rsidRPr="00405093" w:rsidRDefault="00405093" w:rsidP="00405093">
      <w:pPr>
        <w:widowControl w:val="0"/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Региональном портале;</w:t>
      </w:r>
    </w:p>
    <w:p w:rsidR="00405093" w:rsidRPr="00405093" w:rsidRDefault="00405093" w:rsidP="00405093">
      <w:pPr>
        <w:widowControl w:val="0"/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Едином портале;</w:t>
      </w:r>
    </w:p>
    <w:p w:rsidR="00405093" w:rsidRPr="00405093" w:rsidRDefault="00405093" w:rsidP="00405093">
      <w:pPr>
        <w:widowControl w:val="0"/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информационных стендах Уполномоченного органа.</w:t>
      </w:r>
    </w:p>
    <w:p w:rsidR="00405093" w:rsidRPr="00F64008" w:rsidRDefault="00405093" w:rsidP="00405093">
      <w:pPr>
        <w:widowControl w:val="0"/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F64008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II. Стандарт предоставления муниципальной услуги</w:t>
      </w:r>
    </w:p>
    <w:p w:rsidR="00F64008" w:rsidRPr="00F64008" w:rsidRDefault="00F64008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F64008" w:rsidRDefault="00405093" w:rsidP="00F64008">
      <w:pPr>
        <w:suppressAutoHyphens w:val="0"/>
        <w:ind w:right="2" w:firstLine="720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F6400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2.1. Наименование муниципальной услуги</w:t>
      </w:r>
    </w:p>
    <w:p w:rsidR="00405093" w:rsidRPr="00405093" w:rsidRDefault="00405093" w:rsidP="00F64008">
      <w:pPr>
        <w:suppressAutoHyphens w:val="0"/>
        <w:ind w:right="2"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Выдача разрешения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вступление в брак лицам в возрасте от четырнадц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ти до восемнадцати лет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405093" w:rsidRPr="00F6400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F64008" w:rsidRDefault="00405093" w:rsidP="00F64008">
      <w:pPr>
        <w:suppressAutoHyphens w:val="0"/>
        <w:ind w:right="2" w:firstLine="709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F6400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2.2. Наименование органа местного самоуправления, </w:t>
      </w:r>
    </w:p>
    <w:p w:rsidR="00405093" w:rsidRPr="00F64008" w:rsidRDefault="00405093" w:rsidP="00F64008">
      <w:pPr>
        <w:suppressAutoHyphens w:val="0"/>
        <w:ind w:right="2" w:firstLine="709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F6400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предоставляющего</w:t>
      </w:r>
      <w:proofErr w:type="gramEnd"/>
      <w:r w:rsidRPr="00F6400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муниципальную услугу</w:t>
      </w:r>
    </w:p>
    <w:p w:rsidR="00405093" w:rsidRPr="00A174E8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i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2.2.1.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Муниципальная услуга предоставляется Администрацией Грязовецкого муниципального округа, ее структурным подразделением - отделом опеки и попеч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тельства и работе с общественными организациями - в части приема 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кументов, 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рассмотрения и выдачи решения на вступление в брак лицам в во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расте</w:t>
      </w:r>
      <w:r w:rsidR="00F6400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от четырнадцати до восемнадцати лет.</w:t>
      </w:r>
    </w:p>
    <w:p w:rsidR="00405093" w:rsidRPr="00405093" w:rsidRDefault="00F6400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2.2.2. 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занных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с обращением в иные органы, и организации, не предусмо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ренных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       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административным регламентом. </w:t>
      </w:r>
    </w:p>
    <w:p w:rsidR="00405093" w:rsidRPr="00A174E8" w:rsidRDefault="00405093" w:rsidP="00F64008">
      <w:pPr>
        <w:suppressAutoHyphens w:val="0"/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  <w:t xml:space="preserve">                                      </w:t>
      </w:r>
    </w:p>
    <w:p w:rsidR="00405093" w:rsidRPr="00F6400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F6400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2.3. Результат предоставления муниципальной услуги</w:t>
      </w:r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F6400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2.3.1. 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Результатом предоставления муниципальной услуги является: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– решение о выдаче  разрешения на вступление в брак;</w:t>
      </w:r>
    </w:p>
    <w:p w:rsidR="00405093" w:rsidRPr="00405093" w:rsidRDefault="00405093" w:rsidP="00F64008">
      <w:pPr>
        <w:suppressAutoHyphens w:val="0"/>
        <w:ind w:left="850" w:right="2" w:hanging="14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– решение об отказе в выдаче разрешения на вступление в брак.</w:t>
      </w:r>
    </w:p>
    <w:p w:rsidR="00405093" w:rsidRPr="00405093" w:rsidRDefault="00405093" w:rsidP="00A174E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2.3.2. Результат предоставления муниципальной услуги подписывается Главой Грязовецкого муниципального округа или лицом, его замещающим, или лицом,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которому Главой Грязовецкого муниципального округа делегировано право подпис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 муниципальных правовых актов и иных решений по результатам предоставления 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ниципальной услуги</w:t>
      </w:r>
    </w:p>
    <w:p w:rsidR="00405093" w:rsidRPr="00A174E8" w:rsidRDefault="00405093" w:rsidP="00F64008">
      <w:pPr>
        <w:suppressAutoHyphens w:val="0"/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A174E8" w:rsidRDefault="00405093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2.4. Срок предоставления муниципальной услуги</w:t>
      </w:r>
    </w:p>
    <w:p w:rsidR="00A174E8" w:rsidRPr="00A174E8" w:rsidRDefault="00A174E8" w:rsidP="00F64008">
      <w:pPr>
        <w:suppressAutoHyphens w:val="0"/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2.4.1. 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Срок предоставления муниципальной услуги составляет 15  дней  со дня поступления в Уполномоченный орган заявления и прилагаемых к нему д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кументов.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2.4.2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Срок направления уведомления о результатах предоставления госуда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ственной услуги не позднее дня, следующего за днем принятия решения о предоста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лении муниципальной услуги.</w:t>
      </w:r>
    </w:p>
    <w:p w:rsidR="00405093" w:rsidRPr="00A174E8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A174E8" w:rsidRDefault="00405093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2.5.Правовые основания для предоставления муниципальной услуги</w:t>
      </w:r>
    </w:p>
    <w:p w:rsidR="00A174E8" w:rsidRPr="00A174E8" w:rsidRDefault="00A174E8" w:rsidP="00F64008">
      <w:pPr>
        <w:suppressAutoHyphens w:val="0"/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405093" w:rsidP="00F64008">
      <w:pPr>
        <w:suppressAutoHyphens w:val="0"/>
        <w:ind w:right="2" w:firstLine="58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Перечень нормативных правовых актов, регулирующих предоставление мун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ципальной услуги (с указанием их реквизитов и источников официального опублик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вания), размещается в описании муниципальной услуги на официальном сайте Упо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номоченного органа, на Едином портале, на Региональном порт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ле.</w:t>
      </w:r>
    </w:p>
    <w:p w:rsidR="00405093" w:rsidRPr="00405093" w:rsidRDefault="00405093" w:rsidP="00F64008">
      <w:pPr>
        <w:suppressAutoHyphens w:val="0"/>
        <w:ind w:right="2" w:firstLine="58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Предоставление муниципальной услуги регулируется:</w:t>
      </w:r>
    </w:p>
    <w:p w:rsidR="00405093" w:rsidRPr="00405093" w:rsidRDefault="00405093" w:rsidP="00F64008">
      <w:pPr>
        <w:suppressAutoHyphens w:val="0"/>
        <w:ind w:right="2" w:firstLine="58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Семейным кодексом Российской Федерации;</w:t>
      </w:r>
    </w:p>
    <w:p w:rsidR="00405093" w:rsidRPr="00405093" w:rsidRDefault="00405093" w:rsidP="00F64008">
      <w:pPr>
        <w:suppressAutoHyphens w:val="0"/>
        <w:ind w:right="2" w:firstLine="58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Федеральным законом от 15 ноября 1997 г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143-ФЗ «Об актах гражданского состояния»;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Федеральным законом от 27 июля 2010 г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210-ФЗ «Об организации пред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ставления государственных и муниципальных услуг» (далее – Федерал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ный закон 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№ 210-ФЗ);</w:t>
      </w:r>
    </w:p>
    <w:p w:rsidR="00405093" w:rsidRPr="00405093" w:rsidRDefault="00405093" w:rsidP="00F64008">
      <w:pPr>
        <w:suppressAutoHyphens w:val="0"/>
        <w:ind w:right="2" w:firstLine="566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законом Вологодской области от 2 ноября 2016 г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4050-ОЗ «О поря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ке, 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условиях и особых обстоятельствах для получения разрешения на вступление в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брак лиц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, не достигших возраста шестнадцати лет».</w:t>
      </w:r>
    </w:p>
    <w:p w:rsidR="00405093" w:rsidRPr="00A174E8" w:rsidRDefault="00405093" w:rsidP="00F64008">
      <w:pPr>
        <w:suppressAutoHyphens w:val="0"/>
        <w:ind w:right="2" w:firstLine="709"/>
        <w:jc w:val="both"/>
        <w:outlineLvl w:val="1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2.6.Исчерпывающий перечень документов, необходимых в соответствии</w:t>
      </w:r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 законодательными или иными нормативными правовыми актами </w:t>
      </w:r>
      <w:proofErr w:type="gramStart"/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для</w:t>
      </w:r>
      <w:proofErr w:type="gramEnd"/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предоставления муниципальной услуги, которые заявитель должен</w:t>
      </w:r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представить самостоятельно.</w:t>
      </w:r>
    </w:p>
    <w:p w:rsidR="00405093" w:rsidRPr="00A174E8" w:rsidRDefault="00405093" w:rsidP="00F64008">
      <w:pPr>
        <w:suppressAutoHyphens w:val="0"/>
        <w:ind w:right="2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2.6.1. 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Для предоставления муниципальной услуги  заявитель направляет (пре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ставляет) следующие документы: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а) </w:t>
      </w:r>
      <w:hyperlink r:id="rId13" w:history="1">
        <w:r w:rsidR="00405093" w:rsidRPr="00405093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заявление</w:t>
        </w:r>
      </w:hyperlink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несовершеннолетнего, достигшего возраста четырнадцати лет, о выдаче разрешения на вступление в брак;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б) </w:t>
      </w:r>
      <w:hyperlink r:id="rId14" w:history="1">
        <w:r w:rsidR="00405093" w:rsidRPr="00405093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заявление</w:t>
        </w:r>
      </w:hyperlink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от законных представителей о согласии на выдачу разрешения на заключение брака несовершеннолетнему в возрасте от четырнадц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ти до шестнадцати лет;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в)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заявление о выдаче разрешения на вступление в брак совершеннолетнего 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ца, желающего вступить в брак с несовершеннолетним лицом в возрасте от четырн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дцати до восемнадцати лет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г)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нотариально заверенное заявление несовершеннолетнего, достигшего во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раста четырнадцати лет, на выдачу разрешения на вступление в брак в случае нево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можности его личного присутствия в Уполномоченном органе при подаче заявления;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д)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нотариально заверенное согласие на выдачу разрешения на закл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чение брака несовершеннолетнему от законных представителей, которые лично не могут прису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ствовать в Уполномоченном органе при подаче заявл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ния;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е)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документы, подтверждающие наличие особого обстоятельства или уваж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тельных причин для заключения брака (справка о беременности заявителя 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бо лица, желающего вступить в брак с заявителем, выданная медицинской организацией), св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детельство (свидетельства) о рождении ребенка (детей), выданные компетентными органами иностранного государства, и их нотариально удостов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ренный перевод на русский язык, или консульскими учреждениями Российской Федерации);</w:t>
      </w:r>
      <w:proofErr w:type="gramEnd"/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ж) документы, удостоверяющие личности лиц, желающих вступить в брак (при личном обращении);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з)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документы, удостоверяющие личности законных представителей (при ли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ном обращении);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2.6.2. 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Заявление составляется в единственном экземпляре – оригинале.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2.6.3. 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Заявление и прилагаемые документы могут быть представлены следу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щими способами: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путем личного обращения в Уполномоченный орган;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посредством почтовой связи;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 электронной почте;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от 6 апреля 2011 г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63-ФЗ «Об электронной подписи» и статей 21.1 и 21.2 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Федерального закона от 27 июля 2010 г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210-ФЗ «Об организации предоста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ления государственных и мун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ципальных услуг». 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2.6.4. 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представления документов на бумажном носителе копии док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ментов представляются с предъявлением подлинников либо заверенные в устано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ленном законодательством Российской Федерации порядке. После пров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дения сверки подлинники документов незамедлительно возвращаются заявит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лю.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Документы не должны содержать подчисток либо приписок, зачеркн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тых слов и иных не оговоренных в них исправлений, а также серьезных повреждений, не по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воляющих однозначно истолковать их содержание.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представления документов на иностранном языке они должны быть переведены заявителем на русский язык. Верность перевода и по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линность подписи переводчика должны быть нотариально удостоверены.</w:t>
      </w:r>
    </w:p>
    <w:p w:rsidR="00405093" w:rsidRPr="00A174E8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A174E8" w:rsidRDefault="00405093" w:rsidP="00A174E8">
      <w:pPr>
        <w:tabs>
          <w:tab w:val="left" w:pos="851"/>
        </w:tabs>
        <w:suppressAutoHyphens w:val="0"/>
        <w:ind w:right="2"/>
        <w:jc w:val="center"/>
        <w:outlineLvl w:val="1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2.7. Исчерпывающий перечень документов, необходимых в соответствии с закон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дательными и иными нормативными правовыми актами для предоставления мун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ципальной услуги, которые заявитель вправе представить по собственной инициат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ве, так как они подлежат представлению в рамках межведомственного информац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онного взаимодействия</w:t>
      </w:r>
    </w:p>
    <w:p w:rsidR="00405093" w:rsidRPr="00A174E8" w:rsidRDefault="00405093" w:rsidP="00F64008">
      <w:pPr>
        <w:tabs>
          <w:tab w:val="left" w:pos="851"/>
        </w:tabs>
        <w:suppressAutoHyphens w:val="0"/>
        <w:ind w:right="2" w:firstLine="709"/>
        <w:jc w:val="center"/>
        <w:outlineLvl w:val="1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2.7.1. 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Заявитель вправе представить в Уполномоченный орган следу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щие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документы (сведения):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а) о месте жительства лиц, желающих вступить в брак, и их законных предст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вителей;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б) подтверждающие наличие особого обстоятельства или уважительной прич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 для заключения брака, свидетельство (свидетельства) о рождении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бенка;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в) копия акта органа опеки и попечительства о назначении несовершеннолетн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 опекуна (попечителя), если несовершеннолетний находится под опекой (попеч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тельством);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г) копии документов, подтверждающих случаи, при которых согласие второго родителя несовершеннолетнего лица на вступление в брак указанного лица, не треб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ется (свидетельство о смерти родителя; справка о рождении по форме № 2, подтве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ждающая, что сведения об отце ребенка внесены в запись акта о рождении на основ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нии заявления матери ребенка; решение суда о лишении родит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ля родительских прав (ограничении в родительских правах);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признании родителя недееспособным (огран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дении в местах содержания под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стражей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подозреваемых и обвиняемых в 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вершении преступлений. 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2.7.2. 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Документы, указанные в пункте 2.7.1 Административного регламе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та, не могут быть затребованы у заявителя, при этом заявитель вправе их представить вм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сте с заявлением.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2.7.3. 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Документы, указанные в пункте 2.7.1 Административного регламе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та (их копии, сведения, содержащиеся в них), запрашиваются Уполном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ченным органом в органах государственной власти, органах местного самоуправления и подведомстве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государственным органам или органам местного самоупра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ления в организациях, в распоряжении которых находятся данные документы (их копии, сведения, содерж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щиеся в них).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Заявитель имеет право представить заявление и прилагаемые документы сл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дующими способами: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а) путем личного обращения в Уполномоченный орган;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б) посредством почтовой связи;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в) по электронной почте.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2.7.4. Запрещено требовать от заявителя: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представления документов и информации или осуществления действий, пре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ципальной услуги;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госуда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ственных органов, органов местного самоуправления и организ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ций, в соответствии с нормативными правовыми актами Российской Ф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дерации, нормативными правовыми актами предоставления государственной услуги;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представления документов и информации, отсутствие и (или) недостове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ность которых не указывались при первоначальном отказе в приеме документов, необход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мых для предоставления государственной услуги, либо в предоставлении госуда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ственной услуги,  за исключением случаев, предусмотренных </w:t>
      </w:r>
      <w:hyperlink r:id="rId15" w:history="1">
        <w:r w:rsidRPr="00405093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пун</w:t>
        </w:r>
        <w:r w:rsidRPr="00405093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к</w:t>
        </w:r>
        <w:r w:rsidRPr="00405093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том 4 части 1статьи 7</w:t>
        </w:r>
      </w:hyperlink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Федерального закона от 27 июля 2010 г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210-ФЗ «Об 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ганизации предоставления государственных и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пальных услуг»;</w:t>
      </w:r>
      <w:proofErr w:type="gramEnd"/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предоставления на бумажном носителе документов и информации, эле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тронные образы которых ранее были заверены в соответствии с пунктом 7.2 ч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сти 1 статьи 16 Федерального закона от 27 июля 2010 г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210-ФЗ « Об орган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зации предоставления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государственных и муниципальных услуг», за исключен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ем случаев, если нанесение отметок на такие документы либо их изъятие является необходимым условием пред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ставления государственной или муниципальной  услуги, и иных случаев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,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установле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федеральными законами.</w:t>
      </w:r>
    </w:p>
    <w:p w:rsidR="00405093" w:rsidRPr="00A174E8" w:rsidRDefault="00405093" w:rsidP="00F64008">
      <w:pPr>
        <w:suppressAutoHyphens w:val="0"/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A174E8" w:rsidRDefault="00405093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2.8. Исчерпывающий перечень оснований для отказа в приеме документов, необход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мых для предоставления муниципальной услуги</w:t>
      </w:r>
    </w:p>
    <w:p w:rsidR="00405093" w:rsidRPr="00A174E8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405093" w:rsidRPr="00A174E8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A174E8" w:rsidRDefault="00405093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2.9. Исчерпывающий перечень оснований для приостановления предоставл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 или отказа в предоставлении муниципальной услуги</w:t>
      </w:r>
    </w:p>
    <w:p w:rsidR="00405093" w:rsidRPr="00A174E8" w:rsidRDefault="00405093" w:rsidP="00F64008">
      <w:pPr>
        <w:suppressAutoHyphens w:val="0"/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2.9.1. 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Основаниями для отказа в приеме к рассмотрению документов, необх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димых для предоставления муниципальной услуги, являются:</w:t>
      </w:r>
    </w:p>
    <w:p w:rsidR="00405093" w:rsidRPr="00405093" w:rsidRDefault="00405093" w:rsidP="00F64008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представленные заявителем документы содержат подчистки и исправления те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ста, не заверенные в порядке, установленном законодательством Российской Федер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ции;</w:t>
      </w:r>
    </w:p>
    <w:p w:rsidR="00405093" w:rsidRPr="00405093" w:rsidRDefault="00405093" w:rsidP="00F64008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05093" w:rsidRPr="00405093" w:rsidRDefault="00405093" w:rsidP="00F64008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представленные документы или сведения утратили силу на момент обращения за услугой (документ, удостоверяющий полномочия законных представ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телей, 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обращения за предоставлением услуги указанным лицом);</w:t>
      </w:r>
    </w:p>
    <w:p w:rsidR="00405093" w:rsidRPr="00405093" w:rsidRDefault="00405093" w:rsidP="00F64008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неполное заполнение полей в форме заявления;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заявление о предоставлении услуги подано в орган местного самоуправл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ния, 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полномочия которого не входит предоставление услуги;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несоблюдение установленных статьей 11 Федерального закона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от 6 апреля 2011 г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63-ФЗ «Об электронной подписи» условий признания 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действительности, усиле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ной квалифицированной электронной подписи.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2.9.2. 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Основания для приостановления предоставления муниципальной услуги не предусмотрены.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2.9.3. 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Основаниями для отказа в предоставлении муниципальной услуги явл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ются: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предоставление неполного пакета документов, указанных в пункте 2.6. админ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стративного регламента; 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несоответствие представленных заявления и (или) прилагаемых к нему док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ментов  требованиям, предъявляемым к ним законодательством;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отсутствие особых обстоятельств и уважительных причин для заключения бр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ка;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отсутствие согласия законных представителей.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2.9.4. 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Мотивированное решение об отказе в предоставлении муниципальной услуги доводится до заявителя в письменной форме.</w:t>
      </w:r>
    </w:p>
    <w:p w:rsidR="00405093" w:rsidRPr="00405093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2.10. Перечень услуг, которые являются необходимыми и обязательными для пред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ставления муниципальной услуги, в том числе сведения о документе (док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ментах), выдаваемом (выдаваемых) организациями, участвующими в предоставлении муниц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</w:t>
      </w:r>
    </w:p>
    <w:p w:rsidR="00405093" w:rsidRPr="00405093" w:rsidRDefault="00405093" w:rsidP="00F64008">
      <w:pPr>
        <w:suppressAutoHyphens w:val="0"/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Перечень услуг, которые являются необходимыми и обязательными для пред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ставления муниципальной услуги отсутствуют.</w:t>
      </w:r>
    </w:p>
    <w:p w:rsidR="00405093" w:rsidRPr="00A174E8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A174E8" w:rsidRDefault="00405093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2.11. Размер платы, взимаемой с заявителя при предоставлении муниципал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ной</w:t>
      </w:r>
    </w:p>
    <w:p w:rsidR="00A174E8" w:rsidRDefault="00405093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услуги, и способы ее взимания в случаях, предусмотренных федеральными зак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нами, принимаемыми в соответствии с ними иными нормативными правовыми актами Российской Федерации, нормативными правовыми акт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ми области, </w:t>
      </w:r>
    </w:p>
    <w:p w:rsidR="00405093" w:rsidRPr="00A174E8" w:rsidRDefault="00405093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муниципальными правовыми актами</w:t>
      </w:r>
    </w:p>
    <w:p w:rsidR="00405093" w:rsidRPr="00A174E8" w:rsidRDefault="00405093" w:rsidP="00A174E8">
      <w:pPr>
        <w:suppressAutoHyphens w:val="0"/>
        <w:ind w:left="283"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Предоставление муниципальной услуги осуществляется для заявителей на бе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возмездной основе.</w:t>
      </w:r>
    </w:p>
    <w:p w:rsidR="00405093" w:rsidRPr="00405093" w:rsidRDefault="00405093" w:rsidP="00F64008">
      <w:pPr>
        <w:suppressAutoHyphens w:val="0"/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A174E8" w:rsidRDefault="00405093" w:rsidP="00F64008">
      <w:pPr>
        <w:keepNext/>
        <w:tabs>
          <w:tab w:val="left" w:pos="0"/>
        </w:tabs>
        <w:suppressAutoHyphens w:val="0"/>
        <w:ind w:right="2"/>
        <w:jc w:val="center"/>
        <w:outlineLvl w:val="3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2.12. Максимальный срок ожидания в очереди при подаче запроса о предоста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лении муниципальной услуги и при получении результата</w:t>
      </w:r>
      <w:r w:rsid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ной</w:t>
      </w:r>
    </w:p>
    <w:p w:rsidR="00405093" w:rsidRPr="00A174E8" w:rsidRDefault="00405093" w:rsidP="00F64008">
      <w:pPr>
        <w:keepNext/>
        <w:tabs>
          <w:tab w:val="left" w:pos="0"/>
        </w:tabs>
        <w:suppressAutoHyphens w:val="0"/>
        <w:ind w:right="2"/>
        <w:jc w:val="center"/>
        <w:outlineLvl w:val="3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муниципальной услуги</w:t>
      </w:r>
    </w:p>
    <w:p w:rsidR="00405093" w:rsidRPr="00A174E8" w:rsidRDefault="00405093" w:rsidP="00F64008">
      <w:pPr>
        <w:suppressAutoHyphens w:val="0"/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Максимальный срок ожидания в очереди при подаче заявления о предоставл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нии услуги и (или) при получении результата предоставления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 не должен превышать 15 минут.</w:t>
      </w:r>
    </w:p>
    <w:p w:rsidR="00405093" w:rsidRPr="00A174E8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A174E8" w:rsidRDefault="00405093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2.13. Срок регистрации запроса заявителя</w:t>
      </w:r>
    </w:p>
    <w:p w:rsidR="00405093" w:rsidRPr="00A174E8" w:rsidRDefault="00405093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предоставлении муниципальной услуги</w:t>
      </w:r>
    </w:p>
    <w:p w:rsidR="00405093" w:rsidRPr="00A174E8" w:rsidRDefault="00405093" w:rsidP="00F64008">
      <w:pPr>
        <w:suppressAutoHyphens w:val="0"/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Заявление о предоставлении муниципальной услуги регистрируется: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день представления заявителем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Уполномоченный орган заявления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документов, предусмотренных пунктом 2.6.1 административного регламе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та.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если заявитель направил заявление о предоставлении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 в электронном виде, должностное лицо, ответственное за пред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ставление 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муниципальной услуги, проводит проверку электронной подписи, которой подписаны заявление и прилагаемые документы.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электронной подписи или средств информационной системы головного удостоверя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щего центра, которая входит в состав инфраструктуры, обеспечивающей информац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онно - технологическое взаимодействие действующих и создаваемых информацио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зованием средств информационной системы аккредитованного удостоверяющего це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тра. 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Проверка простой электронной подписи осуществляется с использов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нием 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соответствующего сервиса единой системы идентификац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ии и ау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тентификации.</w:t>
      </w:r>
    </w:p>
    <w:p w:rsidR="00405093" w:rsidRPr="00405093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 Требования к помещениям, в которых предоставляются</w:t>
      </w:r>
      <w:r w:rsid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муниципальные услуги, к залу ожидания, местам для заполнения запросов о</w:t>
      </w:r>
      <w:r w:rsid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предоставлении м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ниципальной услуги, информационным стендам с</w:t>
      </w:r>
      <w:r w:rsid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образцами их заполнения и п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речнем документов, необходимых для</w:t>
      </w:r>
      <w:r w:rsid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предоставления муниципальной услуги, в том числе к обеспечению</w:t>
      </w:r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доступности для инвалидов указанных объектов в соответствии </w:t>
      </w:r>
      <w:proofErr w:type="gramStart"/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с</w:t>
      </w:r>
      <w:proofErr w:type="gramEnd"/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законодательством Российской Федерации о социальной защите инвалидов.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2.14.1.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Центральный вход в здание Уполномоченного органа, в котором пред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ставляется муниципальная услуга, оборудуется вывеской, содержащей 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формацию о наименовании и режиме работы Уполномоченного органа.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2.14.2. 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Вход в здание, в котором предоставляется муниципальная услуга, обор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дуется в соответствии с требованиями, обеспечивающими возможность беспрепя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ственного входа инвалидов в здание и выхода из него (пандус, пору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ни).</w:t>
      </w:r>
    </w:p>
    <w:p w:rsidR="00405093" w:rsidRPr="00405093" w:rsidRDefault="00405093" w:rsidP="00F64008">
      <w:pPr>
        <w:suppressAutoHyphens w:val="0"/>
        <w:ind w:right="2"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2.14.3.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Гражданам, относящимся к категории инвалидов, включая инвалидов, использующих кресла-коляски и собак-проводников, обеспечиваю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ся: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возможность самостоятельного передвижения по зданию, в котором предоста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ляется муниципальная услуга, в целях доступа к месту предоста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ления услуги, в том числе с помощью сотрудников Уполномоченного органа;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пользованием кресла-коляски и при необходимости с помощью сотрудников Уполномоченного орг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сопровождение инвалидов, имеющих стойкие нарушения функций зрения и 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мостоятельного передвижения, по территории здания, в котором предоставляется 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ниципальная услуга;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содействие инвалиду при входе в здание, в котором предоставляется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пальная услуга, и выходе из него, информирование инвалида о 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ступных маршрутах общественного транспорта;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надлежащее размещение носителей информации, необходимой для обе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печения беспрепятственного доступа инвалидов к местам предоставления муниципальная услуги с учетом ограничения их жизнедеятельности, в том числе ду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лирование 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необходимой для получения муниципальная услуги звуковой и зрительной информ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ции, а также надписей, знаков и иной текстовой и гр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фической информации знаками, выполненными рел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ефно-точечным шрифтом Брайля и на контрастном фоне;</w:t>
      </w:r>
      <w:proofErr w:type="gramEnd"/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обеспечение допуска в здание, в котором предоставляется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пальная 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услуга, собаки-проводника при наличии документа, подтверждающего ее спец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альное обучение, выданного по форме и в порядке, утвержденным приказом 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нистерства труда и социальной защиты Ро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сийской Федерации от 22 июня 2015 г</w:t>
      </w:r>
      <w:r w:rsidR="00A174E8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386н;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вершении ими других необходимых для получения муниципал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ной услуги действий;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ка в здание, где предоставляется муниципальная услуга, </w:t>
      </w:r>
      <w:proofErr w:type="spell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сурдопереводчика</w:t>
      </w:r>
      <w:proofErr w:type="spell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, </w:t>
      </w:r>
      <w:proofErr w:type="spell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тифлосурдоперево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чика</w:t>
      </w:r>
      <w:proofErr w:type="spell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оказание специалистами Уполномоченного органа иной необходимой инвал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дам помощи в преодолении барьеров, мешающих получению ими услуг наравне с другими лицами;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2.14.4. 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территории, прилегающей к зданию, в котором предоставляется м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ковочным местам является бесплатным.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2.14.5. 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Помещения, предназначенные для предоставления муниципальной усл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ги, должны соответствовать санитарно-эпидемиологическим правилам и нормативам.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2.14.6. 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Места ожидания и приема заявителей должны быть удобными для з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явителей, оборудованы столами, стульями, обеспечены бланками заявлений, образц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ми их заполнения, канцелярскими принадлежностями.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Места информирования, предназначенные для ознакомления заинтерес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ванных лиц с информационными материалами, оборудуются информац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онными стендами, наглядной информацией, перечнем документов, необходимых для предоставления муниципальной услуги, а также текстом административного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гламента.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Информация дублируется знаками, выполненными рельефно-точечным шри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том Брайля и на контрастном фоне.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Административный регламент, муниципальный правовой акт о его утвержд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нии и перечень должностных лиц, ответственных за предоставление мун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ципальной услуги, а также нормативные правовые акты, регулирующие предоставление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услуги, должны быть доступны для озн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комления на бумажных носителях, а также в электронном виде.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Прием заявителей осуществляется в местах предоставления муниципальной услуги в специально выделенных для этих целей помещениях - 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бинетах для приема заявителей.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Кабинеты для приема заявителей оборудуются информационными табличками (вывесками) с указанием номера кабинета, наименования Упо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номоченного органа </w:t>
      </w:r>
    </w:p>
    <w:p w:rsidR="00405093" w:rsidRPr="00405093" w:rsidRDefault="00405093" w:rsidP="00F64008">
      <w:pPr>
        <w:suppressAutoHyphens w:val="0"/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(структурного подразделения при наличии).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Таблички на дверях кабинетов или на стенах должны быть видны посет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телям. Кабинеты для приема заявителей оборудуются сидячими местами (стульями, кр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сельными секциями).</w:t>
      </w:r>
    </w:p>
    <w:p w:rsidR="00405093" w:rsidRPr="00A174E8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Default="00405093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2.15. Показатели доступности и качества муниципальной услуги</w:t>
      </w:r>
    </w:p>
    <w:p w:rsidR="00A174E8" w:rsidRPr="00A174E8" w:rsidRDefault="00A174E8" w:rsidP="00A174E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A174E8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2.15.1. 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Показателями доступности муниципальной услуги являются: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информирование заявителей о предоставлении муниципальной услуги;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оборудование территорий, прилегающих к месторасположению Уполномоче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ного органа, его структурных подразделений (при наличии), местами парковки авт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транспортных средств, в том числе для лиц с ограниченными возмо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ностями;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соблюдение графика работы Уполномоченного органа;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оборудование мест ожидания и мест приема заявителей в Уполномоченном 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гане стульями, столами, обеспечение канцелярскими принадлежностями для пред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ставления возможности оформления документов;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время, затраченное на получение конечного результата муниципальной услуги.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2.15.2. Показателями качества муниципальной услуги являются: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количество взаимодействий заявителя с должностными лицами при предоста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лении муниципальной услуги и их продолжительность.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соблюдение сроков и последовательности выполнения всех администр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тивных процедур, предусмотренных настоящим административным регламе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том;</w:t>
      </w: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количество обоснованных жалоб заявителей о несоблюдении порядка выполн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 административных процедур, сроков регистрации запроса и предоставления 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ниципальной услуги, об отказе в исправлении допущенных опечаток и ошибок в 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ы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данных в результате предоставления муниципальной услуги документах либо о нарушении срока таких исправлений, а также в случае затр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бования должностными лицами Уполномоченного орг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документов, платы, не предусмотренных настоящим административным регламентом.</w:t>
      </w:r>
      <w:proofErr w:type="gramEnd"/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2.15.3. Заявителям обеспечивается возможность получения информ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ции о ходе предоставления муниципальной услуги при личном приеме, по телефону, по эле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тронной почте, на Едином портале на Региональном порт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ле.</w:t>
      </w:r>
    </w:p>
    <w:p w:rsidR="00405093" w:rsidRPr="00A174E8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2.16. Перечень классов средств электронной подписи, которые допускаются</w:t>
      </w:r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к использованию при обращении за получением муниципальной услуги,</w:t>
      </w:r>
    </w:p>
    <w:p w:rsidR="00405093" w:rsidRPr="00A174E8" w:rsidRDefault="00405093" w:rsidP="00F64008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оказываемой с применением усиленной квалифицированной электронной по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д</w:t>
      </w:r>
      <w:r w:rsidRPr="00A174E8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писи</w:t>
      </w:r>
    </w:p>
    <w:p w:rsidR="00405093" w:rsidRPr="00A174E8" w:rsidRDefault="00405093" w:rsidP="00F64008">
      <w:pPr>
        <w:suppressAutoHyphens w:val="0"/>
        <w:ind w:right="2"/>
        <w:jc w:val="both"/>
        <w:rPr>
          <w:rFonts w:ascii="Liberation Serif" w:eastAsia="SimSun" w:hAnsi="Liberation Serif" w:cs="Liberation Serif"/>
          <w:bCs/>
          <w:i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405093" w:rsidP="00F64008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 учетом </w:t>
      </w:r>
      <w:hyperlink r:id="rId16" w:history="1">
        <w:r w:rsidRPr="00405093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Требований</w:t>
        </w:r>
      </w:hyperlink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к средствам электронной подписи, утвержденных прик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зом Федеральной службы безопасности Российской Федерации от 27 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кабря 2011 г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796, при обращении за получением муниципальной услуги, оказываемой с прим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нением усиленной квалифицированной электронной подписи, допускаются к испол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зованию следующие классы средств электронной подписи: КС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, КС3, КВ1, КВ2 и КА1.</w:t>
      </w:r>
    </w:p>
    <w:p w:rsidR="00405093" w:rsidRPr="00405093" w:rsidRDefault="00405093" w:rsidP="00F64008">
      <w:pPr>
        <w:suppressAutoHyphens w:val="0"/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E5D32" w:rsidRDefault="00BE5D32" w:rsidP="00F64008">
      <w:pPr>
        <w:keepNext/>
        <w:suppressAutoHyphens w:val="0"/>
        <w:ind w:right="2"/>
        <w:jc w:val="center"/>
        <w:outlineLvl w:val="3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III. </w:t>
      </w:r>
      <w:r w:rsidR="00405093"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Состав, последовательность и сроки выполнения </w:t>
      </w:r>
      <w:proofErr w:type="gramStart"/>
      <w:r w:rsidR="00405093"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административных</w:t>
      </w:r>
      <w:proofErr w:type="gramEnd"/>
    </w:p>
    <w:p w:rsidR="00BE5D32" w:rsidRDefault="00405093" w:rsidP="00F64008">
      <w:pPr>
        <w:keepNext/>
        <w:suppressAutoHyphens w:val="0"/>
        <w:ind w:right="2"/>
        <w:jc w:val="center"/>
        <w:outlineLvl w:val="3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процедур, требования к порядку их выполнения, в том числе особенн</w:t>
      </w:r>
      <w:r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сти </w:t>
      </w:r>
    </w:p>
    <w:p w:rsidR="00405093" w:rsidRPr="00BE5D32" w:rsidRDefault="00405093" w:rsidP="00F64008">
      <w:pPr>
        <w:keepNext/>
        <w:suppressAutoHyphens w:val="0"/>
        <w:ind w:right="2"/>
        <w:jc w:val="center"/>
        <w:outlineLvl w:val="3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выполнения админ</w:t>
      </w:r>
      <w:r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стративных процедур в электронной форме</w:t>
      </w:r>
    </w:p>
    <w:p w:rsidR="00405093" w:rsidRPr="00BE5D32" w:rsidRDefault="00405093" w:rsidP="00F64008">
      <w:pPr>
        <w:suppressAutoHyphens w:val="0"/>
        <w:ind w:right="2"/>
        <w:rPr>
          <w:rFonts w:ascii="Liberation Serif" w:eastAsia="SimSun" w:hAnsi="Liberation Serif" w:cs="Liberation Serif"/>
          <w:b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BE5D32" w:rsidRDefault="00405093" w:rsidP="00BE5D32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3.1. Исчерпывающий перечень административных процедур</w:t>
      </w:r>
    </w:p>
    <w:p w:rsidR="00405093" w:rsidRPr="00BE5D32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Предоставление муниципальной услуги включает в себя следующие админ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стративные процедуры: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1) прием, регистрация документов, необходимых для предоставления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2) рассмотрение заявления и прилагаемых документов, принятие решения о разрешении на вступление в брак несовершеннолетнего, либо  мотивирова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ный отказ в выдаче разрешения на вступление в брак несовершенн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летнего;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3) информирование заявителя о принятом решении.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4) выдача (направление) заявителю результата предоставления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услуги.</w:t>
      </w:r>
    </w:p>
    <w:p w:rsidR="00405093" w:rsidRPr="00BE5D32" w:rsidRDefault="00405093" w:rsidP="00405093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BE5D32" w:rsidRDefault="00405093" w:rsidP="00405093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 Прием и регистрация заявления и прилагаемых  документов.</w:t>
      </w:r>
    </w:p>
    <w:p w:rsidR="00405093" w:rsidRPr="00BE5D32" w:rsidRDefault="00405093" w:rsidP="00405093">
      <w:pPr>
        <w:suppressAutoHyphens w:val="0"/>
        <w:ind w:right="2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BE5D32" w:rsidP="00405093">
      <w:pPr>
        <w:suppressAutoHyphens w:val="0"/>
        <w:ind w:right="-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ления и прилагаемых документов.</w:t>
      </w:r>
    </w:p>
    <w:p w:rsidR="00405093" w:rsidRPr="00405093" w:rsidRDefault="00BE5D32" w:rsidP="00405093">
      <w:pPr>
        <w:tabs>
          <w:tab w:val="left" w:pos="1288"/>
          <w:tab w:val="left" w:pos="15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3.2.2. 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Должностное лицо Уполномоченного органа, ответственное за прием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 регистрацию заявления в день поступления заявления (при поступлении                                в электронном виде в нерабочее время – в ближайший рабочий день, следующий                     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405093" w:rsidRPr="00405093" w:rsidRDefault="00405093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3.2.3.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если заявление и прилагаемые документы представл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ются 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заявителем в Уполномоченный орган лично, должностное лицо Уполномоченн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го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органа, ответственное за прием и рег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страцию заявления выдает заявителю или его представителю расписку в получении документов с указанием их перечня и даты п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лучения. Расписка 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ы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дается заявителю в день получения Уполномоченным органом таких док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ментов.</w:t>
      </w:r>
    </w:p>
    <w:p w:rsidR="00405093" w:rsidRPr="00405093" w:rsidRDefault="00405093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,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если заявление и прилагаемые документы представлены заяв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телем в Уполномоченный орган посредством почтового отправления ра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писка в получении таких заявления и документов направляется Уполномоченным орг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ном по указанному в заявлении почтовому адресу в течение рабочего дня, сл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дующего за днем получения Уполномоченным органом док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ментов.</w:t>
      </w:r>
    </w:p>
    <w:p w:rsidR="00405093" w:rsidRPr="00405093" w:rsidRDefault="00405093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 заявителю сообщения о получении заявления и документов с указанием входящ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го регистрационного номера заявления, даты получения Уполн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405093" w:rsidRPr="00405093" w:rsidRDefault="00405093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Сообщение о получении заявления и прилагаемых документов направл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ется по указанному в заявлении адресу электронной почты или в личный кабинет заявителя на Едином портале.</w:t>
      </w:r>
    </w:p>
    <w:p w:rsidR="00405093" w:rsidRPr="00405093" w:rsidRDefault="00405093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Сообщение о получении заявления и прилагаемых документов направляется 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явителю не позднее рабочего дня, следующего за днем поступления заявления в Уполномоченный орган.</w:t>
      </w:r>
    </w:p>
    <w:p w:rsidR="00405093" w:rsidRPr="00405093" w:rsidRDefault="00BE5D32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3.2.4. 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После регистрации заявление и прилагаемые к нему документы напра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ляются для рассмотрения должностному лицу Уполномоченного органа, ответстве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ному за предоставление муниципальной услуги (далее – должностное лицо, отве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ственное за предоставление муниципальной услуги).</w:t>
      </w:r>
    </w:p>
    <w:p w:rsidR="00405093" w:rsidRPr="00405093" w:rsidRDefault="00BE5D32" w:rsidP="00405093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3.2.5. 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Срок выполнения данной административной процедуры составляет 1 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бочий день со дня поступления </w:t>
      </w:r>
      <w:hyperlink w:anchor="Par428" w:tgtFrame=" ЗАЯВЛЕНИЕ">
        <w:r w:rsidR="00405093" w:rsidRPr="00405093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заявления</w:t>
        </w:r>
      </w:hyperlink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прилагаемых документов в Уполномоче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ный орган.</w:t>
      </w:r>
    </w:p>
    <w:p w:rsidR="00405093" w:rsidRPr="00405093" w:rsidRDefault="00BE5D32" w:rsidP="00405093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3.2.6. 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Результатом выполнения данной административной процедуры является получение должностным лицом, ответственным за предоставление муниц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 заявления и прилагаемых документов на рассмотр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ние.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E5D32" w:rsidRDefault="00405093" w:rsidP="00BE5D32">
      <w:pPr>
        <w:suppressAutoHyphens w:val="0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3.3.Рассмотрение заявления и прилагаемых документов, принятие реше</w:t>
      </w:r>
      <w:r w:rsid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ния </w:t>
      </w:r>
    </w:p>
    <w:p w:rsidR="00BE5D32" w:rsidRDefault="00BE5D32" w:rsidP="00BE5D32">
      <w:pPr>
        <w:suppressAutoHyphens w:val="0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 </w:t>
      </w:r>
      <w:r w:rsidR="00405093"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выдаче (об отказе в выдаче) разрешения на вступление в брак лицам в во</w:t>
      </w:r>
      <w:r w:rsidR="00405093"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з</w:t>
      </w:r>
      <w:r w:rsidR="00405093"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расте</w:t>
      </w:r>
    </w:p>
    <w:p w:rsidR="00BE5D32" w:rsidRDefault="00405093" w:rsidP="00BE5D32">
      <w:pPr>
        <w:suppressAutoHyphens w:val="0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от четырнадцати до восемнадцати лет, направление заявителю уведомл</w:t>
      </w: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ния </w:t>
      </w:r>
    </w:p>
    <w:p w:rsidR="00405093" w:rsidRDefault="00405093" w:rsidP="00BE5D32">
      <w:pPr>
        <w:suppressAutoHyphens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принятом р</w:t>
      </w: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шении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BE5D32" w:rsidRPr="00BE5D32" w:rsidRDefault="00BE5D32" w:rsidP="00BE5D32">
      <w:pPr>
        <w:suppressAutoHyphens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405093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3.3.1.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Направление межведомственных запросов.</w:t>
      </w:r>
    </w:p>
    <w:p w:rsidR="00405093" w:rsidRPr="00405093" w:rsidRDefault="00405093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Специали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 стр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уктурного подразделения, ответственный за прием док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ментов, запрашивает в рамках межведомственного информационного взаимодействия док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менты, предусмотренные пунктом 2.7.2 Административного регламента, если док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менты не представлены заявителем по собственной инициативе, и передает зарег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стрированное заявление с приложением документов специал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сту, ответственному               за рассмотрение документов. Максимальный срок выполнения административной процедуры составляет не более 10 (десяти) раб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чих дней.</w:t>
      </w:r>
    </w:p>
    <w:p w:rsidR="00405093" w:rsidRPr="00405093" w:rsidRDefault="00BE5D32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3.3.2. 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Проверка документов на наличие или отсутствие обстоятельств и свед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ний, являющихся основанием для отказа в предоставлении муниц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услуги, подготовка проекта решение о согласовании или проект решения об 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казе в выдаче согласования в форме уведомления.</w:t>
      </w:r>
    </w:p>
    <w:p w:rsidR="00405093" w:rsidRPr="00405093" w:rsidRDefault="00405093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Основанием для начала выполнения административной процедуры является наличие зарегистрированного заявления с приложением документов, предусмотре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пунктами 2.7.1 и 2.7.2 Административного регламента. Специалист, ответстве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ный за рассмотрение документов, анализирует пакет документов на наличие основ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ний, предусмотренных пунктом 2.8 Административного регламента, для отказа в предоставлении муниципальной услуги. По результатам анализа на наличие или 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сутствие оснований для отказа в предоставлении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 специалист готовит соответствующее решение о согласовании или проект решения об отказе в выдаче согласования в форме уведомления. Решение о согласовании или проект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шения об отказе в выдаче согласования направляются должностному лицу структу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ного подразделения Уполномоченного органа на рассмотрение и визирование. Макс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мальный срок выполнения 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министративной процедуры составляет не более 5 (пяти) рабочих дней.</w:t>
      </w:r>
    </w:p>
    <w:p w:rsidR="00405093" w:rsidRPr="00405093" w:rsidRDefault="00BE5D32" w:rsidP="00405093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3.3.3. 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Принятие уполномоченным лицом решения о возможности выдачи реш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 о согласовании либо об отказе в выдаче решения.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Основанием для начала административной процедуры является передача пр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екта решения о согласовании или проекта решения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 отказе в выдаче решения в форме распоряжения в порядке делопроизводства уполномоченному лицу для прин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тия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решения. Результатом выполнения административной процедуры является подп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санное уполномоченным лицом решение о согласовании либо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решение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об отказе в выдаче согласования и направление результата муниципальной услуги для выдачи 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явителю. Максимальный срок выполнения администр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тивной процедуры составляет не более 5 (пяти) рабочих дней.</w:t>
      </w:r>
    </w:p>
    <w:p w:rsidR="00405093" w:rsidRPr="00BE5D32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BE5D32" w:rsidRDefault="00405093" w:rsidP="00BE5D32">
      <w:pPr>
        <w:suppressAutoHyphens w:val="0"/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3.4. Выдача (направление) заявителю результата предоставления</w:t>
      </w:r>
    </w:p>
    <w:p w:rsidR="00405093" w:rsidRDefault="00405093" w:rsidP="00BE5D32">
      <w:pPr>
        <w:suppressAutoHyphens w:val="0"/>
        <w:ind w:left="120"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муниципальной услуги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BE5D32" w:rsidRPr="00BE5D32" w:rsidRDefault="00BE5D32" w:rsidP="00BE5D32">
      <w:pPr>
        <w:suppressAutoHyphens w:val="0"/>
        <w:ind w:left="120" w:right="2" w:hanging="120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BE5D32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3.4.1. 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Способ фиксации результата оказания муниципальной услуги.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Основанием для начала административной процедуры является получение сп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циалистом структурного подразделения, подписанного уполномоченным лицом реш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 о разрешении или решения об отказе в выдаче разрешения. Специалист, отве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ственный за прием документов, вносит информацию о результате муниципальной услуги в журнал выдачи документов. 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Результатом предоставления муниципальной услуги: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 в случае выдачи документов лично заявителю, является запись о выдаче док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ментов заявителю, подтверждающаяся подписью заявителя в журнале выдачи док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ментов;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 в случае направления заявителю документов почтой, является получение 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явителем документов, подтверждаемое уведомлением о вручении и соотве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ствующей отметкой в журнале регистрации документов;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 при предоставлении муниципальной услуги посредством Единого портала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зультат муниципальной услуги заявитель получает в электронном виде. 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Максимальный срок выполнения административной процедуры составляет не более 5 (пяти) рабочих дней. </w:t>
      </w:r>
    </w:p>
    <w:p w:rsidR="00405093" w:rsidRPr="00BE5D32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BE5D32" w:rsidRDefault="00405093" w:rsidP="00BE5D32">
      <w:pPr>
        <w:suppressAutoHyphens w:val="0"/>
        <w:ind w:right="2"/>
        <w:jc w:val="center"/>
        <w:outlineLvl w:val="1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IV. Формы контроля над исполнением административного регламента</w:t>
      </w:r>
    </w:p>
    <w:p w:rsidR="00405093" w:rsidRPr="00BE5D32" w:rsidRDefault="00405093" w:rsidP="00BE5D32">
      <w:pPr>
        <w:suppressAutoHyphens w:val="0"/>
        <w:ind w:right="2" w:firstLine="54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BE5D32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Контроль над соблюдением и исполнением должностными лицами Упо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услуги, а также за принятием ими решений включает в себя текущий контроль и ко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троль полноты и качества предоставления м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ниципальной услуги.</w:t>
      </w:r>
    </w:p>
    <w:p w:rsidR="00405093" w:rsidRPr="00405093" w:rsidRDefault="00BE5D32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4.2. 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Текущий контроль над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пальным правовым актом Уполном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ченного органа.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Текущий контроль осуществляется на постоянной основе.</w:t>
      </w:r>
    </w:p>
    <w:p w:rsidR="00405093" w:rsidRPr="00405093" w:rsidRDefault="00BE5D32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4.3. 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Контроль над полнотой и качеством предоставления муниципальной услуги включает в себя проведение проверок, выявление и установление нарушений прав з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явителей, принятие решений об устранении соответствующих нарушений.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Контроль над полнотой и качеством предоставления муниципальной услуги осуществляют должностные лица, определенные муниципальным правовым актом Уполномоченного органа.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Проверки могут быть плановыми (осуществляться на основании полугодовых или годовых планов работы Уполномоченного органа) и внеплан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выми.</w:t>
      </w:r>
    </w:p>
    <w:p w:rsidR="00405093" w:rsidRPr="00405093" w:rsidRDefault="00405093" w:rsidP="00BE5D32">
      <w:pPr>
        <w:tabs>
          <w:tab w:val="left" w:pos="0"/>
        </w:tabs>
        <w:suppressAutoHyphens w:val="0"/>
        <w:ind w:right="2" w:firstLine="709"/>
        <w:jc w:val="both"/>
        <w:outlineLvl w:val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Периодичность проверок –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плановые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- 1 раз в год, внеплановые – по конкретн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 обращению заявителя.</w:t>
      </w:r>
    </w:p>
    <w:p w:rsidR="00405093" w:rsidRPr="00405093" w:rsidRDefault="00405093" w:rsidP="00BE5D32">
      <w:pPr>
        <w:tabs>
          <w:tab w:val="left" w:pos="0"/>
        </w:tabs>
        <w:suppressAutoHyphens w:val="0"/>
        <w:ind w:right="2" w:firstLine="709"/>
        <w:jc w:val="both"/>
        <w:outlineLvl w:val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просы (тематические проверки). Вид проверки и срок ее проведения уст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навливаются муниципальным правовым актом Уполномоченного органа о пр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ведении проверки с учетом периодичности комплексных проверок не менее 1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 в год и тематических проверок – 1 раза в год.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Результаты проведения проверок оформляются в виде акта, в котором отмеч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ются выявленные недостатки и предложения по их устранению, </w:t>
      </w: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который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представл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ется руководителю Уполномоченного органа в течение 10 рабочих дней после заве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шения проверки.</w:t>
      </w:r>
    </w:p>
    <w:p w:rsidR="00405093" w:rsidRPr="00405093" w:rsidRDefault="00BE5D32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4.4. 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ниципальной услуги.</w:t>
      </w:r>
    </w:p>
    <w:p w:rsidR="00405093" w:rsidRPr="00405093" w:rsidRDefault="00BE5D32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4.5. 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 результатам  проведенных проверок в случае выявления нарушений з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конодательства и административного регламента осуществляется привлечение вино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должностных лиц Уполномоченного органа к отве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ственности в соответствии с действующим законодательством Российской Федерации.</w:t>
      </w:r>
    </w:p>
    <w:p w:rsidR="00405093" w:rsidRPr="00405093" w:rsidRDefault="00BE5D32" w:rsidP="00BE5D32">
      <w:pPr>
        <w:tabs>
          <w:tab w:val="left" w:pos="900"/>
          <w:tab w:val="left" w:pos="1080"/>
        </w:tabs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4.6. 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Ответственность за неисполнение, ненадлежащее исполнение возл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женных обязанностей по предоставлению муниципальной услуги, нарушение требований 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министративного регламента, предусмотренная в соотве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ствии с Трудовым кодексом Российской Федерации, Кодексом Российской Федерации об административных пр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вонарушениях, возлагается на лиц, замещающих должности в Уполномоченном 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гане (структурном подразделении – при наличии), и работников МФЦ, ответственных за предоставление муниципальной услуги.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4.7.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Контроль со стороны граждан, их объединений и организаций 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за предоставлением муниципальной услуги осуществляется в соответствии 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 Федеральным законом от 21 июля 2014 г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212-ФЗ «Об основах общественного контроля в Ро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сийской Федерации».</w:t>
      </w:r>
    </w:p>
    <w:p w:rsidR="00405093" w:rsidRPr="00405093" w:rsidRDefault="00405093" w:rsidP="00BE5D32">
      <w:pPr>
        <w:suppressAutoHyphens w:val="0"/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BE5D32" w:rsidRDefault="00405093" w:rsidP="00BE5D32">
      <w:pPr>
        <w:suppressAutoHyphens w:val="0"/>
        <w:ind w:right="2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V. Досудебный (внесудебный) порядок обжалований решений и действий (безде</w:t>
      </w:r>
      <w:r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й</w:t>
      </w:r>
      <w:r w:rsidRPr="00BE5D3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ствия) Уполномоченного органа, его должностных лиц либо муниципальных служащих, МФЦ, его работников</w:t>
      </w:r>
    </w:p>
    <w:p w:rsidR="00405093" w:rsidRPr="00BE5D32" w:rsidRDefault="00405093" w:rsidP="00BE5D32">
      <w:pPr>
        <w:suppressAutoHyphens w:val="0"/>
        <w:ind w:right="2" w:firstLine="540"/>
        <w:jc w:val="both"/>
        <w:rPr>
          <w:rFonts w:ascii="Liberation Serif" w:eastAsia="SimSun" w:hAnsi="Liberation Serif" w:cs="Liberation Serif"/>
          <w:b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405093" w:rsidRPr="00405093" w:rsidRDefault="00BE5D32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5.1. </w:t>
      </w:r>
      <w:proofErr w:type="gramStart"/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Заявитель имеет право на досудебное (внесудебное) обжалование, оспар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вание решений, действий (бездействия), принятых (осуществленных) при предоста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лении муниципальной услуги.</w:t>
      </w:r>
      <w:proofErr w:type="gramEnd"/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Обжалование заявителями решений, действий (бездействия), принятых (ос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ществленных) в ходе предоставления муниципальной услуги в досудебном (внесуде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ном) порядке, не лишает их права на обжалование указанных решений, действий (бе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действия) в судебном порядке.</w:t>
      </w:r>
      <w:proofErr w:type="gramEnd"/>
    </w:p>
    <w:p w:rsidR="00405093" w:rsidRPr="00405093" w:rsidRDefault="00BE5D32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5.2. </w:t>
      </w:r>
      <w:proofErr w:type="gramStart"/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пальной услуги. </w:t>
      </w:r>
      <w:proofErr w:type="gramEnd"/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Заявитель может обратиться с жалобой, в том числе в следующих сл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чаях: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1) нарушение срока регистрации запроса о предоставлении муниципальной услуги;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2) нарушение срока предоставления муниципальной услуги;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ы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ми правовыми актами Российской Федерации, нормативными правовыми актами 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ласти, муниципальными правовыми актами Грязовецкого мун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ципального округа для предоставления муниципальной услуги;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4) отказ заявителю в приеме документов, представление которых предусмотр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 нормативными правовыми актами Российской Федерации, нормативными прав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выми актами области, муниципальными правовыми актами Грязовецкого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пального округа для предоставления муниципал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ной услуги;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тами Грязовецкого муниципального округа;</w:t>
      </w:r>
      <w:proofErr w:type="gramEnd"/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мативными правовыми актами области, муниципальными правовыми актами Гряз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вецкого муниципального округа;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8) нарушение срока или порядка выдачи документов по результатам предоста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ления муниципальной услуги;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ствии с ними иными нормативными правовыми актами Российской Федерации, зак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нами и иными нормативными правовыми актами области, муниципальными прав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выми актами Грязовецкого муниципального округа;</w:t>
      </w:r>
      <w:proofErr w:type="gramEnd"/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10) требование у заявителя при предоставлении муниципальной услуги док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ментов или информации, отсутствие и (или) недостоверность которых не указывались 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при первоначальном отказе в приеме документов, необход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мых для предоставления муниципальной услуги, либо в предоставлении муниципальной услуги, за исключ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нием следующих случаев: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а) изменение требований нормативных правовых актов, касающихся предоста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ления муниципальной услуги, после первоначальной подачи заявления о предоста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лении муниципальной услуги;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б) наличие ошибок в заявлении о предоставлении муниципальной услуги и 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кументах, поданных заявителем после первоначального отказа в приеме 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кументов, необходимых для предоставления муниципальной услуги, либо в предоставлении 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ниципальной услуги и не включенных в представленный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нее комплект документов;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ниципальной услуги, либо в предоставлении муниципальной услуги;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моченного органа,  муниципального служащего, работника МФЦ при первон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чальном отказе в приеме документов, необходимых для предоставления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услуги, либо в предоставлении муниципальной услуги, о чем в письменном виде за подписью рук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домляется заявитель</w:t>
      </w:r>
      <w:proofErr w:type="gramEnd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, приносятся извин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 за доставленные неудобства.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случаях, указанных в подпунктах 2, 5, 7, 9, 10 настоящего пункта, дос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дебное (внесудебное) обжалование заявителем решений и действий (бездействия) МФЦ,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ботника МФЦ возможно в случае, если на МФЦ, решения и де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й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ствия (бездействие) которого обжалуются, возложена функция по предоставлению соответствующей 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ниципальной услуги в полном объеме.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5.3. Основанием для начала процедуры досудебного (внесудебного) обжалов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 является поступление жалобы заявителя.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Жалоба подается в письменной форме на бумажном носителе, в электронной форме. 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моченного органа может быть направлена по почте, через МФЦ, с использованием информац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онно-телекоммуникационной сети «Интернет», официального сайта Уполномоченн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го органа, Единого портала либо Регионального портала, а также может быть принята при личном приеме заявит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ля.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ла, а также может быть принята при личном приеме заявителя.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ченного органа, его должностных лиц либо муниципал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служащих, МФЦ и его работников не позднее следующего рабочего дня со дня ее поступл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ния.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5.4.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досудебном порядке могут быть обжалованы действия (бездействие) и решения: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должностных лиц Уполномоченного органа, муниципальных служащих – главе Грязовецкого муниципального округа;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работника МФЦ - руководителю МФЦ;</w:t>
      </w:r>
    </w:p>
    <w:p w:rsidR="00405093" w:rsidRPr="00405093" w:rsidRDefault="00405093" w:rsidP="00BE5D32">
      <w:pPr>
        <w:suppressAutoHyphens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руководителя МФЦ, МФЦ - учредителю МФЦ.</w:t>
      </w:r>
    </w:p>
    <w:p w:rsidR="00405093" w:rsidRPr="00405093" w:rsidRDefault="00BE5D32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5.5. 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Жалобы в электронной форме направляются через систему досудебного обжалования https://do.gosuslugi.ru.</w:t>
      </w:r>
    </w:p>
    <w:p w:rsidR="00405093" w:rsidRPr="00405093" w:rsidRDefault="00405093" w:rsidP="00BE5D32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5.6. Жалоба должна содержать: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Наименование Уполномоченного органа, его должностного лица либо муниц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пального служащего, МФЦ, его руководителя и (или) работника, 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шения и действия (бездействие) которых обжалуются;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фамилию, имя, отчество (последнее – при наличии), сведения о месте жител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сведения об обжалуемых решениях и действиях (бездействии) Уполномоченн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го органа, должностного лица Уполномоченного органа либо муниципального служ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щего, МФЦ, его работника;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либо муниципального служащего, МФЦ, его работника. Заявителем могут быть представлены документы (при наличии), подтверждающие дов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ды заявителя, либо их копии.</w:t>
      </w:r>
    </w:p>
    <w:p w:rsidR="00405093" w:rsidRPr="00405093" w:rsidRDefault="00BE5D32" w:rsidP="00BE5D32">
      <w:pPr>
        <w:suppressAutoHyphens w:val="0"/>
        <w:ind w:right="2"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5.7. </w:t>
      </w:r>
      <w:proofErr w:type="gramStart"/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вания отказа Уполномоченного органа, должностного лица Упо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номоченного органа, МФЦ в приеме документов у заявителя либо в 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правлении допущенных опечаток и ошибок или в случае обжалования нарушения установленного срока таких исправл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ний – в течение 5 рабочих дней со дня ее регистр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ции. </w:t>
      </w:r>
      <w:proofErr w:type="gramEnd"/>
    </w:p>
    <w:p w:rsidR="00405093" w:rsidRPr="00405093" w:rsidRDefault="00BE5D32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5.8. 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 результатам рассмотрения жалобы принимается одно из следующих решений: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жалоба удовлетворяется, в том числе в форме отмены принятого решения, и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правления допущенных опечаток и ошибок в выданных в результате пред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ставления муниципальной услуги документах, возврата заявителю денежных средств, взимание которых не предусмотрено нормативными прав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выми актами Российской Федерации, нормативными правовыми актами области,  муниципальными правовыми актами Гр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зовецкого муниципального округа;</w:t>
      </w:r>
      <w:proofErr w:type="gramEnd"/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удовлетворении жалобы отказывается.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5.9.</w:t>
      </w:r>
      <w:r w:rsidR="00BE5D3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 позднее дня, следующего за днем принятия решения, указанного в пун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05093" w:rsidRPr="00405093" w:rsidRDefault="00BE5D32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5.10. 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признания жалобы подлежащей удовлетворению в ответе заяв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телю, указанном в пункте 5.9 административного регламента, дается 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неудобства</w:t>
      </w:r>
      <w:proofErr w:type="gramEnd"/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указывается информация о дал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нейших действиях, которые необходимо совершить заявителю в целях пол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чения муниципальной услуги.</w:t>
      </w:r>
    </w:p>
    <w:p w:rsidR="00405093" w:rsidRPr="00405093" w:rsidRDefault="00BE5D32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5.11. 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признания жалобы, не подлежащей удовлетворению в ответе з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явителю, указанном в пункте 5.9 административного регламента, даются аргумент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рованные разъяснения о причинах принятого решения, а также инфо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мация о порядке обжалования принятого решения.</w:t>
      </w:r>
    </w:p>
    <w:p w:rsidR="00405093" w:rsidRPr="00405093" w:rsidRDefault="00BE5D32" w:rsidP="00BE5D32">
      <w:pPr>
        <w:suppressAutoHyphens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5.12. 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установления в ходе или по результатам рассмотрения жалобы, признаков состава административного правонарушения или преступления, должнос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ное лицо, работник, наделенный полномочиями по рассмотрению жалоб, незамедл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тельно направляет имеющиеся материалы в о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="00405093"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ганы прокуратуры.</w:t>
      </w:r>
    </w:p>
    <w:p w:rsidR="00405093" w:rsidRPr="00405093" w:rsidRDefault="00405093" w:rsidP="00BE5D32">
      <w:pPr>
        <w:suppressAutoHyphens w:val="0"/>
        <w:ind w:right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405093" w:rsidRDefault="00405093" w:rsidP="00BE5D32">
      <w:pPr>
        <w:suppressAutoHyphens w:val="0"/>
        <w:ind w:left="4110" w:right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</w:t>
      </w:r>
    </w:p>
    <w:p w:rsidR="00405093" w:rsidRPr="00405093" w:rsidRDefault="00405093" w:rsidP="00BE5D32">
      <w:pPr>
        <w:suppressAutoHyphens w:val="0"/>
        <w:ind w:left="4819" w:right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405093" w:rsidRPr="00405093" w:rsidRDefault="00405093" w:rsidP="00BE5D32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BE5D32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BE5D32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BE5D32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BE5D32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BE5D32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BE5D32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5D32" w:rsidRPr="00405093" w:rsidRDefault="00BE5D32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1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к административному регламенту</w:t>
      </w:r>
    </w:p>
    <w:p w:rsidR="00405093" w:rsidRPr="00BE5D32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(заявление от несовершеннолетнего достигшего возраста 14 лет, но не достигшего возраста 18 лет)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Руководителю Уполномоченного органа _____________________________________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от _____________________________________</w:t>
      </w:r>
    </w:p>
    <w:p w:rsidR="00405093" w:rsidRPr="00BE5D32" w:rsidRDefault="00405093" w:rsidP="00405093">
      <w:pPr>
        <w:suppressAutoHyphens w:val="0"/>
        <w:ind w:left="4962"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(Ф.И.О. полностью) 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Проживающего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(-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>ей) по месту ж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тельства: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Тел. ____________________________</w:t>
      </w:r>
    </w:p>
    <w:p w:rsidR="00405093" w:rsidRPr="00405093" w:rsidRDefault="00405093" w:rsidP="00405093">
      <w:pPr>
        <w:suppressAutoHyphens w:val="0"/>
        <w:ind w:left="4962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spacing w:after="113"/>
        <w:ind w:left="120" w:right="2" w:hanging="12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ЗАЯВЛЕНИЕ</w:t>
      </w:r>
    </w:p>
    <w:p w:rsidR="00405093" w:rsidRPr="00405093" w:rsidRDefault="00405093" w:rsidP="00405093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Прошу разрешить мне ______________________________________________________________________</w:t>
      </w:r>
    </w:p>
    <w:p w:rsidR="00405093" w:rsidRPr="00BE5D32" w:rsidRDefault="00405093" w:rsidP="00405093">
      <w:pPr>
        <w:suppressAutoHyphens w:val="0"/>
        <w:ind w:left="120" w:right="2" w:hanging="1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(Ф.И.О. полностью) (число, месяц, год рождения)</w:t>
      </w: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______________________________________________________________________,</w:t>
      </w:r>
    </w:p>
    <w:p w:rsidR="00405093" w:rsidRPr="00BE5D32" w:rsidRDefault="00405093" w:rsidP="00405093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(документ, удостоверяющий личность, серия, номер, когда и кем выдан)</w:t>
      </w: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___________________________________________________________, вст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пить в брак 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</w:p>
    <w:p w:rsidR="00405093" w:rsidRPr="00405093" w:rsidRDefault="00405093" w:rsidP="00405093">
      <w:pPr>
        <w:suppressAutoHyphens w:val="0"/>
        <w:spacing w:before="113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</w:t>
      </w:r>
      <w:r w:rsidR="00BE5D32">
        <w:rPr>
          <w:rFonts w:ascii="Liberation Serif" w:hAnsi="Liberation Serif" w:cs="Liberation Serif"/>
          <w:color w:val="000000"/>
          <w:sz w:val="26"/>
          <w:szCs w:val="26"/>
        </w:rPr>
        <w:t>__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_______________________________,</w:t>
      </w:r>
    </w:p>
    <w:p w:rsidR="00405093" w:rsidRPr="00BE5D32" w:rsidRDefault="00405093" w:rsidP="00405093">
      <w:pPr>
        <w:suppressAutoHyphens w:val="0"/>
        <w:ind w:left="120" w:right="2" w:hanging="1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(Ф.И.О. полностью) (число, месяц, год рождения)</w:t>
      </w: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405093" w:rsidRPr="00405093" w:rsidRDefault="00405093" w:rsidP="00405093">
      <w:pPr>
        <w:suppressAutoHyphens w:val="0"/>
        <w:spacing w:before="227"/>
        <w:ind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____________________________________________________________________,</w:t>
      </w:r>
    </w:p>
    <w:p w:rsidR="00405093" w:rsidRPr="00BE5D32" w:rsidRDefault="00405093" w:rsidP="00405093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(документ, удостоверяющий личность, серия, номер, когда и кем выдан</w:t>
      </w:r>
      <w:proofErr w:type="gramStart"/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)</w:t>
      </w:r>
      <w:proofErr w:type="gramEnd"/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в связи 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__________________________________________________________________</w:t>
      </w: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______________________________________________________________________ </w:t>
      </w:r>
    </w:p>
    <w:p w:rsidR="00405093" w:rsidRPr="00BE5D32" w:rsidRDefault="00405093" w:rsidP="00405093">
      <w:pPr>
        <w:suppressAutoHyphens w:val="0"/>
        <w:ind w:left="120" w:right="2" w:hanging="1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(справка о беременности заявителя либо лица, желающего вступить в брак с заявителем, в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>ы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>данная медицинской организацией) или (Ф.И.О. полностью, число, месяц, год рождения общих детей) (уважительная причина)</w:t>
      </w:r>
    </w:p>
    <w:p w:rsidR="00405093" w:rsidRPr="00405093" w:rsidRDefault="00405093" w:rsidP="00405093">
      <w:pPr>
        <w:suppressAutoHyphens w:val="0"/>
        <w:spacing w:before="120" w:after="12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Приложение:</w:t>
      </w:r>
    </w:p>
    <w:p w:rsidR="00405093" w:rsidRPr="00405093" w:rsidRDefault="00405093" w:rsidP="00405093">
      <w:pPr>
        <w:suppressAutoHyphens w:val="0"/>
        <w:ind w:right="2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Документ о наличии особого обстоятельства или уважительной пр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чины*.</w:t>
      </w: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Дата «____»__________20___г.                 ____________/________________________</w:t>
      </w:r>
    </w:p>
    <w:p w:rsidR="00405093" w:rsidRPr="00BE5D32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</w:rPr>
      </w:pPr>
      <w:r w:rsidRPr="00BE5D32">
        <w:rPr>
          <w:rFonts w:ascii="Liberation Serif" w:hAnsi="Liberation Serif" w:cs="Liberation Serif"/>
          <w:color w:val="000000"/>
        </w:rPr>
        <w:t xml:space="preserve">                          </w:t>
      </w:r>
      <w:r w:rsidR="00BE5D32">
        <w:rPr>
          <w:rFonts w:ascii="Liberation Serif" w:hAnsi="Liberation Serif" w:cs="Liberation Serif"/>
          <w:color w:val="000000"/>
        </w:rPr>
        <w:t xml:space="preserve">                              </w:t>
      </w:r>
      <w:r w:rsidRPr="00BE5D32">
        <w:rPr>
          <w:rFonts w:ascii="Liberation Serif" w:hAnsi="Liberation Serif" w:cs="Liberation Serif"/>
          <w:color w:val="000000"/>
        </w:rPr>
        <w:t xml:space="preserve">                                                   (подпись)/(расшифровка)</w:t>
      </w: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*в случае предоставления заявителем</w:t>
      </w:r>
    </w:p>
    <w:p w:rsid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5D32" w:rsidRDefault="00BE5D32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5D32" w:rsidRDefault="00BE5D32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5D32" w:rsidRDefault="00BE5D32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5D32" w:rsidRDefault="00BE5D32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5D32" w:rsidRDefault="00BE5D32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5D32" w:rsidRPr="00405093" w:rsidRDefault="00BE5D32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2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к административному регламенту</w:t>
      </w:r>
    </w:p>
    <w:p w:rsidR="00405093" w:rsidRPr="00BE5D32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(заявление от родителей несовершеннолетнего, достигшего возраста 14 лет, но не достигшего возраста 16 лет, или лиц, их з</w:t>
      </w: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а</w:t>
      </w: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мещающих)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Руководителю Уполномоченного органа _____________________________________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от _____________________________________</w:t>
      </w:r>
    </w:p>
    <w:p w:rsidR="00405093" w:rsidRPr="00405093" w:rsidRDefault="00405093" w:rsidP="00405093">
      <w:pPr>
        <w:suppressAutoHyphens w:val="0"/>
        <w:ind w:left="4819"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(Ф.И.О. полностью)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____________________________________,</w:t>
      </w:r>
    </w:p>
    <w:p w:rsidR="00405093" w:rsidRPr="00BE5D32" w:rsidRDefault="00405093" w:rsidP="00405093">
      <w:pPr>
        <w:suppressAutoHyphens w:val="0"/>
        <w:ind w:left="4819"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proofErr w:type="gramStart"/>
      <w:r w:rsidRPr="00BE5D32">
        <w:rPr>
          <w:rFonts w:ascii="Liberation Serif" w:hAnsi="Liberation Serif" w:cs="Liberation Serif"/>
          <w:color w:val="000000"/>
          <w:sz w:val="22"/>
          <w:szCs w:val="22"/>
        </w:rPr>
        <w:t>(документ, удостоверяющий личность, серия, н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>о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мер, </w:t>
      </w:r>
      <w:proofErr w:type="gramEnd"/>
    </w:p>
    <w:p w:rsidR="00405093" w:rsidRPr="00BE5D32" w:rsidRDefault="00405093" w:rsidP="00405093">
      <w:pPr>
        <w:suppressAutoHyphens w:val="0"/>
        <w:ind w:left="4819"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когда и кем </w:t>
      </w:r>
      <w:proofErr w:type="gramStart"/>
      <w:r w:rsidRPr="00BE5D32">
        <w:rPr>
          <w:rFonts w:ascii="Liberation Serif" w:hAnsi="Liberation Serif" w:cs="Liberation Serif"/>
          <w:color w:val="000000"/>
          <w:sz w:val="22"/>
          <w:szCs w:val="22"/>
        </w:rPr>
        <w:t>выдан</w:t>
      </w:r>
      <w:proofErr w:type="gramEnd"/>
      <w:r w:rsidRPr="00BE5D32">
        <w:rPr>
          <w:rFonts w:ascii="Liberation Serif" w:hAnsi="Liberation Serif" w:cs="Liberation Serif"/>
          <w:color w:val="000000"/>
          <w:sz w:val="22"/>
          <w:szCs w:val="22"/>
        </w:rPr>
        <w:t>)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Проживающего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(-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>ей) по месту ж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тельства: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Тел. ____________________________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от _____________________________________</w:t>
      </w:r>
    </w:p>
    <w:p w:rsidR="00405093" w:rsidRPr="00405093" w:rsidRDefault="00405093" w:rsidP="00405093">
      <w:pPr>
        <w:suppressAutoHyphens w:val="0"/>
        <w:ind w:left="4819"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(Ф.И.О. полностью)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____________________________________,</w:t>
      </w:r>
    </w:p>
    <w:p w:rsidR="00405093" w:rsidRPr="00BE5D32" w:rsidRDefault="00405093" w:rsidP="00405093">
      <w:pPr>
        <w:suppressAutoHyphens w:val="0"/>
        <w:ind w:left="4819"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proofErr w:type="gramStart"/>
      <w:r w:rsidRPr="00BE5D32">
        <w:rPr>
          <w:rFonts w:ascii="Liberation Serif" w:hAnsi="Liberation Serif" w:cs="Liberation Serif"/>
          <w:color w:val="000000"/>
          <w:sz w:val="22"/>
          <w:szCs w:val="22"/>
        </w:rPr>
        <w:t>(документ, удостоверяющий личность, серия, н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>о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мер, </w:t>
      </w:r>
      <w:proofErr w:type="gramEnd"/>
    </w:p>
    <w:p w:rsidR="00405093" w:rsidRPr="00BE5D32" w:rsidRDefault="00405093" w:rsidP="00405093">
      <w:pPr>
        <w:suppressAutoHyphens w:val="0"/>
        <w:ind w:left="4819"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когда и кем </w:t>
      </w:r>
      <w:proofErr w:type="gramStart"/>
      <w:r w:rsidRPr="00BE5D32">
        <w:rPr>
          <w:rFonts w:ascii="Liberation Serif" w:hAnsi="Liberation Serif" w:cs="Liberation Serif"/>
          <w:color w:val="000000"/>
          <w:sz w:val="22"/>
          <w:szCs w:val="22"/>
        </w:rPr>
        <w:t>выдан</w:t>
      </w:r>
      <w:proofErr w:type="gramEnd"/>
      <w:r w:rsidRPr="00BE5D32">
        <w:rPr>
          <w:rFonts w:ascii="Liberation Serif" w:hAnsi="Liberation Serif" w:cs="Liberation Serif"/>
          <w:color w:val="000000"/>
          <w:sz w:val="22"/>
          <w:szCs w:val="22"/>
        </w:rPr>
        <w:t>)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Проживающего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(-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>ей) по месту ж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тельства: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Тел. ____________________________</w:t>
      </w:r>
    </w:p>
    <w:p w:rsidR="00405093" w:rsidRPr="00405093" w:rsidRDefault="00405093" w:rsidP="00405093">
      <w:pPr>
        <w:suppressAutoHyphens w:val="0"/>
        <w:ind w:left="4819"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ЗАЯВЛЕНИЕ</w:t>
      </w:r>
    </w:p>
    <w:p w:rsidR="00405093" w:rsidRPr="00405093" w:rsidRDefault="00405093" w:rsidP="00405093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Согласны на вступление в брак нашего (-ей) несовершеннолетнего (-ей) сына (дочери, опекаемого (-ой)) _______________________________________________</w:t>
      </w:r>
      <w:proofErr w:type="gramEnd"/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________________________________________________________________________,</w:t>
      </w:r>
    </w:p>
    <w:p w:rsidR="00405093" w:rsidRPr="00BE5D32" w:rsidRDefault="00405093" w:rsidP="00405093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(Ф.И.О. полностью) (число, месяц, год рождения)</w:t>
      </w: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с ______________________________________________________________________,</w:t>
      </w:r>
    </w:p>
    <w:p w:rsidR="00405093" w:rsidRPr="00BE5D32" w:rsidRDefault="00405093" w:rsidP="00405093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(Ф.И.О. полностью) (число, месяц, год рождения)</w:t>
      </w: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в связи 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________________________________________________________________</w:t>
      </w: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________________________________________________________________________ </w:t>
      </w:r>
    </w:p>
    <w:p w:rsidR="00405093" w:rsidRPr="00BE5D32" w:rsidRDefault="00405093" w:rsidP="00405093">
      <w:pPr>
        <w:suppressAutoHyphens w:val="0"/>
        <w:ind w:left="120" w:right="2" w:hanging="1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(справка о беременности заявителя либо лица, желающего вступить в брак с заявителем, в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>ы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>данная медицинской организацией) или (Ф.И.О. полностью, число, месяц, год рождения общих детей) (уважительная причина)</w:t>
      </w:r>
    </w:p>
    <w:p w:rsidR="00405093" w:rsidRPr="00405093" w:rsidRDefault="00405093" w:rsidP="00405093">
      <w:pPr>
        <w:suppressAutoHyphens w:val="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BE5D32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Приложение:</w:t>
      </w:r>
    </w:p>
    <w:p w:rsidR="00405093" w:rsidRPr="00405093" w:rsidRDefault="00405093" w:rsidP="00BE5D32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Документ о наличии особого обстоятельства или уважительной пр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чины*.</w:t>
      </w:r>
    </w:p>
    <w:p w:rsidR="00405093" w:rsidRPr="00405093" w:rsidRDefault="00405093" w:rsidP="00BE5D32">
      <w:pPr>
        <w:suppressAutoHyphens w:val="0"/>
        <w:ind w:right="2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Документ, подтверждающий невозможность получения согласия одного из р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дителей*.</w:t>
      </w:r>
    </w:p>
    <w:p w:rsidR="00405093" w:rsidRPr="00BE5D32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16"/>
          <w:szCs w:val="16"/>
        </w:rPr>
      </w:pP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Дата «____»__________20___г.                               ____________/________________</w:t>
      </w:r>
    </w:p>
    <w:p w:rsidR="00405093" w:rsidRPr="00BE5D32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</w:rPr>
      </w:pPr>
      <w:r w:rsidRPr="00BE5D32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</w:t>
      </w:r>
      <w:r w:rsidR="00BE5D32">
        <w:rPr>
          <w:rFonts w:ascii="Liberation Serif" w:hAnsi="Liberation Serif" w:cs="Liberation Serif"/>
          <w:color w:val="000000"/>
        </w:rPr>
        <w:t xml:space="preserve">     </w:t>
      </w:r>
      <w:r w:rsidRPr="00BE5D32">
        <w:rPr>
          <w:rFonts w:ascii="Liberation Serif" w:hAnsi="Liberation Serif" w:cs="Liberation Serif"/>
          <w:color w:val="000000"/>
        </w:rPr>
        <w:t xml:space="preserve">     (подпись)/(расшифровка)                                                                                 </w:t>
      </w: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*в случае предоставления заявителем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3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к административному регламенту</w:t>
      </w:r>
    </w:p>
    <w:p w:rsidR="00405093" w:rsidRPr="00BE5D32" w:rsidRDefault="00405093" w:rsidP="00405093">
      <w:pPr>
        <w:suppressAutoHyphens w:val="0"/>
        <w:ind w:left="4819" w:right="2"/>
        <w:rPr>
          <w:rFonts w:ascii="Liberation Serif" w:hAnsi="Liberation Serif" w:cs="Liberation Serif"/>
          <w:i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(заявление от совершеннолетнего гражданина, желающего вступить в брак с несовершенноле</w:t>
      </w: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т</w:t>
      </w: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ним лицом в возрасте от четырнадцати до в</w:t>
      </w: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о</w:t>
      </w: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семнадцати лет)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Руководителю Уполномоченного органа _____________________________________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от ____________________________________</w:t>
      </w:r>
    </w:p>
    <w:p w:rsidR="00405093" w:rsidRPr="00BE5D32" w:rsidRDefault="00405093" w:rsidP="00405093">
      <w:pPr>
        <w:suppressAutoHyphens w:val="0"/>
        <w:ind w:left="4962"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(Ф.И.О. полностью) 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Проживающего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(-ей) по адр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су:________________________________</w:t>
      </w:r>
    </w:p>
    <w:p w:rsidR="00405093" w:rsidRPr="00405093" w:rsidRDefault="00405093" w:rsidP="00405093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Тел. ____________________________</w:t>
      </w:r>
    </w:p>
    <w:p w:rsidR="00405093" w:rsidRPr="00405093" w:rsidRDefault="00405093" w:rsidP="00405093">
      <w:pPr>
        <w:suppressAutoHyphens w:val="0"/>
        <w:ind w:left="4962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spacing w:after="113"/>
        <w:ind w:left="120" w:right="2" w:hanging="12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ЗАЯВЛЕНИЕ</w:t>
      </w:r>
    </w:p>
    <w:p w:rsidR="00405093" w:rsidRPr="00405093" w:rsidRDefault="00405093" w:rsidP="00405093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Я ______________________________________________________________________</w:t>
      </w:r>
    </w:p>
    <w:p w:rsidR="00405093" w:rsidRPr="00BE5D32" w:rsidRDefault="00405093" w:rsidP="00405093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(Ф.И.О. полностью) (число, месяц, год рождения)</w:t>
      </w: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________________________________________________________________________,</w:t>
      </w:r>
    </w:p>
    <w:p w:rsidR="00405093" w:rsidRPr="00BE5D32" w:rsidRDefault="00405093" w:rsidP="00405093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(документ, удостоверяющий личность, серия, номер, когда и кем выдан)</w:t>
      </w: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___________________________________________________________, прошу разр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шить вступить в брак 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</w:t>
      </w:r>
      <w:r w:rsidR="00BE5D32">
        <w:rPr>
          <w:rFonts w:ascii="Liberation Serif" w:hAnsi="Liberation Serif" w:cs="Liberation Serif"/>
          <w:color w:val="000000"/>
          <w:sz w:val="26"/>
          <w:szCs w:val="26"/>
        </w:rPr>
        <w:t>_______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_______________________________________,</w:t>
      </w:r>
    </w:p>
    <w:p w:rsidR="00BE5D32" w:rsidRPr="00BE5D32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                (Ф.И.О. полностью) (число, месяц, год рожд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>е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>ния)</w:t>
      </w: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</w:t>
      </w:r>
      <w:r w:rsidR="00BE5D32">
        <w:rPr>
          <w:rFonts w:ascii="Liberation Serif" w:hAnsi="Liberation Serif" w:cs="Liberation Serif"/>
          <w:color w:val="000000"/>
          <w:sz w:val="26"/>
          <w:szCs w:val="26"/>
        </w:rPr>
        <w:t>____________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_______________________________________________,</w:t>
      </w:r>
    </w:p>
    <w:p w:rsidR="00405093" w:rsidRPr="00405093" w:rsidRDefault="00405093" w:rsidP="00405093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(документ, удостоверяющий личность, серия, номер, когда и кем выдан)</w:t>
      </w: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в связи 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_____________________________________________________________________ </w:t>
      </w:r>
    </w:p>
    <w:p w:rsidR="00405093" w:rsidRPr="00BE5D32" w:rsidRDefault="00405093" w:rsidP="00405093">
      <w:pPr>
        <w:suppressAutoHyphens w:val="0"/>
        <w:ind w:left="120" w:right="2" w:hanging="1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(справка о беременности заявителя либо лица, желающего вступить в брак с заявителем, в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>ы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>данная медицинской организацией) или (Ф.И.О. полностью, число, месяц, год рождения общих детей) (уважительная причина)</w:t>
      </w:r>
    </w:p>
    <w:p w:rsidR="00405093" w:rsidRPr="00405093" w:rsidRDefault="00405093" w:rsidP="00405093">
      <w:pPr>
        <w:suppressAutoHyphens w:val="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Приложение:</w:t>
      </w:r>
    </w:p>
    <w:p w:rsidR="00405093" w:rsidRPr="00405093" w:rsidRDefault="00405093" w:rsidP="00405093">
      <w:pPr>
        <w:suppressAutoHyphens w:val="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Документ о наличии особого обстоятельства или уважительной пр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чины*.</w:t>
      </w: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Дата «____»__________20___г.                  ____________/________________________</w:t>
      </w:r>
    </w:p>
    <w:p w:rsidR="00405093" w:rsidRPr="00BE5D32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                                    </w:t>
      </w:r>
      <w:r w:rsidR="00BE5D32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(подпись)/(расшифровка)</w:t>
      </w: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05093" w:rsidRPr="00405093" w:rsidRDefault="00405093" w:rsidP="00405093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*в случае предоставления заявителем</w:t>
      </w:r>
    </w:p>
    <w:sectPr w:rsidR="00405093" w:rsidRPr="00405093" w:rsidSect="003D4808">
      <w:headerReference w:type="default" r:id="rId17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02" w:rsidRDefault="00194D02">
      <w:r>
        <w:separator/>
      </w:r>
    </w:p>
  </w:endnote>
  <w:endnote w:type="continuationSeparator" w:id="0">
    <w:p w:rsidR="00194D02" w:rsidRDefault="0019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02" w:rsidRDefault="00194D02">
      <w:r>
        <w:separator/>
      </w:r>
    </w:p>
  </w:footnote>
  <w:footnote w:type="continuationSeparator" w:id="0">
    <w:p w:rsidR="00194D02" w:rsidRDefault="0019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828558"/>
      <w:docPartObj>
        <w:docPartGallery w:val="Page Numbers (Top of Page)"/>
        <w:docPartUnique/>
      </w:docPartObj>
    </w:sdtPr>
    <w:sdtContent>
      <w:p w:rsidR="00BE5D32" w:rsidRDefault="00BE5D3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808">
          <w:rPr>
            <w:noProof/>
          </w:rPr>
          <w:t>2</w:t>
        </w:r>
        <w:r>
          <w:fldChar w:fldCharType="end"/>
        </w:r>
      </w:p>
    </w:sdtContent>
  </w:sdt>
  <w:p w:rsidR="00BE5D32" w:rsidRDefault="00BE5D3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25A2B1F"/>
    <w:multiLevelType w:val="multilevel"/>
    <w:tmpl w:val="0CD0DD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1"/>
  </w:num>
  <w:num w:numId="21">
    <w:abstractNumId w:val="7"/>
  </w:num>
  <w:num w:numId="22">
    <w:abstractNumId w:val="19"/>
  </w:num>
  <w:num w:numId="23">
    <w:abstractNumId w:val="15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1211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FA4"/>
    <w:rsid w:val="001378C0"/>
    <w:rsid w:val="001447A5"/>
    <w:rsid w:val="0014582C"/>
    <w:rsid w:val="0014650D"/>
    <w:rsid w:val="001507C3"/>
    <w:rsid w:val="00151D19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4611"/>
    <w:rsid w:val="00194D02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39F2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0F7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8F6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20E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4808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093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45FA"/>
    <w:rsid w:val="00474AE6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488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A64CC"/>
    <w:rsid w:val="005B0F06"/>
    <w:rsid w:val="005B379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8E5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21FEE"/>
    <w:rsid w:val="007223D2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2332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3EC6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E674C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652"/>
    <w:rsid w:val="009822BF"/>
    <w:rsid w:val="00982997"/>
    <w:rsid w:val="009840BF"/>
    <w:rsid w:val="00984A05"/>
    <w:rsid w:val="00985C07"/>
    <w:rsid w:val="00986C4A"/>
    <w:rsid w:val="00991FBE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5F6D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74E8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09C9"/>
    <w:rsid w:val="00AB26C4"/>
    <w:rsid w:val="00AB4001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5D32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364F"/>
    <w:rsid w:val="00C64CF0"/>
    <w:rsid w:val="00C664CA"/>
    <w:rsid w:val="00C7138D"/>
    <w:rsid w:val="00C77D3E"/>
    <w:rsid w:val="00C80E9F"/>
    <w:rsid w:val="00C81873"/>
    <w:rsid w:val="00C82987"/>
    <w:rsid w:val="00C92E9D"/>
    <w:rsid w:val="00C93800"/>
    <w:rsid w:val="00C95659"/>
    <w:rsid w:val="00C95A06"/>
    <w:rsid w:val="00C97129"/>
    <w:rsid w:val="00CA093E"/>
    <w:rsid w:val="00CA0BFA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15E6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235"/>
    <w:rsid w:val="00F10B3A"/>
    <w:rsid w:val="00F135FA"/>
    <w:rsid w:val="00F1373E"/>
    <w:rsid w:val="00F1564C"/>
    <w:rsid w:val="00F207FA"/>
    <w:rsid w:val="00F226B9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57FE7"/>
    <w:rsid w:val="00F61D27"/>
    <w:rsid w:val="00F624F1"/>
    <w:rsid w:val="00F64008"/>
    <w:rsid w:val="00F722C4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314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050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character" w:customStyle="1" w:styleId="41">
    <w:name w:val="Заголовок 4 Знак"/>
    <w:basedOn w:val="a0"/>
    <w:link w:val="40"/>
    <w:uiPriority w:val="9"/>
    <w:semiHidden/>
    <w:rsid w:val="0040509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050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character" w:customStyle="1" w:styleId="41">
    <w:name w:val="Заголовок 4 Знак"/>
    <w:basedOn w:val="a0"/>
    <w:link w:val="40"/>
    <w:uiPriority w:val="9"/>
    <w:semiHidden/>
    <w:rsid w:val="0040509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216194&amp;dst=100231&amp;field=134&amp;date=31.03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216194&amp;dst=100236&amp;field=134&amp;date=31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DAC5-24F0-4669-A3BC-530B80DB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9124</Words>
  <Characters>52012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2023-12-15T11:12:00Z</cp:lastPrinted>
  <dcterms:created xsi:type="dcterms:W3CDTF">2023-12-15T08:47:00Z</dcterms:created>
  <dcterms:modified xsi:type="dcterms:W3CDTF">2023-12-15T11:13:00Z</dcterms:modified>
  <dc:language>ru-RU</dc:language>
</cp:coreProperties>
</file>