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73794F53" wp14:editId="0FE506CF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3573" w:rsidP="00986DF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A31207">
              <w:rPr>
                <w:rFonts w:ascii="Liberation Serif" w:hAnsi="Liberation Serif"/>
                <w:sz w:val="26"/>
                <w:szCs w:val="26"/>
              </w:rPr>
              <w:t>7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A31207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B43015">
              <w:rPr>
                <w:rFonts w:ascii="Liberation Serif" w:hAnsi="Liberation Serif"/>
                <w:sz w:val="26"/>
                <w:szCs w:val="26"/>
              </w:rPr>
              <w:t>3</w:t>
            </w:r>
            <w:r w:rsidR="00A31207">
              <w:rPr>
                <w:rFonts w:ascii="Liberation Serif" w:hAnsi="Liberation Serif"/>
                <w:sz w:val="26"/>
                <w:szCs w:val="26"/>
              </w:rPr>
              <w:t>41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302DDB" w:rsidRDefault="00A81A93" w:rsidP="00302DDB">
      <w:pPr>
        <w:pStyle w:val="a6"/>
        <w:tabs>
          <w:tab w:val="left" w:pos="5385"/>
        </w:tabs>
        <w:ind w:firstLine="709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3686"/>
        </w:tabs>
        <w:suppressAutoHyphens w:val="0"/>
        <w:contextualSpacing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bookmarkStart w:id="0" w:name="_GoBack"/>
      <w:r w:rsidRPr="00302DD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О создании рабочей группы по вопросам оказания имущественной по</w:t>
      </w:r>
      <w:r w:rsidRPr="00302DD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д</w:t>
      </w:r>
      <w:r w:rsidRPr="00302DD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держки субъектам малого и среднего предпринимательства, физическим лицам,</w:t>
      </w:r>
    </w:p>
    <w:p w:rsidR="00302DDB" w:rsidRDefault="00302DDB" w:rsidP="00302DDB">
      <w:pPr>
        <w:tabs>
          <w:tab w:val="left" w:pos="-3686"/>
        </w:tabs>
        <w:suppressAutoHyphens w:val="0"/>
        <w:contextualSpacing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302DD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</w:t>
      </w:r>
      <w:proofErr w:type="gramStart"/>
      <w:r w:rsidRPr="00302DD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не являющимся индивидуальными предпринимателями и применяющими </w:t>
      </w:r>
      <w:proofErr w:type="gramEnd"/>
    </w:p>
    <w:p w:rsidR="00302DDB" w:rsidRDefault="00302DDB" w:rsidP="00302DDB">
      <w:pPr>
        <w:tabs>
          <w:tab w:val="left" w:pos="-3686"/>
        </w:tabs>
        <w:suppressAutoHyphens w:val="0"/>
        <w:contextualSpacing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302DD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специальный налоговый режим «налог на профессиональный доход» </w:t>
      </w:r>
    </w:p>
    <w:p w:rsidR="00302DDB" w:rsidRDefault="00302DDB" w:rsidP="00302DDB">
      <w:pPr>
        <w:tabs>
          <w:tab w:val="left" w:pos="-3686"/>
        </w:tabs>
        <w:suppressAutoHyphens w:val="0"/>
        <w:contextualSpacing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302DD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и организац</w:t>
      </w:r>
      <w:r w:rsidRPr="00302DD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и</w:t>
      </w:r>
      <w:r w:rsidRPr="00302DD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ям, образующим инфраструктуру поддержки субъектов </w:t>
      </w:r>
    </w:p>
    <w:p w:rsidR="00302DDB" w:rsidRDefault="00302DDB" w:rsidP="00302DDB">
      <w:pPr>
        <w:tabs>
          <w:tab w:val="left" w:pos="-3686"/>
        </w:tabs>
        <w:suppressAutoHyphens w:val="0"/>
        <w:contextualSpacing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302DD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малого и среднего предпринимательства на территории </w:t>
      </w:r>
    </w:p>
    <w:p w:rsidR="00302DDB" w:rsidRPr="00302DDB" w:rsidRDefault="00302DDB" w:rsidP="00302DDB">
      <w:pPr>
        <w:tabs>
          <w:tab w:val="left" w:pos="-3686"/>
        </w:tabs>
        <w:suppressAutoHyphens w:val="0"/>
        <w:contextualSpacing/>
        <w:jc w:val="center"/>
        <w:rPr>
          <w:rFonts w:ascii="Liberation Serif" w:hAnsi="Liberation Serif" w:cs="Liberation Serif"/>
          <w:sz w:val="26"/>
          <w:szCs w:val="26"/>
        </w:rPr>
      </w:pPr>
      <w:r w:rsidRPr="00302DD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Грязовецкого муниципального округа Волого</w:t>
      </w:r>
      <w:r w:rsidRPr="00302DD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д</w:t>
      </w:r>
      <w:r w:rsidRPr="00302DD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ской области</w:t>
      </w:r>
    </w:p>
    <w:bookmarkEnd w:id="0"/>
    <w:p w:rsidR="00302DDB" w:rsidRPr="00302DDB" w:rsidRDefault="00302DDB" w:rsidP="00302DDB">
      <w:pPr>
        <w:ind w:right="5850" w:firstLine="709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02DDB" w:rsidRPr="00302DDB" w:rsidRDefault="00302DDB" w:rsidP="00302DDB">
      <w:pPr>
        <w:ind w:right="5850" w:firstLine="709"/>
        <w:jc w:val="both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302DDB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Pr="00302DDB">
        <w:rPr>
          <w:rFonts w:ascii="Liberation Serif" w:hAnsi="Liberation Serif" w:cs="Liberation Serif"/>
          <w:sz w:val="26"/>
          <w:szCs w:val="26"/>
        </w:rPr>
        <w:t>на территории Грязовецкого муниципального округа Вологодской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</w:t>
      </w:r>
      <w:r w:rsidRPr="00302DDB">
        <w:rPr>
          <w:rFonts w:ascii="Liberation Serif" w:hAnsi="Liberation Serif" w:cs="Liberation Serif"/>
          <w:sz w:val="26"/>
          <w:szCs w:val="26"/>
        </w:rPr>
        <w:t xml:space="preserve"> и организации взаимодействия органов местного самоуправления с иными органами </w:t>
      </w:r>
      <w:r>
        <w:rPr>
          <w:rFonts w:ascii="Liberation Serif" w:hAnsi="Liberation Serif" w:cs="Liberation Serif"/>
          <w:sz w:val="26"/>
          <w:szCs w:val="26"/>
        </w:rPr>
        <w:t xml:space="preserve">          и организациями</w:t>
      </w:r>
    </w:p>
    <w:p w:rsidR="00302DDB" w:rsidRPr="00302DDB" w:rsidRDefault="00302DDB" w:rsidP="00302DDB">
      <w:pPr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302DDB"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 ПОСТАНОВЛЯЕТ:</w:t>
      </w:r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hAnsi="Liberation Serif" w:cs="Liberation Serif"/>
          <w:bCs/>
          <w:sz w:val="26"/>
          <w:szCs w:val="26"/>
          <w:lang w:eastAsia="zh-C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1. 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Создать рабочую группу по вопросам оказания </w:t>
      </w:r>
      <w:r w:rsidRPr="00302DDB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имущественной поддержки субъектам малого и среднего предпринимательства, физическим лицам, </w:t>
      </w:r>
      <w:r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                               </w:t>
      </w:r>
      <w:r w:rsidRPr="00302DDB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не являющимся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на территории Грязовецкого муниципального округа (далее рабочая группа). </w:t>
      </w:r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2. Утвердить Положение о рабочей группе (приложение 1).</w:t>
      </w:r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3.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Утвердить состав рабочей группы (приложение 2).</w:t>
      </w:r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4. 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Признать утратившим силу:</w:t>
      </w:r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- 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распоряжение Управления по имущественным и земельным отношениям Грязовецкого муниципального района Вологодской области от 16.09.2019 № 887-р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«О создании 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Грязовецком</w:t>
      </w:r>
      <w:proofErr w:type="spellEnd"/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муниципальном районе»;</w:t>
      </w:r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-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распоряжение Управления по имущественным и земельным отношениям Грязовецкого муниципального района Вологодской области от 01.03.2021 № 203-р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«О внесении изменений в распоряжение начальника Управления по имущественным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и земельным отношениям Грязовецкого муниципального района Вологодской области от 16.09.2019 № 877-р </w:t>
      </w:r>
      <w:r w:rsidR="008B6D56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«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 создании рабочей группы по вопросам оказания имущественной поддержки субъектам малого и среднего предпринимательства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в </w:t>
      </w:r>
      <w:proofErr w:type="spellStart"/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Грязовецком</w:t>
      </w:r>
      <w:proofErr w:type="spellEnd"/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муниципальном районе»</w:t>
      </w:r>
      <w:proofErr w:type="gramEnd"/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</w:pPr>
      <w:r w:rsidRPr="00302DDB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5</w:t>
      </w:r>
      <w:r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.</w:t>
      </w: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302DDB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Настоящее постановление подлежит размещению на официальном сайте Грязовецкого муниципального округа в информационно-телекоммуникационной сети «Интернет».</w:t>
      </w:r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highlight w:val="white"/>
          <w:lang w:eastAsia="zh-CN" w:bidi="hi-IN"/>
        </w:rPr>
      </w:pPr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 </w:t>
      </w:r>
    </w:p>
    <w:p w:rsidR="00302DDB" w:rsidRPr="00302DDB" w:rsidRDefault="00302DDB" w:rsidP="00302DDB">
      <w:pPr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Глава Грязовецкого муниципального округа                                                С.А. </w:t>
      </w:r>
      <w:proofErr w:type="spellStart"/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Фёкличев</w:t>
      </w:r>
      <w:proofErr w:type="spellEnd"/>
    </w:p>
    <w:p w:rsidR="006878E5" w:rsidRPr="00302DDB" w:rsidRDefault="006878E5" w:rsidP="00302DDB">
      <w:pPr>
        <w:tabs>
          <w:tab w:val="left" w:pos="-1560"/>
        </w:tabs>
        <w:suppressAutoHyphens w:val="0"/>
        <w:autoSpaceDE w:val="0"/>
        <w:ind w:right="57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Pr="00302DDB" w:rsidRDefault="00302DDB" w:rsidP="00302DDB">
      <w:pPr>
        <w:tabs>
          <w:tab w:val="left" w:pos="-1560"/>
        </w:tabs>
        <w:suppressAutoHyphens w:val="0"/>
        <w:autoSpaceDE w:val="0"/>
        <w:ind w:right="57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Pr="00302DDB" w:rsidRDefault="00302DDB" w:rsidP="00302DDB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УТВЕРЖДЕНО</w:t>
      </w:r>
    </w:p>
    <w:p w:rsidR="00302DDB" w:rsidRPr="00302DDB" w:rsidRDefault="00302DDB" w:rsidP="00302DDB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постановлением администрации</w:t>
      </w:r>
    </w:p>
    <w:p w:rsidR="00302DDB" w:rsidRPr="00302DDB" w:rsidRDefault="00302DDB" w:rsidP="00302DDB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</w:t>
      </w:r>
    </w:p>
    <w:p w:rsidR="00302DDB" w:rsidRPr="00302DDB" w:rsidRDefault="00302DDB" w:rsidP="00302DDB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от 27.12.2023 № 3341</w:t>
      </w:r>
    </w:p>
    <w:p w:rsidR="00302DDB" w:rsidRDefault="00302DDB" w:rsidP="00302DDB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4"/>
          <w:szCs w:val="24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(Приложение</w:t>
      </w:r>
      <w:r w:rsidR="008B6D56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1</w:t>
      </w:r>
      <w:r>
        <w:rPr>
          <w:rFonts w:ascii="Liberation Serif" w:eastAsia="SimSun" w:hAnsi="Liberation Serif" w:cs="Liberation Serif"/>
          <w:bCs/>
          <w:kern w:val="2"/>
          <w:sz w:val="24"/>
          <w:szCs w:val="24"/>
          <w:shd w:val="clear" w:color="auto" w:fill="FFFFFF"/>
          <w:lang w:eastAsia="zh-CN" w:bidi="hi-IN"/>
        </w:rPr>
        <w:t>)</w:t>
      </w:r>
    </w:p>
    <w:p w:rsidR="00302DDB" w:rsidRPr="00302DDB" w:rsidRDefault="00302DDB" w:rsidP="00302DDB">
      <w:pPr>
        <w:shd w:val="clear" w:color="auto" w:fill="FFFFFF"/>
        <w:autoSpaceDE w:val="0"/>
        <w:spacing w:line="276" w:lineRule="auto"/>
        <w:rPr>
          <w:rFonts w:ascii="Liberation Serif" w:hAnsi="Liberation Serif" w:cs="Liberation Serif"/>
          <w:sz w:val="24"/>
          <w:szCs w:val="24"/>
          <w:u w:val="single"/>
        </w:rPr>
      </w:pPr>
    </w:p>
    <w:p w:rsidR="00CF4AF8" w:rsidRPr="00CF4AF8" w:rsidRDefault="00302DDB" w:rsidP="00CF4AF8">
      <w:pPr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</w:pPr>
      <w:r w:rsidRPr="00302DDB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>П</w:t>
      </w:r>
      <w:r w:rsidRPr="00CF4AF8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 xml:space="preserve">оложение </w:t>
      </w:r>
    </w:p>
    <w:p w:rsidR="00CF4AF8" w:rsidRDefault="00302DDB" w:rsidP="00CF4AF8">
      <w:pPr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</w:pPr>
      <w:r w:rsidRPr="00CF4AF8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 xml:space="preserve">о создании рабочей группы по вопросам оказания имущественной поддержки субъектам малого и среднего предпринимательства, физическим лицам, </w:t>
      </w:r>
    </w:p>
    <w:p w:rsidR="00CF4AF8" w:rsidRDefault="00302DDB" w:rsidP="00CF4AF8">
      <w:pPr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</w:pPr>
      <w:proofErr w:type="gramStart"/>
      <w:r w:rsidRPr="00CF4AF8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 xml:space="preserve">не являющимся индивидуальными предпринимателями и применяющими специальный налоговый режим «налог на профессиональный доход» </w:t>
      </w:r>
      <w:proofErr w:type="gramEnd"/>
    </w:p>
    <w:p w:rsidR="00CF4AF8" w:rsidRDefault="00CF4AF8" w:rsidP="00CF4AF8">
      <w:pPr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</w:pPr>
      <w:r w:rsidRPr="00CF4AF8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>и организациям, образующим  инфраструктуру поддержки субъектов малого</w:t>
      </w:r>
    </w:p>
    <w:p w:rsidR="00CF4AF8" w:rsidRDefault="00CF4AF8" w:rsidP="00CF4AF8">
      <w:pPr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</w:pPr>
      <w:r w:rsidRPr="00CF4AF8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 xml:space="preserve"> и среднего предпринимательства на территории </w:t>
      </w:r>
    </w:p>
    <w:p w:rsidR="00CF4AF8" w:rsidRDefault="00CF4AF8" w:rsidP="00CF4AF8">
      <w:pPr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</w:pPr>
      <w:r w:rsidRPr="00CF4AF8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>Грязовецкого муниципального округа Вологодской области</w:t>
      </w:r>
    </w:p>
    <w:p w:rsidR="00302DDB" w:rsidRPr="00302DDB" w:rsidRDefault="00CF4AF8" w:rsidP="00CF4AF8">
      <w:pPr>
        <w:shd w:val="clear" w:color="auto" w:fill="FFFFFF"/>
        <w:autoSpaceDE w:val="0"/>
        <w:jc w:val="center"/>
        <w:rPr>
          <w:rFonts w:ascii="Liberation Serif" w:eastAsia="Arial CYR" w:hAnsi="Liberation Serif" w:cs="Liberation Serif"/>
          <w:b/>
          <w:bCs/>
          <w:sz w:val="26"/>
          <w:szCs w:val="26"/>
        </w:rPr>
      </w:pPr>
      <w:r w:rsidRPr="00CF4AF8">
        <w:rPr>
          <w:rFonts w:ascii="Liberation Serif" w:eastAsia="Arial CYR" w:hAnsi="Liberation Serif" w:cs="Liberation Serif"/>
          <w:b/>
          <w:bCs/>
          <w:color w:val="000000"/>
          <w:sz w:val="26"/>
          <w:szCs w:val="26"/>
        </w:rPr>
        <w:t xml:space="preserve"> (Далее – Положение) </w:t>
      </w:r>
    </w:p>
    <w:p w:rsidR="00302DDB" w:rsidRPr="00302DDB" w:rsidRDefault="00302DDB" w:rsidP="00302DDB">
      <w:pPr>
        <w:shd w:val="clear" w:color="auto" w:fill="FFFFFF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02DDB" w:rsidRPr="00302DDB" w:rsidRDefault="00CF4AF8" w:rsidP="00CF4AF8">
      <w:pPr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b/>
          <w:color w:val="000000"/>
          <w:sz w:val="26"/>
          <w:szCs w:val="26"/>
        </w:rPr>
      </w:pPr>
      <w:r>
        <w:rPr>
          <w:rFonts w:ascii="Liberation Serif" w:eastAsia="Arial CYR" w:hAnsi="Liberation Serif" w:cs="Liberation Serif"/>
          <w:b/>
          <w:color w:val="000000"/>
          <w:sz w:val="26"/>
          <w:szCs w:val="26"/>
        </w:rPr>
        <w:t>1. </w:t>
      </w:r>
      <w:r w:rsidR="00302DDB" w:rsidRPr="00302DDB">
        <w:rPr>
          <w:rFonts w:ascii="Liberation Serif" w:eastAsia="Arial CYR" w:hAnsi="Liberation Serif" w:cs="Liberation Serif"/>
          <w:b/>
          <w:color w:val="000000"/>
          <w:sz w:val="26"/>
          <w:szCs w:val="26"/>
        </w:rPr>
        <w:t xml:space="preserve">Порядок деятельности рабочей группы по вопросам оказания имущественной поддержки субъектам малого и среднего предпринимательства, </w:t>
      </w:r>
      <w:r w:rsidR="00302DDB" w:rsidRPr="00302DD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физическим лицам, не являющимся индивидуальными предпринимателями </w:t>
      </w:r>
      <w:r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                           </w:t>
      </w:r>
      <w:r w:rsidR="00302DDB" w:rsidRPr="00302DD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на территории Грязовецкого муниципального округа Вологодской области</w:t>
      </w:r>
      <w:r w:rsidR="00302DDB" w:rsidRPr="00302DDB">
        <w:rPr>
          <w:rFonts w:ascii="Liberation Serif" w:eastAsia="Arial CYR" w:hAnsi="Liberation Serif" w:cs="Liberation Serif"/>
          <w:b/>
          <w:color w:val="000000"/>
          <w:sz w:val="26"/>
          <w:szCs w:val="26"/>
        </w:rPr>
        <w:t>.</w:t>
      </w:r>
    </w:p>
    <w:p w:rsidR="00302DDB" w:rsidRPr="00302DDB" w:rsidRDefault="00302DDB" w:rsidP="00CF4AF8">
      <w:pPr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</w:rPr>
      </w:pPr>
      <w:r w:rsidRPr="00302DDB">
        <w:rPr>
          <w:rFonts w:ascii="Liberation Serif" w:eastAsia="Arial CYR" w:hAnsi="Liberation Serif" w:cs="Liberation Serif"/>
          <w:color w:val="000000"/>
          <w:sz w:val="26"/>
          <w:szCs w:val="26"/>
        </w:rPr>
        <w:t>1.1.</w:t>
      </w:r>
      <w:r w:rsidR="00CF4AF8">
        <w:rPr>
          <w:rFonts w:ascii="Liberation Serif" w:eastAsia="Arial CYR" w:hAnsi="Liberation Serif" w:cs="Liberation Serif"/>
          <w:color w:val="000000"/>
          <w:sz w:val="26"/>
          <w:szCs w:val="26"/>
        </w:rPr>
        <w:t> </w:t>
      </w:r>
      <w:proofErr w:type="gramStart"/>
      <w:r w:rsidRPr="00302DDB">
        <w:rPr>
          <w:rFonts w:ascii="Liberation Serif" w:eastAsia="Arial CYR" w:hAnsi="Liberation Serif" w:cs="Liberation Serif"/>
          <w:color w:val="000000"/>
          <w:sz w:val="26"/>
          <w:szCs w:val="26"/>
        </w:rPr>
        <w:t xml:space="preserve">Рабочая группа по вопросам оказания имущественной поддержки субъектам малого и среднего предпринимательства, </w:t>
      </w:r>
      <w:r w:rsidRPr="00302DDB">
        <w:rPr>
          <w:rFonts w:ascii="Liberation Serif" w:hAnsi="Liberation Serif" w:cs="Liberation Serif"/>
          <w:bCs/>
          <w:sz w:val="26"/>
          <w:szCs w:val="26"/>
          <w:lang w:eastAsia="zh-CN"/>
        </w:rPr>
        <w:t>физическим лицам,</w:t>
      </w:r>
      <w:r w:rsidR="00CF4AF8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                               </w:t>
      </w:r>
      <w:r w:rsidRPr="00302DDB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 не являющимся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на территории Грязовецкого муниципального округа Вологодской области (далее рабочая группа),</w:t>
      </w:r>
      <w:r w:rsidRPr="00302DDB">
        <w:rPr>
          <w:rFonts w:ascii="Liberation Serif" w:eastAsia="Arial CYR" w:hAnsi="Liberation Serif" w:cs="Liberation Serif"/>
          <w:color w:val="000000"/>
          <w:sz w:val="26"/>
          <w:szCs w:val="26"/>
        </w:rPr>
        <w:t xml:space="preserve"> является совещательным консультативным органом по обеспечению взаимодействия органов местного самоуправления, иными организациями и</w:t>
      </w:r>
      <w:proofErr w:type="gramEnd"/>
      <w:r w:rsidRPr="00302DDB">
        <w:rPr>
          <w:rFonts w:ascii="Liberation Serif" w:eastAsia="Arial CYR" w:hAnsi="Liberation Serif" w:cs="Liberation Serif"/>
          <w:color w:val="000000"/>
          <w:sz w:val="26"/>
          <w:szCs w:val="26"/>
        </w:rPr>
        <w:t xml:space="preserve"> организациями, созданными на территории Грязовецкого муниципального округа</w:t>
      </w:r>
      <w:r w:rsidRPr="00302DDB">
        <w:rPr>
          <w:rFonts w:ascii="Liberation Serif" w:eastAsia="Arial CYR" w:hAnsi="Liberation Serif" w:cs="Liberation Serif"/>
          <w:sz w:val="26"/>
          <w:szCs w:val="26"/>
        </w:rPr>
        <w:t xml:space="preserve"> </w:t>
      </w:r>
      <w:proofErr w:type="gramStart"/>
      <w:r w:rsidRPr="00302DDB">
        <w:rPr>
          <w:rFonts w:ascii="Liberation Serif" w:eastAsia="Arial CYR" w:hAnsi="Liberation Serif" w:cs="Liberation Serif"/>
          <w:sz w:val="26"/>
          <w:szCs w:val="26"/>
        </w:rPr>
        <w:t>Вологодский</w:t>
      </w:r>
      <w:proofErr w:type="gramEnd"/>
      <w:r w:rsidRPr="00302DDB">
        <w:rPr>
          <w:rFonts w:ascii="Liberation Serif" w:eastAsia="Arial CYR" w:hAnsi="Liberation Serif" w:cs="Liberation Serif"/>
          <w:sz w:val="26"/>
          <w:szCs w:val="26"/>
        </w:rPr>
        <w:t xml:space="preserve"> области.</w:t>
      </w:r>
    </w:p>
    <w:p w:rsidR="00302DDB" w:rsidRPr="00302DDB" w:rsidRDefault="00302DDB" w:rsidP="00CF4AF8">
      <w:pPr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</w:rPr>
      </w:pPr>
      <w:r w:rsidRPr="00302DDB">
        <w:rPr>
          <w:rFonts w:ascii="Liberation Serif" w:eastAsia="Arial CYR" w:hAnsi="Liberation Serif" w:cs="Liberation Serif"/>
          <w:sz w:val="26"/>
          <w:szCs w:val="26"/>
        </w:rPr>
        <w:t>1.2.</w:t>
      </w:r>
      <w:r w:rsidR="00CF4AF8">
        <w:rPr>
          <w:rFonts w:ascii="Liberation Serif" w:eastAsia="Arial CYR" w:hAnsi="Liberation Serif" w:cs="Liberation Serif"/>
          <w:sz w:val="26"/>
          <w:szCs w:val="26"/>
        </w:rPr>
        <w:t> </w:t>
      </w:r>
      <w:r w:rsidRPr="00302DDB">
        <w:rPr>
          <w:rFonts w:ascii="Liberation Serif" w:eastAsia="Arial CYR" w:hAnsi="Liberation Serif" w:cs="Liberation Serif"/>
          <w:sz w:val="26"/>
          <w:szCs w:val="26"/>
        </w:rPr>
        <w:t>Целями деятельности рабочей группы являются:</w:t>
      </w:r>
    </w:p>
    <w:p w:rsidR="00302DDB" w:rsidRPr="00302DDB" w:rsidRDefault="00302DDB" w:rsidP="00CF4AF8">
      <w:pPr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</w:rPr>
      </w:pPr>
      <w:r w:rsidRPr="00302DDB">
        <w:rPr>
          <w:rFonts w:ascii="Liberation Serif" w:eastAsia="Arial CYR" w:hAnsi="Liberation Serif" w:cs="Liberation Serif"/>
          <w:sz w:val="26"/>
          <w:szCs w:val="26"/>
        </w:rPr>
        <w:t>1.2.1.</w:t>
      </w:r>
      <w:r w:rsidR="00CF4AF8">
        <w:rPr>
          <w:rFonts w:ascii="Liberation Serif" w:eastAsia="Arial CYR" w:hAnsi="Liberation Serif" w:cs="Liberation Serif"/>
          <w:sz w:val="26"/>
          <w:szCs w:val="26"/>
        </w:rPr>
        <w:t> </w:t>
      </w:r>
      <w:r w:rsidRPr="00302DDB">
        <w:rPr>
          <w:rFonts w:ascii="Liberation Serif" w:eastAsia="Arial CYR" w:hAnsi="Liberation Serif" w:cs="Liberation Serif"/>
          <w:sz w:val="26"/>
          <w:szCs w:val="26"/>
        </w:rPr>
        <w:t xml:space="preserve">Обеспечение единого подхода оказания имущественной поддержки </w:t>
      </w:r>
      <w:r w:rsidRPr="00302DDB">
        <w:rPr>
          <w:rFonts w:ascii="Liberation Serif" w:eastAsia="Arial CYR" w:hAnsi="Liberation Serif" w:cs="Liberation Serif"/>
          <w:color w:val="000000"/>
          <w:sz w:val="26"/>
          <w:szCs w:val="26"/>
        </w:rPr>
        <w:t xml:space="preserve">субъектам малого и среднего предпринимательства, </w:t>
      </w:r>
      <w:r w:rsidRPr="00302DDB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физическим лицам, </w:t>
      </w:r>
      <w:r w:rsidR="00CF4AF8">
        <w:rPr>
          <w:rFonts w:ascii="Liberation Serif" w:hAnsi="Liberation Serif" w:cs="Liberation Serif"/>
          <w:bCs/>
          <w:sz w:val="26"/>
          <w:szCs w:val="26"/>
          <w:lang w:eastAsia="zh-CN"/>
        </w:rPr>
        <w:t xml:space="preserve">                             </w:t>
      </w:r>
      <w:r w:rsidRPr="00302DDB">
        <w:rPr>
          <w:rFonts w:ascii="Liberation Serif" w:hAnsi="Liberation Serif" w:cs="Liberation Serif"/>
          <w:bCs/>
          <w:sz w:val="26"/>
          <w:szCs w:val="26"/>
          <w:lang w:eastAsia="zh-CN"/>
        </w:rPr>
        <w:t>не являющимся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на территории Грязовецкого муниципального округа Вологодской области</w:t>
      </w:r>
      <w:r w:rsidRPr="00302DDB">
        <w:rPr>
          <w:rFonts w:ascii="Liberation Serif" w:eastAsia="Arial CYR" w:hAnsi="Liberation Serif" w:cs="Liberation Serif"/>
          <w:color w:val="000000"/>
          <w:sz w:val="26"/>
          <w:szCs w:val="26"/>
        </w:rPr>
        <w:t xml:space="preserve"> </w:t>
      </w:r>
      <w:r w:rsidRPr="00302DDB">
        <w:rPr>
          <w:rFonts w:ascii="Liberation Serif" w:eastAsia="Arial CYR" w:hAnsi="Liberation Serif" w:cs="Liberation Serif"/>
          <w:sz w:val="26"/>
          <w:szCs w:val="26"/>
        </w:rPr>
        <w:t>(далее – субъекты МСП);</w:t>
      </w:r>
    </w:p>
    <w:p w:rsidR="00302DDB" w:rsidRPr="00302DDB" w:rsidRDefault="00CF4AF8" w:rsidP="00CF4AF8">
      <w:pPr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</w:rPr>
      </w:pPr>
      <w:r>
        <w:rPr>
          <w:rFonts w:ascii="Liberation Serif" w:eastAsia="Arial CYR" w:hAnsi="Liberation Serif" w:cs="Liberation Serif"/>
          <w:sz w:val="26"/>
          <w:szCs w:val="26"/>
        </w:rPr>
        <w:t>1.2.2. </w:t>
      </w:r>
      <w:r w:rsidR="00302DDB" w:rsidRPr="00302DDB">
        <w:rPr>
          <w:rFonts w:ascii="Liberation Serif" w:eastAsia="Arial CYR" w:hAnsi="Liberation Serif" w:cs="Liberation Serif"/>
          <w:sz w:val="26"/>
          <w:szCs w:val="26"/>
        </w:rPr>
        <w:t xml:space="preserve">Выявление источников для пополнения перечня муниципального имущества, предусмотренного частью 4 статьи 18 Федерального закона </w:t>
      </w:r>
      <w:r>
        <w:rPr>
          <w:rFonts w:ascii="Liberation Serif" w:eastAsia="Arial CYR" w:hAnsi="Liberation Serif" w:cs="Liberation Serif"/>
          <w:sz w:val="26"/>
          <w:szCs w:val="26"/>
        </w:rPr>
        <w:t xml:space="preserve">                                       </w:t>
      </w:r>
      <w:r w:rsidR="00302DDB" w:rsidRPr="00302DDB">
        <w:rPr>
          <w:rFonts w:ascii="Liberation Serif" w:eastAsia="Arial CYR" w:hAnsi="Liberation Serif" w:cs="Liberation Serif"/>
          <w:sz w:val="26"/>
          <w:szCs w:val="26"/>
        </w:rPr>
        <w:t>от 24 июля 2007 г</w:t>
      </w:r>
      <w:r>
        <w:rPr>
          <w:rFonts w:ascii="Liberation Serif" w:eastAsia="Arial CYR" w:hAnsi="Liberation Serif" w:cs="Liberation Serif"/>
          <w:sz w:val="26"/>
          <w:szCs w:val="26"/>
        </w:rPr>
        <w:t>.</w:t>
      </w:r>
      <w:r w:rsidR="00302DDB" w:rsidRPr="00302DDB">
        <w:rPr>
          <w:rFonts w:ascii="Liberation Serif" w:eastAsia="Arial CYR" w:hAnsi="Liberation Serif" w:cs="Liberation Serif"/>
          <w:sz w:val="26"/>
          <w:szCs w:val="26"/>
        </w:rPr>
        <w:t xml:space="preserve"> № 209-ФЗ «О развитии малого и среднего предпринимательства </w:t>
      </w:r>
      <w:r>
        <w:rPr>
          <w:rFonts w:ascii="Liberation Serif" w:eastAsia="Arial CYR" w:hAnsi="Liberation Serif" w:cs="Liberation Serif"/>
          <w:sz w:val="26"/>
          <w:szCs w:val="26"/>
        </w:rPr>
        <w:t xml:space="preserve">                     </w:t>
      </w:r>
      <w:r w:rsidR="00302DDB" w:rsidRPr="00302DDB">
        <w:rPr>
          <w:rFonts w:ascii="Liberation Serif" w:eastAsia="Arial CYR" w:hAnsi="Liberation Serif" w:cs="Liberation Serif"/>
          <w:sz w:val="26"/>
          <w:szCs w:val="26"/>
        </w:rPr>
        <w:t>в Российской Федерации» (далее-Перечни) на территории Грязовецкого муниципального округа Вологодской области.</w:t>
      </w:r>
    </w:p>
    <w:p w:rsidR="00302DDB" w:rsidRPr="00302DDB" w:rsidRDefault="00302DDB" w:rsidP="00CF4AF8">
      <w:pPr>
        <w:shd w:val="clear" w:color="auto" w:fill="FFFFFF"/>
        <w:autoSpaceDE w:val="0"/>
        <w:ind w:firstLine="709"/>
        <w:jc w:val="both"/>
        <w:rPr>
          <w:rFonts w:ascii="Liberation Serif" w:eastAsia="Arial CYR" w:hAnsi="Liberation Serif" w:cs="Liberation Serif"/>
          <w:sz w:val="26"/>
          <w:szCs w:val="26"/>
        </w:rPr>
      </w:pPr>
      <w:r w:rsidRPr="00302DDB">
        <w:rPr>
          <w:rFonts w:ascii="Liberation Serif" w:eastAsia="Arial CYR" w:hAnsi="Liberation Serif" w:cs="Liberation Serif"/>
          <w:sz w:val="26"/>
          <w:szCs w:val="26"/>
        </w:rPr>
        <w:t>1.3</w:t>
      </w:r>
      <w:r w:rsidR="00CF4AF8">
        <w:rPr>
          <w:rFonts w:ascii="Liberation Serif" w:eastAsia="Arial CYR" w:hAnsi="Liberation Serif" w:cs="Liberation Serif"/>
          <w:sz w:val="26"/>
          <w:szCs w:val="26"/>
        </w:rPr>
        <w:t>. </w:t>
      </w:r>
      <w:r w:rsidRPr="00302DDB">
        <w:rPr>
          <w:rFonts w:ascii="Liberation Serif" w:eastAsia="Arial CYR" w:hAnsi="Liberation Serif" w:cs="Liberation Serif"/>
          <w:sz w:val="26"/>
          <w:szCs w:val="26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302DDB" w:rsidRDefault="00302DDB" w:rsidP="00CF4AF8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</w:pPr>
      <w:r w:rsidRPr="00302DDB"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  <w:lastRenderedPageBreak/>
        <w:t>2. Задачи и функции рабочей группы</w:t>
      </w:r>
    </w:p>
    <w:p w:rsidR="00CF4AF8" w:rsidRPr="00302DDB" w:rsidRDefault="00CF4AF8" w:rsidP="00CF4AF8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2.1.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Координация оказания имущественной поддержки субъектам МСП 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на территории Грязовецкого муниципального округа органами местного самоупра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ления, иными органами и организациями, созданными на территории Грязовецкого муниципального окр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у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га.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2.2.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Оценка эффективности мероприятий, проводимых органами местного 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самоуправления, рабочими группами по оказанию имущественной поддержки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субъектам МСП.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2.3.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Разработка годовых планов мероприятий по оказанию имущественной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поддержки субъектам МСП на территории Грязовецкого муниципального округа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Вологодской 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б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ласти.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2.4.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Проведение анализа состава муниципального имущества для цели 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</w:t>
      </w:r>
      <w:proofErr w:type="gramStart"/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выявления источников пополнения Перечней осуществления</w:t>
      </w:r>
      <w:proofErr w:type="gramEnd"/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на основе информации, полученной по р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зультатам: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а)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запроса сведений из реестров муниципального имущества, выписок 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из Единого государственного реестра недвижимости, данных архивов, иных докуме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тов об объектах казны и имуществе, закрепленном на праве хозяйственного ведения или опер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тивного управления за муниципальным предприятием или учреждением,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в том числе неиспользуемом, используемом или используемом не по назначению, 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 также земельных участках, государственная собственность на которые не разгран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чена, в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ы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морочном имуществе (за исключением жилых</w:t>
      </w:r>
      <w:proofErr w:type="gramEnd"/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помещений и предметов, срок полезн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го использования которых составляет менее пяти лет), бесхозяйном и ином имущ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стве;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б)</w:t>
      </w:r>
      <w:r w:rsidR="00CF4AF8"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обследования объектов муниципального недвижимого имущества, в том числе земельных участков на территории Грязовецкого муниципального округа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органом, уполном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ченным на проведение такого обследования;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в)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предложений субъектов МСП, заинтересованных в получении в аренду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муниципального имущества.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2.5.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Рассмотрение предложений, поступивших от представителей общественн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сти и субъектов МСП о дополнении Перечней.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2.6.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Выработка рекомендаций и предложений в рамках оказания имуществе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ной по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д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держки субъектам МСП на территории Грязовецкого муниципального округа, в том числе по следующим вопросам: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а)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формированию и дополнению Перечней, расширению состава имущества, вовлек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емого в имущественную поддержку;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б)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ва имущества Перечней, количества обращений субъектов МСП, итогов торгов на право закл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ю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чения договоров аренды);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в)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установлению льготных условий предоставления в аренду имущества,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муниципальных преференций для субъектов МСП на территории Грязовецкого 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муниципального округа;</w:t>
      </w:r>
    </w:p>
    <w:p w:rsidR="00302DDB" w:rsidRPr="00302DDB" w:rsidRDefault="00CF4AF8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г) </w:t>
      </w:r>
      <w:r w:rsidR="00302DDB"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нормативному правовому регулированию оказания имущественной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   </w:t>
      </w:r>
      <w:r w:rsidR="00302DDB"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поддержки субъектам МСП, в том числе упрощению порядка получения такой 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</w:t>
      </w:r>
      <w:r w:rsidR="00302DDB"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поддержки;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lastRenderedPageBreak/>
        <w:t>д)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разработке показателей эффективности деятельности органов местного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самоуправления, ответственных за реализацию имущественной поддержки суб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ъ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ектам МСП;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е)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обеспечению информирования субъектов МСП об имущественной поддер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ж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ке;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ж)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совершенствованию порядка учета муниципального имущества, размещения и актуализации сведений о нем в информационно-телекоммуникационной сети 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«Интернет»;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з)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включению в утвержденные программы по управлению муниципальным имуществом мероприятий, направленных на совершенствование механизмов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оказания имущественной поддержки субъектам МСП, а также использование 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имущественного потенциала публично-правового образования для расширения такой поддержки.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2.7.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Оказание информационного и консультационного содействия органам местного самоуправления, в том числе посредством обучающих мероприятий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по оказанию имущ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ственной поддержки субъектам МСП.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2.8.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тел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ь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ства» по вопросам оказания имущественной поддержки субъектам МСП.</w:t>
      </w:r>
    </w:p>
    <w:p w:rsid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2.9.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й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ся м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у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ниципальной практики. </w:t>
      </w:r>
    </w:p>
    <w:p w:rsidR="00CF4AF8" w:rsidRPr="00302DDB" w:rsidRDefault="00CF4AF8" w:rsidP="00CF4AF8">
      <w:pPr>
        <w:suppressAutoHyphens w:val="0"/>
        <w:jc w:val="both"/>
        <w:rPr>
          <w:rFonts w:ascii="Liberation Serif" w:hAnsi="Liberation Serif" w:cs="Liberation Serif"/>
          <w:color w:val="000000"/>
          <w:sz w:val="10"/>
          <w:szCs w:val="10"/>
        </w:rPr>
      </w:pPr>
    </w:p>
    <w:p w:rsidR="00302DDB" w:rsidRDefault="00302DDB" w:rsidP="00CF4AF8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</w:pPr>
      <w:r w:rsidRPr="00302DDB"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  <w:t>3. Права рабочей группы</w:t>
      </w:r>
    </w:p>
    <w:p w:rsidR="00CF4AF8" w:rsidRPr="00302DDB" w:rsidRDefault="00CF4AF8" w:rsidP="00CF4AF8">
      <w:pPr>
        <w:suppressAutoHyphens w:val="0"/>
        <w:jc w:val="both"/>
        <w:rPr>
          <w:rFonts w:ascii="Liberation Serif" w:hAnsi="Liberation Serif" w:cs="Liberation Serif"/>
          <w:b/>
          <w:color w:val="000000"/>
          <w:sz w:val="10"/>
          <w:szCs w:val="10"/>
        </w:rPr>
      </w:pP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 целях осуществления задач, предусмотренных разделом 2 настоящего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Положения, рабочая группа имеет право: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3.1.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Рассматривать на своих заседаниях вопросы в соответствии с компетенц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ей р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бочей группы, принимать соответствующие решения.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3.2.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Запрашивать информацию и материалы от организаций, созданных 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на территории Грязовецкого муниципального округа, общественных организаций по вопросам, 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несенным к компетенции рабочей группы.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3.3.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Привлекать к работе представителей заинтересованных органов местного сам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управления, субъектов МСП, общественных и иных организаций, а также других специал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стов.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3.4.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Направлять органам, уполномоченным на проведение обследования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дополнительную инфо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р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мацию.</w:t>
      </w:r>
    </w:p>
    <w:p w:rsidR="00302DDB" w:rsidRP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3.5.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недвижимости, в том числе земельных участков на территории Грязовецкого 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муниципального округа в соответствии со списком, указанным в пункте 3.4 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настоящего П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ложения.</w:t>
      </w:r>
    </w:p>
    <w:p w:rsidR="00302DDB" w:rsidRDefault="00302DDB" w:rsidP="00CF4AF8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3.6.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Давать рекомендации органам местного самоуправления по вопросам, 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отнесенным к компетенции рабочей группы.</w:t>
      </w:r>
    </w:p>
    <w:p w:rsidR="00CF4AF8" w:rsidRDefault="00CF4AF8" w:rsidP="00CF4AF8">
      <w:pPr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CF4AF8" w:rsidRPr="00302DDB" w:rsidRDefault="00CF4AF8" w:rsidP="00CF4AF8">
      <w:pPr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02DDB" w:rsidRDefault="00302DDB" w:rsidP="00CF4AF8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</w:pPr>
      <w:r w:rsidRPr="00302DDB"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  <w:lastRenderedPageBreak/>
        <w:t>4. Порядок деятельности рабочей группы</w:t>
      </w:r>
    </w:p>
    <w:p w:rsidR="00CF4AF8" w:rsidRPr="00302DDB" w:rsidRDefault="00CF4AF8" w:rsidP="00CF4AF8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4.1.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Рабочая группа состоит из председателя рабочей группы, заместителя председ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теля рабочей группы, секретаря рабочей группы, членов рабочей группы. 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4.2.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 заседаниях рабочей группы могут принимать участие приглашенные з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интересованные лица, в том числе представители субъектов МСП, с правом совещ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тельного г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лоса.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4.3.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Заседания рабочей группы проводятся в очной форме по мере необходим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сти, но не реже одного раза в год.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4.4.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Повестка дня заседания рабочей группы с указанием даты, времени, места пров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дения заседания и материалы по вопросам повестки заседания рабочей группы секр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тарем рабочей группы направляются членам рабочей группы не позднее трех рабочих дней до даты проведения заседания в письменном виде.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4.5.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Заседания рабочей группы проводит председатель рабочей группы или по его п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ручению заместитель председателя рабочей группы.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4.6.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Председатель рабочей группы: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 организует деятельность рабочей группы;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 принимает решение о времени и месте проведения заседания рабочей группы;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 утверждает повестку дня заседания рабочей группы и порядку ее раб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ты;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 ведет заседание рабочей группы;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 определяет порядок рассмотрения вопросов на заседании рабочей гру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пы;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 принимает решение по оперативным вопросам деятельности рабочей группы, кот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рые возникают в ходе ее работы;</w:t>
      </w:r>
    </w:p>
    <w:p w:rsidR="00CF4AF8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 подписывает протоколы заседаний рабочей группы.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4.7.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Секретарь рабочей группы: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осуществляет организационные мероприятия, связанные с подготовкой зас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дания рабочей группы;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доводит до сведения членов рабочей группы повестку дня заседания рабочей гру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пы;</w:t>
      </w:r>
    </w:p>
    <w:p w:rsidR="00CF4AF8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информирует членов рабочей группы о времени и месте проведения засед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ний;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оформляет протоколы заседаний рабочей группы;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ведет делопроизводство рабочей группы;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организует подготовку материалов к заседаниям рабочей группы, а также проектов ее решений.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4.8.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Члены рабочей группы: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вносят предложения по повестке дня заседания рабочей группы;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участвуют в заседаниях рабочей группы и обсуждении рассматриваемых на них в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просах;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участвуют в подготовке и принятии решений рабочей группы;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представляют секретарю рабочей группы материалы по вопросам, подлеж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щим ра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смотрению на заседании рабочей группы.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4.9.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Заседание рабочей группы считается правомочным, если на нем прису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ствует не менее 2/3 от общего числа членов рабочей группы.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4.10.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При отсутствии кворума рабочей группы созывается повторное заседание раб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чей группы.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lastRenderedPageBreak/>
        <w:t>4.11.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Члены рабочей группы участвуют в ее заседаниях без права замены.</w:t>
      </w:r>
      <w:r w:rsidR="008B6D5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В случае отсутствия члена рабочей группы на заседании он имеет право представить свое мн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ние по рассматриваемым вопросам в письменной форме.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4.12.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Члены рабочей группы имеют право выражать особое мнение по рассма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риваемым на заседаниях рабочей группы вопросам, которое заносится в протокол</w:t>
      </w:r>
      <w:r w:rsidR="008B6D5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з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седания рабочей группы или приобщается к протоколу в письменной форме.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4.13.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При голосовании каждый член рабочей группы имеет один голос. </w:t>
      </w:r>
      <w:r w:rsidR="008B6D5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Решения рабочей группы принимаются большинством голосов присутствующих</w:t>
      </w:r>
      <w:r w:rsidR="008B6D5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на з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седании членов рабочей группы с учетом письменных мнений, представленных</w:t>
      </w:r>
      <w:r w:rsidR="008B6D5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в установленный срок отсутствующими членами рабочей группы, и оформляются протоколом заседания рабочей группы. В случае наличия у присутствующих </w:t>
      </w:r>
      <w:r w:rsidR="008B6D5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на заседании членов рабочей группы особого мнения оно прилагается к протоколу </w:t>
      </w:r>
      <w:r w:rsidR="008B6D5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 является его неотъемлемой частью. При равном количестве голосов</w:t>
      </w:r>
      <w:r w:rsidR="008B6D5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при голосовании решающим является голос председателя рабочей гру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пы.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4.14.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По решению председателя рабочей группы заседание может быть пров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дено в заочной форме. При принятии решения о проведении заседания в заочной форме п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у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тем опросного голосования члены рабочей группы в обязательном порядке уведо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м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ляются секретарем рабочей группы, при этом представляют мотивированную позицию по вопросам, вынесенным на заочное голосование до срока, указанного</w:t>
      </w:r>
      <w:r w:rsidR="008B6D5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в решении о проведении заседания в з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очной форме. 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4.15.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При проведении заочного голосования решение принимается больши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ством г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нов рабочей группы. В Случае равенства голосов решающим является голос предс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е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дателя рабочей группы, </w:t>
      </w:r>
      <w:proofErr w:type="gramStart"/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при</w:t>
      </w:r>
      <w:proofErr w:type="gramEnd"/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его отсутствии-заместителя председателя рабочей гру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пы.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4.16.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Решения Рабочей группы носят рекомендательный характер для органов мес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т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ного самоуправления.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4.17.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Протокол заседания рабочей группы оформляется секретарем рабочей</w:t>
      </w:r>
      <w:r w:rsidR="008B6D5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в течение трех рабочих дней </w:t>
      </w:r>
      <w:proofErr w:type="gramStart"/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 даты проведения</w:t>
      </w:r>
      <w:proofErr w:type="gramEnd"/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заседания рабочей группы, подпис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ы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вается председателем рабочей группы.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4.18.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В протоколе заседания рабочей группы указываются: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дата, время и место проведения заседания рабочей группы;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номер протокола;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список членов рабочей группы, принявших участие в обсуждении вопросов, рассматриваемых на заседании рабочей группы, а также список приглашенных </w:t>
      </w:r>
      <w:r w:rsidR="008B6D5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на з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седании рабочей группы лиц;</w:t>
      </w:r>
    </w:p>
    <w:p w:rsidR="00302DDB" w:rsidRP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принятое решение по каждому вопросу, рассмотренному на заседании </w:t>
      </w:r>
      <w:r w:rsidR="008B6D5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рабочей группы;</w:t>
      </w:r>
    </w:p>
    <w:p w:rsid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-</w:t>
      </w:r>
      <w:r w:rsidR="00CF4AF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итоги голосования по каждому вопросу, рассмотренному на заседании</w:t>
      </w:r>
      <w:r w:rsidR="008B6D5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рабочей группы.</w:t>
      </w:r>
    </w:p>
    <w:p w:rsidR="00CF4AF8" w:rsidRPr="00302DDB" w:rsidRDefault="00CF4AF8" w:rsidP="00CF4AF8">
      <w:pPr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02DDB" w:rsidRDefault="00302DDB" w:rsidP="008B6D56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</w:pPr>
      <w:r w:rsidRPr="00302DDB"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  <w:t>5. Организационно-техническое обеспечение</w:t>
      </w:r>
      <w:r w:rsidR="008B6D56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</w:t>
      </w:r>
      <w:r w:rsidRPr="00302DDB"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  <w:t>деятельности рабочей группы</w:t>
      </w:r>
    </w:p>
    <w:p w:rsidR="008B6D56" w:rsidRPr="008B6D56" w:rsidRDefault="008B6D56" w:rsidP="008B6D56">
      <w:pPr>
        <w:suppressAutoHyphens w:val="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302DDB" w:rsidRDefault="00302DDB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5.1.</w:t>
      </w:r>
      <w:r w:rsidR="008B6D5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 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Организационно-техническое обеспечение деятельности рабочей группы осуществляет Управление имущественных и земельных отношений администрации Гр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я</w:t>
      </w:r>
      <w:r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зовецкого муниципального округа Вологодской области. </w:t>
      </w:r>
    </w:p>
    <w:p w:rsidR="008B6D56" w:rsidRPr="00302DDB" w:rsidRDefault="008B6D56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02DDB" w:rsidRDefault="00302DDB" w:rsidP="008B6D56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</w:pPr>
      <w:r w:rsidRPr="00302DDB"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  <w:lastRenderedPageBreak/>
        <w:t>6. Заключительные положения</w:t>
      </w:r>
    </w:p>
    <w:p w:rsidR="008B6D56" w:rsidRPr="00302DDB" w:rsidRDefault="008B6D56" w:rsidP="008B6D56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302DDB" w:rsidRPr="00302DDB" w:rsidRDefault="008B6D56" w:rsidP="008B6D56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6.1. </w:t>
      </w:r>
      <w:r w:rsidR="00302DDB"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Рабочая группа действует на постоянной основе, в составе согласно 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</w:t>
      </w:r>
      <w:r w:rsidR="00302DDB"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приложению № 2 к настоящему 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</w:t>
      </w:r>
      <w:r w:rsidR="00302DDB" w:rsidRPr="00302DDB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остановлению.</w:t>
      </w:r>
    </w:p>
    <w:p w:rsidR="00302DDB" w:rsidRPr="00302DDB" w:rsidRDefault="00302DDB" w:rsidP="008B6D56">
      <w:pPr>
        <w:suppressAutoHyphens w:val="0"/>
        <w:spacing w:after="100" w:afterAutospacing="1" w:line="276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02DDB" w:rsidRPr="00302DDB" w:rsidRDefault="00302DDB" w:rsidP="00302DDB">
      <w:pPr>
        <w:shd w:val="clear" w:color="auto" w:fill="FFFFFF"/>
        <w:autoSpaceDE w:val="0"/>
        <w:spacing w:line="276" w:lineRule="auto"/>
        <w:jc w:val="both"/>
        <w:rPr>
          <w:rFonts w:ascii="Liberation Serif" w:eastAsia="Arial CYR" w:hAnsi="Liberation Serif" w:cs="Liberation Serif"/>
          <w:sz w:val="24"/>
          <w:szCs w:val="24"/>
        </w:rPr>
        <w:sectPr w:rsidR="00302DDB" w:rsidRPr="00302DDB" w:rsidSect="008B6D56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8B6D56" w:rsidRPr="00302DDB" w:rsidRDefault="008B6D56" w:rsidP="008B6D56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УТВЕРЖД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ЁН</w:t>
      </w:r>
    </w:p>
    <w:p w:rsidR="008B6D56" w:rsidRPr="00302DDB" w:rsidRDefault="008B6D56" w:rsidP="008B6D56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постановлением администрации</w:t>
      </w:r>
    </w:p>
    <w:p w:rsidR="008B6D56" w:rsidRPr="00302DDB" w:rsidRDefault="008B6D56" w:rsidP="008B6D56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</w:t>
      </w:r>
    </w:p>
    <w:p w:rsidR="008B6D56" w:rsidRPr="00302DDB" w:rsidRDefault="008B6D56" w:rsidP="008B6D56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от 27.12.2023 № 3341</w:t>
      </w:r>
    </w:p>
    <w:p w:rsidR="008B6D56" w:rsidRDefault="008B6D56" w:rsidP="008B6D56">
      <w:pPr>
        <w:shd w:val="clear" w:color="auto" w:fill="FFFFFF"/>
        <w:autoSpaceDE w:val="0"/>
        <w:ind w:left="5387"/>
        <w:rPr>
          <w:rFonts w:ascii="Liberation Serif" w:eastAsia="SimSun" w:hAnsi="Liberation Serif" w:cs="Liberation Serif"/>
          <w:bCs/>
          <w:kern w:val="2"/>
          <w:sz w:val="24"/>
          <w:szCs w:val="24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(Приложение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2</w:t>
      </w:r>
      <w:r>
        <w:rPr>
          <w:rFonts w:ascii="Liberation Serif" w:eastAsia="SimSun" w:hAnsi="Liberation Serif" w:cs="Liberation Serif"/>
          <w:bCs/>
          <w:kern w:val="2"/>
          <w:sz w:val="24"/>
          <w:szCs w:val="24"/>
          <w:shd w:val="clear" w:color="auto" w:fill="FFFFFF"/>
          <w:lang w:eastAsia="zh-CN" w:bidi="hi-IN"/>
        </w:rPr>
        <w:t>)</w:t>
      </w:r>
    </w:p>
    <w:p w:rsidR="00302DDB" w:rsidRPr="00302DDB" w:rsidRDefault="00302DDB" w:rsidP="00302DDB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</w:p>
    <w:p w:rsidR="008B6D56" w:rsidRPr="008B6D56" w:rsidRDefault="00302DDB" w:rsidP="008B6D56">
      <w:pPr>
        <w:shd w:val="clear" w:color="auto" w:fill="FFFFFF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B6D56">
        <w:rPr>
          <w:rFonts w:ascii="Liberation Serif" w:hAnsi="Liberation Serif" w:cs="Liberation Serif"/>
          <w:b/>
          <w:sz w:val="26"/>
          <w:szCs w:val="26"/>
        </w:rPr>
        <w:t>С</w:t>
      </w:r>
      <w:r w:rsidR="008B6D56" w:rsidRPr="008B6D56">
        <w:rPr>
          <w:rFonts w:ascii="Liberation Serif" w:hAnsi="Liberation Serif" w:cs="Liberation Serif"/>
          <w:b/>
          <w:sz w:val="26"/>
          <w:szCs w:val="26"/>
        </w:rPr>
        <w:t xml:space="preserve">остав комиссии </w:t>
      </w:r>
    </w:p>
    <w:p w:rsidR="008B6D56" w:rsidRPr="008B6D56" w:rsidRDefault="008B6D56" w:rsidP="008B6D56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8B6D56">
        <w:rPr>
          <w:rFonts w:ascii="Liberation Serif" w:hAnsi="Liberation Serif" w:cs="Liberation Serif"/>
          <w:b/>
          <w:sz w:val="26"/>
          <w:szCs w:val="26"/>
        </w:rPr>
        <w:t xml:space="preserve">по рассмотрению заявок на оказание субъектам малого и среднего предпринимательства имущественной поддержки в виде передачи в </w:t>
      </w:r>
      <w:r>
        <w:rPr>
          <w:rFonts w:ascii="Liberation Serif" w:hAnsi="Liberation Serif" w:cs="Liberation Serif"/>
          <w:b/>
          <w:sz w:val="26"/>
          <w:szCs w:val="26"/>
        </w:rPr>
        <w:t>а</w:t>
      </w:r>
      <w:r w:rsidRPr="008B6D56">
        <w:rPr>
          <w:rFonts w:ascii="Liberation Serif" w:hAnsi="Liberation Serif" w:cs="Liberation Serif"/>
          <w:b/>
          <w:sz w:val="26"/>
          <w:szCs w:val="26"/>
        </w:rPr>
        <w:t xml:space="preserve">ренду муниципального имущества </w:t>
      </w:r>
    </w:p>
    <w:p w:rsidR="00302DDB" w:rsidRPr="00302DDB" w:rsidRDefault="00302DDB" w:rsidP="00302DDB">
      <w:pPr>
        <w:shd w:val="clear" w:color="auto" w:fill="FFFFFF"/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302DDB" w:rsidRPr="008B6D56" w:rsidRDefault="00302DDB" w:rsidP="008B6D56">
      <w:pPr>
        <w:shd w:val="clear" w:color="auto" w:fill="FFFFFF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B6D56">
        <w:rPr>
          <w:rFonts w:ascii="Liberation Serif" w:hAnsi="Liberation Serif" w:cs="Liberation Serif"/>
          <w:b/>
          <w:sz w:val="26"/>
          <w:szCs w:val="26"/>
        </w:rPr>
        <w:t>Председатель рабочей группы:</w:t>
      </w:r>
    </w:p>
    <w:p w:rsidR="00302DDB" w:rsidRPr="008B6D56" w:rsidRDefault="00302DDB" w:rsidP="008B6D56">
      <w:pPr>
        <w:shd w:val="clear" w:color="auto" w:fill="FFFFFF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8B6D56">
        <w:rPr>
          <w:rFonts w:ascii="Liberation Serif" w:hAnsi="Liberation Serif" w:cs="Liberation Serif"/>
          <w:sz w:val="26"/>
          <w:szCs w:val="26"/>
        </w:rPr>
        <w:t xml:space="preserve">Крутикова Лариса Николаевна – первый заместитель главы Грязовецкого муниципального округа. </w:t>
      </w:r>
    </w:p>
    <w:p w:rsidR="00302DDB" w:rsidRPr="008B6D56" w:rsidRDefault="00302DDB" w:rsidP="008B6D56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B6D56">
        <w:rPr>
          <w:rFonts w:ascii="Liberation Serif" w:hAnsi="Liberation Serif" w:cs="Liberation Serif"/>
          <w:b/>
          <w:sz w:val="26"/>
          <w:szCs w:val="26"/>
        </w:rPr>
        <w:t>Заместитель председателя рабочей группы:</w:t>
      </w:r>
    </w:p>
    <w:p w:rsidR="00302DDB" w:rsidRPr="008B6D56" w:rsidRDefault="00302DDB" w:rsidP="008B6D56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8B6D56">
        <w:rPr>
          <w:rFonts w:ascii="Liberation Serif" w:hAnsi="Liberation Serif" w:cs="Liberation Serif"/>
          <w:sz w:val="26"/>
          <w:szCs w:val="26"/>
        </w:rPr>
        <w:t>Козырева Капитолина Васильевна – начальник Управления имущественных</w:t>
      </w:r>
      <w:r w:rsidR="008B6D56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8B6D56">
        <w:rPr>
          <w:rFonts w:ascii="Liberation Serif" w:hAnsi="Liberation Serif" w:cs="Liberation Serif"/>
          <w:sz w:val="26"/>
          <w:szCs w:val="26"/>
        </w:rPr>
        <w:t xml:space="preserve"> и земельных отношений администрации Грязовецкого муниципального округа Вологодской области.</w:t>
      </w:r>
    </w:p>
    <w:p w:rsidR="00302DDB" w:rsidRPr="008B6D56" w:rsidRDefault="00302DDB" w:rsidP="008B6D56">
      <w:pPr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B6D56">
        <w:rPr>
          <w:rFonts w:ascii="Liberation Serif" w:hAnsi="Liberation Serif" w:cs="Liberation Serif"/>
          <w:b/>
          <w:sz w:val="26"/>
          <w:szCs w:val="26"/>
        </w:rPr>
        <w:t>Секретарь рабочей группы:</w:t>
      </w:r>
    </w:p>
    <w:p w:rsidR="00302DDB" w:rsidRPr="008B6D56" w:rsidRDefault="00302DDB" w:rsidP="008B6D56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8B6D56">
        <w:rPr>
          <w:rFonts w:ascii="Liberation Serif" w:hAnsi="Liberation Serif" w:cs="Liberation Serif"/>
          <w:sz w:val="26"/>
          <w:szCs w:val="26"/>
        </w:rPr>
        <w:t>Баланичева</w:t>
      </w:r>
      <w:proofErr w:type="spellEnd"/>
      <w:r w:rsidRPr="008B6D56">
        <w:rPr>
          <w:rFonts w:ascii="Liberation Serif" w:hAnsi="Liberation Serif" w:cs="Liberation Serif"/>
          <w:sz w:val="26"/>
          <w:szCs w:val="26"/>
        </w:rPr>
        <w:t xml:space="preserve"> Елена Валериевна – инспектор отдела по имущественным отношениям Управления имущественных и земельных отношений администрации Грязовецкого муниципального округа.</w:t>
      </w:r>
    </w:p>
    <w:p w:rsidR="00302DDB" w:rsidRPr="008B6D56" w:rsidRDefault="00302DDB" w:rsidP="008B6D56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B6D56">
        <w:rPr>
          <w:rFonts w:ascii="Liberation Serif" w:hAnsi="Liberation Serif" w:cs="Liberation Serif"/>
          <w:b/>
          <w:sz w:val="26"/>
          <w:szCs w:val="26"/>
        </w:rPr>
        <w:t>Члены рабочей группы:</w:t>
      </w:r>
    </w:p>
    <w:p w:rsidR="00302DDB" w:rsidRPr="008B6D56" w:rsidRDefault="00302DDB" w:rsidP="008B6D56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8B6D56">
        <w:rPr>
          <w:rFonts w:ascii="Liberation Serif" w:hAnsi="Liberation Serif" w:cs="Liberation Serif"/>
          <w:sz w:val="26"/>
          <w:szCs w:val="26"/>
        </w:rPr>
        <w:t xml:space="preserve">Кузнецова Наталья Александровна - заместитель главы Грязовецкого муниципального округа по финансам, начальник Управления финансов администрации Грязовецкого муниципального округа; </w:t>
      </w:r>
    </w:p>
    <w:p w:rsidR="00302DDB" w:rsidRPr="008B6D56" w:rsidRDefault="00302DDB" w:rsidP="008B6D56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8B6D56">
        <w:rPr>
          <w:rFonts w:ascii="Liberation Serif" w:hAnsi="Liberation Serif" w:cs="Liberation Serif"/>
          <w:sz w:val="26"/>
          <w:szCs w:val="26"/>
        </w:rPr>
        <w:t>Сарибекян</w:t>
      </w:r>
      <w:proofErr w:type="spellEnd"/>
      <w:r w:rsidRPr="008B6D56">
        <w:rPr>
          <w:rFonts w:ascii="Liberation Serif" w:hAnsi="Liberation Serif" w:cs="Liberation Serif"/>
          <w:sz w:val="26"/>
          <w:szCs w:val="26"/>
        </w:rPr>
        <w:t xml:space="preserve"> Оксана Владимировна – начальник административно-правового Управления администрации Грязовецкого муниципального округа;</w:t>
      </w:r>
    </w:p>
    <w:p w:rsidR="00302DDB" w:rsidRPr="008B6D56" w:rsidRDefault="00302DDB" w:rsidP="008B6D56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8B6D56">
        <w:rPr>
          <w:rFonts w:ascii="Liberation Serif" w:hAnsi="Liberation Serif" w:cs="Liberation Serif"/>
          <w:sz w:val="26"/>
          <w:szCs w:val="26"/>
        </w:rPr>
        <w:t xml:space="preserve">Кузьмичева Марина Владимировна – заместитель начальника Управления, начальник отдела по земельным отношениям Управления имущественных </w:t>
      </w:r>
      <w:r w:rsidR="008B6D56">
        <w:rPr>
          <w:rFonts w:ascii="Liberation Serif" w:hAnsi="Liberation Serif" w:cs="Liberation Serif"/>
          <w:sz w:val="26"/>
          <w:szCs w:val="26"/>
        </w:rPr>
        <w:t xml:space="preserve">                                        </w:t>
      </w:r>
      <w:r w:rsidRPr="008B6D56">
        <w:rPr>
          <w:rFonts w:ascii="Liberation Serif" w:hAnsi="Liberation Serif" w:cs="Liberation Serif"/>
          <w:sz w:val="26"/>
          <w:szCs w:val="26"/>
        </w:rPr>
        <w:t>и земельных отношений администрации Грязовецкого муниципального округа.</w:t>
      </w:r>
    </w:p>
    <w:p w:rsidR="00302DDB" w:rsidRPr="008B6D56" w:rsidRDefault="00302DDB" w:rsidP="008B6D56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8B6D56">
        <w:rPr>
          <w:rFonts w:ascii="Liberation Serif" w:hAnsi="Liberation Serif" w:cs="Liberation Serif"/>
          <w:sz w:val="26"/>
          <w:szCs w:val="26"/>
        </w:rPr>
        <w:t>Шахбазова</w:t>
      </w:r>
      <w:proofErr w:type="spellEnd"/>
      <w:r w:rsidRPr="008B6D56">
        <w:rPr>
          <w:rFonts w:ascii="Liberation Serif" w:hAnsi="Liberation Serif" w:cs="Liberation Serif"/>
          <w:sz w:val="26"/>
          <w:szCs w:val="26"/>
        </w:rPr>
        <w:t xml:space="preserve"> Елена Васильевна - начальник отдела по имущественным отношениям Управления имущественных и земельных отношений администрации Грязовецкого муниципального округа Вологодской области. </w:t>
      </w:r>
    </w:p>
    <w:p w:rsidR="00302DDB" w:rsidRPr="00302DDB" w:rsidRDefault="00302DDB" w:rsidP="00302DDB">
      <w:pPr>
        <w:shd w:val="clear" w:color="auto" w:fill="FFFFFF"/>
        <w:autoSpaceDE w:val="0"/>
        <w:spacing w:line="200" w:lineRule="atLeast"/>
        <w:ind w:firstLine="709"/>
        <w:jc w:val="both"/>
        <w:rPr>
          <w:rFonts w:ascii="Liberation Serif" w:eastAsia="Arial CYR" w:hAnsi="Liberation Serif" w:cs="Liberation Serif"/>
          <w:sz w:val="24"/>
          <w:szCs w:val="24"/>
        </w:rPr>
      </w:pPr>
    </w:p>
    <w:sectPr w:rsidR="00302DDB" w:rsidRPr="00302DDB" w:rsidSect="008B6D56">
      <w:headerReference w:type="default" r:id="rId13"/>
      <w:pgSz w:w="11906" w:h="16838" w:code="9"/>
      <w:pgMar w:top="1134" w:right="567" w:bottom="1134" w:left="1701" w:header="567" w:footer="0" w:gutter="0"/>
      <w:pgNumType w:start="9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90" w:rsidRDefault="00455490">
      <w:r>
        <w:separator/>
      </w:r>
    </w:p>
  </w:endnote>
  <w:endnote w:type="continuationSeparator" w:id="0">
    <w:p w:rsidR="00455490" w:rsidRDefault="0045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90" w:rsidRDefault="00455490">
      <w:r>
        <w:separator/>
      </w:r>
    </w:p>
  </w:footnote>
  <w:footnote w:type="continuationSeparator" w:id="0">
    <w:p w:rsidR="00455490" w:rsidRDefault="00455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08225"/>
      <w:docPartObj>
        <w:docPartGallery w:val="Page Numbers (Top of Page)"/>
        <w:docPartUnique/>
      </w:docPartObj>
    </w:sdtPr>
    <w:sdtContent>
      <w:p w:rsidR="008B6D56" w:rsidRDefault="008B6D5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81C">
          <w:rPr>
            <w:noProof/>
          </w:rPr>
          <w:t>2</w:t>
        </w:r>
        <w:r>
          <w:fldChar w:fldCharType="end"/>
        </w:r>
      </w:p>
    </w:sdtContent>
  </w:sdt>
  <w:p w:rsidR="008B6D56" w:rsidRDefault="008B6D5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56" w:rsidRDefault="008B6D56">
    <w:pPr>
      <w:pStyle w:val="af1"/>
      <w:jc w:val="center"/>
    </w:pPr>
  </w:p>
  <w:p w:rsidR="008B6D56" w:rsidRDefault="008B6D56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030883"/>
      <w:docPartObj>
        <w:docPartGallery w:val="Page Numbers (Top of Page)"/>
        <w:docPartUnique/>
      </w:docPartObj>
    </w:sdtPr>
    <w:sdtContent>
      <w:p w:rsidR="00CF4AF8" w:rsidRDefault="00CF4AF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D56">
          <w:rPr>
            <w:noProof/>
          </w:rPr>
          <w:t>2</w:t>
        </w:r>
        <w:r>
          <w:fldChar w:fldCharType="end"/>
        </w:r>
      </w:p>
    </w:sdtContent>
  </w:sdt>
  <w:p w:rsidR="00CF4AF8" w:rsidRDefault="00CF4AF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C97"/>
    <w:rsid w:val="001A2C7A"/>
    <w:rsid w:val="001A30E5"/>
    <w:rsid w:val="001A3DE0"/>
    <w:rsid w:val="001A3FBA"/>
    <w:rsid w:val="001B05A0"/>
    <w:rsid w:val="001B2F80"/>
    <w:rsid w:val="001B60CC"/>
    <w:rsid w:val="001C23CD"/>
    <w:rsid w:val="001C59BD"/>
    <w:rsid w:val="001D0480"/>
    <w:rsid w:val="001D3327"/>
    <w:rsid w:val="001D4637"/>
    <w:rsid w:val="001D48D5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2DDB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490"/>
    <w:rsid w:val="00455E8F"/>
    <w:rsid w:val="00456F8F"/>
    <w:rsid w:val="00460B75"/>
    <w:rsid w:val="00463979"/>
    <w:rsid w:val="00463D44"/>
    <w:rsid w:val="00465910"/>
    <w:rsid w:val="004706FC"/>
    <w:rsid w:val="00470967"/>
    <w:rsid w:val="00471748"/>
    <w:rsid w:val="00472DDD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0F3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B6D56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0240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207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481C"/>
    <w:rsid w:val="00A65182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CF4AF8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8A01-C7B0-4DB6-97C9-9856B55E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2023-12-28T05:59:00Z</cp:lastPrinted>
  <dcterms:created xsi:type="dcterms:W3CDTF">2023-12-28T05:27:00Z</dcterms:created>
  <dcterms:modified xsi:type="dcterms:W3CDTF">2023-12-28T06:00:00Z</dcterms:modified>
  <dc:language>ru-RU</dc:language>
</cp:coreProperties>
</file>