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F722C4" w:rsidRDefault="00AC78C7">
      <w:pPr>
        <w:pStyle w:val="1"/>
        <w:numPr>
          <w:ilvl w:val="0"/>
          <w:numId w:val="2"/>
        </w:numPr>
        <w:rPr>
          <w:rFonts w:ascii="Liberation Serif" w:eastAsia="SimSun" w:hAnsi="Liberation Serif" w:cs="Liberation Serif"/>
          <w:color w:val="00000A"/>
          <w:w w:val="100"/>
          <w:kern w:val="2"/>
          <w:sz w:val="26"/>
          <w:szCs w:val="26"/>
          <w:shd w:val="clear" w:color="auto" w:fill="FFFFFF"/>
          <w:lang w:eastAsia="zh-CN" w:bidi="hi-IN"/>
        </w:rPr>
      </w:pPr>
      <w:r w:rsidRPr="00F722C4">
        <w:rPr>
          <w:rFonts w:ascii="Liberation Serif" w:eastAsia="SimSun" w:hAnsi="Liberation Serif" w:cs="Liberation Serif"/>
          <w:color w:val="00000A"/>
          <w:w w:val="100"/>
          <w:kern w:val="2"/>
          <w:sz w:val="26"/>
          <w:szCs w:val="26"/>
          <w:shd w:val="clear" w:color="auto" w:fill="FFFFFF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583573" w:rsidP="005260E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5260E2">
              <w:rPr>
                <w:rFonts w:ascii="Liberation Serif" w:hAnsi="Liberation Serif"/>
                <w:sz w:val="26"/>
                <w:szCs w:val="26"/>
              </w:rPr>
              <w:t>9</w:t>
            </w:r>
            <w:r w:rsidR="00785A5E">
              <w:rPr>
                <w:rFonts w:ascii="Liberation Serif" w:hAnsi="Liberation Serif"/>
                <w:sz w:val="26"/>
                <w:szCs w:val="26"/>
              </w:rPr>
              <w:t>.12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5260E2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8011B7">
              <w:rPr>
                <w:rFonts w:ascii="Liberation Serif" w:hAnsi="Liberation Serif"/>
                <w:sz w:val="26"/>
                <w:szCs w:val="26"/>
              </w:rPr>
              <w:t>3</w:t>
            </w:r>
            <w:r w:rsidR="00B43015">
              <w:rPr>
                <w:rFonts w:ascii="Liberation Serif" w:hAnsi="Liberation Serif"/>
                <w:sz w:val="26"/>
                <w:szCs w:val="26"/>
              </w:rPr>
              <w:t>3</w:t>
            </w:r>
            <w:r w:rsidR="005260E2">
              <w:rPr>
                <w:rFonts w:ascii="Liberation Serif" w:hAnsi="Liberation Serif"/>
                <w:sz w:val="26"/>
                <w:szCs w:val="26"/>
              </w:rPr>
              <w:t>9</w:t>
            </w:r>
            <w:r w:rsidR="00A710DB">
              <w:rPr>
                <w:rFonts w:ascii="Liberation Serif" w:hAnsi="Liberation Serif"/>
                <w:sz w:val="26"/>
                <w:szCs w:val="26"/>
              </w:rPr>
              <w:t>2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1E1167" w:rsidRDefault="00700EAF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A81A93" w:rsidRPr="001D5895" w:rsidRDefault="00A81A93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AF0653" w:rsidRDefault="00AF0653" w:rsidP="00AF0653">
      <w:pPr>
        <w:ind w:right="-1"/>
        <w:jc w:val="center"/>
        <w:rPr>
          <w:rFonts w:ascii="Liberation Serif" w:eastAsia="Calibri" w:hAnsi="Liberation Serif" w:cs="Liberation Serif"/>
          <w:b/>
          <w:color w:val="000000"/>
          <w:sz w:val="26"/>
          <w:szCs w:val="26"/>
          <w:lang w:eastAsia="en-US" w:bidi="ru-RU"/>
        </w:rPr>
      </w:pPr>
      <w:bookmarkStart w:id="0" w:name="_GoBack"/>
      <w:r w:rsidRPr="00AF0653">
        <w:rPr>
          <w:rFonts w:ascii="Liberation Serif" w:eastAsia="Calibri" w:hAnsi="Liberation Serif" w:cs="Liberation Serif"/>
          <w:b/>
          <w:color w:val="000000"/>
          <w:sz w:val="26"/>
          <w:szCs w:val="26"/>
          <w:lang w:eastAsia="en-US" w:bidi="ru-RU"/>
        </w:rPr>
        <w:t xml:space="preserve">О внесении изменений в постановление администрации </w:t>
      </w:r>
    </w:p>
    <w:p w:rsidR="00AF0653" w:rsidRPr="00AF0653" w:rsidRDefault="00AF0653" w:rsidP="00AF0653">
      <w:pPr>
        <w:ind w:right="-1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AF0653">
        <w:rPr>
          <w:rFonts w:ascii="Liberation Serif" w:eastAsia="Calibri" w:hAnsi="Liberation Serif" w:cs="Liberation Serif"/>
          <w:b/>
          <w:color w:val="000000"/>
          <w:sz w:val="26"/>
          <w:szCs w:val="26"/>
          <w:lang w:eastAsia="en-US" w:bidi="ru-RU"/>
        </w:rPr>
        <w:t>Грязовецкого муниципального округа от 01.02.2023 № 157 «О стоимости услуг, предоставляемых согласно гарантированному перечню услуг по погребению»</w:t>
      </w:r>
    </w:p>
    <w:bookmarkEnd w:id="0"/>
    <w:p w:rsidR="00AF0653" w:rsidRPr="00AF0653" w:rsidRDefault="00AF0653" w:rsidP="00AF0653">
      <w:pPr>
        <w:widowControl w:val="0"/>
        <w:autoSpaceDN w:val="0"/>
        <w:ind w:right="5850" w:firstLine="709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AF0653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                        </w:t>
      </w:r>
    </w:p>
    <w:p w:rsidR="00AF0653" w:rsidRPr="00AF0653" w:rsidRDefault="00AF0653" w:rsidP="00AF0653">
      <w:pPr>
        <w:widowControl w:val="0"/>
        <w:autoSpaceDN w:val="0"/>
        <w:ind w:right="5850" w:firstLine="709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AF0653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        </w:t>
      </w:r>
    </w:p>
    <w:p w:rsidR="00AF0653" w:rsidRPr="00AF0653" w:rsidRDefault="00AF0653" w:rsidP="00AF0653">
      <w:pPr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AF0653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С целью индексации </w:t>
      </w:r>
      <w:r w:rsidRPr="00AF0653">
        <w:rPr>
          <w:rFonts w:ascii="Liberation Serif" w:eastAsia="Calibri" w:hAnsi="Liberation Serif" w:cs="Liberation Serif"/>
          <w:color w:val="000000"/>
          <w:sz w:val="26"/>
          <w:szCs w:val="26"/>
          <w:lang w:eastAsia="en-US" w:bidi="ru-RU"/>
        </w:rPr>
        <w:t>стоимости услуг, предоставляемых согласно гарантированному перечню услуг по погребению</w:t>
      </w:r>
    </w:p>
    <w:p w:rsidR="00AF0653" w:rsidRPr="00AF0653" w:rsidRDefault="00AF0653" w:rsidP="00AF0653">
      <w:pPr>
        <w:jc w:val="both"/>
        <w:rPr>
          <w:rFonts w:ascii="Liberation Serif" w:hAnsi="Liberation Serif" w:cs="Liberation Serif"/>
          <w:sz w:val="26"/>
          <w:szCs w:val="26"/>
          <w:lang w:eastAsia="en-US"/>
        </w:rPr>
      </w:pPr>
      <w:r w:rsidRPr="00AF0653">
        <w:rPr>
          <w:rFonts w:ascii="Liberation Serif" w:eastAsia="Calibri" w:hAnsi="Liberation Serif" w:cs="Liberation Serif"/>
          <w:b/>
          <w:bCs/>
          <w:sz w:val="26"/>
          <w:szCs w:val="26"/>
          <w:lang w:eastAsia="en-US"/>
        </w:rPr>
        <w:t>Администрация Грязовецкого муниципального округа ПОСТАНОВЛЯЕТ:</w:t>
      </w:r>
      <w:r w:rsidRPr="00AF0653">
        <w:rPr>
          <w:rFonts w:ascii="Liberation Serif" w:eastAsia="Calibri" w:hAnsi="Liberation Serif" w:cs="Liberation Serif"/>
          <w:b/>
          <w:bCs/>
          <w:sz w:val="26"/>
          <w:szCs w:val="26"/>
          <w:lang w:eastAsia="en-US"/>
        </w:rPr>
        <w:tab/>
      </w:r>
      <w:r w:rsidRPr="00AF0653">
        <w:rPr>
          <w:rFonts w:ascii="Liberation Serif" w:eastAsia="Calibri" w:hAnsi="Liberation Serif" w:cs="Liberation Serif"/>
          <w:sz w:val="26"/>
          <w:szCs w:val="26"/>
          <w:lang w:eastAsia="en-US"/>
        </w:rPr>
        <w:t>1.</w:t>
      </w:r>
      <w:r w:rsidRPr="00AF0653">
        <w:rPr>
          <w:rFonts w:ascii="Liberation Serif" w:hAnsi="Liberation Serif" w:cs="Liberation Serif"/>
          <w:sz w:val="26"/>
          <w:szCs w:val="26"/>
          <w:lang w:eastAsia="en-US"/>
        </w:rPr>
        <w:t xml:space="preserve"> Внести изменения в постановление администрации Грязовецкого муниципального округа от 01.02.2023 № 157 «О стоимости услуг, предоставляемых согласно гарантированному перечню услуг по погребению», изложив приложение </w:t>
      </w:r>
      <w:r>
        <w:rPr>
          <w:rFonts w:ascii="Liberation Serif" w:hAnsi="Liberation Serif" w:cs="Liberation Serif"/>
          <w:sz w:val="26"/>
          <w:szCs w:val="26"/>
          <w:lang w:eastAsia="en-US"/>
        </w:rPr>
        <w:t xml:space="preserve">                       </w:t>
      </w:r>
      <w:r w:rsidRPr="00AF0653">
        <w:rPr>
          <w:rFonts w:ascii="Liberation Serif" w:hAnsi="Liberation Serif" w:cs="Liberation Serif"/>
          <w:sz w:val="26"/>
          <w:szCs w:val="26"/>
          <w:lang w:eastAsia="en-US"/>
        </w:rPr>
        <w:t>к постановлению в новой редакции, согласно приложению к настоящему постановлению.</w:t>
      </w:r>
    </w:p>
    <w:p w:rsidR="00AF0653" w:rsidRPr="00AF0653" w:rsidRDefault="00AF0653" w:rsidP="00AF0653">
      <w:pPr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AF0653">
        <w:rPr>
          <w:rFonts w:ascii="Liberation Serif" w:eastAsia="Calibri" w:hAnsi="Liberation Serif" w:cs="Liberation Serif"/>
          <w:color w:val="000000"/>
          <w:sz w:val="26"/>
          <w:szCs w:val="26"/>
          <w:lang w:eastAsia="en-US" w:bidi="ru-RU"/>
        </w:rPr>
        <w:t>2.</w:t>
      </w:r>
      <w:r w:rsidRPr="00AF0653">
        <w:rPr>
          <w:rFonts w:ascii="Liberation Serif" w:hAnsi="Liberation Serif" w:cs="Liberation Serif"/>
          <w:color w:val="000000"/>
          <w:sz w:val="26"/>
          <w:szCs w:val="26"/>
          <w:lang w:eastAsia="en-US" w:bidi="ru-RU"/>
        </w:rPr>
        <w:t> </w:t>
      </w:r>
      <w:r w:rsidRPr="00AF0653">
        <w:rPr>
          <w:rFonts w:ascii="Liberation Serif" w:eastAsia="Calibri" w:hAnsi="Liberation Serif" w:cs="Liberation Serif"/>
          <w:color w:val="000000"/>
          <w:sz w:val="26"/>
          <w:szCs w:val="26"/>
          <w:lang w:eastAsia="en-US" w:bidi="ru-RU"/>
        </w:rPr>
        <w:t>Настоящее постановление вступает в силу с 01</w:t>
      </w:r>
      <w:r>
        <w:rPr>
          <w:rFonts w:ascii="Liberation Serif" w:eastAsia="Calibri" w:hAnsi="Liberation Serif" w:cs="Liberation Serif"/>
          <w:color w:val="000000"/>
          <w:sz w:val="26"/>
          <w:szCs w:val="26"/>
          <w:lang w:eastAsia="en-US" w:bidi="ru-RU"/>
        </w:rPr>
        <w:t>.02.</w:t>
      </w:r>
      <w:r w:rsidRPr="00AF0653">
        <w:rPr>
          <w:rFonts w:ascii="Liberation Serif" w:eastAsia="Calibri" w:hAnsi="Liberation Serif" w:cs="Liberation Serif"/>
          <w:color w:val="000000"/>
          <w:sz w:val="26"/>
          <w:szCs w:val="26"/>
          <w:lang w:eastAsia="en-US" w:bidi="ru-RU"/>
        </w:rPr>
        <w:t>2024 и</w:t>
      </w:r>
      <w:r w:rsidRPr="00AF0653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подлежит официальному опубликованию и размещению на официальном сайте Грязовецкого муниципального округа.</w:t>
      </w:r>
    </w:p>
    <w:p w:rsidR="000A1B67" w:rsidRPr="00AF0653" w:rsidRDefault="000A1B67" w:rsidP="00AF0653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9796F" w:rsidRPr="00AF0653" w:rsidRDefault="0019796F" w:rsidP="00AF0653">
      <w:pPr>
        <w:widowControl w:val="0"/>
        <w:tabs>
          <w:tab w:val="left" w:pos="795"/>
        </w:tabs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F065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ab/>
      </w:r>
    </w:p>
    <w:p w:rsidR="0019796F" w:rsidRPr="00AF0653" w:rsidRDefault="0019796F" w:rsidP="00AF0653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AF0653" w:rsidRPr="00AF0653" w:rsidRDefault="00AF0653" w:rsidP="00AF0653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AF0653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Глава Грязовецкого муниципального округа                    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</w:t>
      </w:r>
      <w:r w:rsidRPr="00AF0653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</w:t>
      </w:r>
      <w:proofErr w:type="spellStart"/>
      <w:r w:rsidRPr="00AF0653">
        <w:rPr>
          <w:rFonts w:ascii="Liberation Serif" w:eastAsia="Calibri" w:hAnsi="Liberation Serif" w:cs="Liberation Serif"/>
          <w:sz w:val="26"/>
          <w:szCs w:val="26"/>
          <w:lang w:eastAsia="en-US"/>
        </w:rPr>
        <w:t>С.А.Фёкличев</w:t>
      </w:r>
      <w:proofErr w:type="spellEnd"/>
    </w:p>
    <w:p w:rsidR="00AF0653" w:rsidRPr="00AF0653" w:rsidRDefault="00AF0653" w:rsidP="00AF0653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AF0653" w:rsidRPr="00AF0653" w:rsidRDefault="00AF0653" w:rsidP="00AF0653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AF0653" w:rsidRPr="00AF0653" w:rsidRDefault="00AF0653" w:rsidP="00AF0653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AF0653" w:rsidRPr="00AF0653" w:rsidRDefault="00AF0653" w:rsidP="00AF0653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AF0653" w:rsidRPr="00AF0653" w:rsidRDefault="00AF0653" w:rsidP="00AF0653">
      <w:pPr>
        <w:pageBreakBefore/>
        <w:ind w:left="5387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AF0653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>Приложение</w:t>
      </w:r>
    </w:p>
    <w:p w:rsidR="00AF0653" w:rsidRPr="00AF0653" w:rsidRDefault="00AF0653" w:rsidP="00AF0653">
      <w:pPr>
        <w:ind w:left="5387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AF0653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к постановлению администрации </w:t>
      </w:r>
      <w:r w:rsidRPr="00AF0653">
        <w:rPr>
          <w:rFonts w:ascii="Liberation Serif" w:eastAsia="Calibri" w:hAnsi="Liberation Serif" w:cs="Liberation Serif"/>
          <w:sz w:val="26"/>
          <w:szCs w:val="26"/>
          <w:lang w:eastAsia="en-US"/>
        </w:rPr>
        <w:br/>
        <w:t xml:space="preserve">Грязовецкого муниципального округа </w:t>
      </w:r>
      <w:r w:rsidRPr="00AF0653">
        <w:rPr>
          <w:rFonts w:ascii="Liberation Serif" w:eastAsia="Calibri" w:hAnsi="Liberation Serif" w:cs="Liberation Serif"/>
          <w:sz w:val="26"/>
          <w:szCs w:val="26"/>
          <w:lang w:eastAsia="en-US"/>
        </w:rPr>
        <w:br/>
        <w:t xml:space="preserve">от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29.12.2023 № 3392</w:t>
      </w:r>
    </w:p>
    <w:p w:rsidR="00AF0653" w:rsidRPr="00AF0653" w:rsidRDefault="00AF0653" w:rsidP="00AF0653">
      <w:pPr>
        <w:jc w:val="center"/>
        <w:rPr>
          <w:rFonts w:ascii="Liberation Serif" w:eastAsia="Calibri" w:hAnsi="Liberation Serif" w:cs="Liberation Serif"/>
          <w:b/>
          <w:bCs/>
          <w:color w:val="000000"/>
          <w:sz w:val="26"/>
          <w:szCs w:val="26"/>
          <w:lang w:eastAsia="en-US"/>
        </w:rPr>
      </w:pPr>
    </w:p>
    <w:p w:rsidR="00AF0653" w:rsidRPr="00AF0653" w:rsidRDefault="00AF0653" w:rsidP="00AF0653">
      <w:pPr>
        <w:snapToGrid w:val="0"/>
        <w:jc w:val="center"/>
        <w:rPr>
          <w:rFonts w:ascii="Liberation Serif" w:eastAsia="Calibri" w:hAnsi="Liberation Serif" w:cs="Liberation Serif"/>
          <w:b/>
          <w:color w:val="000000"/>
          <w:sz w:val="26"/>
          <w:szCs w:val="26"/>
          <w:lang w:eastAsia="en-US"/>
        </w:rPr>
      </w:pPr>
      <w:r w:rsidRPr="00AF0653">
        <w:rPr>
          <w:rFonts w:ascii="Liberation Serif" w:eastAsia="Calibri" w:hAnsi="Liberation Serif" w:cs="Liberation Serif"/>
          <w:b/>
          <w:color w:val="000000"/>
          <w:sz w:val="26"/>
          <w:szCs w:val="26"/>
          <w:lang w:eastAsia="en-US"/>
        </w:rPr>
        <w:t xml:space="preserve">Стоимость услуг, предоставляемых согласно гарантированному перечню услуг по погребению, в соответствии со статьями 9 и 12 Федерального закона </w:t>
      </w:r>
    </w:p>
    <w:p w:rsidR="00AF0653" w:rsidRPr="00AF0653" w:rsidRDefault="00AF0653" w:rsidP="00AF0653">
      <w:pPr>
        <w:snapToGrid w:val="0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AF0653">
        <w:rPr>
          <w:rFonts w:ascii="Liberation Serif" w:eastAsia="Calibri" w:hAnsi="Liberation Serif" w:cs="Liberation Serif"/>
          <w:b/>
          <w:color w:val="000000"/>
          <w:sz w:val="26"/>
          <w:szCs w:val="26"/>
          <w:lang w:eastAsia="en-US"/>
        </w:rPr>
        <w:t>от 12.01.1996 № 8-ФЗ «О погребении и похоронном деле»</w:t>
      </w:r>
    </w:p>
    <w:p w:rsidR="00AF0653" w:rsidRPr="00AF0653" w:rsidRDefault="00AF0653" w:rsidP="00AF0653">
      <w:pPr>
        <w:snapToGrid w:val="0"/>
        <w:jc w:val="center"/>
        <w:rPr>
          <w:rFonts w:ascii="Liberation Serif" w:eastAsia="Calibri" w:hAnsi="Liberation Serif" w:cs="Liberation Serif"/>
          <w:color w:val="000000"/>
          <w:sz w:val="26"/>
          <w:szCs w:val="26"/>
          <w:lang w:eastAsia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8"/>
        <w:gridCol w:w="6644"/>
        <w:gridCol w:w="2209"/>
      </w:tblGrid>
      <w:tr w:rsidR="00AF0653" w:rsidRPr="00AF0653" w:rsidTr="00047BD5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653" w:rsidRPr="00AF0653" w:rsidRDefault="00AF0653" w:rsidP="00AF0653">
            <w:pPr>
              <w:suppressLineNumbers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AF0653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№</w:t>
            </w:r>
            <w:r w:rsidRPr="00AF0653"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  <w:t xml:space="preserve"> </w:t>
            </w:r>
          </w:p>
          <w:p w:rsidR="00AF0653" w:rsidRPr="00AF0653" w:rsidRDefault="00AF0653" w:rsidP="00AF0653">
            <w:pPr>
              <w:suppressLineNumbers/>
              <w:jc w:val="center"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proofErr w:type="gramStart"/>
            <w:r w:rsidRPr="00AF0653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п</w:t>
            </w:r>
            <w:proofErr w:type="gramEnd"/>
            <w:r w:rsidRPr="00AF0653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/п</w:t>
            </w:r>
          </w:p>
        </w:tc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653" w:rsidRPr="00AF0653" w:rsidRDefault="00AF0653" w:rsidP="00AF0653">
            <w:pPr>
              <w:suppressLineNumbers/>
              <w:jc w:val="center"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AF0653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Услуга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53" w:rsidRPr="00AF0653" w:rsidRDefault="00AF0653" w:rsidP="00AF0653">
            <w:pPr>
              <w:suppressLineNumbers/>
              <w:jc w:val="center"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AF0653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Стоимость, руб.</w:t>
            </w:r>
          </w:p>
        </w:tc>
      </w:tr>
      <w:tr w:rsidR="00AF0653" w:rsidRPr="00AF0653" w:rsidTr="00047BD5"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653" w:rsidRPr="00AF0653" w:rsidRDefault="00AF0653" w:rsidP="00AF0653">
            <w:pPr>
              <w:suppressLineNumbers/>
              <w:jc w:val="center"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AF0653">
              <w:rPr>
                <w:rFonts w:ascii="Liberation Serif" w:eastAsia="Calibri" w:hAnsi="Liberation Serif" w:cs="Liberation Serif"/>
                <w:b/>
                <w:bCs/>
                <w:color w:val="000000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653" w:rsidRPr="00AF0653" w:rsidRDefault="00AF0653" w:rsidP="00AF0653">
            <w:pPr>
              <w:snapToGrid w:val="0"/>
              <w:rPr>
                <w:rFonts w:ascii="Liberation Serif" w:eastAsia="Calibri" w:hAnsi="Liberation Serif" w:cs="Liberation Serif"/>
                <w:b/>
                <w:sz w:val="26"/>
                <w:szCs w:val="26"/>
                <w:lang w:eastAsia="en-US"/>
              </w:rPr>
            </w:pPr>
            <w:r w:rsidRPr="00AF0653">
              <w:rPr>
                <w:rFonts w:ascii="Liberation Serif" w:eastAsia="Calibri" w:hAnsi="Liberation Serif" w:cs="Liberation Serif"/>
                <w:b/>
                <w:bCs/>
                <w:color w:val="000000"/>
                <w:sz w:val="26"/>
                <w:szCs w:val="26"/>
                <w:lang w:eastAsia="zh-CN"/>
              </w:rPr>
              <w:t xml:space="preserve">Стоимость услуг, предоставляемых согласно </w:t>
            </w:r>
            <w:r w:rsidRPr="00AF0653">
              <w:rPr>
                <w:rFonts w:ascii="Liberation Serif" w:eastAsia="Calibri" w:hAnsi="Liberation Serif" w:cs="Liberation Serif"/>
                <w:b/>
                <w:bCs/>
                <w:color w:val="000000"/>
                <w:sz w:val="26"/>
                <w:szCs w:val="26"/>
                <w:lang w:eastAsia="zh-CN"/>
              </w:rPr>
              <w:br/>
              <w:t>гарантированному перечню услуг по погребению, в соответствии со статьей 9 федерального закона от 12.01.1996 № 8-ФЗ «О погребении и похоронном деле»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53" w:rsidRPr="00AF0653" w:rsidRDefault="00AF0653" w:rsidP="00AF0653">
            <w:pPr>
              <w:suppressLineNumbers/>
              <w:jc w:val="center"/>
              <w:rPr>
                <w:rFonts w:ascii="Liberation Serif" w:eastAsia="Calibri" w:hAnsi="Liberation Serif" w:cs="Liberation Serif"/>
                <w:b/>
                <w:w w:val="90"/>
                <w:sz w:val="26"/>
                <w:szCs w:val="26"/>
                <w:lang w:eastAsia="zh-CN"/>
              </w:rPr>
            </w:pPr>
            <w:r w:rsidRPr="00AF0653">
              <w:rPr>
                <w:rFonts w:ascii="Liberation Serif" w:eastAsia="Calibri" w:hAnsi="Liberation Serif" w:cs="Liberation Serif"/>
                <w:b/>
                <w:w w:val="90"/>
                <w:sz w:val="26"/>
                <w:szCs w:val="26"/>
                <w:lang w:eastAsia="zh-CN"/>
              </w:rPr>
              <w:t>11 243,0</w:t>
            </w:r>
          </w:p>
        </w:tc>
      </w:tr>
      <w:tr w:rsidR="00AF0653" w:rsidRPr="00AF0653" w:rsidTr="00047BD5"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653" w:rsidRPr="00AF0653" w:rsidRDefault="00AF0653" w:rsidP="00AF0653">
            <w:pPr>
              <w:suppressLineNumbers/>
              <w:jc w:val="center"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AF0653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>1.1.</w:t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653" w:rsidRPr="00AF0653" w:rsidRDefault="00AF0653" w:rsidP="00AF0653">
            <w:pPr>
              <w:suppressLineNumbers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AF0653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Оформление документов, необходимых для погребения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53" w:rsidRPr="00AF0653" w:rsidRDefault="00AF0653" w:rsidP="00AF0653">
            <w:pPr>
              <w:suppressLineNumbers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AF0653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282,0</w:t>
            </w:r>
          </w:p>
        </w:tc>
      </w:tr>
      <w:tr w:rsidR="00AF0653" w:rsidRPr="00AF0653" w:rsidTr="00047BD5"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653" w:rsidRPr="00AF0653" w:rsidRDefault="00AF0653" w:rsidP="00AF0653">
            <w:pPr>
              <w:suppressLineNumbers/>
              <w:jc w:val="center"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AF0653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>1.2.</w:t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653" w:rsidRPr="00AF0653" w:rsidRDefault="00AF0653" w:rsidP="00AF0653">
            <w:pPr>
              <w:suppressLineNumbers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AF0653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53" w:rsidRPr="00AF0653" w:rsidRDefault="00AF0653" w:rsidP="00AF0653">
            <w:pPr>
              <w:suppressLineNumbers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AF0653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6 254,0</w:t>
            </w:r>
          </w:p>
        </w:tc>
      </w:tr>
      <w:tr w:rsidR="00AF0653" w:rsidRPr="00AF0653" w:rsidTr="00047BD5"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653" w:rsidRPr="00AF0653" w:rsidRDefault="00AF0653" w:rsidP="00AF0653">
            <w:pPr>
              <w:suppressLineNumbers/>
              <w:jc w:val="center"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AF0653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>1.3.</w:t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653" w:rsidRPr="00AF0653" w:rsidRDefault="00AF0653" w:rsidP="00AF0653">
            <w:pPr>
              <w:suppressLineNumbers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AF0653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Перевозка тела (останков) умершего на кладбище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53" w:rsidRPr="00AF0653" w:rsidRDefault="00AF0653" w:rsidP="00AF0653">
            <w:pPr>
              <w:suppressLineNumbers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AF0653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1 482,0</w:t>
            </w:r>
          </w:p>
        </w:tc>
      </w:tr>
      <w:tr w:rsidR="00AF0653" w:rsidRPr="00AF0653" w:rsidTr="00047BD5"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653" w:rsidRPr="00AF0653" w:rsidRDefault="00AF0653" w:rsidP="00AF0653">
            <w:pPr>
              <w:suppressLineNumbers/>
              <w:jc w:val="center"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AF0653">
              <w:rPr>
                <w:rFonts w:ascii="Liberation Serif" w:eastAsia="Calibri" w:hAnsi="Liberation Serif" w:cs="Liberation Serif"/>
                <w:color w:val="000000"/>
                <w:sz w:val="26"/>
                <w:szCs w:val="26"/>
                <w:lang w:eastAsia="zh-CN"/>
              </w:rPr>
              <w:t>1.4.</w:t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653" w:rsidRPr="00AF0653" w:rsidRDefault="00AF0653" w:rsidP="00AF0653">
            <w:pPr>
              <w:suppressLineNumbers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AF0653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Погребение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53" w:rsidRPr="00AF0653" w:rsidRDefault="00AF0653" w:rsidP="00AF0653">
            <w:pPr>
              <w:suppressLineNumbers/>
              <w:jc w:val="center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AF0653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3 225,0</w:t>
            </w:r>
          </w:p>
        </w:tc>
      </w:tr>
      <w:tr w:rsidR="00AF0653" w:rsidRPr="00AF0653" w:rsidTr="00047BD5"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653" w:rsidRPr="00AF0653" w:rsidRDefault="00AF0653" w:rsidP="00AF0653">
            <w:pPr>
              <w:suppressLineNumbers/>
              <w:jc w:val="center"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AF0653">
              <w:rPr>
                <w:rFonts w:ascii="Liberation Serif" w:eastAsia="Calibri" w:hAnsi="Liberation Serif" w:cs="Liberation Serif"/>
                <w:b/>
                <w:bCs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653" w:rsidRPr="00AF0653" w:rsidRDefault="00AF0653" w:rsidP="00AF0653">
            <w:pPr>
              <w:snapToGrid w:val="0"/>
              <w:rPr>
                <w:rFonts w:ascii="Liberation Serif" w:eastAsia="Calibri" w:hAnsi="Liberation Serif" w:cs="Liberation Serif"/>
                <w:b/>
                <w:sz w:val="26"/>
                <w:szCs w:val="26"/>
                <w:lang w:eastAsia="en-US"/>
              </w:rPr>
            </w:pPr>
            <w:r w:rsidRPr="00AF0653">
              <w:rPr>
                <w:rFonts w:ascii="Liberation Serif" w:eastAsia="Calibri" w:hAnsi="Liberation Serif" w:cs="Liberation Serif"/>
                <w:b/>
                <w:bCs/>
                <w:color w:val="000000"/>
                <w:sz w:val="26"/>
                <w:szCs w:val="26"/>
                <w:lang w:eastAsia="zh-CN"/>
              </w:rPr>
              <w:t xml:space="preserve">Стоимость услуг, предоставляемых согласно </w:t>
            </w:r>
            <w:r w:rsidRPr="00AF0653">
              <w:rPr>
                <w:rFonts w:ascii="Liberation Serif" w:eastAsia="Calibri" w:hAnsi="Liberation Serif" w:cs="Liberation Serif"/>
                <w:b/>
                <w:bCs/>
                <w:color w:val="000000"/>
                <w:sz w:val="26"/>
                <w:szCs w:val="26"/>
                <w:lang w:eastAsia="zh-CN"/>
              </w:rPr>
              <w:br/>
              <w:t>гарантированному перечню услуг по погребению, в соответствии со статьей 12 федерального закона от 12.01.1996 № 8-ФЗ «О погребении и похоронном деле»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53" w:rsidRPr="00AF0653" w:rsidRDefault="00AF0653" w:rsidP="00AF0653">
            <w:pPr>
              <w:suppressLineNumbers/>
              <w:jc w:val="center"/>
              <w:rPr>
                <w:rFonts w:ascii="Liberation Serif" w:eastAsia="Calibri" w:hAnsi="Liberation Serif" w:cs="Liberation Serif"/>
                <w:b/>
                <w:w w:val="90"/>
                <w:sz w:val="26"/>
                <w:szCs w:val="26"/>
                <w:lang w:eastAsia="zh-CN"/>
              </w:rPr>
            </w:pPr>
            <w:r w:rsidRPr="00AF0653">
              <w:rPr>
                <w:rFonts w:ascii="Liberation Serif" w:eastAsia="Calibri" w:hAnsi="Liberation Serif" w:cs="Liberation Serif"/>
                <w:b/>
                <w:w w:val="90"/>
                <w:sz w:val="26"/>
                <w:szCs w:val="26"/>
                <w:lang w:eastAsia="zh-CN"/>
              </w:rPr>
              <w:t>11 243,0</w:t>
            </w:r>
          </w:p>
        </w:tc>
      </w:tr>
      <w:tr w:rsidR="00AF0653" w:rsidRPr="00AF0653" w:rsidTr="00047BD5"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653" w:rsidRPr="00AF0653" w:rsidRDefault="00AF0653" w:rsidP="00AF0653">
            <w:pPr>
              <w:suppressLineNumbers/>
              <w:jc w:val="center"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AF0653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2.1.</w:t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653" w:rsidRPr="00AF0653" w:rsidRDefault="00AF0653" w:rsidP="00AF0653">
            <w:pPr>
              <w:suppressLineNumbers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AF0653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Оформление документов, необходимых для погребения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53" w:rsidRPr="00AF0653" w:rsidRDefault="00AF0653" w:rsidP="00AF0653">
            <w:pPr>
              <w:suppressLineNumbers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AF0653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282,0</w:t>
            </w:r>
          </w:p>
        </w:tc>
      </w:tr>
      <w:tr w:rsidR="00AF0653" w:rsidRPr="00AF0653" w:rsidTr="00047BD5"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653" w:rsidRPr="00AF0653" w:rsidRDefault="00AF0653" w:rsidP="00AF0653">
            <w:pPr>
              <w:suppressLineNumbers/>
              <w:jc w:val="center"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AF0653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2.2.</w:t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653" w:rsidRPr="00AF0653" w:rsidRDefault="00AF0653" w:rsidP="00AF0653">
            <w:pPr>
              <w:suppressLineNumbers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AF0653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Облачение тела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53" w:rsidRPr="00AF0653" w:rsidRDefault="00AF0653" w:rsidP="00AF0653">
            <w:pPr>
              <w:suppressLineNumbers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AF0653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225,0</w:t>
            </w:r>
          </w:p>
        </w:tc>
      </w:tr>
      <w:tr w:rsidR="00AF0653" w:rsidRPr="00AF0653" w:rsidTr="00047BD5"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653" w:rsidRPr="00AF0653" w:rsidRDefault="00AF0653" w:rsidP="00AF0653">
            <w:pPr>
              <w:suppressLineNumbers/>
              <w:jc w:val="center"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AF0653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2.3.</w:t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653" w:rsidRPr="00AF0653" w:rsidRDefault="00AF0653" w:rsidP="00AF0653">
            <w:pPr>
              <w:suppressLineNumbers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AF0653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Предоставление гроба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53" w:rsidRPr="00AF0653" w:rsidRDefault="00AF0653" w:rsidP="00AF0653">
            <w:pPr>
              <w:suppressLineNumbers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AF0653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6 029,0</w:t>
            </w:r>
          </w:p>
        </w:tc>
      </w:tr>
      <w:tr w:rsidR="00AF0653" w:rsidRPr="00AF0653" w:rsidTr="00047BD5"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653" w:rsidRPr="00AF0653" w:rsidRDefault="00AF0653" w:rsidP="00AF0653">
            <w:pPr>
              <w:suppressLineNumbers/>
              <w:jc w:val="center"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AF0653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2.4.</w:t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653" w:rsidRPr="00AF0653" w:rsidRDefault="00AF0653" w:rsidP="00AF0653">
            <w:pPr>
              <w:suppressLineNumbers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AF0653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Перевозка </w:t>
            </w:r>
            <w:proofErr w:type="gramStart"/>
            <w:r w:rsidRPr="00AF0653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умершего</w:t>
            </w:r>
            <w:proofErr w:type="gramEnd"/>
            <w:r w:rsidRPr="00AF0653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 xml:space="preserve"> на кладбище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53" w:rsidRPr="00AF0653" w:rsidRDefault="00AF0653" w:rsidP="00AF0653">
            <w:pPr>
              <w:suppressLineNumbers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AF0653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1 482,0</w:t>
            </w:r>
          </w:p>
        </w:tc>
      </w:tr>
      <w:tr w:rsidR="00AF0653" w:rsidRPr="00AF0653" w:rsidTr="00047BD5">
        <w:tc>
          <w:tcPr>
            <w:tcW w:w="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653" w:rsidRPr="00AF0653" w:rsidRDefault="00AF0653" w:rsidP="00AF0653">
            <w:pPr>
              <w:suppressLineNumbers/>
              <w:jc w:val="center"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AF0653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2.5.</w:t>
            </w:r>
          </w:p>
        </w:tc>
        <w:tc>
          <w:tcPr>
            <w:tcW w:w="6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653" w:rsidRPr="00AF0653" w:rsidRDefault="00AF0653" w:rsidP="00AF0653">
            <w:pPr>
              <w:suppressLineNumbers/>
              <w:rPr>
                <w:rFonts w:ascii="Liberation Serif" w:eastAsia="Calibri" w:hAnsi="Liberation Serif" w:cs="Liberation Serif"/>
                <w:w w:val="90"/>
                <w:sz w:val="26"/>
                <w:szCs w:val="26"/>
                <w:lang w:eastAsia="zh-CN"/>
              </w:rPr>
            </w:pPr>
            <w:r w:rsidRPr="00AF0653">
              <w:rPr>
                <w:rFonts w:ascii="Liberation Serif" w:eastAsia="Calibri" w:hAnsi="Liberation Serif" w:cs="Liberation Serif"/>
                <w:sz w:val="26"/>
                <w:szCs w:val="26"/>
                <w:lang w:eastAsia="zh-CN"/>
              </w:rPr>
              <w:t>Погребение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653" w:rsidRPr="00AF0653" w:rsidRDefault="00AF0653" w:rsidP="00AF0653">
            <w:pPr>
              <w:suppressLineNumbers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AF0653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3 225,0</w:t>
            </w:r>
          </w:p>
        </w:tc>
      </w:tr>
    </w:tbl>
    <w:p w:rsidR="00AF0653" w:rsidRPr="00AF0653" w:rsidRDefault="00AF0653" w:rsidP="00AF0653">
      <w:pPr>
        <w:keepNext/>
        <w:keepLines/>
        <w:widowControl w:val="0"/>
        <w:shd w:val="clear" w:color="auto" w:fill="FFFFFF"/>
        <w:autoSpaceDN w:val="0"/>
        <w:snapToGrid w:val="0"/>
        <w:ind w:firstLine="709"/>
        <w:jc w:val="right"/>
        <w:textAlignment w:val="baseline"/>
        <w:outlineLvl w:val="2"/>
        <w:rPr>
          <w:rFonts w:ascii="Liberation Serif" w:hAnsi="Liberation Serif" w:cs="Liberation Serif"/>
          <w:sz w:val="26"/>
          <w:szCs w:val="26"/>
        </w:rPr>
      </w:pPr>
      <w:r w:rsidRPr="00AF0653">
        <w:rPr>
          <w:rFonts w:ascii="Liberation Serif" w:hAnsi="Liberation Serif" w:cs="Liberation Serif"/>
          <w:sz w:val="26"/>
          <w:szCs w:val="26"/>
        </w:rPr>
        <w:t>»</w:t>
      </w:r>
      <w:r>
        <w:rPr>
          <w:rFonts w:ascii="Liberation Serif" w:hAnsi="Liberation Serif" w:cs="Liberation Serif"/>
          <w:sz w:val="26"/>
          <w:szCs w:val="26"/>
        </w:rPr>
        <w:t>.</w:t>
      </w:r>
    </w:p>
    <w:p w:rsidR="00AF0653" w:rsidRPr="00AF0653" w:rsidRDefault="00AF0653" w:rsidP="00AF0653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AF0653" w:rsidRPr="00AF0653" w:rsidRDefault="00AF0653" w:rsidP="00AF0653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AF0653" w:rsidRPr="00AF0653" w:rsidRDefault="00AF0653" w:rsidP="00AF0653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AF0653" w:rsidRDefault="00AF0653" w:rsidP="00AF0653">
      <w:pPr>
        <w:snapToGrid w:val="0"/>
        <w:spacing w:after="160" w:line="360" w:lineRule="auto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AF0653" w:rsidRDefault="00AF0653" w:rsidP="00AF0653">
      <w:pPr>
        <w:snapToGrid w:val="0"/>
        <w:spacing w:after="160" w:line="360" w:lineRule="auto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AF0653" w:rsidRPr="003224AE" w:rsidRDefault="00AF0653" w:rsidP="00AF0653">
      <w:pPr>
        <w:snapToGrid w:val="0"/>
        <w:spacing w:after="160" w:line="360" w:lineRule="auto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1E1167" w:rsidRPr="00F332BC" w:rsidRDefault="001E1167" w:rsidP="001D5895">
      <w:pPr>
        <w:suppressAutoHyphens w:val="0"/>
        <w:ind w:left="10773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sectPr w:rsidR="001E1167" w:rsidRPr="00F332BC" w:rsidSect="00AF0653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F26" w:rsidRDefault="00830F26">
      <w:r>
        <w:separator/>
      </w:r>
    </w:p>
  </w:endnote>
  <w:endnote w:type="continuationSeparator" w:id="0">
    <w:p w:rsidR="00830F26" w:rsidRDefault="0083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F26" w:rsidRDefault="00830F26">
      <w:r>
        <w:separator/>
      </w:r>
    </w:p>
  </w:footnote>
  <w:footnote w:type="continuationSeparator" w:id="0">
    <w:p w:rsidR="00830F26" w:rsidRDefault="00830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653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9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5"/>
  </w:num>
  <w:num w:numId="2">
    <w:abstractNumId w:val="4"/>
  </w:num>
  <w:num w:numId="3">
    <w:abstractNumId w:val="31"/>
  </w:num>
  <w:num w:numId="4">
    <w:abstractNumId w:val="20"/>
  </w:num>
  <w:num w:numId="5">
    <w:abstractNumId w:val="27"/>
  </w:num>
  <w:num w:numId="6">
    <w:abstractNumId w:val="21"/>
  </w:num>
  <w:num w:numId="7">
    <w:abstractNumId w:val="25"/>
  </w:num>
  <w:num w:numId="8">
    <w:abstractNumId w:val="9"/>
  </w:num>
  <w:num w:numId="9">
    <w:abstractNumId w:val="13"/>
  </w:num>
  <w:num w:numId="10">
    <w:abstractNumId w:val="11"/>
  </w:num>
  <w:num w:numId="11">
    <w:abstractNumId w:val="3"/>
  </w:num>
  <w:num w:numId="12">
    <w:abstractNumId w:val="14"/>
  </w:num>
  <w:num w:numId="13">
    <w:abstractNumId w:val="17"/>
  </w:num>
  <w:num w:numId="14">
    <w:abstractNumId w:val="24"/>
  </w:num>
  <w:num w:numId="15">
    <w:abstractNumId w:val="26"/>
  </w:num>
  <w:num w:numId="16">
    <w:abstractNumId w:val="5"/>
  </w:num>
  <w:num w:numId="17">
    <w:abstractNumId w:val="18"/>
  </w:num>
  <w:num w:numId="18">
    <w:abstractNumId w:val="22"/>
  </w:num>
  <w:num w:numId="19">
    <w:abstractNumId w:val="30"/>
  </w:num>
  <w:num w:numId="20">
    <w:abstractNumId w:val="12"/>
  </w:num>
  <w:num w:numId="21">
    <w:abstractNumId w:val="7"/>
  </w:num>
  <w:num w:numId="22">
    <w:abstractNumId w:val="19"/>
  </w:num>
  <w:num w:numId="23">
    <w:abstractNumId w:val="16"/>
  </w:num>
  <w:num w:numId="24">
    <w:abstractNumId w:val="29"/>
  </w:num>
  <w:num w:numId="25">
    <w:abstractNumId w:val="8"/>
  </w:num>
  <w:num w:numId="26">
    <w:abstractNumId w:val="28"/>
  </w:num>
  <w:num w:numId="27">
    <w:abstractNumId w:val="6"/>
  </w:num>
  <w:num w:numId="28">
    <w:abstractNumId w:val="2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0"/>
  </w:num>
  <w:num w:numId="32">
    <w:abstractNumId w:val="10"/>
    <w:lvlOverride w:ilvl="0">
      <w:startOverride w:val="1"/>
    </w:lvlOverride>
  </w:num>
  <w:num w:numId="33">
    <w:abstractNumId w:val="2"/>
  </w:num>
  <w:num w:numId="34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55F"/>
    <w:rsid w:val="00126720"/>
    <w:rsid w:val="00131348"/>
    <w:rsid w:val="00131FA4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96F"/>
    <w:rsid w:val="00197C97"/>
    <w:rsid w:val="001A2C7A"/>
    <w:rsid w:val="001A30E5"/>
    <w:rsid w:val="001A3DE0"/>
    <w:rsid w:val="001A3FBA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670B"/>
    <w:rsid w:val="00302776"/>
    <w:rsid w:val="00302ACA"/>
    <w:rsid w:val="00307012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541C"/>
    <w:rsid w:val="00407CA8"/>
    <w:rsid w:val="00410D14"/>
    <w:rsid w:val="004135F1"/>
    <w:rsid w:val="00413B6B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2DDC"/>
    <w:rsid w:val="00494AB3"/>
    <w:rsid w:val="0049552B"/>
    <w:rsid w:val="004A1E88"/>
    <w:rsid w:val="004A48E2"/>
    <w:rsid w:val="004A5843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54DB"/>
    <w:rsid w:val="00516AD9"/>
    <w:rsid w:val="005251B3"/>
    <w:rsid w:val="00526038"/>
    <w:rsid w:val="005260E2"/>
    <w:rsid w:val="00527A9C"/>
    <w:rsid w:val="00527CB2"/>
    <w:rsid w:val="005431D5"/>
    <w:rsid w:val="00543A89"/>
    <w:rsid w:val="00543B69"/>
    <w:rsid w:val="0054603C"/>
    <w:rsid w:val="005469C2"/>
    <w:rsid w:val="00546D0B"/>
    <w:rsid w:val="00550940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7E71"/>
    <w:rsid w:val="00643EB4"/>
    <w:rsid w:val="00645F9F"/>
    <w:rsid w:val="006531AE"/>
    <w:rsid w:val="006532B9"/>
    <w:rsid w:val="006534C1"/>
    <w:rsid w:val="00653850"/>
    <w:rsid w:val="00653F0F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173E6"/>
    <w:rsid w:val="00721FEE"/>
    <w:rsid w:val="007223D2"/>
    <w:rsid w:val="007254ED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7718"/>
    <w:rsid w:val="008A7D96"/>
    <w:rsid w:val="008B13F4"/>
    <w:rsid w:val="008B2022"/>
    <w:rsid w:val="008B45D0"/>
    <w:rsid w:val="008B4933"/>
    <w:rsid w:val="008B5C88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5513"/>
    <w:rsid w:val="00A015A5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7D0"/>
    <w:rsid w:val="00E37BD1"/>
    <w:rsid w:val="00E43165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10B3A"/>
    <w:rsid w:val="00F135FA"/>
    <w:rsid w:val="00F1373E"/>
    <w:rsid w:val="00F14C46"/>
    <w:rsid w:val="00F1564C"/>
    <w:rsid w:val="00F203E8"/>
    <w:rsid w:val="00F207FA"/>
    <w:rsid w:val="00F23436"/>
    <w:rsid w:val="00F26016"/>
    <w:rsid w:val="00F26CC9"/>
    <w:rsid w:val="00F27AE8"/>
    <w:rsid w:val="00F32032"/>
    <w:rsid w:val="00F332BC"/>
    <w:rsid w:val="00F33B36"/>
    <w:rsid w:val="00F343BA"/>
    <w:rsid w:val="00F354B6"/>
    <w:rsid w:val="00F35D05"/>
    <w:rsid w:val="00F53FF2"/>
    <w:rsid w:val="00F54850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DE190-11FE-474D-9BAF-791106FB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2024-01-09T06:23:00Z</cp:lastPrinted>
  <dcterms:created xsi:type="dcterms:W3CDTF">2024-01-09T06:19:00Z</dcterms:created>
  <dcterms:modified xsi:type="dcterms:W3CDTF">2024-01-09T06:23:00Z</dcterms:modified>
  <dc:language>ru-RU</dc:language>
</cp:coreProperties>
</file>