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3573" w:rsidP="005260E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23225F">
              <w:rPr>
                <w:rFonts w:ascii="Liberation Serif" w:hAnsi="Liberation Serif"/>
                <w:sz w:val="26"/>
                <w:szCs w:val="26"/>
              </w:rPr>
              <w:t>9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23225F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B43015">
              <w:rPr>
                <w:rFonts w:ascii="Liberation Serif" w:hAnsi="Liberation Serif"/>
                <w:sz w:val="26"/>
                <w:szCs w:val="26"/>
              </w:rPr>
              <w:t>3</w:t>
            </w:r>
            <w:r w:rsidR="0023225F">
              <w:rPr>
                <w:rFonts w:ascii="Liberation Serif" w:hAnsi="Liberation Serif"/>
                <w:sz w:val="26"/>
                <w:szCs w:val="26"/>
              </w:rPr>
              <w:t>93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503E4A" w:rsidRDefault="00A81A93" w:rsidP="00503E4A">
      <w:pPr>
        <w:pStyle w:val="a6"/>
        <w:tabs>
          <w:tab w:val="left" w:pos="5385"/>
        </w:tabs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FA5035" w:rsidRDefault="00FA5035" w:rsidP="00FA5035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FA5035" w:rsidRDefault="00FA5035" w:rsidP="00FA5035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Грязовецкого муниципального района от 31 октября 2022 г. № 571 </w:t>
      </w:r>
    </w:p>
    <w:p w:rsidR="00FA5035" w:rsidRPr="00FA5035" w:rsidRDefault="00FA5035" w:rsidP="00FA5035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«Об утверждении муниципальной программы «Поддержка социально ориентированных некоммерческих организаций и граждан старшего поколения в </w:t>
      </w:r>
      <w:proofErr w:type="spellStart"/>
      <w:r w:rsidRPr="00FA5035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Грязовецком</w:t>
      </w:r>
      <w:proofErr w:type="spellEnd"/>
      <w:r w:rsidRPr="00FA5035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муниципальном округе на 2023-2028 годы»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В соответствии с решением Земского Собрания Грязовецкого муниципального округа от 23 ноября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2023 г. 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№ 149 «О внесении изменений в решение Земского Собрания Грязовецкого муниципального округа от 15.12.2022 года №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149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«О бюджете Грязовецкого муниципального округа на 2023 год и плановый период 2024 и 2025 годов»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Администрация Грязовецкого муниципального округа ПОСТАНОВЛЯЕТ: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1.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Внести в приложение к постановлению администрации Грязовецкого муниципального района от 31 октября 2022 г. № 571 «Об утверждении муниципальной программы «Поддержка социально ориентированных некоммерческих организаций и граждан старшего поколения в </w:t>
      </w:r>
      <w:proofErr w:type="spellStart"/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Грязовецком</w:t>
      </w:r>
      <w:proofErr w:type="spellEnd"/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муниципальном округе на 2023-2028 годы» следующие изменения: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1.1. 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В паспорте муниципальной программы: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позицию «Объем бюджетных ассигнований муниципальной программы»  изложить в следующей редакции:</w:t>
      </w:r>
    </w:p>
    <w:tbl>
      <w:tblPr>
        <w:tblW w:w="956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6866"/>
        <w:gridCol w:w="40"/>
      </w:tblGrid>
      <w:tr w:rsidR="00FA5035" w:rsidRPr="00FA5035" w:rsidTr="006D7331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35" w:rsidRDefault="00FA5035" w:rsidP="00FA5035">
            <w:pPr>
              <w:suppressAutoHyphens w:val="0"/>
              <w:autoSpaceDN w:val="0"/>
              <w:ind w:firstLine="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«Объем бюджетных ассигнований</w:t>
            </w:r>
          </w:p>
          <w:p w:rsidR="00FA5035" w:rsidRDefault="00FA5035" w:rsidP="00FA5035">
            <w:pPr>
              <w:suppressAutoHyphens w:val="0"/>
              <w:autoSpaceDN w:val="0"/>
              <w:ind w:firstLine="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муниципальной</w:t>
            </w:r>
          </w:p>
          <w:p w:rsidR="00FA5035" w:rsidRPr="00FA5035" w:rsidRDefault="00FA5035" w:rsidP="00FA5035">
            <w:pPr>
              <w:suppressAutoHyphens w:val="0"/>
              <w:autoSpaceDN w:val="0"/>
              <w:ind w:firstLine="34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програ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мы</w:t>
            </w:r>
          </w:p>
          <w:p w:rsidR="00FA5035" w:rsidRPr="00FA5035" w:rsidRDefault="00FA5035" w:rsidP="00FA5035">
            <w:pPr>
              <w:suppressAutoHyphens w:val="0"/>
              <w:autoSpaceDN w:val="0"/>
              <w:ind w:firstLine="708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35" w:rsidRDefault="00FA5035" w:rsidP="00FA5035">
            <w:pPr>
              <w:suppressAutoHyphens w:val="0"/>
              <w:autoSpaceDN w:val="0"/>
              <w:ind w:firstLine="67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объем бюджетных ассигнований на реализацию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                        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муниципальной программы за счет средств бюджета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               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округа составляет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6 694,8 тыс. рублей, в том числе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                  по 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годам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 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е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ализации:</w:t>
            </w:r>
          </w:p>
          <w:p w:rsidR="00FA5035" w:rsidRPr="00FA5035" w:rsidRDefault="00FA5035" w:rsidP="00FA5035">
            <w:pPr>
              <w:suppressAutoHyphens w:val="0"/>
              <w:autoSpaceDN w:val="0"/>
              <w:ind w:firstLine="67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proofErr w:type="gramStart"/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2023 год –    1021,8 тыс. рублей;                                                             2024 год –    1116,0 тыс. рублей;                                                           2025 год –    1116,0  тыс. рублей;                                                         2026 год –    1147,0  тыс. рублей;                                                            2027 год –    1147,0  тыс. рублей;</w:t>
            </w:r>
            <w:proofErr w:type="gramEnd"/>
          </w:p>
          <w:p w:rsidR="00FA5035" w:rsidRPr="00FA5035" w:rsidRDefault="00FA5035" w:rsidP="00FA5035">
            <w:pPr>
              <w:suppressAutoHyphens w:val="0"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2028 год –    1147,0 тыс. рублей».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suppressAutoHyphens w:val="0"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</w:p>
        </w:tc>
      </w:tr>
    </w:tbl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1.2. 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разделе III «Финансовое обеспечение муниципальной программы, обоснование объема финансовых ресурсов, необходимых для реализации 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муниципальной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программы» абзацы первый - седьмой изложить в следующей редакции: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«Объем бюджетных ассигнований на реализацию муниципальной   программы за счет средств бюджета округа составляет 6 694,8 тыс. рублей, в том числе по годам реализации: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2023 год – 1021,8 тыс. рублей;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2024 год – 1116,0 тыс. рублей;  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2025 год – 1116,0 тыс. рублей;   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2026 год – 1147,0 тыс. рублей;  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2027 год – 1147,0 тыс. рублей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2028 год – 1147,0 тыс. рублей</w:t>
      </w:r>
      <w:proofErr w:type="gramStart"/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.».</w:t>
      </w:r>
      <w:proofErr w:type="gramEnd"/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1.3. 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Приложение 1 к муниципальной программе изложить в новой редакции согласно приложению 1 к настоящему постановлению.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1.4. 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В приложении 5 к муниципальной программе: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1.4.1.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В паспорте подпрограммы 2 позиции «Объем бюджетных ассигнований подпрограммы 2»  изложить в следующей редакции:</w:t>
      </w:r>
    </w:p>
    <w:tbl>
      <w:tblPr>
        <w:tblW w:w="9635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7438"/>
      </w:tblGrid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35" w:rsidRPr="00FA5035" w:rsidRDefault="00FA5035" w:rsidP="00FA503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«Объем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                         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бюджетных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                   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ассигнований подпрограммы 2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35" w:rsidRPr="00FA5035" w:rsidRDefault="00FA5035" w:rsidP="00FA5035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объем бюджетных ассигнований на реализацию подпрограммы 2 за счет средств бюджета округа составляет 1894,8 тыс. рублей, </w:t>
            </w: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               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 том чи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с</w:t>
            </w: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ле по годам реализации:</w:t>
            </w:r>
          </w:p>
          <w:p w:rsidR="00FA5035" w:rsidRPr="00FA5035" w:rsidRDefault="00FA5035" w:rsidP="00FA5035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2023 год -   221,8 тыс. рублей;</w:t>
            </w:r>
          </w:p>
          <w:p w:rsidR="00FA5035" w:rsidRPr="00FA5035" w:rsidRDefault="00FA5035" w:rsidP="00FA5035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2024 год -   316,0 тыс. рублей;</w:t>
            </w:r>
          </w:p>
          <w:p w:rsidR="00FA5035" w:rsidRPr="00FA5035" w:rsidRDefault="00FA5035" w:rsidP="00FA5035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2025 год -   316,0 тыс. рублей;</w:t>
            </w:r>
          </w:p>
          <w:p w:rsidR="00FA5035" w:rsidRPr="00FA5035" w:rsidRDefault="00FA5035" w:rsidP="00FA5035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2026 год -   347,0 тыс. рублей;</w:t>
            </w:r>
          </w:p>
          <w:p w:rsidR="00FA5035" w:rsidRPr="00FA5035" w:rsidRDefault="00FA5035" w:rsidP="00FA5035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2027 год -   347,0 тыс. рублей;</w:t>
            </w:r>
          </w:p>
          <w:p w:rsidR="00FA5035" w:rsidRPr="00FA5035" w:rsidRDefault="00FA5035" w:rsidP="00FA5035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A5035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2028 год -   347,0 тыс. рублей».</w:t>
            </w:r>
          </w:p>
        </w:tc>
      </w:tr>
    </w:tbl>
    <w:p w:rsidR="00FA5035" w:rsidRPr="00FA5035" w:rsidRDefault="00FA5035" w:rsidP="00FA5035">
      <w:pPr>
        <w:tabs>
          <w:tab w:val="left" w:pos="-851"/>
        </w:tabs>
        <w:autoSpaceDN w:val="0"/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1.4.2.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В разделе IV «Финансовое обеспечение реализации основных мероприятий подпрограммы 2 за счет средств бюджета округа» абзацы первый - седьмой изложить в следующей редакции:</w:t>
      </w:r>
    </w:p>
    <w:p w:rsidR="00FA5035" w:rsidRPr="00FA5035" w:rsidRDefault="00FA5035" w:rsidP="00FA5035">
      <w:pPr>
        <w:tabs>
          <w:tab w:val="left" w:pos="-851"/>
        </w:tabs>
        <w:autoSpaceDN w:val="0"/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«Объем бюджетных ассигнований на реализацию подпрограммы 2 за счет средств бюджета округа составляет 1894,8 тыс. рублей, в том числе по годам реализации:</w:t>
      </w:r>
    </w:p>
    <w:p w:rsidR="00FA5035" w:rsidRPr="00FA5035" w:rsidRDefault="00FA5035" w:rsidP="00FA5035">
      <w:pPr>
        <w:tabs>
          <w:tab w:val="left" w:pos="-851"/>
        </w:tabs>
        <w:autoSpaceDN w:val="0"/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2023 год -   221,8 тыс. рублей;</w:t>
      </w:r>
    </w:p>
    <w:p w:rsidR="00FA5035" w:rsidRPr="00FA5035" w:rsidRDefault="00FA5035" w:rsidP="00FA5035">
      <w:pPr>
        <w:tabs>
          <w:tab w:val="left" w:pos="-851"/>
        </w:tabs>
        <w:autoSpaceDN w:val="0"/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2024 год -   316,0 тыс. рублей;</w:t>
      </w:r>
    </w:p>
    <w:p w:rsidR="00FA5035" w:rsidRPr="00FA5035" w:rsidRDefault="00FA5035" w:rsidP="00FA5035">
      <w:pPr>
        <w:tabs>
          <w:tab w:val="left" w:pos="-851"/>
        </w:tabs>
        <w:autoSpaceDN w:val="0"/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2025 год -   316,0 тыс. рублей;</w:t>
      </w:r>
    </w:p>
    <w:p w:rsidR="00FA5035" w:rsidRPr="00FA5035" w:rsidRDefault="00FA5035" w:rsidP="00FA5035">
      <w:pPr>
        <w:tabs>
          <w:tab w:val="left" w:pos="-851"/>
        </w:tabs>
        <w:autoSpaceDN w:val="0"/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2026 год -   347,0 тыс. рублей;</w:t>
      </w:r>
    </w:p>
    <w:p w:rsidR="00FA5035" w:rsidRPr="00FA5035" w:rsidRDefault="00FA5035" w:rsidP="00FA5035">
      <w:pPr>
        <w:tabs>
          <w:tab w:val="left" w:pos="-851"/>
        </w:tabs>
        <w:autoSpaceDN w:val="0"/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2027 год -   347,0 тыс. рублей;</w:t>
      </w:r>
    </w:p>
    <w:p w:rsidR="00FA5035" w:rsidRPr="00FA5035" w:rsidRDefault="00FA5035" w:rsidP="00FA5035">
      <w:pPr>
        <w:tabs>
          <w:tab w:val="left" w:pos="-851"/>
        </w:tabs>
        <w:autoSpaceDN w:val="0"/>
        <w:ind w:firstLine="73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2028 год -   347,0 тыс. рублей</w:t>
      </w:r>
      <w:proofErr w:type="gramStart"/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.».</w:t>
      </w:r>
      <w:proofErr w:type="gramEnd"/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1.4.3. 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>Приложение 1 к подпрограмме 2 изложить в новой редакции согласно приложению 2 к настоящему постановлению.</w:t>
      </w:r>
    </w:p>
    <w:p w:rsidR="00FA5035" w:rsidRPr="00FA5035" w:rsidRDefault="00FA5035" w:rsidP="00FA503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2. 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Настоящее постановление вступает в силу со дня его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подписания</w:t>
      </w:r>
      <w:r w:rsidRPr="00FA503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подлежит размещению на официальном сайте Грязовецкого муниципального округа.</w:t>
      </w:r>
    </w:p>
    <w:p w:rsidR="000A1B67" w:rsidRPr="00561EE9" w:rsidRDefault="000A1B67" w:rsidP="00503E4A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9796F" w:rsidRPr="00561EE9" w:rsidRDefault="0019796F" w:rsidP="00503E4A">
      <w:pPr>
        <w:widowControl w:val="0"/>
        <w:tabs>
          <w:tab w:val="left" w:pos="795"/>
        </w:tabs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61EE9"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</w:p>
    <w:p w:rsidR="0019796F" w:rsidRPr="00561EE9" w:rsidRDefault="0019796F" w:rsidP="00503E4A">
      <w:pPr>
        <w:widowControl w:val="0"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503E4A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Грязовецкого муниципального округа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proofErr w:type="spellStart"/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AF0653" w:rsidRPr="00AF0653" w:rsidRDefault="00AF0653" w:rsidP="00503E4A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503E4A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54570" w:rsidRDefault="00954570" w:rsidP="00503E4A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  <w:sectPr w:rsidR="00954570" w:rsidSect="00AF06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FA5035" w:rsidRPr="00031A8A" w:rsidRDefault="00FA5035" w:rsidP="00031A8A">
      <w:pPr>
        <w:ind w:left="10915"/>
        <w:jc w:val="both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031A8A">
        <w:rPr>
          <w:rFonts w:ascii="Liberation Serif" w:hAnsi="Liberation Serif" w:cs="Liberation Serif"/>
          <w:kern w:val="3"/>
          <w:sz w:val="26"/>
          <w:szCs w:val="26"/>
          <w:lang w:bidi="en-US"/>
        </w:rPr>
        <w:lastRenderedPageBreak/>
        <w:t>Приложение 1</w:t>
      </w:r>
    </w:p>
    <w:p w:rsidR="00FA5035" w:rsidRPr="00FA5035" w:rsidRDefault="00FA5035" w:rsidP="00031A8A">
      <w:pPr>
        <w:widowControl w:val="0"/>
        <w:autoSpaceDN w:val="0"/>
        <w:ind w:left="10915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bidi="en-US"/>
        </w:rPr>
      </w:pPr>
      <w:r w:rsidRPr="00FA5035">
        <w:rPr>
          <w:rFonts w:ascii="Liberation Serif" w:hAnsi="Liberation Serif" w:cs="Liberation Serif"/>
          <w:kern w:val="3"/>
          <w:sz w:val="26"/>
          <w:szCs w:val="26"/>
          <w:lang w:bidi="en-US"/>
        </w:rPr>
        <w:t xml:space="preserve">к постановлению администрации  </w:t>
      </w:r>
    </w:p>
    <w:p w:rsidR="00FA5035" w:rsidRPr="00FA5035" w:rsidRDefault="00FA5035" w:rsidP="00031A8A">
      <w:pPr>
        <w:widowControl w:val="0"/>
        <w:autoSpaceDN w:val="0"/>
        <w:ind w:left="10915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bidi="en-US"/>
        </w:rPr>
      </w:pPr>
      <w:r w:rsidRPr="00FA5035">
        <w:rPr>
          <w:rFonts w:ascii="Liberation Serif" w:hAnsi="Liberation Serif" w:cs="Liberation Serif"/>
          <w:kern w:val="3"/>
          <w:sz w:val="26"/>
          <w:szCs w:val="26"/>
          <w:lang w:bidi="en-US"/>
        </w:rPr>
        <w:t>Грязо</w:t>
      </w:r>
      <w:r w:rsidR="00031A8A">
        <w:rPr>
          <w:rFonts w:ascii="Liberation Serif" w:hAnsi="Liberation Serif" w:cs="Liberation Serif"/>
          <w:kern w:val="3"/>
          <w:sz w:val="26"/>
          <w:szCs w:val="26"/>
          <w:lang w:bidi="en-US"/>
        </w:rPr>
        <w:t>вецкого муниципального округа</w:t>
      </w:r>
    </w:p>
    <w:p w:rsidR="00FA5035" w:rsidRPr="00031A8A" w:rsidRDefault="00031A8A" w:rsidP="00031A8A">
      <w:pPr>
        <w:widowControl w:val="0"/>
        <w:autoSpaceDN w:val="0"/>
        <w:ind w:left="10915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bidi="en-US"/>
        </w:rPr>
      </w:pPr>
      <w:r>
        <w:rPr>
          <w:rFonts w:ascii="Liberation Serif" w:hAnsi="Liberation Serif" w:cs="Liberation Serif"/>
          <w:kern w:val="3"/>
          <w:sz w:val="26"/>
          <w:szCs w:val="26"/>
          <w:lang w:bidi="en-US"/>
        </w:rPr>
        <w:t>о</w:t>
      </w:r>
      <w:r w:rsidR="00FA5035" w:rsidRPr="00FA5035">
        <w:rPr>
          <w:rFonts w:ascii="Liberation Serif" w:hAnsi="Liberation Serif" w:cs="Liberation Serif"/>
          <w:kern w:val="3"/>
          <w:sz w:val="26"/>
          <w:szCs w:val="26"/>
          <w:lang w:bidi="en-US"/>
        </w:rPr>
        <w:t>т</w:t>
      </w:r>
      <w:r w:rsidR="00FA5035" w:rsidRPr="00031A8A">
        <w:rPr>
          <w:rFonts w:ascii="Liberation Serif" w:hAnsi="Liberation Serif" w:cs="Liberation Serif"/>
          <w:kern w:val="3"/>
          <w:sz w:val="26"/>
          <w:szCs w:val="26"/>
          <w:lang w:bidi="en-US"/>
        </w:rPr>
        <w:t xml:space="preserve"> 29.12.2023 № 3393</w:t>
      </w:r>
    </w:p>
    <w:p w:rsidR="00FA5035" w:rsidRPr="00031A8A" w:rsidRDefault="00FA5035" w:rsidP="00031A8A">
      <w:pPr>
        <w:widowControl w:val="0"/>
        <w:autoSpaceDN w:val="0"/>
        <w:ind w:left="11057"/>
        <w:jc w:val="both"/>
        <w:rPr>
          <w:rFonts w:ascii="Liberation Serif" w:hAnsi="Liberation Serif" w:cs="Liberation Serif"/>
          <w:kern w:val="3"/>
          <w:sz w:val="16"/>
          <w:szCs w:val="16"/>
          <w:lang w:bidi="en-US"/>
        </w:rPr>
      </w:pPr>
    </w:p>
    <w:p w:rsidR="00FA5035" w:rsidRPr="00FA5035" w:rsidRDefault="00FA5035" w:rsidP="00031A8A">
      <w:pPr>
        <w:widowControl w:val="0"/>
        <w:autoSpaceDN w:val="0"/>
        <w:ind w:left="11057"/>
        <w:jc w:val="both"/>
        <w:rPr>
          <w:rFonts w:ascii="Liberation Serif" w:eastAsia="Arial Unicode MS" w:hAnsi="Liberation Serif" w:cs="Liberation Serif"/>
          <w:kern w:val="3"/>
          <w:sz w:val="26"/>
          <w:szCs w:val="26"/>
        </w:rPr>
      </w:pPr>
      <w:r w:rsidRPr="00FA5035">
        <w:rPr>
          <w:rFonts w:ascii="Liberation Serif" w:eastAsia="Arial Unicode MS" w:hAnsi="Liberation Serif" w:cs="Liberation Serif"/>
          <w:kern w:val="3"/>
          <w:sz w:val="26"/>
          <w:szCs w:val="26"/>
        </w:rPr>
        <w:t xml:space="preserve">«Приложение 1 </w:t>
      </w:r>
    </w:p>
    <w:p w:rsidR="00FA5035" w:rsidRPr="00FA5035" w:rsidRDefault="00FA5035" w:rsidP="00031A8A">
      <w:pPr>
        <w:widowControl w:val="0"/>
        <w:autoSpaceDN w:val="0"/>
        <w:ind w:left="11057"/>
        <w:jc w:val="both"/>
        <w:rPr>
          <w:rFonts w:ascii="Liberation Serif" w:eastAsia="Arial Unicode MS" w:hAnsi="Liberation Serif" w:cs="Liberation Serif"/>
          <w:kern w:val="3"/>
          <w:sz w:val="26"/>
          <w:szCs w:val="26"/>
        </w:rPr>
      </w:pPr>
      <w:r w:rsidRPr="00FA5035">
        <w:rPr>
          <w:rFonts w:ascii="Liberation Serif" w:eastAsia="Arial Unicode MS" w:hAnsi="Liberation Serif" w:cs="Liberation Serif"/>
          <w:kern w:val="3"/>
          <w:sz w:val="26"/>
          <w:szCs w:val="26"/>
        </w:rPr>
        <w:t xml:space="preserve">к муниципальной программе </w:t>
      </w:r>
    </w:p>
    <w:p w:rsidR="00FA5035" w:rsidRPr="00FA5035" w:rsidRDefault="00FA5035" w:rsidP="00FA5035">
      <w:pPr>
        <w:widowControl w:val="0"/>
        <w:autoSpaceDN w:val="0"/>
        <w:ind w:firstLine="11907"/>
        <w:jc w:val="both"/>
        <w:rPr>
          <w:rFonts w:ascii="Liberation Serif" w:eastAsia="Arial Unicode MS" w:hAnsi="Liberation Serif" w:cs="Liberation Serif"/>
          <w:b/>
          <w:kern w:val="3"/>
          <w:sz w:val="24"/>
          <w:szCs w:val="24"/>
        </w:rPr>
      </w:pPr>
    </w:p>
    <w:p w:rsidR="00FA5035" w:rsidRPr="00FA5035" w:rsidRDefault="00FA5035" w:rsidP="00031A8A">
      <w:pPr>
        <w:widowControl w:val="0"/>
        <w:autoSpaceDN w:val="0"/>
        <w:jc w:val="center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FA5035">
        <w:rPr>
          <w:rFonts w:ascii="Liberation Serif" w:eastAsia="Arial Unicode MS" w:hAnsi="Liberation Serif" w:cs="Liberation Serif"/>
          <w:b/>
          <w:kern w:val="3"/>
          <w:sz w:val="26"/>
          <w:szCs w:val="26"/>
        </w:rPr>
        <w:t>Финансовое обеспечение реализации муниципальной программы</w:t>
      </w:r>
    </w:p>
    <w:p w:rsidR="00FA5035" w:rsidRPr="00FA5035" w:rsidRDefault="00FA5035" w:rsidP="00031A8A">
      <w:pPr>
        <w:widowControl w:val="0"/>
        <w:autoSpaceDN w:val="0"/>
        <w:ind w:firstLine="709"/>
        <w:jc w:val="center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FA5035">
        <w:rPr>
          <w:rFonts w:ascii="Liberation Serif" w:eastAsia="Arial Unicode MS" w:hAnsi="Liberation Serif" w:cs="Liberation Serif"/>
          <w:b/>
          <w:kern w:val="3"/>
          <w:sz w:val="26"/>
          <w:szCs w:val="26"/>
        </w:rPr>
        <w:t>за счет средств бюджета округа</w:t>
      </w:r>
    </w:p>
    <w:p w:rsidR="00FA5035" w:rsidRPr="00FA5035" w:rsidRDefault="00FA5035" w:rsidP="00031A8A">
      <w:pPr>
        <w:widowControl w:val="0"/>
        <w:autoSpaceDE w:val="0"/>
        <w:autoSpaceDN w:val="0"/>
        <w:jc w:val="center"/>
        <w:rPr>
          <w:rFonts w:eastAsia="Arial Unicode MS"/>
          <w:sz w:val="26"/>
          <w:szCs w:val="26"/>
        </w:rPr>
      </w:pPr>
    </w:p>
    <w:tbl>
      <w:tblPr>
        <w:tblW w:w="14962" w:type="dxa"/>
        <w:jc w:val="center"/>
        <w:tblInd w:w="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5"/>
        <w:gridCol w:w="3166"/>
        <w:gridCol w:w="1294"/>
        <w:gridCol w:w="1151"/>
        <w:gridCol w:w="1295"/>
        <w:gridCol w:w="1151"/>
        <w:gridCol w:w="1151"/>
        <w:gridCol w:w="1151"/>
        <w:gridCol w:w="1028"/>
      </w:tblGrid>
      <w:tr w:rsidR="00031A8A" w:rsidRPr="00031A8A" w:rsidTr="00031A8A">
        <w:tblPrEx>
          <w:tblCellMar>
            <w:top w:w="0" w:type="dxa"/>
            <w:bottom w:w="0" w:type="dxa"/>
          </w:tblCellMar>
        </w:tblPrEx>
        <w:trPr>
          <w:cantSplit/>
          <w:trHeight w:val="158"/>
          <w:jc w:val="center"/>
        </w:trPr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 xml:space="preserve">Наименование </w:t>
            </w:r>
            <w:proofErr w:type="gramStart"/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муниципальной</w:t>
            </w:r>
            <w:proofErr w:type="gramEnd"/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031A8A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 xml:space="preserve">программы, подпрограммы/ </w:t>
            </w:r>
          </w:p>
          <w:p w:rsidR="00031A8A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ответственный исполнитель, </w:t>
            </w:r>
          </w:p>
          <w:p w:rsidR="00031A8A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 xml:space="preserve">соисполнители, участники </w:t>
            </w:r>
          </w:p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муниципальной програ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 xml:space="preserve">мы        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 xml:space="preserve">Источник </w:t>
            </w:r>
            <w:proofErr w:type="gramStart"/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финансового</w:t>
            </w:r>
            <w:proofErr w:type="gramEnd"/>
          </w:p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 xml:space="preserve"> обесп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чения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031A8A" w:rsidRPr="00031A8A" w:rsidTr="00031A8A">
        <w:tblPrEx>
          <w:tblCellMar>
            <w:top w:w="0" w:type="dxa"/>
            <w:bottom w:w="0" w:type="dxa"/>
          </w:tblCellMar>
        </w:tblPrEx>
        <w:trPr>
          <w:cantSplit/>
          <w:trHeight w:val="60"/>
          <w:jc w:val="center"/>
        </w:trPr>
        <w:tc>
          <w:tcPr>
            <w:tcW w:w="3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2023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2024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2025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2026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2027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Итого за 2023-2028 г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ды</w:t>
            </w:r>
          </w:p>
        </w:tc>
      </w:tr>
      <w:tr w:rsidR="00031A8A" w:rsidRPr="00031A8A" w:rsidTr="00031A8A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</w:tr>
      <w:tr w:rsidR="00031A8A" w:rsidRPr="00031A8A" w:rsidTr="00031A8A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Итого по муниципальной програ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</w:p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bCs/>
                <w:sz w:val="22"/>
                <w:szCs w:val="22"/>
              </w:rPr>
              <w:t>«</w:t>
            </w:r>
            <w:r w:rsidRPr="00FA5035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Поддержка социально ориентир</w:t>
            </w:r>
            <w:r w:rsidRPr="00FA5035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о</w:t>
            </w:r>
            <w:r w:rsidRPr="00FA5035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ванных некоммерческих организ</w:t>
            </w:r>
            <w:r w:rsidRPr="00FA5035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а</w:t>
            </w:r>
            <w:r w:rsidRPr="00FA5035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 xml:space="preserve">ций и граждан старшего поколения в </w:t>
            </w:r>
            <w:proofErr w:type="spellStart"/>
            <w:r w:rsidRPr="00FA5035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>Грязовецком</w:t>
            </w:r>
            <w:proofErr w:type="spellEnd"/>
            <w:r w:rsidRPr="00FA5035">
              <w:rPr>
                <w:rFonts w:ascii="Liberation Serif" w:hAnsi="Liberation Serif" w:cs="Liberation Serif"/>
                <w:bCs/>
                <w:sz w:val="22"/>
                <w:szCs w:val="22"/>
                <w:lang w:eastAsia="ar-SA"/>
              </w:rPr>
              <w:t xml:space="preserve"> муниципальном округе на 2023-2028 годы</w:t>
            </w:r>
            <w:r w:rsidRPr="00FA5035">
              <w:rPr>
                <w:rFonts w:ascii="Liberation Serif" w:hAnsi="Liberation Serif" w:cs="Liberation Serif"/>
                <w:bCs/>
                <w:sz w:val="22"/>
                <w:szCs w:val="22"/>
              </w:rPr>
              <w:t>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1 021,8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1 116,0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1 147,0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1 147,0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1 147,0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6 694,8</w:t>
            </w:r>
          </w:p>
        </w:tc>
      </w:tr>
      <w:tr w:rsidR="00031A8A" w:rsidRPr="00031A8A" w:rsidTr="00031A8A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35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1 021,8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1 116,0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1 147,0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1 147,0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1 147,0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6 694,8</w:t>
            </w:r>
          </w:p>
        </w:tc>
      </w:tr>
      <w:tr w:rsidR="00031A8A" w:rsidRPr="00031A8A" w:rsidTr="00031A8A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Ответственный исполнитель – о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т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дел опеки и попечительства и раб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те с общественными организациями а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министрации Грязовецкого мун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ципального округа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1 021,8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1 116,0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1 147,0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1 147,0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1 147,0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6 694,8</w:t>
            </w:r>
          </w:p>
        </w:tc>
      </w:tr>
      <w:tr w:rsidR="00031A8A" w:rsidRPr="00031A8A" w:rsidTr="00031A8A">
        <w:tblPrEx>
          <w:tblCellMar>
            <w:top w:w="0" w:type="dxa"/>
            <w:bottom w:w="0" w:type="dxa"/>
          </w:tblCellMar>
        </w:tblPrEx>
        <w:trPr>
          <w:cantSplit/>
          <w:trHeight w:val="948"/>
          <w:jc w:val="center"/>
        </w:trPr>
        <w:tc>
          <w:tcPr>
            <w:tcW w:w="3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1 021,8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1 116,0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1 147,0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1 147,0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1 147,0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6 694,8</w:t>
            </w:r>
          </w:p>
        </w:tc>
      </w:tr>
      <w:tr w:rsidR="00031A8A" w:rsidRPr="00031A8A" w:rsidTr="00031A8A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Участник муниципальной програ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м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мы – Управление имуществе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ных и земельных отношений администр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ции Грязовецкого муниц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пального окр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га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031A8A" w:rsidRPr="00031A8A" w:rsidTr="00031A8A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357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031A8A" w:rsidRPr="00031A8A" w:rsidTr="00031A8A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Подпрограмма 1 «Поддержка соц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ально ориентированных некомме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ческих организаций Грязовецкого м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у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ниципального округа»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800,0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800,0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800,0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800,0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800,0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4 800,0</w:t>
            </w:r>
          </w:p>
        </w:tc>
      </w:tr>
      <w:tr w:rsidR="00031A8A" w:rsidRPr="00031A8A" w:rsidTr="00031A8A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3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1A8A" w:rsidRPr="00FA5035" w:rsidRDefault="00031A8A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800,0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800,0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800,0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800,0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800,0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4 800,0</w:t>
            </w:r>
          </w:p>
        </w:tc>
      </w:tr>
      <w:tr w:rsidR="00031A8A" w:rsidRPr="00031A8A" w:rsidTr="00031A8A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3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Подпрограмма 2 «Старшее покол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е</w:t>
            </w: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ние»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221,8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1894,8</w:t>
            </w:r>
          </w:p>
        </w:tc>
      </w:tr>
      <w:tr w:rsidR="00031A8A" w:rsidRPr="00031A8A" w:rsidTr="00031A8A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3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FA5035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suppressAutoHyphens w:val="0"/>
              <w:autoSpaceDE w:val="0"/>
              <w:autoSpaceDN w:val="0"/>
              <w:ind w:right="284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</w:rPr>
              <w:t>221,8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31A8A" w:rsidRPr="00FA5035" w:rsidRDefault="00031A8A" w:rsidP="00031A8A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1894,8</w:t>
            </w:r>
          </w:p>
        </w:tc>
      </w:tr>
    </w:tbl>
    <w:p w:rsidR="00FA5035" w:rsidRPr="00FA5035" w:rsidRDefault="00031A8A" w:rsidP="00031A8A">
      <w:pPr>
        <w:widowControl w:val="0"/>
        <w:autoSpaceDN w:val="0"/>
        <w:spacing w:line="100" w:lineRule="atLeast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31A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</w:p>
    <w:p w:rsidR="00FA5035" w:rsidRPr="00FA5035" w:rsidRDefault="00FA5035" w:rsidP="00FA5035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FA5035" w:rsidRPr="00FA5035" w:rsidRDefault="00FA5035" w:rsidP="00FA5035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FA5035" w:rsidRPr="00FA5035" w:rsidRDefault="00FA5035" w:rsidP="00FA5035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  <w:r w:rsidRPr="00FA5035">
        <w:rPr>
          <w:kern w:val="3"/>
          <w:sz w:val="24"/>
          <w:szCs w:val="24"/>
          <w:lang w:bidi="en-US"/>
        </w:rPr>
        <w:tab/>
      </w: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kern w:val="3"/>
          <w:sz w:val="24"/>
          <w:szCs w:val="24"/>
          <w:lang w:bidi="en-US"/>
        </w:rPr>
      </w:pPr>
    </w:p>
    <w:p w:rsidR="00031A8A" w:rsidRPr="00031A8A" w:rsidRDefault="00031A8A" w:rsidP="00031A8A">
      <w:pPr>
        <w:ind w:left="10915"/>
        <w:jc w:val="both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031A8A">
        <w:rPr>
          <w:rFonts w:ascii="Liberation Serif" w:hAnsi="Liberation Serif" w:cs="Liberation Serif"/>
          <w:kern w:val="3"/>
          <w:sz w:val="26"/>
          <w:szCs w:val="26"/>
          <w:lang w:bidi="en-US"/>
        </w:rPr>
        <w:lastRenderedPageBreak/>
        <w:t xml:space="preserve">Приложение </w:t>
      </w:r>
      <w:r>
        <w:rPr>
          <w:rFonts w:ascii="Liberation Serif" w:hAnsi="Liberation Serif" w:cs="Liberation Serif"/>
          <w:kern w:val="3"/>
          <w:sz w:val="26"/>
          <w:szCs w:val="26"/>
          <w:lang w:bidi="en-US"/>
        </w:rPr>
        <w:t>2</w:t>
      </w:r>
    </w:p>
    <w:p w:rsidR="00031A8A" w:rsidRPr="00FA5035" w:rsidRDefault="00031A8A" w:rsidP="00031A8A">
      <w:pPr>
        <w:widowControl w:val="0"/>
        <w:autoSpaceDN w:val="0"/>
        <w:ind w:left="10915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bidi="en-US"/>
        </w:rPr>
      </w:pPr>
      <w:r w:rsidRPr="00FA5035">
        <w:rPr>
          <w:rFonts w:ascii="Liberation Serif" w:hAnsi="Liberation Serif" w:cs="Liberation Serif"/>
          <w:kern w:val="3"/>
          <w:sz w:val="26"/>
          <w:szCs w:val="26"/>
          <w:lang w:bidi="en-US"/>
        </w:rPr>
        <w:t xml:space="preserve">к постановлению администрации  </w:t>
      </w:r>
    </w:p>
    <w:p w:rsidR="00031A8A" w:rsidRPr="00FA5035" w:rsidRDefault="00031A8A" w:rsidP="00031A8A">
      <w:pPr>
        <w:widowControl w:val="0"/>
        <w:autoSpaceDN w:val="0"/>
        <w:ind w:left="10915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bidi="en-US"/>
        </w:rPr>
      </w:pPr>
      <w:r w:rsidRPr="00FA5035">
        <w:rPr>
          <w:rFonts w:ascii="Liberation Serif" w:hAnsi="Liberation Serif" w:cs="Liberation Serif"/>
          <w:kern w:val="3"/>
          <w:sz w:val="26"/>
          <w:szCs w:val="26"/>
          <w:lang w:bidi="en-US"/>
        </w:rPr>
        <w:t>Грязо</w:t>
      </w:r>
      <w:r>
        <w:rPr>
          <w:rFonts w:ascii="Liberation Serif" w:hAnsi="Liberation Serif" w:cs="Liberation Serif"/>
          <w:kern w:val="3"/>
          <w:sz w:val="26"/>
          <w:szCs w:val="26"/>
          <w:lang w:bidi="en-US"/>
        </w:rPr>
        <w:t>вецкого муниципального округа</w:t>
      </w:r>
    </w:p>
    <w:p w:rsidR="00031A8A" w:rsidRPr="00031A8A" w:rsidRDefault="00031A8A" w:rsidP="00031A8A">
      <w:pPr>
        <w:widowControl w:val="0"/>
        <w:autoSpaceDN w:val="0"/>
        <w:ind w:left="10915"/>
        <w:jc w:val="both"/>
        <w:textAlignment w:val="baseline"/>
        <w:rPr>
          <w:rFonts w:ascii="Liberation Serif" w:hAnsi="Liberation Serif" w:cs="Liberation Serif"/>
          <w:kern w:val="3"/>
          <w:sz w:val="26"/>
          <w:szCs w:val="26"/>
          <w:lang w:bidi="en-US"/>
        </w:rPr>
      </w:pPr>
      <w:r>
        <w:rPr>
          <w:rFonts w:ascii="Liberation Serif" w:hAnsi="Liberation Serif" w:cs="Liberation Serif"/>
          <w:kern w:val="3"/>
          <w:sz w:val="26"/>
          <w:szCs w:val="26"/>
          <w:lang w:bidi="en-US"/>
        </w:rPr>
        <w:t>о</w:t>
      </w:r>
      <w:r w:rsidRPr="00FA5035">
        <w:rPr>
          <w:rFonts w:ascii="Liberation Serif" w:hAnsi="Liberation Serif" w:cs="Liberation Serif"/>
          <w:kern w:val="3"/>
          <w:sz w:val="26"/>
          <w:szCs w:val="26"/>
          <w:lang w:bidi="en-US"/>
        </w:rPr>
        <w:t>т</w:t>
      </w:r>
      <w:r w:rsidRPr="00031A8A">
        <w:rPr>
          <w:rFonts w:ascii="Liberation Serif" w:hAnsi="Liberation Serif" w:cs="Liberation Serif"/>
          <w:kern w:val="3"/>
          <w:sz w:val="26"/>
          <w:szCs w:val="26"/>
          <w:lang w:bidi="en-US"/>
        </w:rPr>
        <w:t xml:space="preserve"> 29.12.2023 № 3393</w:t>
      </w:r>
    </w:p>
    <w:p w:rsidR="00031A8A" w:rsidRPr="00031A8A" w:rsidRDefault="00031A8A" w:rsidP="00031A8A">
      <w:pPr>
        <w:widowControl w:val="0"/>
        <w:autoSpaceDN w:val="0"/>
        <w:ind w:left="11057"/>
        <w:jc w:val="both"/>
        <w:rPr>
          <w:rFonts w:ascii="Liberation Serif" w:hAnsi="Liberation Serif" w:cs="Liberation Serif"/>
          <w:kern w:val="3"/>
          <w:sz w:val="16"/>
          <w:szCs w:val="16"/>
          <w:lang w:bidi="en-US"/>
        </w:rPr>
      </w:pPr>
    </w:p>
    <w:p w:rsidR="00031A8A" w:rsidRPr="00FA5035" w:rsidRDefault="00031A8A" w:rsidP="00031A8A">
      <w:pPr>
        <w:widowControl w:val="0"/>
        <w:autoSpaceDN w:val="0"/>
        <w:ind w:left="10915"/>
        <w:jc w:val="both"/>
        <w:rPr>
          <w:rFonts w:ascii="Liberation Serif" w:eastAsia="Arial Unicode MS" w:hAnsi="Liberation Serif" w:cs="Liberation Serif"/>
          <w:kern w:val="3"/>
          <w:sz w:val="26"/>
          <w:szCs w:val="26"/>
        </w:rPr>
      </w:pPr>
      <w:r w:rsidRPr="00FA5035">
        <w:rPr>
          <w:rFonts w:ascii="Liberation Serif" w:eastAsia="Arial Unicode MS" w:hAnsi="Liberation Serif" w:cs="Liberation Serif"/>
          <w:kern w:val="3"/>
          <w:sz w:val="26"/>
          <w:szCs w:val="26"/>
        </w:rPr>
        <w:t xml:space="preserve">«Приложение 1 </w:t>
      </w:r>
    </w:p>
    <w:p w:rsidR="00031A8A" w:rsidRPr="00FA5035" w:rsidRDefault="00031A8A" w:rsidP="00031A8A">
      <w:pPr>
        <w:widowControl w:val="0"/>
        <w:autoSpaceDN w:val="0"/>
        <w:ind w:left="10915"/>
        <w:jc w:val="both"/>
        <w:rPr>
          <w:rFonts w:ascii="Liberation Serif" w:eastAsia="Arial Unicode MS" w:hAnsi="Liberation Serif" w:cs="Liberation Serif"/>
          <w:kern w:val="3"/>
          <w:sz w:val="26"/>
          <w:szCs w:val="26"/>
        </w:rPr>
      </w:pPr>
      <w:r w:rsidRPr="00FA5035">
        <w:rPr>
          <w:rFonts w:ascii="Liberation Serif" w:eastAsia="Arial Unicode MS" w:hAnsi="Liberation Serif" w:cs="Liberation Serif"/>
          <w:kern w:val="3"/>
          <w:sz w:val="26"/>
          <w:szCs w:val="26"/>
        </w:rPr>
        <w:t xml:space="preserve">к </w:t>
      </w:r>
      <w:r>
        <w:rPr>
          <w:rFonts w:ascii="Liberation Serif" w:eastAsia="Arial Unicode MS" w:hAnsi="Liberation Serif" w:cs="Liberation Serif"/>
          <w:kern w:val="3"/>
          <w:sz w:val="26"/>
          <w:szCs w:val="26"/>
        </w:rPr>
        <w:t>под</w:t>
      </w:r>
      <w:r w:rsidRPr="00FA5035">
        <w:rPr>
          <w:rFonts w:ascii="Liberation Serif" w:eastAsia="Arial Unicode MS" w:hAnsi="Liberation Serif" w:cs="Liberation Serif"/>
          <w:kern w:val="3"/>
          <w:sz w:val="26"/>
          <w:szCs w:val="26"/>
        </w:rPr>
        <w:t xml:space="preserve">программе </w:t>
      </w:r>
      <w:r>
        <w:rPr>
          <w:rFonts w:ascii="Liberation Serif" w:eastAsia="Arial Unicode MS" w:hAnsi="Liberation Serif" w:cs="Liberation Serif"/>
          <w:kern w:val="3"/>
          <w:sz w:val="26"/>
          <w:szCs w:val="26"/>
        </w:rPr>
        <w:t>2</w:t>
      </w:r>
    </w:p>
    <w:p w:rsidR="00FA5035" w:rsidRPr="00FA5035" w:rsidRDefault="00FA5035" w:rsidP="00FA5035">
      <w:pPr>
        <w:widowControl w:val="0"/>
        <w:tabs>
          <w:tab w:val="left" w:pos="13674"/>
          <w:tab w:val="right" w:pos="15398"/>
        </w:tabs>
        <w:autoSpaceDN w:val="0"/>
        <w:spacing w:before="120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FA5035">
        <w:rPr>
          <w:kern w:val="3"/>
          <w:sz w:val="24"/>
          <w:szCs w:val="24"/>
          <w:lang w:bidi="en-US"/>
        </w:rPr>
        <w:t xml:space="preserve">     </w:t>
      </w:r>
    </w:p>
    <w:p w:rsidR="00FA5035" w:rsidRPr="00FA5035" w:rsidRDefault="00FA5035" w:rsidP="00FA5035">
      <w:pPr>
        <w:widowControl w:val="0"/>
        <w:autoSpaceDE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FA5035">
        <w:rPr>
          <w:rFonts w:ascii="Liberation Serif" w:eastAsia="Arial Unicode MS" w:hAnsi="Liberation Serif" w:cs="Liberation Serif"/>
          <w:b/>
          <w:kern w:val="3"/>
          <w:sz w:val="26"/>
          <w:szCs w:val="26"/>
        </w:rPr>
        <w:t>Финансовое обеспечение и перечень мероприятий подпрограммы 2</w:t>
      </w:r>
    </w:p>
    <w:p w:rsidR="00FA5035" w:rsidRPr="00FA5035" w:rsidRDefault="00FA5035" w:rsidP="00FA5035">
      <w:pPr>
        <w:widowControl w:val="0"/>
        <w:autoSpaceDE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FA5035">
        <w:rPr>
          <w:rFonts w:ascii="Liberation Serif" w:eastAsia="Arial Unicode MS" w:hAnsi="Liberation Serif" w:cs="Liberation Serif"/>
          <w:b/>
          <w:kern w:val="3"/>
          <w:sz w:val="26"/>
          <w:szCs w:val="26"/>
        </w:rPr>
        <w:t>за счет средств бюджета округа</w:t>
      </w:r>
    </w:p>
    <w:p w:rsidR="00FA5035" w:rsidRPr="00FA5035" w:rsidRDefault="00FA5035" w:rsidP="00FA5035">
      <w:pPr>
        <w:widowControl w:val="0"/>
        <w:autoSpaceDE w:val="0"/>
        <w:autoSpaceDN w:val="0"/>
        <w:jc w:val="center"/>
        <w:rPr>
          <w:rFonts w:ascii="Arial" w:eastAsia="Arial Unicode MS" w:hAnsi="Arial"/>
          <w:sz w:val="26"/>
          <w:szCs w:val="26"/>
        </w:rPr>
      </w:pPr>
    </w:p>
    <w:tbl>
      <w:tblPr>
        <w:tblW w:w="15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5"/>
        <w:gridCol w:w="2253"/>
        <w:gridCol w:w="2089"/>
        <w:gridCol w:w="2204"/>
        <w:gridCol w:w="999"/>
        <w:gridCol w:w="30"/>
        <w:gridCol w:w="975"/>
        <w:gridCol w:w="941"/>
        <w:gridCol w:w="836"/>
        <w:gridCol w:w="836"/>
        <w:gridCol w:w="835"/>
        <w:gridCol w:w="1118"/>
      </w:tblGrid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31A8A" w:rsidRDefault="00031A8A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Статус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31A8A" w:rsidRDefault="00031A8A" w:rsidP="00031A8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A5035" w:rsidRPr="00FA5035" w:rsidRDefault="00FA5035" w:rsidP="00031A8A">
            <w:pPr>
              <w:widowControl w:val="0"/>
              <w:autoSpaceDE w:val="0"/>
              <w:autoSpaceDN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Наименование</w:t>
            </w:r>
          </w:p>
          <w:p w:rsidR="00FA5035" w:rsidRPr="00FA5035" w:rsidRDefault="00FA5035" w:rsidP="00031A8A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подпрограммы, основного мероприятия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31A8A" w:rsidRDefault="00031A8A" w:rsidP="00031A8A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A5035" w:rsidRPr="00FA5035" w:rsidRDefault="00FA5035" w:rsidP="00031A8A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исполнитель, участник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31A8A" w:rsidRDefault="00031A8A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Источник финансового обеспечения</w:t>
            </w:r>
          </w:p>
        </w:tc>
        <w:tc>
          <w:tcPr>
            <w:tcW w:w="6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Расходы (тыс. руб.)</w:t>
            </w:r>
          </w:p>
        </w:tc>
      </w:tr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2023 год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2025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2026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2027 год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Итого за 2023-2028 годы</w:t>
            </w:r>
          </w:p>
        </w:tc>
      </w:tr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eastAsia="Bookman Old Style" w:hAnsi="Liberation Serif" w:cs="Liberation Seri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eastAsia="Bookman Old Style" w:hAnsi="Liberation Serif" w:cs="Liberation Seri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eastAsia="Bookman Old Style" w:hAnsi="Liberation Serif" w:cs="Liberation Seri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eastAsia="Bookman Old Style" w:hAnsi="Liberation Serif" w:cs="Liberation Seri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Bookman Old Style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Bookman Old Style" w:hAnsi="Liberation Serif" w:cs="Liberation Seri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Bookman Old Style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Bookman Old Style" w:hAnsi="Liberation Serif" w:cs="Liberation Seri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Bookman Old Style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Bookman Old Style" w:hAnsi="Liberation Serif" w:cs="Liberation Serif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11</w:t>
            </w:r>
          </w:p>
        </w:tc>
      </w:tr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Подпрограмма 2</w:t>
            </w:r>
          </w:p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autoSpaceDE w:val="0"/>
              <w:autoSpaceDN w:val="0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«Старшее поколение»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031A8A" w:rsidP="00031A8A">
            <w:pPr>
              <w:widowControl w:val="0"/>
              <w:autoSpaceDE w:val="0"/>
              <w:autoSpaceDN w:val="0"/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="00FA5035"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того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 </w:t>
            </w:r>
            <w:r w:rsidR="00FA5035"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по подпрограмме 2        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316,0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1894,8</w:t>
            </w:r>
          </w:p>
        </w:tc>
      </w:tr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316,0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1894,8</w:t>
            </w:r>
          </w:p>
        </w:tc>
      </w:tr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autoSpaceDE w:val="0"/>
              <w:autoSpaceDN w:val="0"/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ответственный исполнитель -  отдел опеки</w:t>
            </w:r>
            <w:r w:rsidR="00031A8A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 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и попечительства и работе с общественными 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 xml:space="preserve">организациями администрации Грязовецкого муниципального округа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316,0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1894,8</w:t>
            </w:r>
          </w:p>
        </w:tc>
      </w:tr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316,0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316,0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firstLine="17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347,0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1894,8</w:t>
            </w:r>
          </w:p>
        </w:tc>
      </w:tr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Основное мероприятие 2.1</w:t>
            </w:r>
          </w:p>
          <w:p w:rsidR="00FA5035" w:rsidRPr="00FA5035" w:rsidRDefault="00FA5035" w:rsidP="00FA503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autoSpaceDE w:val="0"/>
              <w:autoSpaceDN w:val="0"/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«Организация и проведение мероприятий для создания благоприятных условий для реализации интеллектуальных и культурных потребностей граждан старшего поколения (в том числе конкурс «Ветеранское подворье»)»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autoSpaceDE w:val="0"/>
              <w:autoSpaceDN w:val="0"/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отдел опеки и попечительства и работе с общественными организациями администрации  Грязовецкого муниципального округа            </w:t>
            </w:r>
          </w:p>
          <w:p w:rsidR="00FA5035" w:rsidRPr="00FA5035" w:rsidRDefault="00FA5035" w:rsidP="00031A8A">
            <w:pPr>
              <w:widowControl w:val="0"/>
              <w:autoSpaceDE w:val="0"/>
              <w:autoSpaceDN w:val="0"/>
              <w:spacing w:after="20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35,0</w:t>
            </w:r>
          </w:p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206,8</w:t>
            </w:r>
          </w:p>
        </w:tc>
      </w:tr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31,8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35,0</w:t>
            </w:r>
          </w:p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206,8</w:t>
            </w:r>
          </w:p>
        </w:tc>
      </w:tr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мероприятие 2.2</w:t>
            </w:r>
          </w:p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autoSpaceDE w:val="0"/>
              <w:autoSpaceDN w:val="0"/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«Организация и проведение мероприятий по чествованию пожилых людей в связи с юбилейными днями рождения»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autoSpaceDE w:val="0"/>
              <w:autoSpaceDN w:val="0"/>
              <w:spacing w:after="200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отдел опеки и попечительства и работе с общественными организациями администрации Грязовецкого муниципального округа              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всего, в том числе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455,0</w:t>
            </w:r>
          </w:p>
        </w:tc>
      </w:tr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91,0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eastAsia="Arial Unicode MS" w:hAnsi="Liberation Serif" w:cs="Liberation Serif"/>
                <w:sz w:val="22"/>
                <w:szCs w:val="22"/>
                <w:lang w:eastAsia="zh-CN"/>
              </w:rPr>
              <w:t>455,0</w:t>
            </w:r>
          </w:p>
        </w:tc>
      </w:tr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suppressAutoHyphens w:val="0"/>
              <w:autoSpaceDE w:val="0"/>
              <w:autoSpaceDN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Основное меропри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я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тие 2.3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31A8A" w:rsidRDefault="00FA5035" w:rsidP="00031A8A">
            <w:pPr>
              <w:widowControl w:val="0"/>
              <w:suppressAutoHyphens w:val="0"/>
              <w:autoSpaceDE w:val="0"/>
              <w:autoSpaceDN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«Проведение меропр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ятий, посвященных празднованию Дня</w:t>
            </w:r>
          </w:p>
          <w:p w:rsidR="00FA5035" w:rsidRPr="00FA5035" w:rsidRDefault="00FA5035" w:rsidP="00031A8A">
            <w:pPr>
              <w:widowControl w:val="0"/>
              <w:suppressAutoHyphens w:val="0"/>
              <w:autoSpaceDE w:val="0"/>
              <w:autoSpaceDN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 П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беды»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E w:val="0"/>
              <w:autoSpaceDN w:val="0"/>
              <w:snapToGrid w:val="0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отдел опеки и поп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е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чительства и работе с общественными о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р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ганизациями админ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и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страции Грязовецк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о</w:t>
            </w: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го муниципального округа                    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190,0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1233,0</w:t>
            </w:r>
          </w:p>
        </w:tc>
      </w:tr>
      <w:tr w:rsidR="00FA5035" w:rsidRPr="00FA5035" w:rsidTr="00031A8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031A8A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собственные доходы бюджета округа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190,0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190,0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221,0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5035" w:rsidRPr="00FA5035" w:rsidRDefault="00FA5035" w:rsidP="00FA5035">
            <w:pPr>
              <w:widowControl w:val="0"/>
              <w:autoSpaceDE w:val="0"/>
              <w:autoSpaceDN w:val="0"/>
              <w:spacing w:after="200"/>
              <w:ind w:left="-108"/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FA503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12330</w:t>
            </w:r>
          </w:p>
        </w:tc>
      </w:tr>
    </w:tbl>
    <w:p w:rsidR="00FA5035" w:rsidRPr="00FA5035" w:rsidRDefault="00FA5035" w:rsidP="00FA5035">
      <w:pPr>
        <w:widowControl w:val="0"/>
        <w:autoSpaceDN w:val="0"/>
        <w:spacing w:line="100" w:lineRule="atLeast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A50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».</w:t>
      </w:r>
    </w:p>
    <w:p w:rsidR="00FA5035" w:rsidRPr="00FA5035" w:rsidRDefault="00FA5035" w:rsidP="00FA5035">
      <w:pPr>
        <w:widowControl w:val="0"/>
        <w:autoSpaceDN w:val="0"/>
        <w:spacing w:line="100" w:lineRule="atLeast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sectPr w:rsidR="00FA5035" w:rsidRPr="00FA5035" w:rsidSect="00031A8A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DA" w:rsidRDefault="009814DA">
      <w:r>
        <w:separator/>
      </w:r>
    </w:p>
  </w:endnote>
  <w:endnote w:type="continuationSeparator" w:id="0">
    <w:p w:rsidR="009814DA" w:rsidRDefault="0098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FE" w:rsidRDefault="001B41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FE" w:rsidRDefault="001B41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FE" w:rsidRDefault="001B41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DA" w:rsidRDefault="009814DA">
      <w:r>
        <w:separator/>
      </w:r>
    </w:p>
  </w:footnote>
  <w:footnote w:type="continuationSeparator" w:id="0">
    <w:p w:rsidR="009814DA" w:rsidRDefault="00981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FE" w:rsidRDefault="001B41F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954570" w:rsidRDefault="0095457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1FE">
          <w:rPr>
            <w:noProof/>
          </w:rPr>
          <w:t>7</w:t>
        </w:r>
        <w:r>
          <w:fldChar w:fldCharType="end"/>
        </w:r>
      </w:p>
    </w:sdtContent>
  </w:sdt>
  <w:p w:rsidR="00954570" w:rsidRDefault="009545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A8A" w:rsidRDefault="00031A8A">
    <w:pPr>
      <w:pStyle w:val="af1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7400AF3"/>
    <w:multiLevelType w:val="multilevel"/>
    <w:tmpl w:val="A008DF3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2"/>
  </w:num>
  <w:num w:numId="4">
    <w:abstractNumId w:val="20"/>
  </w:num>
  <w:num w:numId="5">
    <w:abstractNumId w:val="28"/>
  </w:num>
  <w:num w:numId="6">
    <w:abstractNumId w:val="21"/>
  </w:num>
  <w:num w:numId="7">
    <w:abstractNumId w:val="26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5"/>
  </w:num>
  <w:num w:numId="15">
    <w:abstractNumId w:val="27"/>
  </w:num>
  <w:num w:numId="16">
    <w:abstractNumId w:val="5"/>
  </w:num>
  <w:num w:numId="17">
    <w:abstractNumId w:val="18"/>
  </w:num>
  <w:num w:numId="18">
    <w:abstractNumId w:val="22"/>
  </w:num>
  <w:num w:numId="19">
    <w:abstractNumId w:val="31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30"/>
  </w:num>
  <w:num w:numId="25">
    <w:abstractNumId w:val="8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1A8A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41FE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225F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157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3E4A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1EE9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570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14DA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606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5035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7DFF-6CAA-44D7-B862-394C0AB8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2024-01-09T08:11:00Z</cp:lastPrinted>
  <dcterms:created xsi:type="dcterms:W3CDTF">2024-01-09T07:41:00Z</dcterms:created>
  <dcterms:modified xsi:type="dcterms:W3CDTF">2024-01-09T08:12:00Z</dcterms:modified>
  <dc:language>ru-RU</dc:language>
</cp:coreProperties>
</file>