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E68D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9424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962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Pr="0018590B" w:rsidRDefault="00AC78C7" w:rsidP="0018590B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32235" w:rsidRDefault="00632235" w:rsidP="00C2222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B37B7" w:rsidRPr="00632235" w:rsidRDefault="00BB37B7" w:rsidP="00C2222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C222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Грязовецкого муниципального округа от 06.02.2023 № 192 </w:t>
      </w: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bookmarkEnd w:id="0"/>
    <w:p w:rsidR="00C2222F" w:rsidRPr="00C2222F" w:rsidRDefault="00C2222F" w:rsidP="00C2222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необходимостью уточнения ранее принятого постановления</w:t>
      </w: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spacing w:line="276" w:lineRule="auto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Внести в приложение к постановлению администрации Грязовецкого муниципального округа от 06.02.2023 № 192 «Об утверждении Порядка разработки, реализации и оценки эффективности муниципальных программ Грязовецкого муниципального округа», следующие изменения:</w:t>
      </w:r>
    </w:p>
    <w:p w:rsidR="00C2222F" w:rsidRPr="00C2222F" w:rsidRDefault="00C2222F" w:rsidP="00C2222F">
      <w:pPr>
        <w:spacing w:line="276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 абзац третий пункта 5.1 изложить в следующей редакции:</w:t>
      </w:r>
    </w:p>
    <w:p w:rsidR="00C2222F" w:rsidRPr="00C2222F" w:rsidRDefault="00C2222F" w:rsidP="00C2222F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«План реализации муниципальной программы разрабатывается в текущем году на очередной год по форме таблицы 8 приложения 2 к настоящему Порядку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C2222F">
        <w:rPr>
          <w:rFonts w:ascii="Liberation Serif" w:hAnsi="Liberation Serif" w:cs="Liberation Serif"/>
          <w:sz w:val="26"/>
          <w:szCs w:val="26"/>
          <w:lang w:eastAsia="zh-CN"/>
        </w:rPr>
        <w:t>и утверждается распоряжением администрации Гряз</w:t>
      </w:r>
      <w:r>
        <w:rPr>
          <w:rFonts w:ascii="Liberation Serif" w:hAnsi="Liberation Serif" w:cs="Liberation Serif"/>
          <w:sz w:val="26"/>
          <w:szCs w:val="26"/>
          <w:lang w:eastAsia="zh-CN"/>
        </w:rPr>
        <w:t>овецкого муниципального округа,</w:t>
      </w:r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 приказом (распоряжением) руководителя органа администрации Грязовецкого муниципального округа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в зависимости от отраслевой </w:t>
      </w:r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принадлежности муниципальной программы </w:t>
      </w:r>
      <w:r w:rsidRPr="00C2222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не позднее трех месяцев со</w:t>
      </w:r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 дня вступления в силу решения Земского Собрания </w:t>
      </w:r>
      <w:r w:rsidRPr="00C2222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 муниципального округа</w:t>
      </w:r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 о бюджете </w:t>
      </w:r>
      <w:r w:rsidRPr="00C2222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</w:t>
      </w:r>
      <w:proofErr w:type="gramEnd"/>
      <w:r w:rsidRPr="00C2222F">
        <w:rPr>
          <w:rFonts w:ascii="Liberation Serif" w:hAnsi="Liberation Serif" w:cs="Liberation Serif"/>
          <w:sz w:val="26"/>
          <w:szCs w:val="26"/>
          <w:lang w:eastAsia="zh-CN"/>
        </w:rPr>
        <w:t xml:space="preserve"> на очередной финансовый год и плановый период</w:t>
      </w:r>
      <w:proofErr w:type="gramStart"/>
      <w:r w:rsidRPr="00C2222F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C2222F" w:rsidRPr="00C2222F" w:rsidRDefault="00C2222F" w:rsidP="00C2222F">
      <w:pPr>
        <w:widowControl w:val="0"/>
        <w:tabs>
          <w:tab w:val="left" w:pos="162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22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Настоящее постановление вступает в силу со дня его подписания, подлежит размещению на официальном сайте Грязовецкого муниципального округа.</w:t>
      </w:r>
    </w:p>
    <w:p w:rsidR="00BB37B7" w:rsidRDefault="00BB37B7" w:rsidP="00C2222F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Pr="00274A6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E3A31" w:rsidRDefault="001E3A31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Pr="001E3A31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BB37B7" w:rsidRPr="001E3A31" w:rsidSect="009E2A3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BE" w:rsidRDefault="00AC7DBE">
      <w:r>
        <w:separator/>
      </w:r>
    </w:p>
  </w:endnote>
  <w:endnote w:type="continuationSeparator" w:id="0">
    <w:p w:rsidR="00AC7DBE" w:rsidRDefault="00AC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BE" w:rsidRDefault="00AC7DBE">
      <w:r>
        <w:separator/>
      </w:r>
    </w:p>
  </w:footnote>
  <w:footnote w:type="continuationSeparator" w:id="0">
    <w:p w:rsidR="00AC7DBE" w:rsidRDefault="00AC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22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0"/>
  </w:num>
  <w:num w:numId="18">
    <w:abstractNumId w:val="24"/>
  </w:num>
  <w:num w:numId="19">
    <w:abstractNumId w:val="34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3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413A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F0A"/>
    <w:rsid w:val="000B15A7"/>
    <w:rsid w:val="000B2E89"/>
    <w:rsid w:val="000B3013"/>
    <w:rsid w:val="000B6621"/>
    <w:rsid w:val="000B6A15"/>
    <w:rsid w:val="000C319B"/>
    <w:rsid w:val="000C3F9F"/>
    <w:rsid w:val="000C7A6B"/>
    <w:rsid w:val="000C7B9B"/>
    <w:rsid w:val="000C7E98"/>
    <w:rsid w:val="000D1025"/>
    <w:rsid w:val="000D28F6"/>
    <w:rsid w:val="000D4AC0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223D"/>
    <w:rsid w:val="001E3A31"/>
    <w:rsid w:val="001E4E16"/>
    <w:rsid w:val="001E68D5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727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EF0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17A3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226"/>
    <w:rsid w:val="0036118B"/>
    <w:rsid w:val="0036221E"/>
    <w:rsid w:val="003626D9"/>
    <w:rsid w:val="00364888"/>
    <w:rsid w:val="00364F2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E0020"/>
    <w:rsid w:val="003E06C8"/>
    <w:rsid w:val="003E1735"/>
    <w:rsid w:val="003E313C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E54"/>
    <w:rsid w:val="004135F1"/>
    <w:rsid w:val="00413B6B"/>
    <w:rsid w:val="004147A5"/>
    <w:rsid w:val="0042074B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C6FA5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E7B29"/>
    <w:rsid w:val="005F385D"/>
    <w:rsid w:val="005F4030"/>
    <w:rsid w:val="005F4999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235"/>
    <w:rsid w:val="00632F67"/>
    <w:rsid w:val="00633EAE"/>
    <w:rsid w:val="00636EAB"/>
    <w:rsid w:val="00637E71"/>
    <w:rsid w:val="006435BF"/>
    <w:rsid w:val="00643EB4"/>
    <w:rsid w:val="00645C2C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28B3"/>
    <w:rsid w:val="0070597D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74D"/>
    <w:rsid w:val="00776AC9"/>
    <w:rsid w:val="00781A3C"/>
    <w:rsid w:val="00781F64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16727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E23"/>
    <w:rsid w:val="008F6D42"/>
    <w:rsid w:val="00901C70"/>
    <w:rsid w:val="00904375"/>
    <w:rsid w:val="00905B5C"/>
    <w:rsid w:val="00905F31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9F65F9"/>
    <w:rsid w:val="00A015A5"/>
    <w:rsid w:val="00A0199B"/>
    <w:rsid w:val="00A028BE"/>
    <w:rsid w:val="00A04474"/>
    <w:rsid w:val="00A06728"/>
    <w:rsid w:val="00A0684A"/>
    <w:rsid w:val="00A06A39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C7DBE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5576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271C"/>
    <w:rsid w:val="00BB3588"/>
    <w:rsid w:val="00BB37B7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22F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6244"/>
    <w:rsid w:val="00C47083"/>
    <w:rsid w:val="00C47457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424A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1A9"/>
    <w:rsid w:val="00FB02CA"/>
    <w:rsid w:val="00FB0408"/>
    <w:rsid w:val="00FB5B44"/>
    <w:rsid w:val="00FB7773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E899-F165-4A7A-B7EC-7BBA1966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2024-04-16T08:23:00Z</cp:lastPrinted>
  <dcterms:created xsi:type="dcterms:W3CDTF">2024-04-16T08:20:00Z</dcterms:created>
  <dcterms:modified xsi:type="dcterms:W3CDTF">2024-04-16T08:23:00Z</dcterms:modified>
  <dc:language>ru-RU</dc:language>
</cp:coreProperties>
</file>