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634B95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06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1A23D4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F74D3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1182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26104C" w:rsidRDefault="006137A5" w:rsidP="0026104C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26104C" w:rsidRDefault="003C259D" w:rsidP="0026104C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6104C" w:rsidRPr="0026104C" w:rsidRDefault="0026104C" w:rsidP="0026104C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  <w:bookmarkStart w:id="0" w:name="_GoBack"/>
      <w:r w:rsidRPr="0026104C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Об утверждении </w:t>
      </w:r>
      <w:proofErr w:type="gramStart"/>
      <w:r w:rsidRPr="0026104C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Порядка предоставления дополнительной меры социальной поддержки семей</w:t>
      </w:r>
      <w:proofErr w:type="gramEnd"/>
      <w:r w:rsidRPr="0026104C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граждан, принимающих участие в специальной военной операции, в виде 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ежегодной денежной компенсации </w:t>
      </w:r>
      <w:r w:rsidRPr="0026104C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на приобретение твердого топлива</w:t>
      </w:r>
    </w:p>
    <w:bookmarkEnd w:id="0"/>
    <w:p w:rsidR="0026104C" w:rsidRPr="0026104C" w:rsidRDefault="0026104C" w:rsidP="0026104C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Liberation Serif"/>
          <w:b/>
          <w:bCs/>
          <w:color w:val="000000"/>
          <w:w w:val="90"/>
          <w:kern w:val="3"/>
          <w:sz w:val="26"/>
          <w:szCs w:val="26"/>
          <w:lang w:eastAsia="zh-CN" w:bidi="hi-IN"/>
        </w:rPr>
      </w:pPr>
    </w:p>
    <w:p w:rsidR="0026104C" w:rsidRPr="0026104C" w:rsidRDefault="0026104C" w:rsidP="0026104C">
      <w:pPr>
        <w:widowControl w:val="0"/>
        <w:shd w:val="clear" w:color="auto" w:fill="FFFFFF"/>
        <w:autoSpaceDN w:val="0"/>
        <w:ind w:firstLine="709"/>
        <w:jc w:val="both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26104C" w:rsidRPr="0026104C" w:rsidRDefault="0026104C" w:rsidP="0026104C">
      <w:pPr>
        <w:widowControl w:val="0"/>
        <w:shd w:val="clear" w:color="auto" w:fill="FFFFFF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10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Вологодск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ой области от 28.03.2024 № 25 «</w:t>
      </w:r>
      <w:r w:rsidRPr="002610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внесении изменений в решение Земского Собрания Грязовецкого муниципального округа от 27.10.2022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610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41»</w:t>
      </w:r>
    </w:p>
    <w:p w:rsidR="0026104C" w:rsidRPr="0026104C" w:rsidRDefault="0026104C" w:rsidP="0026104C">
      <w:pPr>
        <w:widowControl w:val="0"/>
        <w:shd w:val="clear" w:color="auto" w:fill="FFFFFF"/>
        <w:autoSpaceDN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6104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26104C" w:rsidRPr="0026104C" w:rsidRDefault="0026104C" w:rsidP="0026104C">
      <w:pPr>
        <w:widowControl w:val="0"/>
        <w:shd w:val="clear" w:color="auto" w:fill="FFFFFF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2610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Порядок предоставления дополнительной меры социальной поддержки семей граждан, принимающих участие в специальной военной операции,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2610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виде ежегодной денежной компенсации на приобретение твердого топлива (приложение).</w:t>
      </w:r>
    </w:p>
    <w:p w:rsidR="0026104C" w:rsidRPr="0026104C" w:rsidRDefault="0026104C" w:rsidP="0026104C">
      <w:pPr>
        <w:widowControl w:val="0"/>
        <w:shd w:val="clear" w:color="auto" w:fill="FFFFFF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2610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Определить территориальные управления администрации Грязовецкого муниципального округа главным распорядителем средств бюджета округа в рамках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2610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2610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2610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2023 - 2028 годы».</w:t>
      </w:r>
    </w:p>
    <w:p w:rsidR="0026104C" w:rsidRPr="0026104C" w:rsidRDefault="0026104C" w:rsidP="0026104C">
      <w:pPr>
        <w:widowControl w:val="0"/>
        <w:shd w:val="clear" w:color="auto" w:fill="FFFFFF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2610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Территориальным управлениям администрации Грязовецкого муниципального округа:</w:t>
      </w:r>
    </w:p>
    <w:p w:rsidR="0026104C" w:rsidRPr="0026104C" w:rsidRDefault="0026104C" w:rsidP="0026104C">
      <w:pPr>
        <w:widowControl w:val="0"/>
        <w:shd w:val="clear" w:color="auto" w:fill="FFFFFF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2610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создать комиссии по принятию решений о выплате ежегодной денежной компенсации на приобретение твердого топлива;</w:t>
      </w:r>
    </w:p>
    <w:p w:rsidR="0026104C" w:rsidRPr="0026104C" w:rsidRDefault="0026104C" w:rsidP="0026104C">
      <w:pPr>
        <w:widowControl w:val="0"/>
        <w:shd w:val="clear" w:color="auto" w:fill="FFFFFF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2610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определить должностное лицо, ответственное за прием документов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2610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ежегодную денежную компенсацию на приобретение твердого топлива.</w:t>
      </w:r>
    </w:p>
    <w:p w:rsidR="0026104C" w:rsidRPr="00B43910" w:rsidRDefault="0026104C" w:rsidP="0026104C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Настоящее постановление вступает в силу со дня подписания, подлежит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официальному опубликованию и 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размещению на официальном сайте Грязовецкого муниципального округа.</w:t>
      </w:r>
    </w:p>
    <w:p w:rsidR="005B7F84" w:rsidRDefault="005B7F84" w:rsidP="0026104C">
      <w:pPr>
        <w:widowControl w:val="0"/>
        <w:shd w:val="clear" w:color="auto" w:fill="FFFFFF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B7F84" w:rsidRDefault="005B7F84" w:rsidP="005B7F84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37BF" w:rsidRPr="003C259D" w:rsidRDefault="000137BF" w:rsidP="002C29B5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6016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26104C" w:rsidRPr="0026104C" w:rsidRDefault="0026104C" w:rsidP="0026104C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C95095" w:rsidRDefault="00C95095" w:rsidP="00C95095">
      <w:pPr>
        <w:widowControl w:val="0"/>
        <w:autoSpaceDE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УТВЕРЖДЕН</w:t>
      </w:r>
    </w:p>
    <w:p w:rsidR="00C95095" w:rsidRDefault="00C95095" w:rsidP="00C95095">
      <w:pPr>
        <w:widowControl w:val="0"/>
        <w:autoSpaceDE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постановлением</w:t>
      </w:r>
      <w:r w:rsidRPr="00C95095">
        <w:rPr>
          <w:rFonts w:ascii="Liberation Serif" w:hAnsi="Liberation Serif" w:cs="Liberation Serif"/>
          <w:sz w:val="26"/>
          <w:szCs w:val="26"/>
          <w:lang w:eastAsia="zh-CN"/>
        </w:rPr>
        <w:t xml:space="preserve"> администрации</w:t>
      </w:r>
    </w:p>
    <w:p w:rsidR="00C95095" w:rsidRDefault="00C95095" w:rsidP="00C95095">
      <w:pPr>
        <w:widowControl w:val="0"/>
        <w:autoSpaceDE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  <w:r w:rsidRPr="00C95095">
        <w:rPr>
          <w:rFonts w:ascii="Liberation Serif" w:hAnsi="Liberation Serif" w:cs="Liberation Serif"/>
          <w:sz w:val="26"/>
          <w:szCs w:val="26"/>
          <w:lang w:eastAsia="zh-CN"/>
        </w:rPr>
        <w:t>Грязов</w:t>
      </w:r>
      <w:r>
        <w:rPr>
          <w:rFonts w:ascii="Liberation Serif" w:hAnsi="Liberation Serif" w:cs="Liberation Serif"/>
          <w:sz w:val="26"/>
          <w:szCs w:val="26"/>
          <w:lang w:eastAsia="zh-CN"/>
        </w:rPr>
        <w:t>ецкого муниципального округа</w:t>
      </w:r>
    </w:p>
    <w:p w:rsidR="00C95095" w:rsidRDefault="00C95095" w:rsidP="00C95095">
      <w:pPr>
        <w:widowControl w:val="0"/>
        <w:autoSpaceDE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от 06.05.2024 № 118</w:t>
      </w:r>
      <w:r w:rsidRPr="00C95095">
        <w:rPr>
          <w:rFonts w:ascii="Liberation Serif" w:hAnsi="Liberation Serif" w:cs="Liberation Serif"/>
          <w:sz w:val="26"/>
          <w:szCs w:val="26"/>
          <w:lang w:eastAsia="zh-CN"/>
        </w:rPr>
        <w:t>2</w:t>
      </w:r>
    </w:p>
    <w:p w:rsidR="00C95095" w:rsidRPr="00C95095" w:rsidRDefault="00C95095" w:rsidP="00C95095">
      <w:pPr>
        <w:widowControl w:val="0"/>
        <w:autoSpaceDE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(приложение)</w:t>
      </w:r>
    </w:p>
    <w:p w:rsidR="0026104C" w:rsidRDefault="0026104C" w:rsidP="0026104C">
      <w:pPr>
        <w:widowControl w:val="0"/>
        <w:autoSpaceDN w:val="0"/>
        <w:jc w:val="center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C95095" w:rsidRDefault="00C95095" w:rsidP="0026104C">
      <w:pPr>
        <w:widowControl w:val="0"/>
        <w:autoSpaceDN w:val="0"/>
        <w:jc w:val="center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26104C" w:rsidRPr="00C95095" w:rsidRDefault="0026104C" w:rsidP="00C95095">
      <w:pPr>
        <w:widowControl w:val="0"/>
        <w:autoSpaceDN w:val="0"/>
        <w:jc w:val="center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Порядок</w:t>
      </w:r>
    </w:p>
    <w:p w:rsidR="0026104C" w:rsidRPr="00C95095" w:rsidRDefault="0026104C" w:rsidP="00C95095">
      <w:pPr>
        <w:widowControl w:val="0"/>
        <w:shd w:val="clear" w:color="auto" w:fill="FFFFFF"/>
        <w:autoSpaceDN w:val="0"/>
        <w:jc w:val="center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предоставления дополнительной меры социальной поддержки семей граждан, принимающих участие в специальной военной операции, в виде ежегодной денежной компенсации на приобретение твердого топлива</w:t>
      </w:r>
    </w:p>
    <w:p w:rsidR="0026104C" w:rsidRPr="00C95095" w:rsidRDefault="0026104C" w:rsidP="00C95095">
      <w:pPr>
        <w:widowControl w:val="0"/>
        <w:shd w:val="clear" w:color="auto" w:fill="FFFFFF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(далее Порядок)</w:t>
      </w:r>
    </w:p>
    <w:p w:rsidR="0026104C" w:rsidRPr="0026104C" w:rsidRDefault="0026104C" w:rsidP="0026104C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26104C" w:rsidRPr="0026104C" w:rsidRDefault="00C95095" w:rsidP="0026104C">
      <w:pPr>
        <w:widowControl w:val="0"/>
        <w:autoSpaceDN w:val="0"/>
        <w:jc w:val="center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  <w:t>1. </w:t>
      </w:r>
      <w:r w:rsidR="0026104C" w:rsidRPr="0026104C"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  <w:t>Общие положения</w:t>
      </w:r>
    </w:p>
    <w:p w:rsidR="0026104C" w:rsidRPr="0026104C" w:rsidRDefault="0026104C" w:rsidP="0026104C">
      <w:pPr>
        <w:widowControl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26104C" w:rsidRPr="00C95095" w:rsidRDefault="00C95095" w:rsidP="00C95095">
      <w:pPr>
        <w:widowControl w:val="0"/>
        <w:autoSpaceDN w:val="0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proofErr w:type="gramStart"/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Настоящий Порядок устанавливает правила предоставления из бюджета Грязовецкого муниципального округа дополнительной меры социальной поддержки семей граждан, принимающих участие в специальной военной операции, в виде ежегодной денежной компенсации на приобретение твердого топлива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(далее ежегодная денежная компенсация) в соответствии с подпунктом 7 пункта 1.2 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ешения Земского Собрания округа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28.03.2024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25 «О внесении изменений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решение Земского Собрания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</w:t>
      </w:r>
      <w:proofErr w:type="gramEnd"/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27 октября 2022 года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41».</w:t>
      </w:r>
    </w:p>
    <w:p w:rsidR="0026104C" w:rsidRPr="00C95095" w:rsidRDefault="0026104C" w:rsidP="00C95095">
      <w:pPr>
        <w:widowControl w:val="0"/>
        <w:autoSpaceDN w:val="0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Граждане, имеющие право на меры социальной поддержки в виде ежегодной денежной компенсации на приобретение твердого топлива, определены пунктом 1.1 решения Земского</w:t>
      </w:r>
      <w:r w:rsid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Собрания округа от 27.10.2022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41 «О дополнительных мерах социальной поддержки семей граждан, принимающих участие в специальной военной операции» (с изменениями и дополнениями).</w:t>
      </w:r>
    </w:p>
    <w:p w:rsidR="0026104C" w:rsidRPr="00C95095" w:rsidRDefault="00C95095" w:rsidP="00C95095">
      <w:pPr>
        <w:widowControl w:val="0"/>
        <w:autoSpaceDN w:val="0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proofErr w:type="gramStart"/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Ежегодная денежная компенсация имеет адресный характер и направлена на приобретение твердого топлива для целей отопления жилого помещения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печным отоплением, расположенного на территории Грязовецкого муниципального округа, в котором проживает (проживал, в случае гибели) по месту жительства (месту пребывания) военнослужащий совместно с супругой и (или) со своими несовершеннолетними ребенком (детьми), либо со своими родителем (родителями).</w:t>
      </w:r>
      <w:proofErr w:type="gramEnd"/>
    </w:p>
    <w:p w:rsidR="0026104C" w:rsidRPr="00C95095" w:rsidRDefault="0026104C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 жилым помещением с печным отоплением понимается жилой дом, квартира, имеющие печное отопление (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том числе оборудованные автономной системой отопления, работающей на дровах); отопление дровами должно быть основным способом обогрева жилого помещения.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Получателями ежегодной денежной компенсации (далее – заявитель)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настоящим Порядком являются:</w:t>
      </w:r>
    </w:p>
    <w:p w:rsidR="0026104C" w:rsidRPr="00C95095" w:rsidRDefault="0026104C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супруга участника специальной военной операции и (или) ее (его) несовершеннолетние дети;</w:t>
      </w:r>
    </w:p>
    <w:p w:rsidR="0026104C" w:rsidRPr="00C95095" w:rsidRDefault="0026104C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родитель (родители) участника специальной военной операции (в случае отсутствия лиц, указанных в абзаце втором настоящего пункта).</w:t>
      </w:r>
    </w:p>
    <w:p w:rsidR="0026104C" w:rsidRPr="00C95095" w:rsidRDefault="0026104C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случае если родитель (родители) участника специальной военной операции были лишены родительских прав (ограничены в родительских правах) в отношении участника специальной военной операции дополнительная мера социальной поддержки указанным лицам не предоставляется.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1.4. 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Ежегодная денежная компенсация предоставляется в отношении только одного жилого помещения с печным отоплением один раз в год в размере 15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000 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(пятнадцать тысяч) рублей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00 копеек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для приобретения твердого топлива.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Комиссия по принятию решений о выплате ЕДК на приобретение твердого топлива и ответственный специалист за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прием документов утверждается 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правовым актом территориального управления администрации округа.</w:t>
      </w:r>
    </w:p>
    <w:p w:rsidR="0026104C" w:rsidRPr="00C95095" w:rsidRDefault="0026104C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104C" w:rsidRPr="00C95095" w:rsidRDefault="00C95095" w:rsidP="00C95095">
      <w:pPr>
        <w:widowControl w:val="0"/>
        <w:autoSpaceDN w:val="0"/>
        <w:ind w:firstLine="709"/>
        <w:jc w:val="center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2. </w:t>
      </w:r>
      <w:r w:rsidR="0026104C" w:rsidRPr="00C9509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Предоставление ежегодной денежной компенсации</w:t>
      </w:r>
    </w:p>
    <w:p w:rsidR="0026104C" w:rsidRPr="00C95095" w:rsidRDefault="0026104C" w:rsidP="00C95095">
      <w:pPr>
        <w:widowControl w:val="0"/>
        <w:autoSpaceDN w:val="0"/>
        <w:ind w:firstLine="70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2.1. Ежегодная денежная компенсация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предоставляется в заявительном порядке посредством обращения в территориальное управление администрации Грязовецкого муниципального округа по месту жительства заявителя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предоставлением следующих документов: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заявления о предоставлении ежегодной денежной компенсации  по форме согласно приложению 1 к настоящему Порядку. В заявлении указывается способ уведомления о принятом решении;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копию паспорта заявителя (страниц, содержащих информацию о личности, о браке, прописке, детях заявителя);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копию документа, подтверждающего наличие родственных связей между заявителем и участникам специальной военной операции (свидетельство о браке, свидетельство о рождении или иной документ)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копию справки или иного документа, подтверждающего участие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специальной военной операции;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д)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копии документов регистрационного учета, подтверждающие факт совместного проживания на территории Грязовецкого муниципального округа по месту жительства (месту пребывания) заявителя и участника специальной военной операции;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е)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документ подтверждающий проживание в доме (квартире) с печным отоплением (технический паспорт, кадастровый паспорт, справка управляющей компании и т.д.)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ж)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копию свидетельства о постановке физического лица на учет в налоговом органе по месту жительства на территории Российской Федерации заявителя (ИНН);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з)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копию СНИЛС заявителя;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и)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согласие на обработку персональных данных, по форме согласно приложению 2 к Порядку;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й)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банковские реквизиты заявителя;</w:t>
      </w:r>
    </w:p>
    <w:p w:rsidR="0026104C" w:rsidRPr="00C95095" w:rsidRDefault="0026104C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к)</w:t>
      </w:r>
      <w:r w:rsidR="00C95095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нотариально заверенную доверенность для представителя заявителя.</w:t>
      </w:r>
    </w:p>
    <w:p w:rsidR="0026104C" w:rsidRPr="00C95095" w:rsidRDefault="0026104C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случае обращения от имени несовершеннолетнего, законным представителем </w:t>
      </w:r>
      <w:proofErr w:type="gramStart"/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предоставляется документ</w:t>
      </w:r>
      <w:proofErr w:type="gramEnd"/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подтверждающий право представлять интересы несовершеннолетнего.</w:t>
      </w:r>
    </w:p>
    <w:p w:rsidR="0026104C" w:rsidRPr="00C95095" w:rsidRDefault="0026104C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Установление личности заявителя, осуществляется  в ходе личного приема посредством предъявления паспорта гражданина РФ либо иного документа, удостоверяющего личность, в соответствии с законодательством РФ.</w:t>
      </w:r>
    </w:p>
    <w:p w:rsidR="0026104C" w:rsidRPr="00C95095" w:rsidRDefault="0026104C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Копии вышеперечисленных документов заявитель представляет </w:t>
      </w:r>
      <w:r w:rsid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предъявлением оригиналов для проверки их соответствия. При приеме документов ответственный специалист территориального управления сличает представленные копии документов с оригиналом, делает отметку на представленной копии документа о соответствии ее оригиналу, подлинник возвращает заявителю. 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Ответственность за достоверность представленных документов и информации содержащейся в них, возложена на заявителя.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Заявление, с представленными документами регистрируется ответственным специалистом территориального управления. Проверяется полнота представленных документов и право на предоставление ежегодной денежной компенсации.</w:t>
      </w:r>
    </w:p>
    <w:p w:rsidR="0026104C" w:rsidRPr="00C95095" w:rsidRDefault="0026104C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Ответственный специалист передает заявление и представленные документы на рассмотрение в комиссию по принятию решения о выплате ЕДК на приобретение твердого топлива.</w:t>
      </w:r>
    </w:p>
    <w:p w:rsidR="0026104C" w:rsidRPr="00C95095" w:rsidRDefault="0026104C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2.3.</w:t>
      </w:r>
      <w:r w:rsid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Комиссия по принятию решения о выплате ЕДК на приобретение твердого топлива рассматривает заявление и представленные документы и принимает решение о назначении и выплате либо отказе в назначении  ЕДК на приобретение твердого топлива.</w:t>
      </w:r>
    </w:p>
    <w:p w:rsidR="0026104C" w:rsidRPr="00C95095" w:rsidRDefault="0026104C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Решение о предоставлении ежегодной денежной компенсации оформляется в форме нормативного документа территориального управления в течени</w:t>
      </w:r>
      <w:proofErr w:type="gramStart"/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proofErr w:type="gramEnd"/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15 рабочих дней, после регистрации заявления, а в случае направления запроса в военный комиссариат Грязовецкого и Междуреченского  районов Вологодской области для подтверждения участия в специальной военной операции военнослужащего – со дня получения ответа на соответствующий запрос.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2.4. 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Основаниями для отказа в предоставлении ежегодной денежной компенсации являются:</w:t>
      </w:r>
    </w:p>
    <w:p w:rsidR="0026104C" w:rsidRPr="00C95095" w:rsidRDefault="00C95095" w:rsidP="00C95095">
      <w:pPr>
        <w:widowControl w:val="0"/>
        <w:tabs>
          <w:tab w:val="left" w:pos="993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несоответствие заявителя требованиям, указанным в пунктах 1.1 и 1.2 настоящего Порядка;</w:t>
      </w:r>
    </w:p>
    <w:p w:rsidR="0026104C" w:rsidRPr="00C95095" w:rsidRDefault="0026104C" w:rsidP="00C95095">
      <w:pPr>
        <w:widowControl w:val="0"/>
        <w:tabs>
          <w:tab w:val="left" w:pos="993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</w:t>
      </w:r>
      <w:r w:rsid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непредставление документов, предусмотренных пунктом 2.1 настоящего порядка;</w:t>
      </w:r>
    </w:p>
    <w:p w:rsidR="0026104C" w:rsidRPr="00C95095" w:rsidRDefault="00C95095" w:rsidP="00C95095">
      <w:pPr>
        <w:widowControl w:val="0"/>
        <w:tabs>
          <w:tab w:val="left" w:pos="993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представление документов, обязанность по предоставлению которых настоящим Порядком возложена на заявителя, содержащих неполные сведения, недостаточные для принятия решения о предоставлении дополнительной меры социальной поддержки;</w:t>
      </w:r>
    </w:p>
    <w:p w:rsidR="0026104C" w:rsidRPr="00C95095" w:rsidRDefault="00C95095" w:rsidP="00C95095">
      <w:pPr>
        <w:widowControl w:val="0"/>
        <w:tabs>
          <w:tab w:val="left" w:pos="993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получение заявителем аналогичной меры социальной поддержки в другом муниципальном образовании области в течение текущего года;</w:t>
      </w:r>
    </w:p>
    <w:p w:rsidR="0026104C" w:rsidRPr="00C95095" w:rsidRDefault="00C95095" w:rsidP="00C95095">
      <w:pPr>
        <w:widowControl w:val="0"/>
        <w:tabs>
          <w:tab w:val="left" w:pos="993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д)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реализация права на получение дополнительной меры социальной поддержки указанной в пункте 1.4 настоящего Порядка иным членом семьи военнослужащего в текущем году.</w:t>
      </w:r>
    </w:p>
    <w:p w:rsidR="0026104C" w:rsidRPr="00C95095" w:rsidRDefault="0026104C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Отказ в предоставлении ежегодной денежной компенсации оформляется в письменном виде и подписывается руководителем территориального управления.</w:t>
      </w:r>
    </w:p>
    <w:p w:rsidR="0026104C" w:rsidRPr="00C95095" w:rsidRDefault="0026104C" w:rsidP="00C95095">
      <w:pPr>
        <w:widowControl w:val="0"/>
        <w:tabs>
          <w:tab w:val="left" w:pos="993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 устранении причин, послуживших основанием для отказа, документы для предоставления ежегодной денежной компенсации могут быть вновь представлены заявителем в соответствии с настоящим Порядком.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2.5. 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Принятое решение о предоставлении (об отказе в предоставлении) ежегодной денежной компенсации на приобретение твердого топлива ответственный специалист территориального управления доводит до сведения заявителя в срок не позднее 5 рабочих дней со дня принятия такого решения способом, указанным в заявлении.  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2.6. 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Принятое решение о предоставлении (об отказе в предоставлении) ежегодной денежной компенсации может быть обжаловано в установленном законодательством порядке.</w:t>
      </w:r>
    </w:p>
    <w:p w:rsidR="0026104C" w:rsidRPr="00C95095" w:rsidRDefault="00C95095" w:rsidP="00C95095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2.7. </w:t>
      </w:r>
      <w:proofErr w:type="gramStart"/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Выплата ежегодной денежной компенсации на приобретение твердого </w:t>
      </w:r>
      <w:r w:rsidR="0026104C"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топлива производится МКУ «Центр бухгалтерского учета и отчетности» на основании нормативного документа о назначении выплаты, представленного территориальным управлением, путем перечисления денежных средств на банковский счет получателя ежегодной денежной компенсации, открытый в кредитной организации, в течение 10 рабочих дней со дня принятия решения о предоставлении ежегодной денежной компенсации.</w:t>
      </w:r>
      <w:proofErr w:type="gramEnd"/>
    </w:p>
    <w:p w:rsidR="0026104C" w:rsidRPr="00C95095" w:rsidRDefault="00C95095" w:rsidP="00C95095">
      <w:pPr>
        <w:widowControl w:val="0"/>
        <w:autoSpaceDE w:val="0"/>
        <w:autoSpaceDN w:val="0"/>
        <w:ind w:firstLine="53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2.8. 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 отсутствии у гражданина права на получение ежегодной денежной компенсации территориальное управление принимает меры к возврату излишне перечисленных сумм денежной компенсации. Возврат необоснованно полученной денежной компенсации производится гражданином добровольно. При отказе от добровольного возврата указанных средств они взыскиваются в судебном порядке в соответствии с законодательством Росси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ской Федерации.</w:t>
      </w:r>
    </w:p>
    <w:p w:rsidR="0026104C" w:rsidRPr="00C95095" w:rsidRDefault="00C95095" w:rsidP="00C95095">
      <w:pPr>
        <w:widowControl w:val="0"/>
        <w:autoSpaceDE w:val="0"/>
        <w:autoSpaceDN w:val="0"/>
        <w:ind w:firstLine="53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2.9. 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Информация о назначении ежегодной денежной компенсации на приобретение твердого топлива размещается в Единой централизованной цифровой пла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форме в социальной сфере. Размещение (получение) указанной информации в Единой централизованной цифровой платформе в социальной сфере  осуществляется в соотве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ствии с Федеральным законом от 17.07.1999 № 178-ФЗ «О государственной соц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альной помощи».</w:t>
      </w:r>
    </w:p>
    <w:p w:rsidR="0026104C" w:rsidRPr="0026104C" w:rsidRDefault="0026104C" w:rsidP="0026104C">
      <w:pPr>
        <w:widowControl w:val="0"/>
        <w:autoSpaceDN w:val="0"/>
        <w:ind w:firstLine="709"/>
        <w:jc w:val="both"/>
        <w:rPr>
          <w:rFonts w:ascii="Liberation Serif" w:eastAsia="Segoe UI" w:hAnsi="Liberation Serif" w:cs="Tahoma"/>
          <w:i/>
          <w:color w:val="000000"/>
          <w:kern w:val="3"/>
          <w:sz w:val="24"/>
          <w:szCs w:val="24"/>
          <w:shd w:val="clear" w:color="auto" w:fill="FFCC00"/>
          <w:lang w:eastAsia="zh-CN" w:bidi="hi-IN"/>
        </w:rPr>
      </w:pPr>
    </w:p>
    <w:p w:rsidR="0026104C" w:rsidRPr="0026104C" w:rsidRDefault="0026104C" w:rsidP="0026104C">
      <w:pPr>
        <w:suppressAutoHyphens w:val="0"/>
        <w:rPr>
          <w:rFonts w:ascii="Liberation Serif" w:eastAsia="Segoe UI" w:hAnsi="Liberation Serif" w:cs="Tahoma"/>
          <w:sz w:val="24"/>
          <w:szCs w:val="24"/>
          <w:lang w:eastAsia="zh-CN" w:bidi="hi-IN"/>
        </w:rPr>
        <w:sectPr w:rsidR="0026104C" w:rsidRPr="0026104C" w:rsidSect="00F82D21">
          <w:headerReference w:type="default" r:id="rId11"/>
          <w:pgSz w:w="11906" w:h="16838"/>
          <w:pgMar w:top="1134" w:right="707" w:bottom="1134" w:left="1701" w:header="720" w:footer="720" w:gutter="0"/>
          <w:cols w:space="720"/>
          <w:titlePg/>
          <w:docGrid w:linePitch="272"/>
        </w:sectPr>
      </w:pPr>
    </w:p>
    <w:p w:rsidR="0026104C" w:rsidRPr="00CE5246" w:rsidRDefault="0026104C" w:rsidP="0026104C">
      <w:pPr>
        <w:widowControl w:val="0"/>
        <w:autoSpaceDN w:val="0"/>
        <w:ind w:firstLine="54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</w:t>
      </w:r>
      <w:r w:rsidR="00C95095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 к Порядку</w:t>
      </w:r>
    </w:p>
    <w:p w:rsidR="0026104C" w:rsidRPr="00CE5246" w:rsidRDefault="0026104C" w:rsidP="0026104C">
      <w:pPr>
        <w:widowControl w:val="0"/>
        <w:autoSpaceDN w:val="0"/>
        <w:ind w:firstLine="54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Форма</w:t>
      </w:r>
    </w:p>
    <w:p w:rsidR="00364EE4" w:rsidRPr="00C95095" w:rsidRDefault="00364EE4" w:rsidP="0026104C">
      <w:pPr>
        <w:widowControl w:val="0"/>
        <w:autoSpaceDN w:val="0"/>
        <w:ind w:firstLine="540"/>
        <w:jc w:val="right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26104C" w:rsidRPr="00CE5246" w:rsidRDefault="0026104C" w:rsidP="00364EE4">
      <w:pPr>
        <w:widowControl w:val="0"/>
        <w:tabs>
          <w:tab w:val="left" w:pos="7514"/>
        </w:tabs>
        <w:autoSpaceDN w:val="0"/>
        <w:ind w:left="368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___________________________территориальное управление Грязовецкого муниципального округа Вологодской области</w:t>
      </w:r>
    </w:p>
    <w:p w:rsidR="0026104C" w:rsidRPr="00CE5246" w:rsidRDefault="00C95095" w:rsidP="00364EE4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</w:t>
      </w:r>
      <w:r w:rsid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</w:t>
      </w:r>
    </w:p>
    <w:p w:rsidR="0026104C" w:rsidRPr="00CE5246" w:rsidRDefault="0026104C" w:rsidP="00364EE4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место регистрации:________________________________</w:t>
      </w:r>
      <w:r w:rsid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</w:t>
      </w:r>
    </w:p>
    <w:p w:rsidR="0026104C" w:rsidRPr="00CE5246" w:rsidRDefault="0026104C" w:rsidP="00364EE4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</w:t>
      </w:r>
      <w:r w:rsid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</w:t>
      </w:r>
    </w:p>
    <w:p w:rsidR="0026104C" w:rsidRPr="00CE5246" w:rsidRDefault="0026104C" w:rsidP="00364EE4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фактический адрес п</w:t>
      </w:r>
      <w:r w:rsid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роживания:  ________________</w:t>
      </w:r>
    </w:p>
    <w:p w:rsidR="0026104C" w:rsidRPr="00CE5246" w:rsidRDefault="0026104C" w:rsidP="00364EE4">
      <w:pPr>
        <w:widowControl w:val="0"/>
        <w:tabs>
          <w:tab w:val="left" w:pos="-142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</w:t>
      </w:r>
      <w:r w:rsid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</w:t>
      </w:r>
    </w:p>
    <w:p w:rsidR="0026104C" w:rsidRPr="00CE5246" w:rsidRDefault="0026104C" w:rsidP="00364EE4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дата рождения _____</w:t>
      </w:r>
      <w:r w:rsid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</w:t>
      </w:r>
    </w:p>
    <w:p w:rsidR="0026104C" w:rsidRPr="00CE5246" w:rsidRDefault="0026104C" w:rsidP="00364EE4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телефон _________________</w:t>
      </w:r>
      <w:r w:rsidR="00364EE4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</w:t>
      </w:r>
      <w:r w:rsid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</w:t>
      </w:r>
    </w:p>
    <w:p w:rsidR="0026104C" w:rsidRPr="00CE5246" w:rsidRDefault="0026104C" w:rsidP="00364EE4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адрес </w:t>
      </w:r>
      <w:proofErr w:type="spell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эл</w:t>
      </w:r>
      <w:proofErr w:type="gram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.п</w:t>
      </w:r>
      <w:proofErr w:type="gram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очты</w:t>
      </w:r>
      <w:proofErr w:type="spell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____</w:t>
      </w:r>
      <w:r w:rsid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</w:t>
      </w:r>
    </w:p>
    <w:p w:rsidR="0026104C" w:rsidRPr="00CE5246" w:rsidRDefault="0026104C" w:rsidP="00364EE4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паспорт: серия ____</w:t>
      </w:r>
      <w:r w:rsidR="00364EE4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 № ____________</w:t>
      </w:r>
      <w:r w:rsid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</w:t>
      </w:r>
      <w:r w:rsidR="00364EE4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дата выдачи _______</w:t>
      </w:r>
      <w:r w:rsid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</w:t>
      </w:r>
    </w:p>
    <w:p w:rsidR="0026104C" w:rsidRPr="00CE5246" w:rsidRDefault="0026104C" w:rsidP="00364EE4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кем </w:t>
      </w:r>
      <w:proofErr w:type="gram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выдан</w:t>
      </w:r>
      <w:proofErr w:type="gram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____________</w:t>
      </w:r>
      <w:r w:rsid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</w:t>
      </w:r>
    </w:p>
    <w:p w:rsidR="00364EE4" w:rsidRPr="00CE5246" w:rsidRDefault="00364EE4" w:rsidP="00F9580F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E5246" w:rsidRDefault="00CE5246" w:rsidP="00364EE4">
      <w:pPr>
        <w:widowControl w:val="0"/>
        <w:autoSpaceDN w:val="0"/>
        <w:ind w:firstLine="53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104C" w:rsidRPr="00CE5246" w:rsidRDefault="0026104C" w:rsidP="00364EE4">
      <w:pPr>
        <w:widowControl w:val="0"/>
        <w:autoSpaceDN w:val="0"/>
        <w:ind w:firstLine="53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ЗАЯВЛЕНИЕ</w:t>
      </w:r>
    </w:p>
    <w:p w:rsidR="0026104C" w:rsidRPr="00CE5246" w:rsidRDefault="0026104C" w:rsidP="00364EE4">
      <w:pPr>
        <w:widowControl w:val="0"/>
        <w:autoSpaceDN w:val="0"/>
        <w:ind w:firstLine="53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предоставлении дополнительной меры социальной поддержки семьей граждан, принимающих участие в специальной военной операции, в виде ежегодной денежной компенсации на приобретение твердого топлива</w:t>
      </w:r>
    </w:p>
    <w:p w:rsidR="0026104C" w:rsidRPr="00CE5246" w:rsidRDefault="0026104C" w:rsidP="00364EE4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104C" w:rsidRPr="00F9580F" w:rsidRDefault="0026104C" w:rsidP="00364EE4">
      <w:pPr>
        <w:widowControl w:val="0"/>
        <w:autoSpaceDN w:val="0"/>
        <w:ind w:firstLine="709"/>
        <w:jc w:val="both"/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Я,</w:t>
      </w:r>
      <w:r w:rsidRP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 xml:space="preserve"> _____________________________________________</w:t>
      </w:r>
      <w:r w:rsidR="00364EE4" w:rsidRP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___________________</w:t>
      </w:r>
      <w:r w:rsid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______</w:t>
      </w:r>
    </w:p>
    <w:p w:rsidR="0026104C" w:rsidRPr="00CE5246" w:rsidRDefault="0026104C" w:rsidP="00364EE4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являясь______________________________________</w:t>
      </w:r>
      <w:r w:rsidR="00364EE4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</w:t>
      </w:r>
      <w:r w:rsid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</w:t>
      </w:r>
    </w:p>
    <w:p w:rsidR="0026104C" w:rsidRPr="00F9580F" w:rsidRDefault="0026104C" w:rsidP="00364EE4">
      <w:pPr>
        <w:widowControl w:val="0"/>
        <w:autoSpaceDN w:val="0"/>
        <w:jc w:val="center"/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</w:pPr>
      <w:r w:rsidRPr="00F9580F"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  <w:t>(указать степень родства с военнослужащим)</w:t>
      </w:r>
    </w:p>
    <w:p w:rsidR="0026104C" w:rsidRPr="00F9580F" w:rsidRDefault="0026104C" w:rsidP="00364EE4">
      <w:pPr>
        <w:widowControl w:val="0"/>
        <w:autoSpaceDN w:val="0"/>
        <w:jc w:val="both"/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</w:pPr>
      <w:r w:rsidRP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г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ражданина </w:t>
      </w:r>
      <w:r w:rsidRP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_________________________________</w:t>
      </w:r>
      <w:r w:rsidR="00364EE4" w:rsidRP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____________________________</w:t>
      </w:r>
      <w:r w:rsidR="00CE5246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______</w:t>
      </w:r>
    </w:p>
    <w:p w:rsidR="0026104C" w:rsidRPr="00F9580F" w:rsidRDefault="0026104C" w:rsidP="00364EE4">
      <w:pPr>
        <w:widowControl w:val="0"/>
        <w:autoSpaceDN w:val="0"/>
        <w:jc w:val="both"/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</w:pPr>
      <w:r w:rsidRP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_____________________________________________</w:t>
      </w:r>
      <w:r w:rsidR="00364EE4" w:rsidRP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___________________________</w:t>
      </w:r>
      <w:r w:rsid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_______</w:t>
      </w:r>
    </w:p>
    <w:p w:rsidR="0026104C" w:rsidRPr="00F9580F" w:rsidRDefault="0026104C" w:rsidP="00364EE4">
      <w:pPr>
        <w:widowControl w:val="0"/>
        <w:autoSpaceDN w:val="0"/>
        <w:jc w:val="center"/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</w:pPr>
      <w:r w:rsidRPr="00F9580F"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  <w:t>(</w:t>
      </w:r>
      <w:proofErr w:type="spellStart"/>
      <w:r w:rsidRPr="00F9580F"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  <w:t>ф.и.о.</w:t>
      </w:r>
      <w:proofErr w:type="spellEnd"/>
      <w:r w:rsidRPr="00F9580F"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  <w:t xml:space="preserve"> военнослужащего, адрес места регистрации по месту жительства/ месту пребывания)</w:t>
      </w:r>
    </w:p>
    <w:p w:rsidR="0026104C" w:rsidRPr="00CE5246" w:rsidRDefault="0026104C" w:rsidP="00364EE4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прошу предоставить мне дополнительную меру социальной поддержки семей граждан, принимающих участие в специальной военной операции, в виде ежегодной денежной компенсации на приобретение твердого топлива в размере 15 тыс. рублей на приобретения твердого топлива для целей отопления жилого помещ</w:t>
      </w:r>
      <w:r w:rsidR="00364EE4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ения, расположенного по адресу: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</w:t>
      </w:r>
      <w:r w:rsidR="00364EE4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26104C" w:rsidRPr="00CE5246" w:rsidRDefault="0026104C" w:rsidP="00364EE4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Подтверждаю, что жилое помещение, в отношении которого испрашивается предоставление дополнительной меры социальной поддержки, соответствует требования, установленным пунктом 2.1 Порядка.</w:t>
      </w:r>
    </w:p>
    <w:p w:rsidR="00364EE4" w:rsidRPr="00CE5246" w:rsidRDefault="00364EE4" w:rsidP="00364EE4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104C" w:rsidRPr="00CE5246" w:rsidRDefault="0026104C" w:rsidP="00364EE4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заявлению прилагаю следующие документы:</w:t>
      </w:r>
    </w:p>
    <w:p w:rsidR="0026104C" w:rsidRPr="00CE5246" w:rsidRDefault="0026104C" w:rsidP="00364EE4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</w:p>
    <w:p w:rsidR="0026104C" w:rsidRPr="00CE5246" w:rsidRDefault="0026104C" w:rsidP="00364EE4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</w:t>
      </w:r>
    </w:p>
    <w:p w:rsidR="0026104C" w:rsidRDefault="0026104C" w:rsidP="00F9580F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</w:t>
      </w:r>
    </w:p>
    <w:p w:rsidR="00CE5246" w:rsidRDefault="00CE5246" w:rsidP="00F9580F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</w:t>
      </w:r>
    </w:p>
    <w:p w:rsidR="00CE5246" w:rsidRPr="00CE5246" w:rsidRDefault="00CE5246" w:rsidP="00F9580F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</w:t>
      </w:r>
    </w:p>
    <w:p w:rsidR="00F9580F" w:rsidRDefault="00F9580F" w:rsidP="00F9580F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E5246" w:rsidRPr="00CE5246" w:rsidRDefault="00CE5246" w:rsidP="00F9580F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104C" w:rsidRPr="00CE5246" w:rsidRDefault="00364EE4" w:rsidP="00364EE4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О 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принятом решении прошу сообщить мне лично (по телефону), почтой, электронной почтой ____________________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           </w:t>
      </w:r>
    </w:p>
    <w:p w:rsidR="0026104C" w:rsidRDefault="0026104C" w:rsidP="00364EE4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</w:t>
      </w:r>
      <w:r w:rsidR="00364EE4" w:rsidRPr="00CE5246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(нужное подчеркнуть)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</w:t>
      </w:r>
    </w:p>
    <w:p w:rsidR="00CE5246" w:rsidRDefault="00CE5246" w:rsidP="00364EE4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E5246" w:rsidRPr="00CE5246" w:rsidRDefault="00CE5246" w:rsidP="00364EE4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104C" w:rsidRPr="00CE5246" w:rsidRDefault="00364EE4" w:rsidP="00364EE4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 достоверность предоставленных 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документов 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несу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ерсональную ответственность. Против проверки представленных мной сведений 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 возражаю.</w:t>
      </w:r>
    </w:p>
    <w:p w:rsidR="0026104C" w:rsidRDefault="0026104C" w:rsidP="00364EE4">
      <w:pPr>
        <w:widowControl w:val="0"/>
        <w:autoSpaceDN w:val="0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CE5246" w:rsidRDefault="00CE5246" w:rsidP="00364EE4">
      <w:pPr>
        <w:widowControl w:val="0"/>
        <w:autoSpaceDN w:val="0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CE5246" w:rsidRPr="00F9580F" w:rsidRDefault="00CE5246" w:rsidP="00364EE4">
      <w:pPr>
        <w:widowControl w:val="0"/>
        <w:autoSpaceDN w:val="0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6104C" w:rsidRPr="00F9580F" w:rsidRDefault="00364EE4" w:rsidP="00364EE4">
      <w:pPr>
        <w:widowControl w:val="0"/>
        <w:autoSpaceDN w:val="0"/>
        <w:rPr>
          <w:rFonts w:ascii="Liberation Serif" w:eastAsia="Malgun Gothic" w:hAnsi="Liberation Serif" w:cs="Courier New"/>
          <w:color w:val="000000"/>
          <w:kern w:val="3"/>
          <w:sz w:val="24"/>
          <w:szCs w:val="24"/>
          <w:lang w:eastAsia="zh-CN" w:bidi="hi-IN"/>
        </w:rPr>
      </w:pPr>
      <w:r w:rsidRP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 xml:space="preserve">«__» ____________ 20__ г.                   </w:t>
      </w:r>
      <w:r w:rsidR="0026104C" w:rsidRPr="00F9580F">
        <w:rPr>
          <w:rFonts w:ascii="Liberation Serif" w:eastAsia="Malgun Gothic" w:hAnsi="Liberation Serif" w:cs="Courier New"/>
          <w:color w:val="000000"/>
          <w:kern w:val="3"/>
          <w:sz w:val="24"/>
          <w:szCs w:val="24"/>
          <w:lang w:eastAsia="zh-CN" w:bidi="hi-IN"/>
        </w:rPr>
        <w:t xml:space="preserve">___________________ </w:t>
      </w:r>
      <w:r w:rsidRP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/_______________</w:t>
      </w:r>
      <w:r w:rsidR="0026104C" w:rsidRPr="00F9580F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>_____/</w:t>
      </w:r>
    </w:p>
    <w:p w:rsidR="0026104C" w:rsidRPr="00364EE4" w:rsidRDefault="00364EE4" w:rsidP="00364EE4">
      <w:pPr>
        <w:widowControl w:val="0"/>
        <w:autoSpaceDN w:val="0"/>
        <w:jc w:val="center"/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</w:pPr>
      <w:r>
        <w:rPr>
          <w:rFonts w:ascii="Liberation Serif" w:eastAsia="Malgun Gothic" w:hAnsi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</w:t>
      </w:r>
      <w:r w:rsidR="0026104C" w:rsidRPr="00364EE4">
        <w:rPr>
          <w:rFonts w:ascii="Liberation Serif" w:eastAsia="Malgun Gothic" w:hAnsi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26104C" w:rsidRPr="00364EE4"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  <w:t xml:space="preserve">(подпись)              </w:t>
      </w:r>
      <w:r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  <w:t xml:space="preserve">                        </w:t>
      </w:r>
      <w:r w:rsidR="0026104C" w:rsidRPr="00364EE4"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  <w:t xml:space="preserve">   (расшифровка)</w:t>
      </w:r>
    </w:p>
    <w:p w:rsidR="0026104C" w:rsidRPr="0026104C" w:rsidRDefault="0026104C" w:rsidP="0026104C">
      <w:pPr>
        <w:widowControl w:val="0"/>
        <w:autoSpaceDN w:val="0"/>
        <w:ind w:firstLine="540"/>
        <w:jc w:val="right"/>
        <w:rPr>
          <w:rFonts w:ascii="Liberation Serif" w:eastAsia="Segoe UI" w:hAnsi="Liberation Serif" w:cs="Tahoma"/>
          <w:color w:val="000000"/>
          <w:kern w:val="3"/>
          <w:sz w:val="27"/>
          <w:szCs w:val="27"/>
          <w:lang w:eastAsia="zh-CN" w:bidi="hi-IN"/>
        </w:rPr>
      </w:pPr>
      <w:r w:rsidRPr="0026104C">
        <w:rPr>
          <w:rFonts w:ascii="Liberation Serif" w:eastAsia="Segoe UI" w:hAnsi="Liberation Serif" w:cs="Tahoma"/>
          <w:color w:val="000000"/>
          <w:kern w:val="3"/>
          <w:sz w:val="27"/>
          <w:szCs w:val="27"/>
          <w:lang w:eastAsia="zh-CN" w:bidi="hi-IN"/>
        </w:rPr>
        <w:t xml:space="preserve">         </w:t>
      </w: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26104C" w:rsidRPr="00CE5246" w:rsidRDefault="0026104C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2 к Порядку</w:t>
      </w:r>
    </w:p>
    <w:p w:rsidR="00CE5246" w:rsidRPr="00CE5246" w:rsidRDefault="00CE5246" w:rsidP="0026104C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</w:p>
    <w:p w:rsidR="0026104C" w:rsidRDefault="0026104C" w:rsidP="00CE5246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Liberation Serif"/>
          <w:b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b/>
          <w:color w:val="000000"/>
          <w:w w:val="90"/>
          <w:kern w:val="3"/>
          <w:sz w:val="26"/>
          <w:szCs w:val="26"/>
          <w:lang w:eastAsia="zh-CN" w:bidi="hi-IN"/>
        </w:rPr>
        <w:t>Согласие на обработку персональных данных</w:t>
      </w:r>
    </w:p>
    <w:p w:rsidR="00CE5246" w:rsidRPr="00CE5246" w:rsidRDefault="00CE5246" w:rsidP="00CE5246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Я, ____________________________________________________________</w:t>
      </w:r>
      <w:r w:rsid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___________</w:t>
      </w: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,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  <w:t>(фамилия, имя, отчество)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_________________________________________________________</w:t>
      </w:r>
      <w:r w:rsid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________________________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______________________________________________________________</w:t>
      </w:r>
      <w:r w:rsid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__________________</w:t>
      </w: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,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  <w:t>(серия, номер паспорта, кем и когда выдан)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проживающи</w:t>
      </w:r>
      <w:proofErr w:type="gram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й(</w:t>
      </w:r>
      <w:proofErr w:type="gram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</w:t>
      </w:r>
      <w:proofErr w:type="spell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ая</w:t>
      </w:r>
      <w:proofErr w:type="spell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 по адресу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______________________________________________________________</w:t>
      </w:r>
      <w:r w:rsid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со ст. 9 Федерального закона от 27.07.2006 № 152-ФЗ «О защите персональных данных» даю согласие на обработку своих персональных данных __________________ территориальному управлению Грязовецкого муниципального округа Вологодской области (далее – Оператор), расположенной по адресу: _____________________________</w:t>
      </w:r>
      <w:r w:rsidR="00CE5246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 именно: совершение действий, предусмотренных Федеральным законом № 152-ФЗ со всеми данными, которые переданы мной в распоряжение Оператора на обработку (любое действие (операцию) или совокупность действий (операций), совершаемых</w:t>
      </w:r>
      <w:proofErr w:type="gram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(предоставление, доступ) обезличивание, блокирование, удаление, уничтожение), в том числе передачу по поручению на обработку в муниципальное учреждение КУ «Центр бухгалтерского учёта и отчетности» расположенное по адресу: г. Грязовец, ул.</w:t>
      </w:r>
      <w:r w:rsid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Комсомольская, д.49 следующих персональных данных:</w:t>
      </w:r>
      <w:proofErr w:type="gramEnd"/>
    </w:p>
    <w:p w:rsidR="0026104C" w:rsidRPr="00CE5246" w:rsidRDefault="00F82D21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Перечень персональных данных, на обработку которых дается согласие:</w:t>
      </w:r>
    </w:p>
    <w:p w:rsidR="0026104C" w:rsidRPr="00CE5246" w:rsidRDefault="00F82D21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фамилия, имя, отчество (в </w:t>
      </w:r>
      <w:proofErr w:type="spellStart"/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т.ч</w:t>
      </w:r>
      <w:proofErr w:type="spellEnd"/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прежние), дата и место рождения;</w:t>
      </w:r>
      <w:proofErr w:type="gramEnd"/>
    </w:p>
    <w:p w:rsidR="0026104C" w:rsidRPr="00CE5246" w:rsidRDefault="00F82D21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паспортные данные или данные иного документа, удостоверяющего мою личность;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адрес места жительства (по паспорту и фактический) и дата регистрации по месту жительства или по месту пребывания;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сведения о составе семьи;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сведения об ИНН, СНИЛС;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иные сведения, содержащие персональные данные (в том числе сведения, необходимые для предоставления гарантий и компенсаций, установленных действующим законодательством);</w:t>
      </w:r>
    </w:p>
    <w:p w:rsidR="0026104C" w:rsidRPr="00CE5246" w:rsidRDefault="00F82D21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Перечень действий, на совершение которых дается согласие:</w:t>
      </w:r>
    </w:p>
    <w:p w:rsidR="0026104C" w:rsidRPr="00CE5246" w:rsidRDefault="00F82D21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</w:t>
      </w:r>
      <w:r>
        <w:rPr>
          <w:rFonts w:eastAsia="Segoe UI"/>
        </w:rPr>
        <w:t> 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разрешаю Оператору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данных;</w:t>
      </w:r>
      <w:proofErr w:type="gramEnd"/>
    </w:p>
    <w:p w:rsidR="0026104C" w:rsidRPr="00CE5246" w:rsidRDefault="00F82D21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26104C" w:rsidRPr="00CE5246" w:rsidRDefault="00F82D21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Согласие на передачу персональных данных третьим лицам: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разрешаю обмен (прием, передачу, обработку) моих персональных данных между Оператором и КУ «Централизованная бухгалтерия Грязовецкого 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муниципального округа».</w:t>
      </w:r>
    </w:p>
    <w:p w:rsidR="0026104C" w:rsidRPr="00CE5246" w:rsidRDefault="00F82D21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="0026104C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Сроки обработки и хранения персональных данных: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согласие действует бессрочно. В случае изменения моих персональных данных обязуюсь предоставить уточненные данные. Согласие на обработку данных (полностью или частично) может быть отозвано субъектом персональных данных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</w:t>
      </w:r>
      <w:r w:rsid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п. 4 ст. 14 Федерального закона</w:t>
      </w:r>
      <w:r w:rsidR="00CE5246"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27.07.2006 № 152-ФЗ).</w:t>
      </w:r>
    </w:p>
    <w:p w:rsidR="00CE5246" w:rsidRDefault="00CE5246" w:rsidP="00CE5246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</w:p>
    <w:p w:rsidR="0026104C" w:rsidRPr="00CE5246" w:rsidRDefault="00CE5246" w:rsidP="00CE5246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 xml:space="preserve"> </w:t>
      </w:r>
      <w:r w:rsidR="0026104C"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«____» ________________ 2024 г. ______________ /____________________ /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                               </w:t>
      </w:r>
      <w:r w:rsid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         </w:t>
      </w:r>
      <w:r w:rsidR="00CE5246"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 xml:space="preserve"> </w:t>
      </w:r>
      <w:r w:rsid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 xml:space="preserve">         </w:t>
      </w: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  <w:t>(подпись)                (расшифровка)</w:t>
      </w:r>
    </w:p>
    <w:p w:rsidR="00CE5246" w:rsidRDefault="00CE5246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Подтверждаю, что ознакомле</w:t>
      </w:r>
      <w:proofErr w:type="gramStart"/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н(</w:t>
      </w:r>
      <w:proofErr w:type="gramEnd"/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 xml:space="preserve">а) с положениями Федерального закона </w:t>
      </w:r>
      <w:r w:rsid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 xml:space="preserve">                           </w:t>
      </w: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от 27.07.2006 № 152-ФЗ «О персональных данных», права и обязанности в области защиты персональных данных мне разъяснены.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 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«____» ________________ 2024 г. ______________ /____________________ /</w:t>
      </w:r>
    </w:p>
    <w:p w:rsidR="0026104C" w:rsidRPr="00CE5246" w:rsidRDefault="0026104C" w:rsidP="00CE5246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  <w:t>                                                                          (подпись)                 (расшифровка)</w:t>
      </w:r>
    </w:p>
    <w:p w:rsidR="00BB75E1" w:rsidRPr="00CE5246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BB75E1" w:rsidSect="00C95095">
      <w:headerReference w:type="default" r:id="rId12"/>
      <w:headerReference w:type="first" r:id="rId13"/>
      <w:pgSz w:w="11906" w:h="16838"/>
      <w:pgMar w:top="1134" w:right="70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35" w:rsidRDefault="00D97335">
      <w:r>
        <w:separator/>
      </w:r>
    </w:p>
  </w:endnote>
  <w:endnote w:type="continuationSeparator" w:id="0">
    <w:p w:rsidR="00D97335" w:rsidRDefault="00D9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35" w:rsidRDefault="00D97335">
      <w:r>
        <w:separator/>
      </w:r>
    </w:p>
  </w:footnote>
  <w:footnote w:type="continuationSeparator" w:id="0">
    <w:p w:rsidR="00D97335" w:rsidRDefault="00D97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897007"/>
      <w:docPartObj>
        <w:docPartGallery w:val="Page Numbers (Top of Page)"/>
        <w:docPartUnique/>
      </w:docPartObj>
    </w:sdtPr>
    <w:sdtContent>
      <w:p w:rsidR="00F82D21" w:rsidRDefault="00F82D2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82D21" w:rsidRDefault="00F82D2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D21">
          <w:rPr>
            <w:noProof/>
          </w:rPr>
          <w:t>9</w:t>
        </w:r>
        <w:r>
          <w:fldChar w:fldCharType="end"/>
        </w:r>
      </w:p>
    </w:sdtContent>
  </w:sdt>
  <w:p w:rsidR="001E1167" w:rsidRDefault="001E116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78387"/>
      <w:docPartObj>
        <w:docPartGallery w:val="Page Numbers (Top of Page)"/>
        <w:docPartUnique/>
      </w:docPartObj>
    </w:sdtPr>
    <w:sdtContent>
      <w:p w:rsidR="00F82D21" w:rsidRDefault="00F82D2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82D21" w:rsidRDefault="00F82D2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408"/>
    <w:rsid w:val="00012524"/>
    <w:rsid w:val="000137B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4D3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04C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4EE4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4CA5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095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5246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97335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2D21"/>
    <w:rsid w:val="00F865E2"/>
    <w:rsid w:val="00F91D2E"/>
    <w:rsid w:val="00F9580F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038B-82FD-4595-8292-8DEE6023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6</cp:revision>
  <cp:lastPrinted>2024-05-06T11:07:00Z</cp:lastPrinted>
  <dcterms:created xsi:type="dcterms:W3CDTF">2024-05-06T10:09:00Z</dcterms:created>
  <dcterms:modified xsi:type="dcterms:W3CDTF">2024-05-06T11:08:00Z</dcterms:modified>
  <dc:language>ru-RU</dc:language>
</cp:coreProperties>
</file>