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34B95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1A23D4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D1CE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1183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26104C" w:rsidRDefault="006137A5" w:rsidP="00F827BA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3C259D" w:rsidRPr="0026104C" w:rsidRDefault="003C259D" w:rsidP="00F827BA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9F0654" w:rsidRPr="009F0654" w:rsidRDefault="009F0654" w:rsidP="00F827B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9F0654">
        <w:rPr>
          <w:rFonts w:ascii="Liberation Serif" w:hAnsi="Liberation Serif" w:cs="Liberation Serif"/>
          <w:b/>
          <w:sz w:val="26"/>
          <w:szCs w:val="26"/>
        </w:rPr>
        <w:t xml:space="preserve">О проведении муниципального смотра-конкурса «Цветущий город - 2024» </w:t>
      </w:r>
      <w:r w:rsidRPr="009F0654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</w:t>
      </w:r>
    </w:p>
    <w:p w:rsidR="009F0654" w:rsidRDefault="009F0654" w:rsidP="00F827BA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F827BA" w:rsidRPr="009F0654" w:rsidRDefault="00F827BA" w:rsidP="00F827BA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9F0654" w:rsidRPr="00F827BA" w:rsidRDefault="009F0654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повышения уровня внешнего благоустройства территорий многоквартирных и частных домов, организаций, независимо от форм собственности и организационно-правовых форм, развития инициативы жителей по благоустройству, уборке и озеленению территорий города Грязовец</w:t>
      </w:r>
    </w:p>
    <w:p w:rsidR="009F0654" w:rsidRPr="00F827BA" w:rsidRDefault="00F827BA" w:rsidP="00F827BA">
      <w:pPr>
        <w:widowControl w:val="0"/>
        <w:suppressAutoHyphens w:val="0"/>
        <w:autoSpaceDE w:val="0"/>
        <w:autoSpaceDN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</w:t>
      </w:r>
      <w:r w:rsidR="009F0654" w:rsidRPr="00F827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:</w:t>
      </w:r>
    </w:p>
    <w:p w:rsidR="009F0654" w:rsidRPr="00F827BA" w:rsidRDefault="00F827BA" w:rsidP="009F0654">
      <w:pPr>
        <w:widowControl w:val="0"/>
        <w:suppressAutoHyphens w:val="0"/>
        <w:autoSpaceDE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="009F0654"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Провести на территории города Грязовца в период 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03 июня 2024 г.   </w:t>
      </w:r>
      <w:r w:rsid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05 июля 2024 г. муниципальный смотр-конкурс </w:t>
      </w:r>
      <w:r w:rsidR="009F0654"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«Цветущий город – 2024».</w:t>
      </w:r>
    </w:p>
    <w:p w:rsidR="009F0654" w:rsidRPr="00F827BA" w:rsidRDefault="00F827BA" w:rsidP="009F0654">
      <w:pPr>
        <w:widowControl w:val="0"/>
        <w:suppressAutoHyphens w:val="0"/>
        <w:autoSpaceDE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="009F0654"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</w:t>
      </w:r>
      <w:hyperlink r:id="rId11" w:anchor="P32" w:history="1">
        <w:r w:rsidR="009F0654" w:rsidRPr="00F827BA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Положение</w:t>
        </w:r>
      </w:hyperlink>
      <w:r w:rsidR="009F0654"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смотра-конкурса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="009F0654"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«Цветущий город – 2024» согласно приложению 1 к настоящему постановлению.</w:t>
      </w:r>
    </w:p>
    <w:p w:rsidR="009F0654" w:rsidRPr="00F827BA" w:rsidRDefault="00F827BA" w:rsidP="00F827BA">
      <w:pPr>
        <w:widowControl w:val="0"/>
        <w:autoSpaceDE w:val="0"/>
        <w:autoSpaceDN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="009F0654"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состав конкурсной комиссии для подведения итогов муниципального смотра-конкурса «Цветущий город - 2024» согласно приложению 2 </w:t>
      </w:r>
      <w:r w:rsidR="00996A6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="009F0654"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настоящему постановлению.</w:t>
      </w:r>
    </w:p>
    <w:p w:rsidR="009F0654" w:rsidRPr="00F827BA" w:rsidRDefault="009F0654" w:rsidP="00F827B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proofErr w:type="gramStart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заместителя главы Грязовецкого муниципального округа по территориальному управлению, начальника Грязовецкого территориального управления С.Г. Каргина.</w:t>
      </w:r>
    </w:p>
    <w:p w:rsidR="009F0654" w:rsidRPr="00F827BA" w:rsidRDefault="00F827BA" w:rsidP="00F827BA">
      <w:pPr>
        <w:widowControl w:val="0"/>
        <w:autoSpaceDE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="009F0654"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опубликованию в районной газете «Сельская правда» и размещению на официальном сайте Грязовецкого муниципального округа в информационно-телекоммуникационной сети Интернет.</w:t>
      </w:r>
    </w:p>
    <w:p w:rsidR="005B7F84" w:rsidRDefault="005B7F84" w:rsidP="005B7F84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37BF" w:rsidRDefault="000137BF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BA" w:rsidRPr="003C259D" w:rsidRDefault="00F827BA" w:rsidP="002C29B5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16016" w:rsidRDefault="007028B3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</w:t>
      </w:r>
      <w:r w:rsidR="00996A6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26104C" w:rsidRPr="0026104C" w:rsidRDefault="0026104C" w:rsidP="0026104C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9F0654" w:rsidRDefault="009F0654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54" w:rsidRDefault="009F0654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54" w:rsidRDefault="009F0654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54" w:rsidRDefault="009F0654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54" w:rsidRDefault="009F0654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54" w:rsidRDefault="009F0654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54" w:rsidRDefault="009F0654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УТВЕРЖДЕН</w:t>
      </w:r>
      <w:r w:rsidR="00F827BA">
        <w:rPr>
          <w:rFonts w:ascii="Liberation Serif" w:hAnsi="Liberation Serif" w:cs="Liberation Serif"/>
          <w:sz w:val="26"/>
          <w:szCs w:val="26"/>
          <w:lang w:eastAsia="zh-CN"/>
        </w:rPr>
        <w:t>О</w:t>
      </w:r>
    </w:p>
    <w:p w:rsid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постановлением</w:t>
      </w:r>
      <w:r w:rsidRPr="00C95095">
        <w:rPr>
          <w:rFonts w:ascii="Liberation Serif" w:hAnsi="Liberation Serif" w:cs="Liberation Serif"/>
          <w:sz w:val="26"/>
          <w:szCs w:val="26"/>
          <w:lang w:eastAsia="zh-CN"/>
        </w:rPr>
        <w:t xml:space="preserve"> администрации</w:t>
      </w:r>
    </w:p>
    <w:p w:rsid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 w:rsidRPr="00C95095">
        <w:rPr>
          <w:rFonts w:ascii="Liberation Serif" w:hAnsi="Liberation Serif" w:cs="Liberation Serif"/>
          <w:sz w:val="26"/>
          <w:szCs w:val="26"/>
          <w:lang w:eastAsia="zh-CN"/>
        </w:rPr>
        <w:t>Грязов</w:t>
      </w:r>
      <w:r>
        <w:rPr>
          <w:rFonts w:ascii="Liberation Serif" w:hAnsi="Liberation Serif" w:cs="Liberation Serif"/>
          <w:sz w:val="26"/>
          <w:szCs w:val="26"/>
          <w:lang w:eastAsia="zh-CN"/>
        </w:rPr>
        <w:t>ецкого муниципального округа</w:t>
      </w:r>
    </w:p>
    <w:p w:rsid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от 06.05.2024 № 118</w:t>
      </w:r>
      <w:r w:rsidR="00F827BA">
        <w:rPr>
          <w:rFonts w:ascii="Liberation Serif" w:hAnsi="Liberation Serif" w:cs="Liberation Serif"/>
          <w:sz w:val="26"/>
          <w:szCs w:val="26"/>
          <w:lang w:eastAsia="zh-CN"/>
        </w:rPr>
        <w:t>3</w:t>
      </w:r>
    </w:p>
    <w:p w:rsidR="00C95095" w:rsidRPr="00C95095" w:rsidRDefault="00C95095" w:rsidP="00C95095">
      <w:pPr>
        <w:widowControl w:val="0"/>
        <w:autoSpaceDE w:val="0"/>
        <w:ind w:left="524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(приложение</w:t>
      </w:r>
      <w:r w:rsidR="00F827BA">
        <w:rPr>
          <w:rFonts w:ascii="Liberation Serif" w:hAnsi="Liberation Serif" w:cs="Liberation Serif"/>
          <w:sz w:val="26"/>
          <w:szCs w:val="26"/>
          <w:lang w:eastAsia="zh-CN"/>
        </w:rPr>
        <w:t xml:space="preserve"> 1</w:t>
      </w:r>
      <w:r>
        <w:rPr>
          <w:rFonts w:ascii="Liberation Serif" w:hAnsi="Liberation Serif" w:cs="Liberation Serif"/>
          <w:sz w:val="26"/>
          <w:szCs w:val="26"/>
          <w:lang w:eastAsia="zh-CN"/>
        </w:rPr>
        <w:t>)</w:t>
      </w:r>
    </w:p>
    <w:p w:rsidR="0026104C" w:rsidRDefault="0026104C" w:rsidP="0026104C">
      <w:pPr>
        <w:widowControl w:val="0"/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F827BA" w:rsidRPr="00F827BA" w:rsidRDefault="00F827BA" w:rsidP="00F827B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Положение</w:t>
      </w:r>
    </w:p>
    <w:p w:rsidR="00F827BA" w:rsidRPr="00F827BA" w:rsidRDefault="00F827BA" w:rsidP="00F827B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муниципальном смотре-конкурсе «Цветущий город - 2024» </w:t>
      </w:r>
    </w:p>
    <w:p w:rsidR="00F827BA" w:rsidRPr="00F827BA" w:rsidRDefault="00F827BA" w:rsidP="00F827BA">
      <w:pPr>
        <w:widowControl w:val="0"/>
        <w:suppressAutoHyphens w:val="0"/>
        <w:autoSpaceDE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– Положение)</w:t>
      </w:r>
    </w:p>
    <w:p w:rsidR="00F827BA" w:rsidRPr="00F827BA" w:rsidRDefault="00F827BA" w:rsidP="00F827BA">
      <w:pPr>
        <w:widowControl w:val="0"/>
        <w:suppressAutoHyphens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BA" w:rsidRPr="00F827BA" w:rsidRDefault="00F827BA" w:rsidP="00F827BA">
      <w:pPr>
        <w:widowControl w:val="0"/>
        <w:suppressAutoHyphens w:val="0"/>
        <w:autoSpaceDE w:val="0"/>
        <w:jc w:val="center"/>
        <w:outlineLvl w:val="1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1. Общие положения</w:t>
      </w:r>
    </w:p>
    <w:p w:rsidR="00F827BA" w:rsidRPr="00F827BA" w:rsidRDefault="00F827BA" w:rsidP="00F827BA">
      <w:pPr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Конкурс проводится в рамках празднования 244-летия города Грязовца  и направлен:</w:t>
      </w:r>
    </w:p>
    <w:p w:rsidR="00F827BA" w:rsidRPr="00F827BA" w:rsidRDefault="00F827BA" w:rsidP="00F827BA">
      <w:pPr>
        <w:tabs>
          <w:tab w:val="left" w:pos="0"/>
        </w:tabs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активизацию деятельности организаций и жителей города, привлечение внимания населения, предприятий, организаций, учреждений к вопросам благоустройства территорий города;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благоустройство и озеленение территории предприятий, организаций, учреждений, многоквартирных и частных домов;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Учредителем конкурса является администрация Грязовецкого муниципального округа.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Организатором конкурса является </w:t>
      </w:r>
      <w:proofErr w:type="spellStart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 администрации Грязовецкого муниципального округа (далее – Территориальное управление).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BA" w:rsidRPr="00F827BA" w:rsidRDefault="00F827BA" w:rsidP="00F827BA">
      <w:pPr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 Цели и задачи конкурса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Подведение итогов работы по повышению уровня внешнего благоустройства территорий многоквартирных и частных домов, организаций, независимо от форм собственности и организационно-правовых форм, развитие инициативы жителей по благоустройству, уборке и озеленению территорий города Грязовца.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Привлечение общественности и жителей города к соблюдению правил санитарного содержания и благоустройства территории города Грязовца.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BA" w:rsidRPr="00F827BA" w:rsidRDefault="00F827BA" w:rsidP="00F827BA">
      <w:pPr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3. </w:t>
      </w:r>
      <w:r w:rsidRPr="00F827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Конкурсная комиссия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3.1. 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Полномочия конкурсной комиссии: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осмотр территорий по номинациям Конкурса;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подведение итогов и определение победителей Конкурса.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Конкурсная комиссия состоит из председателя, заместителя председателя, секретаря и не менее 5 членов.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состав конкурсной комиссии могут быть включены представители органов местного самоуправления, муниципальных учреждений, а также по согласованию представители общественных организаций, представители других организаций.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Персональный состав конкурсной комиссии утверждается администрацией Грязовецкого муниципального округа.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Председатель конкурсной комиссии: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осуществляет общее руководство работой конкурсной комиссии; 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- обеспечивает соблюдение регламента работы конкурсной комиссии;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лично присутствует на заседаниях конкурсной комиссии; 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ведет заседание конкурсной комиссии.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период отсутствия председателя конкурсной комиссии его обязанности             выполняет заместитель председателя конкурсной комиссии.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3.4. 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Решения конкурсной комиссии принимаются путем открытого голосования. Конкурсная комиссия правомочна принимать решение, если в заседании принимает участие не менее 2/3 от общей численности ее состава. Решение считается принятым, если за него проголосовало более половины из числа присутствующих на заседании. При равенстве голосов голос председательствующего на заседании является решающим. 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3.5.</w:t>
      </w:r>
      <w:r>
        <w:rPr>
          <w:rFonts w:eastAsia="Segoe UI"/>
        </w:rPr>
        <w:t>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Решения конкурсной комиссии оформляются протоколом, который подписывается всеми присутствовавшими на заседании лицами, входящими в состав конкурсной комиссии. 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3.6. 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Материально-техническое обеспечение деятельности конкурсной комиссии осуществляет Территориальное управление.</w:t>
      </w:r>
    </w:p>
    <w:p w:rsidR="00F827BA" w:rsidRPr="00F827BA" w:rsidRDefault="00F827BA" w:rsidP="00F827BA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BA" w:rsidRPr="00F827BA" w:rsidRDefault="00F827BA" w:rsidP="00F827BA">
      <w:pPr>
        <w:suppressAutoHyphens w:val="0"/>
        <w:autoSpaceDE w:val="0"/>
        <w:jc w:val="center"/>
        <w:outlineLvl w:val="1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4. Участники Конкурса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4.1. К участию в конкурсе допускаются жители многоквартирных домов, частного сектора, а также коллективы организаций независимо от форм собственности и организационно-правовых форм, на основании поданной заявки. 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827BA" w:rsidRPr="00F827BA" w:rsidRDefault="00F827BA" w:rsidP="00F827BA">
      <w:pPr>
        <w:widowControl w:val="0"/>
        <w:suppressAutoHyphens w:val="0"/>
        <w:autoSpaceDE w:val="0"/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5. </w:t>
      </w:r>
      <w:r w:rsidRPr="00F827B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Организация и содержание Конкурса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Конкурс проводитс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 с 03 июня по 05 июля 2024 г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5.2. 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Конкурс проводится по следующим номинациям (далее – номинации):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«Лучшее благоустройство территории предприятия (организации)» (предприятия, организации);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«Лучшее благоустройство территории бюджетного учреждения» (муниципальное образовательное учреждение, учреждение здравоохранения, учреждение культуры, учреждение физической культуры и спорта и т.д.);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«Цветущий и благоустроенный двор» (многоквартирные дома);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«Мой дом» (частный сектор).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5.3. Для участия в Конкурсе в срок до 24 июня 2024 г.  участники конкурса направляют в </w:t>
      </w:r>
      <w:proofErr w:type="spellStart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 администрации Грязовецкого муниципального округа следующие документы: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заявку на участие в Конкурсе (далее – заявка) по форме согласно приложению 1 к настоящему Положению;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информацию об участнике Конкурса по форме согласно приложению 2 к настоящему Положению;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 участников Конкурса на обработку персональных данных по формам согласно приложениям 3  к настоящему Положению.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5.4. Документы для участия в Конкурсе принимаются в </w:t>
      </w:r>
      <w:proofErr w:type="spellStart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территориальном управлении администрации Грязовецкого муниципального округа, организационно-правовым отделом, по адресу: г. Грязовец, ул. Ленина, д. 45, </w:t>
      </w:r>
      <w:proofErr w:type="spellStart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каб</w:t>
      </w:r>
      <w:proofErr w:type="spellEnd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2.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5.5. </w:t>
      </w:r>
      <w:proofErr w:type="spellStart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 в срок до 25 июня 2024 г. передает документы участников в конкурсную комиссию.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5.6. 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Конкурсная комиссия после поступления документов для участия в Конкурсе осуществляет выезды на территории города Грязовца для осмотра и оценки территорий участников Конкурса. 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итогам выезда конкурсная комиссия в течение 5 рабочих дней со дня последнего выезда определяет: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победителей, занявших I, II, III места.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5.7. 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Конкурсная комиссия определяет победителей по каждому направлению  (I, II, III места) по следующим показателям.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  <w:t>Номинация «Лучшее благоустройство территории предприятия (организации)»: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Проявление творческой инициативы в оформлении территории предприятия (организации);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Содержание в надлежащем противопожарном состоянии, чистоте и порядке;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вывески с названием предприятия (организации) и режимом работы;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освещения на территории предприятия (организации);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Опрятный внешний вид всех элементов фасадов здания;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мест отдыха (беседок, скамеек), урн для мусора на территории;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красиво оформленных клумб, газонов и иных насаждений и их содержание.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  <w:t>Номинация «Лучшее благоустройство территории бюджетного учреждения»: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Проявление творческой инициативы в оформлении территории учреждения;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Содержание в надлежащем противопожарном состоянии, чистоте и порядке;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вывески с названием учреждения;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освещения на территории учреждения;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Опрятный внешний вид всех элементов фасадов здания;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мест отдыха (беседок, скамеек), урн для мусора на территории;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красиво оформленных клумб, газонов и иных насаждений и их содержание.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  <w:t>Номинация «Цветущий и благоустроенный двор»: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Проявление творческой инициативы жителей в эстетическом оформлении цветников/клумб, ограждений;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оригинальных конструкций, лавочек, качелей, каруселей, беседок и т.д.;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Участие жителей в совместной работе по уборке, ремонту, благоустройству и озеленению территории многоквартирного дома;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доски объявлений и табличек на подъездах домов с указанием их номеров;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освещения у подъездов многоквартирного дома;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Опрятный внешний вид всех элементов фасадов здания;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мест отдыха (беседок, скамеек), урн для мусора;  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Наличие красиво оформленных клумб, газонов и иных насаждений и их содержание.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i/>
          <w:color w:val="000000"/>
          <w:kern w:val="3"/>
          <w:sz w:val="26"/>
          <w:szCs w:val="26"/>
          <w:lang w:eastAsia="zh-CN" w:bidi="hi-IN"/>
        </w:rPr>
        <w:t>Номинация «Мой дом»: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Наличие номерного знака на доме; 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Опрятный внешний вид всех элементов фасада здания; 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Наличие уголка  отдыха на участке; 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Наличие красиво оформленных клумб, газонов и иных насаждений и их содержание; 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Санитарное состояние и содержание прилегающей территории; 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Оригинальность оформления придомового участка. 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5.8. Решение конкурсной комиссии оформляется протоколом о признании              победителей в номинациях.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Протокол составляется в течение 5 рабочих дней со дня заседания конкурсной комиссии.</w:t>
      </w:r>
    </w:p>
    <w:p w:rsidR="00F827BA" w:rsidRPr="00F827BA" w:rsidRDefault="00F827BA" w:rsidP="00F827BA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5.9. Итоги Конкурса б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удут подведены 05 июля 2024 г.</w:t>
      </w: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озвучены на мероприятии в рамках празднования Дня города Грязовца в 2024 году.</w:t>
      </w:r>
    </w:p>
    <w:p w:rsidR="00F827BA" w:rsidRPr="00F827BA" w:rsidRDefault="00F827BA" w:rsidP="00F827B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827B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Победители Конкурса награждаются Дипломами главы Грязовецкого муниципального округа, участники - Дипломами главы Грязовецкого муниципального округа.</w:t>
      </w:r>
    </w:p>
    <w:p w:rsidR="00F827BA" w:rsidRPr="00F827BA" w:rsidRDefault="00F827BA" w:rsidP="00F827BA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827BA" w:rsidRDefault="00F827BA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72A9C" w:rsidRDefault="00472A9C" w:rsidP="00F827BA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BB75E1" w:rsidRDefault="00BB75E1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472A9C" w:rsidRPr="00472A9C" w:rsidRDefault="00472A9C" w:rsidP="00472A9C">
      <w:pPr>
        <w:widowControl w:val="0"/>
        <w:suppressAutoHyphens w:val="0"/>
        <w:autoSpaceDE w:val="0"/>
        <w:autoSpaceDN w:val="0"/>
        <w:adjustRightInd w:val="0"/>
        <w:ind w:left="5954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Положению 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Заявка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участие в муниципальном смотре-конкурсе «Цветущий город - 2024»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472A9C">
      <w:pPr>
        <w:pStyle w:val="af8"/>
        <w:ind w:left="0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Наименование команды-участника (наименование организации, предприятия, учреждения, многоквартирного, частного дома)</w:t>
      </w:r>
    </w:p>
    <w:p w:rsidR="00472A9C" w:rsidRPr="00472A9C" w:rsidRDefault="00472A9C" w:rsidP="00472A9C">
      <w:pPr>
        <w:pStyle w:val="af8"/>
        <w:ind w:left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</w:t>
      </w:r>
    </w:p>
    <w:p w:rsidR="00472A9C" w:rsidRPr="00472A9C" w:rsidRDefault="00472A9C" w:rsidP="00472A9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</w:t>
      </w:r>
    </w:p>
    <w:p w:rsidR="00472A9C" w:rsidRPr="00472A9C" w:rsidRDefault="00472A9C" w:rsidP="00472A9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 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Адрес команды-участника 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__________________________________________________________________________________________________________________________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pStyle w:val="af8"/>
        <w:widowControl w:val="0"/>
        <w:autoSpaceDE w:val="0"/>
        <w:autoSpaceDN w:val="0"/>
        <w:adjustRightInd w:val="0"/>
        <w:ind w:left="0"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Список лиц (Ф.И.О.), принявших участие в оформлении объекта/территории.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A9C" w:rsidRPr="00472A9C" w:rsidRDefault="00472A9C" w:rsidP="00472A9C">
      <w:pPr>
        <w:pStyle w:val="af8"/>
        <w:widowControl w:val="0"/>
        <w:autoSpaceDE w:val="0"/>
        <w:autoSpaceDN w:val="0"/>
        <w:adjustRightInd w:val="0"/>
        <w:ind w:left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pStyle w:val="af8"/>
        <w:widowControl w:val="0"/>
        <w:autoSpaceDE w:val="0"/>
        <w:autoSpaceDN w:val="0"/>
        <w:adjustRightInd w:val="0"/>
        <w:ind w:left="0"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ФИО ответственного представителя команды-участника</w:t>
      </w:r>
    </w:p>
    <w:p w:rsidR="00472A9C" w:rsidRPr="00472A9C" w:rsidRDefault="00472A9C" w:rsidP="00472A9C">
      <w:pPr>
        <w:pStyle w:val="af8"/>
        <w:widowControl w:val="0"/>
        <w:autoSpaceDE w:val="0"/>
        <w:autoSpaceDN w:val="0"/>
        <w:adjustRightInd w:val="0"/>
        <w:ind w:left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___________________________________________________________________________________________________________________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</w:t>
      </w:r>
    </w:p>
    <w:p w:rsidR="00472A9C" w:rsidRPr="00472A9C" w:rsidRDefault="00472A9C" w:rsidP="00472A9C">
      <w:pPr>
        <w:pStyle w:val="af8"/>
        <w:widowControl w:val="0"/>
        <w:autoSpaceDE w:val="0"/>
        <w:autoSpaceDN w:val="0"/>
        <w:adjustRightInd w:val="0"/>
        <w:ind w:left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Категория участников: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12AF" wp14:editId="35646A77">
                <wp:simplePos x="0" y="0"/>
                <wp:positionH relativeFrom="column">
                  <wp:posOffset>-15240</wp:posOffset>
                </wp:positionH>
                <wp:positionV relativeFrom="paragraph">
                  <wp:posOffset>33655</wp:posOffset>
                </wp:positionV>
                <wp:extent cx="123825" cy="1143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1.2pt;margin-top:2.6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" fillcolor="window" strokecolor="#0d0d0d" strokeweight="1pt"/>
            </w:pict>
          </mc:Fallback>
        </mc:AlternateConten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  жители многоквартирного дома;</w:t>
      </w:r>
    </w:p>
    <w:p w:rsidR="00472A9C" w:rsidRPr="00472A9C" w:rsidRDefault="00472A9C" w:rsidP="00472A9C">
      <w:pPr>
        <w:widowControl w:val="0"/>
        <w:suppressAutoHyphens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26551" wp14:editId="4785CFD5">
                <wp:simplePos x="0" y="0"/>
                <wp:positionH relativeFrom="column">
                  <wp:posOffset>-15240</wp:posOffset>
                </wp:positionH>
                <wp:positionV relativeFrom="paragraph">
                  <wp:posOffset>34290</wp:posOffset>
                </wp:positionV>
                <wp:extent cx="123825" cy="1143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1.2pt;margin-top:2.7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" fillcolor="window" strokecolor="#0d0d0d" strokeweight="1pt"/>
            </w:pict>
          </mc:Fallback>
        </mc:AlternateConten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коллектив бюджетного учреждения;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0B565" wp14:editId="178BB9F0">
                <wp:simplePos x="0" y="0"/>
                <wp:positionH relativeFrom="column">
                  <wp:posOffset>-15240</wp:posOffset>
                </wp:positionH>
                <wp:positionV relativeFrom="paragraph">
                  <wp:posOffset>26035</wp:posOffset>
                </wp:positionV>
                <wp:extent cx="123825" cy="1143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1.2pt;margin-top:2.0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" fillcolor="window" strokecolor="#0d0d0d" strokeweight="1pt"/>
            </w:pict>
          </mc:Fallback>
        </mc:AlternateConten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  коллектив предприятия (организации);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36105" wp14:editId="102DC07B">
                <wp:simplePos x="0" y="0"/>
                <wp:positionH relativeFrom="column">
                  <wp:posOffset>-15240</wp:posOffset>
                </wp:positionH>
                <wp:positionV relativeFrom="paragraph">
                  <wp:posOffset>36195</wp:posOffset>
                </wp:positionV>
                <wp:extent cx="123825" cy="1143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.2pt;margin-top:2.8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" fillcolor="window" strokecolor="#0d0d0d" strokeweight="1pt"/>
            </w:pict>
          </mc:Fallback>
        </mc:AlternateConten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жители частного сектора.</w:t>
      </w:r>
    </w:p>
    <w:p w:rsidR="00472A9C" w:rsidRPr="00472A9C" w:rsidRDefault="00472A9C" w:rsidP="00472A9C">
      <w:pPr>
        <w:pStyle w:val="af8"/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pStyle w:val="af8"/>
        <w:widowControl w:val="0"/>
        <w:autoSpaceDE w:val="0"/>
        <w:autoSpaceDN w:val="0"/>
        <w:adjustRightInd w:val="0"/>
        <w:ind w:left="0"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Местонахождение объекта конкурса (улица, № дома, подъезда)</w:t>
      </w:r>
    </w:p>
    <w:p w:rsidR="00472A9C" w:rsidRPr="00472A9C" w:rsidRDefault="00472A9C" w:rsidP="00472A9C">
      <w:pPr>
        <w:pStyle w:val="af8"/>
        <w:widowControl w:val="0"/>
        <w:autoSpaceDE w:val="0"/>
        <w:autoSpaceDN w:val="0"/>
        <w:adjustRightInd w:val="0"/>
        <w:ind w:left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___________________________________________________________________________________________________________________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</w:t>
      </w:r>
    </w:p>
    <w:p w:rsidR="00472A9C" w:rsidRPr="00472A9C" w:rsidRDefault="00472A9C" w:rsidP="00472A9C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7. 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A9C" w:rsidRPr="00472A9C" w:rsidRDefault="00472A9C" w:rsidP="00472A9C">
      <w:pPr>
        <w:widowControl w:val="0"/>
        <w:ind w:firstLine="56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 Контактный телефон и адрес электронной почты лица, ответственного за формирование заявки в органе местного самоуправления</w:t>
      </w:r>
    </w:p>
    <w:p w:rsidR="00472A9C" w:rsidRPr="00472A9C" w:rsidRDefault="00472A9C" w:rsidP="00472A9C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__________________________________________________________________________________________________________________________________________________</w:t>
      </w:r>
    </w:p>
    <w:p w:rsidR="00472A9C" w:rsidRPr="00472A9C" w:rsidRDefault="00472A9C" w:rsidP="00472A9C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suppressAutoHyphens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Начальник территориального управления 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 ________________</w:t>
      </w:r>
    </w:p>
    <w:p w:rsidR="00472A9C" w:rsidRPr="00472A9C" w:rsidRDefault="00472A9C" w:rsidP="00472A9C">
      <w:pPr>
        <w:widowControl w:val="0"/>
        <w:suppressAutoHyphens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  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(подпись) 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    (расши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ровка)</w:t>
      </w:r>
    </w:p>
    <w:p w:rsidR="00472A9C" w:rsidRDefault="00472A9C" w:rsidP="00472A9C">
      <w:pPr>
        <w:widowControl w:val="0"/>
        <w:suppressAutoHyphens w:val="0"/>
        <w:rPr>
          <w:rFonts w:eastAsia="Lucida Sans Unicode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  <w:t xml:space="preserve">М.П. </w:t>
      </w:r>
    </w:p>
    <w:p w:rsidR="00472A9C" w:rsidRDefault="00472A9C" w:rsidP="00472A9C">
      <w:pPr>
        <w:suppressAutoHyphens w:val="0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suppressAutoHyphens w:val="0"/>
        <w:ind w:left="5387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2 к Положению </w:t>
      </w:r>
    </w:p>
    <w:p w:rsidR="00472A9C" w:rsidRPr="00472A9C" w:rsidRDefault="00472A9C" w:rsidP="00472A9C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Информация об участниках конкурса</w:t>
      </w:r>
    </w:p>
    <w:p w:rsidR="00472A9C" w:rsidRPr="00472A9C" w:rsidRDefault="00472A9C" w:rsidP="00472A9C">
      <w:pPr>
        <w:widowControl w:val="0"/>
        <w:suppressAutoHyphens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Наименование команды-участника (наименование организации, предприятия, учреждения, многоквартирного, частного дома)*</w:t>
      </w:r>
    </w:p>
    <w:p w:rsidR="00472A9C" w:rsidRPr="00472A9C" w:rsidRDefault="00472A9C" w:rsidP="00472A9C">
      <w:pPr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</w:t>
      </w:r>
    </w:p>
    <w:p w:rsidR="00472A9C" w:rsidRPr="00472A9C" w:rsidRDefault="00472A9C" w:rsidP="00472A9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_______________________________________________________________________</w:t>
      </w:r>
    </w:p>
    <w:p w:rsidR="00472A9C" w:rsidRPr="00472A9C" w:rsidRDefault="00472A9C" w:rsidP="00472A9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 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Адрес команды-участника*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Список лиц (Ф.И.О.), принявших участие в оформлении объекта/территории*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firstLine="709"/>
        <w:contextualSpacing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ФИО ответственного представителя команды-участника* _________________________________________________________________________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</w:t>
      </w:r>
      <w:r>
        <w:rPr>
          <w:rFonts w:eastAsia="Segoe UI"/>
        </w:rPr>
        <w:t> 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Категория участников*: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CF737" wp14:editId="0A64C137">
                <wp:simplePos x="0" y="0"/>
                <wp:positionH relativeFrom="column">
                  <wp:posOffset>-19050</wp:posOffset>
                </wp:positionH>
                <wp:positionV relativeFrom="paragraph">
                  <wp:posOffset>33020</wp:posOffset>
                </wp:positionV>
                <wp:extent cx="123825" cy="114300"/>
                <wp:effectExtent l="0" t="0" r="28575" b="19050"/>
                <wp:wrapNone/>
                <wp:docPr id="3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.5pt;margin-top:2.6pt;width:9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" fillcolor="window" strokecolor="#0d0d0d" strokeweight="1pt"/>
            </w:pict>
          </mc:Fallback>
        </mc:AlternateConten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   жители многоквартирный дом;</w:t>
      </w:r>
    </w:p>
    <w:p w:rsidR="00472A9C" w:rsidRPr="00472A9C" w:rsidRDefault="00472A9C" w:rsidP="00472A9C">
      <w:pPr>
        <w:widowControl w:val="0"/>
        <w:suppressAutoHyphens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211EE" wp14:editId="52E69041">
                <wp:simplePos x="0" y="0"/>
                <wp:positionH relativeFrom="column">
                  <wp:posOffset>-15240</wp:posOffset>
                </wp:positionH>
                <wp:positionV relativeFrom="paragraph">
                  <wp:posOffset>34290</wp:posOffset>
                </wp:positionV>
                <wp:extent cx="123825" cy="114300"/>
                <wp:effectExtent l="0" t="0" r="28575" b="19050"/>
                <wp:wrapNone/>
                <wp:docPr id="3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.2pt;margin-top:2.7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" fillcolor="window" strokecolor="#0d0d0d" strokeweight="1pt"/>
            </w:pict>
          </mc:Fallback>
        </mc:AlternateConten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коллектив бюджетного учреждения;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901AD" wp14:editId="1002318D">
                <wp:simplePos x="0" y="0"/>
                <wp:positionH relativeFrom="column">
                  <wp:posOffset>-15240</wp:posOffset>
                </wp:positionH>
                <wp:positionV relativeFrom="paragraph">
                  <wp:posOffset>26035</wp:posOffset>
                </wp:positionV>
                <wp:extent cx="123825" cy="114300"/>
                <wp:effectExtent l="0" t="0" r="28575" b="19050"/>
                <wp:wrapNone/>
                <wp:docPr id="30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.2pt;margin-top:2.05pt;width:9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" fillcolor="window" strokecolor="#0d0d0d" strokeweight="1pt"/>
            </w:pict>
          </mc:Fallback>
        </mc:AlternateConten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   коллектив предприятия (организации);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3B0AF" wp14:editId="3D0E07D6">
                <wp:simplePos x="0" y="0"/>
                <wp:positionH relativeFrom="column">
                  <wp:posOffset>-15240</wp:posOffset>
                </wp:positionH>
                <wp:positionV relativeFrom="paragraph">
                  <wp:posOffset>36195</wp:posOffset>
                </wp:positionV>
                <wp:extent cx="123825" cy="114300"/>
                <wp:effectExtent l="0" t="0" r="28575" b="19050"/>
                <wp:wrapNone/>
                <wp:docPr id="29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1.2pt;margin-top:2.8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" fillcolor="window" strokecolor="#0d0d0d" strokeweight="1pt"/>
            </w:pict>
          </mc:Fallback>
        </mc:AlternateConten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жители частного сектора.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autoSpaceDN w:val="0"/>
        <w:adjustRightInd w:val="0"/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6. </w:t>
      </w: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Местонахождение объекта конкурса*</w:t>
      </w:r>
    </w:p>
    <w:p w:rsidR="00472A9C" w:rsidRPr="00472A9C" w:rsidRDefault="00472A9C" w:rsidP="00472A9C">
      <w:pPr>
        <w:widowControl w:val="0"/>
        <w:autoSpaceDE w:val="0"/>
        <w:autoSpaceDN w:val="0"/>
        <w:adjustRightInd w:val="0"/>
        <w:contextualSpacing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________________________________________________________________________________________________________________________________________________</w:t>
      </w:r>
    </w:p>
    <w:p w:rsidR="00472A9C" w:rsidRPr="00472A9C" w:rsidRDefault="00472A9C" w:rsidP="00472A9C">
      <w:pPr>
        <w:widowControl w:val="0"/>
        <w:numPr>
          <w:ilvl w:val="0"/>
          <w:numId w:val="41"/>
        </w:numPr>
        <w:autoSpaceDE w:val="0"/>
        <w:contextualSpacing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72A9C" w:rsidRPr="00472A9C" w:rsidRDefault="00472A9C" w:rsidP="00472A9C">
      <w:pPr>
        <w:widowControl w:val="0"/>
        <w:autoSpaceDE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* - заполняется предварительно участником/заявляющей стороной</w:t>
      </w:r>
    </w:p>
    <w:p w:rsidR="00472A9C" w:rsidRPr="00472A9C" w:rsidRDefault="00472A9C" w:rsidP="00472A9C">
      <w:pPr>
        <w:widowControl w:val="0"/>
        <w:autoSpaceDE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72A9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** - заполняется членами комиссии в ходе проведения конкурсной оценки на месте</w:t>
      </w:r>
    </w:p>
    <w:p w:rsidR="00472A9C" w:rsidRPr="00472A9C" w:rsidRDefault="00472A9C" w:rsidP="00472A9C">
      <w:pPr>
        <w:widowControl w:val="0"/>
        <w:numPr>
          <w:ilvl w:val="0"/>
          <w:numId w:val="41"/>
        </w:numPr>
        <w:autoSpaceDE w:val="0"/>
        <w:contextualSpacing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2A9C" w:rsidRPr="00472A9C" w:rsidRDefault="00472A9C" w:rsidP="00472A9C">
      <w:pPr>
        <w:widowControl w:val="0"/>
        <w:numPr>
          <w:ilvl w:val="0"/>
          <w:numId w:val="41"/>
        </w:numPr>
        <w:autoSpaceDE w:val="0"/>
        <w:contextualSpacing/>
        <w:jc w:val="center"/>
        <w:rPr>
          <w:rFonts w:ascii="Calibri" w:hAnsi="Calibri" w:cs="Calibri"/>
          <w:sz w:val="26"/>
          <w:szCs w:val="26"/>
          <w:lang w:eastAsia="zh-CN"/>
        </w:rPr>
      </w:pPr>
    </w:p>
    <w:p w:rsidR="00472A9C" w:rsidRPr="00472A9C" w:rsidRDefault="00472A9C" w:rsidP="00472A9C">
      <w:pPr>
        <w:widowControl w:val="0"/>
        <w:numPr>
          <w:ilvl w:val="0"/>
          <w:numId w:val="41"/>
        </w:numPr>
        <w:autoSpaceDE w:val="0"/>
        <w:contextualSpacing/>
        <w:jc w:val="center"/>
        <w:rPr>
          <w:rFonts w:ascii="Calibri" w:hAnsi="Calibri" w:cs="Calibri"/>
          <w:sz w:val="26"/>
          <w:szCs w:val="26"/>
          <w:lang w:eastAsia="zh-CN"/>
        </w:rPr>
      </w:pPr>
    </w:p>
    <w:p w:rsidR="00472A9C" w:rsidRPr="00472A9C" w:rsidRDefault="00472A9C" w:rsidP="00472A9C">
      <w:pPr>
        <w:widowControl w:val="0"/>
        <w:autoSpaceDE w:val="0"/>
        <w:jc w:val="center"/>
        <w:rPr>
          <w:rFonts w:ascii="Calibri" w:hAnsi="Calibri" w:cs="Calibri"/>
          <w:sz w:val="26"/>
          <w:szCs w:val="26"/>
          <w:lang w:eastAsia="zh-CN"/>
        </w:rPr>
      </w:pPr>
    </w:p>
    <w:p w:rsidR="00472A9C" w:rsidRPr="00472A9C" w:rsidRDefault="00472A9C" w:rsidP="00472A9C">
      <w:pPr>
        <w:widowControl w:val="0"/>
        <w:autoSpaceDE w:val="0"/>
        <w:jc w:val="center"/>
        <w:rPr>
          <w:rFonts w:ascii="Calibri" w:hAnsi="Calibri" w:cs="Calibri"/>
          <w:sz w:val="26"/>
          <w:szCs w:val="26"/>
          <w:lang w:eastAsia="zh-CN"/>
        </w:rPr>
      </w:pPr>
    </w:p>
    <w:p w:rsidR="00472A9C" w:rsidRDefault="00472A9C" w:rsidP="00996A67">
      <w:pPr>
        <w:widowControl w:val="0"/>
        <w:autoSpaceDE w:val="0"/>
        <w:contextualSpacing/>
        <w:jc w:val="center"/>
        <w:rPr>
          <w:sz w:val="26"/>
          <w:szCs w:val="26"/>
          <w:lang w:eastAsia="zh-CN"/>
        </w:rPr>
      </w:pPr>
    </w:p>
    <w:p w:rsidR="00996A67" w:rsidRPr="00472A9C" w:rsidRDefault="00996A67" w:rsidP="00996A67">
      <w:pPr>
        <w:widowControl w:val="0"/>
        <w:autoSpaceDE w:val="0"/>
        <w:contextualSpacing/>
        <w:jc w:val="center"/>
        <w:rPr>
          <w:sz w:val="26"/>
          <w:szCs w:val="26"/>
          <w:lang w:eastAsia="zh-CN"/>
        </w:rPr>
      </w:pPr>
    </w:p>
    <w:p w:rsidR="00B20A65" w:rsidRPr="00B20A65" w:rsidRDefault="00B20A65" w:rsidP="00B20A65">
      <w:pPr>
        <w:widowControl w:val="0"/>
        <w:autoSpaceDE w:val="0"/>
        <w:ind w:left="709"/>
        <w:contextualSpacing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B20A6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Экспертный лист (заполняется комиссией)**:</w:t>
      </w:r>
    </w:p>
    <w:p w:rsidR="00B20A65" w:rsidRPr="00B20A65" w:rsidRDefault="00B20A65" w:rsidP="00B20A65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20A65" w:rsidRPr="00B20A65" w:rsidRDefault="00B20A65" w:rsidP="00B20A65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 xml:space="preserve">Номинация </w:t>
      </w:r>
      <w:r w:rsidRPr="00B20A65">
        <w:rPr>
          <w:rFonts w:ascii="Liberation Serif" w:hAnsi="Liberation Serif" w:cs="Liberation Serif"/>
          <w:sz w:val="26"/>
          <w:szCs w:val="26"/>
        </w:rPr>
        <w:t xml:space="preserve">«Лучшее благоустройство территории предприятия (организации)» 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688"/>
        <w:gridCol w:w="5390"/>
      </w:tblGrid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№</w:t>
            </w:r>
            <w:r w:rsidRPr="00B20A65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Критерий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Описание</w:t>
            </w: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Проявление творческой инициативы в оформлении территории предприятия (организации)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Содержание в надлежащем противопожарном состоянии, чистоте и порядке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вывески с названием предприятия (организации) и режимом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освещения на территории предприятия (организации)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Опрятный внешний вид всех элементов фасадов здания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мест отдыха (беседок, скамеек), урн для мусора на территории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красиво оформленных клумб, газонов и иных насаждений и их содержание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B20A65" w:rsidRPr="00B20A65" w:rsidRDefault="00B20A65" w:rsidP="00B20A65">
      <w:pPr>
        <w:widowControl w:val="0"/>
        <w:numPr>
          <w:ilvl w:val="0"/>
          <w:numId w:val="41"/>
        </w:numPr>
        <w:autoSpaceDE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20A65" w:rsidRPr="00B20A65" w:rsidRDefault="00B20A65" w:rsidP="00B20A65">
      <w:pPr>
        <w:pStyle w:val="af8"/>
        <w:widowControl w:val="0"/>
        <w:suppressAutoHyphens w:val="0"/>
        <w:autoSpaceDE w:val="0"/>
        <w:ind w:left="0"/>
        <w:jc w:val="center"/>
        <w:rPr>
          <w:rFonts w:ascii="Liberation Serif" w:hAnsi="Liberation Serif" w:cs="Liberation Serif"/>
          <w:color w:val="0D0D0D" w:themeColor="text1" w:themeTint="F2"/>
          <w:sz w:val="26"/>
          <w:szCs w:val="26"/>
          <w:lang w:eastAsia="en-US"/>
        </w:rPr>
      </w:pPr>
      <w:r w:rsidRPr="00B20A65">
        <w:rPr>
          <w:rFonts w:ascii="Liberation Serif" w:hAnsi="Liberation Serif" w:cs="Liberation Serif"/>
          <w:color w:val="0D0D0D" w:themeColor="text1" w:themeTint="F2"/>
          <w:sz w:val="26"/>
          <w:szCs w:val="26"/>
          <w:shd w:val="clear" w:color="auto" w:fill="FFFFFF"/>
        </w:rPr>
        <w:t>Номинация «Лучшее благоустройство территории бюджетного учреждения»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688"/>
        <w:gridCol w:w="5390"/>
      </w:tblGrid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№</w:t>
            </w:r>
            <w:r w:rsidRPr="00B20A65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Критерий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Описание</w:t>
            </w: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Проявление творческой инициативы в оформлении территории учреждения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Содержание в надлежащем противопожарном состоянии, чистоте и порядке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вывески с названием учреждения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освещения на территории учреждения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Опрятный внешний вид всех элементов фасадов здания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мест отдыха (беседок, скамеек), урн для мусора на территории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Наличие красиво </w:t>
            </w: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lastRenderedPageBreak/>
              <w:t>оформленных клумб, газонов и иных насаждений и их содержание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B20A65" w:rsidRPr="00B20A65" w:rsidRDefault="00B20A65" w:rsidP="00B20A65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B20A65" w:rsidRPr="00B20A65" w:rsidRDefault="00B20A65" w:rsidP="00B20A65">
      <w:pPr>
        <w:widowControl w:val="0"/>
        <w:suppressAutoHyphens w:val="0"/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B20A65">
        <w:rPr>
          <w:rFonts w:ascii="Liberation Serif" w:hAnsi="Liberation Serif" w:cs="Liberation Serif"/>
          <w:sz w:val="26"/>
          <w:szCs w:val="26"/>
        </w:rPr>
        <w:t>Номинация «Цветущий и благоустроенный двор»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386"/>
      </w:tblGrid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№</w:t>
            </w:r>
            <w:r w:rsidRPr="00B20A65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Критерий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Описание</w:t>
            </w: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Проявление творческой инициативы жителей в эстетическом оформлении цветников/клумб, ограждений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оригинальных конструкций, лавочек, качелей, каруселей, беседок и т.д.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Участие жителей в совместной работе по уборке, ремонту, благоустройству и озеленению территории многоквартирного дома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доски объявлений и табличек на подъездах домов с указанием их номеров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освещения у подъездов многоквартирного дома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Опрятный внешний вид всех элементов фасадов здания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Наличие мест отдыха (беседок, скамеек), урн для мусора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красиво оформленных клумб, газонов и иных насаждений и их содержание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B20A65" w:rsidRPr="00B20A65" w:rsidRDefault="00B20A65" w:rsidP="00B20A65">
      <w:pPr>
        <w:widowControl w:val="0"/>
        <w:suppressAutoHyphens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20A65" w:rsidRPr="00B20A65" w:rsidRDefault="00B20A65" w:rsidP="00B20A65">
      <w:pPr>
        <w:widowControl w:val="0"/>
        <w:suppressAutoHyphens w:val="0"/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B20A65">
        <w:rPr>
          <w:rFonts w:ascii="Liberation Serif" w:hAnsi="Liberation Serif" w:cs="Liberation Serif"/>
          <w:sz w:val="26"/>
          <w:szCs w:val="26"/>
        </w:rPr>
        <w:t>Номинация «Мой дом»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386"/>
      </w:tblGrid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№</w:t>
            </w:r>
            <w:r w:rsidRPr="00B20A65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Критерий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Описание</w:t>
            </w: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Наличие номерного знака на доме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Опрятный внешний вид всех элементов фасада здания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уголка  отдыха на участке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Наличие красиво оформленных клумб, газонов и иных насаждений и их содержание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Санитарное состояние и содержание прилегающей </w:t>
            </w: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lastRenderedPageBreak/>
              <w:t>территории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  <w:tr w:rsidR="00B20A65" w:rsidRPr="00B20A65" w:rsidTr="00B20A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A65" w:rsidRPr="00B20A65" w:rsidRDefault="00B20A65" w:rsidP="00B20A65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B20A65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Оригинальность оформления придомового участка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A65" w:rsidRPr="00B20A65" w:rsidRDefault="00B20A65" w:rsidP="00B20A65">
            <w:pPr>
              <w:widowControl w:val="0"/>
              <w:numPr>
                <w:ilvl w:val="0"/>
                <w:numId w:val="41"/>
              </w:numPr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</w:tr>
    </w:tbl>
    <w:p w:rsidR="00B20A65" w:rsidRDefault="00B20A65" w:rsidP="00B20A65">
      <w:pPr>
        <w:widowControl w:val="0"/>
        <w:autoSpaceDE w:val="0"/>
        <w:ind w:left="720"/>
        <w:jc w:val="both"/>
        <w:rPr>
          <w:sz w:val="26"/>
          <w:szCs w:val="26"/>
          <w:lang w:eastAsia="zh-CN"/>
        </w:rPr>
      </w:pPr>
    </w:p>
    <w:p w:rsidR="00B20A65" w:rsidRDefault="00B20A65" w:rsidP="00B20A65">
      <w:pPr>
        <w:widowControl w:val="0"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Дополнительная информация</w:t>
      </w:r>
      <w:r>
        <w:rPr>
          <w:b/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о территории (не более 1000 символов)**: _________________________________________________________________________</w:t>
      </w:r>
    </w:p>
    <w:p w:rsidR="00B20A65" w:rsidRDefault="00B20A65" w:rsidP="00B20A65">
      <w:pPr>
        <w:widowControl w:val="0"/>
        <w:autoSpaceDE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6A67">
        <w:rPr>
          <w:sz w:val="26"/>
          <w:szCs w:val="26"/>
          <w:lang w:eastAsia="zh-CN"/>
        </w:rPr>
        <w:t>____________</w:t>
      </w:r>
    </w:p>
    <w:p w:rsidR="00B20A65" w:rsidRDefault="00B20A65" w:rsidP="00B20A65">
      <w:pPr>
        <w:widowControl w:val="0"/>
        <w:suppressAutoHyphens w:val="0"/>
        <w:rPr>
          <w:rFonts w:eastAsia="Lucida Sans Unicode"/>
          <w:kern w:val="2"/>
          <w:sz w:val="26"/>
          <w:szCs w:val="26"/>
          <w:shd w:val="clear" w:color="auto" w:fill="FFFFFF"/>
          <w:lang w:bidi="hi-IN"/>
        </w:rPr>
      </w:pPr>
    </w:p>
    <w:p w:rsidR="00B20A65" w:rsidRDefault="00B20A65" w:rsidP="00B20A65">
      <w:pPr>
        <w:widowControl w:val="0"/>
        <w:rPr>
          <w:rFonts w:eastAsia="Lucida Sans Unicode"/>
          <w:b/>
          <w:color w:val="000000"/>
          <w:kern w:val="2"/>
          <w:sz w:val="26"/>
          <w:szCs w:val="26"/>
          <w:shd w:val="clear" w:color="auto" w:fill="FFFFFF"/>
          <w:lang w:bidi="hi-IN"/>
        </w:rPr>
      </w:pPr>
      <w:r>
        <w:rPr>
          <w:rFonts w:eastAsia="Lucida Sans Unicode"/>
          <w:b/>
          <w:color w:val="000000"/>
          <w:kern w:val="2"/>
          <w:sz w:val="26"/>
          <w:szCs w:val="26"/>
          <w:shd w:val="clear" w:color="auto" w:fill="FFFFFF"/>
          <w:lang w:bidi="hi-IN"/>
        </w:rPr>
        <w:t xml:space="preserve">Выводы членов </w:t>
      </w:r>
    </w:p>
    <w:p w:rsidR="00B20A65" w:rsidRDefault="00B20A65" w:rsidP="00B20A65">
      <w:pPr>
        <w:widowControl w:val="0"/>
        <w:rPr>
          <w:rFonts w:eastAsia="Lucida Sans Unicode"/>
          <w:kern w:val="2"/>
          <w:sz w:val="26"/>
          <w:szCs w:val="26"/>
          <w:shd w:val="clear" w:color="auto" w:fill="FFFFFF"/>
          <w:lang w:bidi="hi-IN"/>
        </w:rPr>
      </w:pPr>
      <w:r>
        <w:rPr>
          <w:rFonts w:eastAsia="Lucida Sans Unicode"/>
          <w:b/>
          <w:color w:val="000000"/>
          <w:kern w:val="2"/>
          <w:sz w:val="26"/>
          <w:szCs w:val="26"/>
          <w:shd w:val="clear" w:color="auto" w:fill="FFFFFF"/>
          <w:lang w:bidi="hi-IN"/>
        </w:rPr>
        <w:t>комисии**_</w:t>
      </w:r>
      <w:r>
        <w:rPr>
          <w:rFonts w:eastAsia="Lucida Sans Unicode"/>
          <w:color w:val="000000"/>
          <w:kern w:val="2"/>
          <w:sz w:val="26"/>
          <w:szCs w:val="26"/>
          <w:shd w:val="clear" w:color="auto" w:fill="FFFFFF"/>
          <w:lang w:bidi="hi-IN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96A67">
        <w:rPr>
          <w:rFonts w:eastAsia="Lucida Sans Unicode"/>
          <w:color w:val="000000"/>
          <w:kern w:val="2"/>
          <w:sz w:val="26"/>
          <w:szCs w:val="26"/>
          <w:shd w:val="clear" w:color="auto" w:fill="FFFFFF"/>
          <w:lang w:bidi="hi-IN"/>
        </w:rPr>
        <w:t>___</w:t>
      </w:r>
    </w:p>
    <w:p w:rsidR="00B20A65" w:rsidRDefault="00B20A65" w:rsidP="00B20A65">
      <w:pPr>
        <w:widowControl w:val="0"/>
        <w:autoSpaceDE w:val="0"/>
        <w:jc w:val="both"/>
        <w:rPr>
          <w:rFonts w:eastAsia="Lucida Sans Unicode"/>
          <w:color w:val="000000"/>
          <w:kern w:val="2"/>
          <w:sz w:val="26"/>
          <w:szCs w:val="26"/>
          <w:shd w:val="clear" w:color="auto" w:fill="FFFFFF"/>
          <w:lang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eastAsia="Lucida Sans Unicode"/>
          <w:color w:val="000000"/>
          <w:kern w:val="2"/>
          <w:sz w:val="26"/>
          <w:szCs w:val="26"/>
          <w:shd w:val="clear" w:color="auto" w:fill="FFFFFF"/>
          <w:lang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eastAsia="Lucida Sans Unicode"/>
          <w:color w:val="000000"/>
          <w:kern w:val="2"/>
          <w:sz w:val="26"/>
          <w:szCs w:val="26"/>
          <w:shd w:val="clear" w:color="auto" w:fill="FFFFFF"/>
          <w:lang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eastAsia="Lucida Sans Unicode"/>
          <w:color w:val="000000"/>
          <w:kern w:val="2"/>
          <w:sz w:val="26"/>
          <w:szCs w:val="26"/>
          <w:shd w:val="clear" w:color="auto" w:fill="FFFFFF"/>
          <w:lang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  <w:shd w:val="clear" w:color="auto" w:fill="FFFFFF"/>
          <w:lang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  <w:shd w:val="clear" w:color="auto" w:fill="FFFFFF"/>
          <w:lang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  <w:shd w:val="clear" w:color="auto" w:fill="FFFFFF"/>
          <w:lang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  <w:shd w:val="clear" w:color="auto" w:fill="FFFFFF"/>
          <w:lang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Lucida Sans Unicode" w:hAnsi="Liberation Serif" w:cs="Liberation Serif"/>
          <w:color w:val="000000"/>
          <w:kern w:val="2"/>
          <w:sz w:val="24"/>
          <w:szCs w:val="24"/>
          <w:shd w:val="clear" w:color="auto" w:fill="FFFFFF"/>
          <w:lang w:bidi="hi-IN"/>
        </w:rPr>
      </w:pPr>
    </w:p>
    <w:p w:rsidR="00472A9C" w:rsidRDefault="00472A9C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20A65">
      <w:pPr>
        <w:widowControl w:val="0"/>
        <w:autoSpaceDE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Pr="00B20A65" w:rsidRDefault="00B20A65" w:rsidP="00B20A65">
      <w:pPr>
        <w:widowControl w:val="0"/>
        <w:autoSpaceDE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3 к Положению </w:t>
      </w:r>
    </w:p>
    <w:p w:rsidR="00B20A65" w:rsidRP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Pr="00B20A65" w:rsidRDefault="00B20A65" w:rsidP="00B20A65">
      <w:pPr>
        <w:widowControl w:val="0"/>
        <w:autoSpaceDE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Форма</w:t>
      </w:r>
    </w:p>
    <w:p w:rsidR="00B20A65" w:rsidRPr="00B20A65" w:rsidRDefault="00B20A65" w:rsidP="00B20A65">
      <w:pPr>
        <w:widowControl w:val="0"/>
        <w:autoSpaceDE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Pr="00B20A65" w:rsidRDefault="00B20A65" w:rsidP="00B20A65">
      <w:pPr>
        <w:widowControl w:val="0"/>
        <w:autoSpaceDE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</w:t>
      </w:r>
    </w:p>
    <w:p w:rsidR="00B20A65" w:rsidRPr="00B20A65" w:rsidRDefault="00B20A65" w:rsidP="00B20A65">
      <w:pPr>
        <w:widowControl w:val="0"/>
        <w:autoSpaceDE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обработку персональных данных</w:t>
      </w:r>
    </w:p>
    <w:p w:rsidR="00B20A65" w:rsidRP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Я, 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</w:p>
    <w:p w:rsidR="00B20A65" w:rsidRPr="00B20A65" w:rsidRDefault="00B20A65" w:rsidP="00B20A65">
      <w:pPr>
        <w:widowControl w:val="0"/>
        <w:autoSpaceDE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>(фамилия, имя, отчество)</w:t>
      </w:r>
    </w:p>
    <w:p w:rsidR="00B20A65" w:rsidRP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паспорт____________________________________________________________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(серия)         (номер)         </w:t>
      </w:r>
      <w:r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(кем и когда выдан)</w:t>
      </w:r>
    </w:p>
    <w:p w:rsidR="00B20A65" w:rsidRPr="00B20A65" w:rsidRDefault="00B20A65" w:rsidP="00B20A65">
      <w:pPr>
        <w:widowControl w:val="0"/>
        <w:autoSpaceDE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зарегистрированный</w:t>
      </w:r>
      <w:proofErr w:type="gramEnd"/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</w:t>
      </w:r>
      <w:proofErr w:type="spellStart"/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ая</w:t>
      </w:r>
      <w:proofErr w:type="spellEnd"/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 по адресу:____________________________________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участия в муниципальном смотре-конкурсе «Цветущий город - 2024» (далее - Конкурс) подтверждаю свое согласие на обработку конкурсной комиссией, располо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женной по адресу: г. Грязовец 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Карла Маркса, д. 58, моих персональных данных, включающих фамилию, имя, отчество, место рождения, данные 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аспорта гражданина Российской 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Федерации, адрес регистрации, номер контактного телефона, банковские реквизиты (номер расчетного счета, наименование банка), а также:</w:t>
      </w:r>
      <w:proofErr w:type="gramEnd"/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идентификационный номер налогоплательщика (ИНН) ___________________,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страховой номер индивидуального лицевого счета (СНИЛС)  ______________,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дату рождения ____________________________.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Предоставляю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сбор, запись, систематизацию, 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накопление, хранение, уточнение (обновле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ние, изменение), извлечение, 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согласие дано мной на период: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1) проведения Конкурса;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2) размещения в средствах массовой информации и на официальном сайте района в информационно-телекоммуникационной сети «Интернет» информации о результатах Конкурса;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3) хранения моих персональных данных вместе с документами по Конкурсу до их уничтожения.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согласие может быть отозвано в любой момент по моему письменному заявлению.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P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 ___________________ ______________________________</w:t>
      </w:r>
    </w:p>
    <w:p w:rsidR="00B20A65" w:rsidRPr="00B20A65" w:rsidRDefault="00B20A65" w:rsidP="00B20A65">
      <w:pPr>
        <w:widowControl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B20A65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(дата)                                   </w:t>
      </w:r>
      <w:r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(подпись)             </w:t>
      </w:r>
      <w:r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</w:t>
      </w:r>
      <w:r w:rsidRPr="00B20A65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(расшифровка подписи)</w:t>
      </w:r>
    </w:p>
    <w:p w:rsidR="00B20A65" w:rsidRP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Pr="00B20A65" w:rsidRDefault="00B20A65" w:rsidP="00B20A65">
      <w:pPr>
        <w:widowControl w:val="0"/>
        <w:autoSpaceDE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0A65" w:rsidRPr="00B20A65" w:rsidRDefault="00996A67" w:rsidP="00B20A65">
      <w:pPr>
        <w:widowControl w:val="0"/>
        <w:ind w:left="5245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  <w:lastRenderedPageBreak/>
        <w:t>УТВЕРЖДЕН</w:t>
      </w:r>
    </w:p>
    <w:p w:rsidR="00B20A65" w:rsidRPr="00B20A65" w:rsidRDefault="00B20A65" w:rsidP="00B20A65">
      <w:pPr>
        <w:widowControl w:val="0"/>
        <w:ind w:left="5245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</w:pPr>
      <w:r w:rsidRPr="00B20A65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  <w:t>постановлением администрации</w:t>
      </w:r>
    </w:p>
    <w:p w:rsidR="00B20A65" w:rsidRPr="00B20A65" w:rsidRDefault="00B20A65" w:rsidP="00B20A65">
      <w:pPr>
        <w:widowControl w:val="0"/>
        <w:ind w:left="5245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</w:pPr>
      <w:r w:rsidRPr="00B20A65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  <w:t xml:space="preserve">Грязовецкого муниципального округа </w:t>
      </w:r>
    </w:p>
    <w:p w:rsidR="00B20A65" w:rsidRPr="00B20A65" w:rsidRDefault="00B20A65" w:rsidP="00B20A65">
      <w:pPr>
        <w:widowControl w:val="0"/>
        <w:ind w:left="5245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</w:pPr>
      <w:r w:rsidRPr="00B20A65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  <w:t xml:space="preserve">от </w:t>
      </w:r>
      <w:r w:rsidR="00996A67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  <w:t>06.05.2024 № 1183</w:t>
      </w:r>
    </w:p>
    <w:p w:rsidR="00B20A65" w:rsidRPr="00B20A65" w:rsidRDefault="00B20A65" w:rsidP="00B20A65">
      <w:pPr>
        <w:widowControl w:val="0"/>
        <w:ind w:left="5245"/>
        <w:rPr>
          <w:rFonts w:eastAsia="Lucida Sans Unicode" w:cs="Mangal"/>
          <w:kern w:val="2"/>
          <w:sz w:val="26"/>
          <w:szCs w:val="26"/>
          <w:lang w:eastAsia="zh-CN" w:bidi="hi-IN"/>
        </w:rPr>
      </w:pPr>
      <w:r w:rsidRPr="00B20A65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  <w:shd w:val="clear" w:color="auto" w:fill="FFFFFF"/>
          <w:lang w:bidi="hi-IN"/>
        </w:rPr>
        <w:t>(Приложение 2)</w:t>
      </w:r>
    </w:p>
    <w:p w:rsidR="00B20A65" w:rsidRPr="00B20A65" w:rsidRDefault="00B20A65" w:rsidP="00B20A65">
      <w:pPr>
        <w:widowControl w:val="0"/>
        <w:autoSpaceDE w:val="0"/>
        <w:jc w:val="both"/>
        <w:rPr>
          <w:rFonts w:eastAsia="Lucida Sans Unicode"/>
          <w:color w:val="000000"/>
          <w:kern w:val="2"/>
          <w:sz w:val="26"/>
          <w:szCs w:val="26"/>
          <w:shd w:val="clear" w:color="auto" w:fill="FFFFFF"/>
          <w:lang w:bidi="hi-IN"/>
        </w:rPr>
      </w:pPr>
    </w:p>
    <w:p w:rsidR="00B20A65" w:rsidRPr="00B20A65" w:rsidRDefault="00B20A65" w:rsidP="00B20A65">
      <w:pPr>
        <w:widowControl w:val="0"/>
        <w:autoSpaceDE w:val="0"/>
        <w:jc w:val="both"/>
        <w:rPr>
          <w:rFonts w:eastAsia="Lucida Sans Unicode"/>
          <w:color w:val="000000"/>
          <w:kern w:val="2"/>
          <w:sz w:val="26"/>
          <w:szCs w:val="26"/>
          <w:shd w:val="clear" w:color="auto" w:fill="FFFFFF"/>
          <w:lang w:bidi="hi-IN"/>
        </w:rPr>
      </w:pPr>
    </w:p>
    <w:p w:rsidR="00B20A65" w:rsidRPr="00996A67" w:rsidRDefault="00B20A65" w:rsidP="00B20A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96A6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СОСТАВ </w:t>
      </w:r>
    </w:p>
    <w:p w:rsidR="00B20A65" w:rsidRPr="00996A67" w:rsidRDefault="00B20A65" w:rsidP="00B20A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96A6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конкурсной комиссии для подведения итогов </w:t>
      </w:r>
    </w:p>
    <w:p w:rsidR="00B20A65" w:rsidRPr="00996A67" w:rsidRDefault="00B20A65" w:rsidP="00B20A65">
      <w:pPr>
        <w:widowControl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96A6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муниципального смотра-конкурса «Цветущий город - 2024»</w:t>
      </w:r>
    </w:p>
    <w:p w:rsidR="00B20A65" w:rsidRPr="00996A67" w:rsidRDefault="00B20A65" w:rsidP="00B20A65">
      <w:pPr>
        <w:widowControl w:val="0"/>
        <w:autoSpaceDE w:val="0"/>
        <w:autoSpaceDN w:val="0"/>
        <w:adjustRightInd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653"/>
      </w:tblGrid>
      <w:tr w:rsidR="00B20A65" w:rsidRPr="00996A67" w:rsidTr="00B20A65">
        <w:tc>
          <w:tcPr>
            <w:tcW w:w="2127" w:type="dxa"/>
            <w:hideMark/>
          </w:tcPr>
          <w:p w:rsidR="00B20A65" w:rsidRPr="00996A67" w:rsidRDefault="00B20A65" w:rsidP="00B20A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Каргин С.Г.</w:t>
            </w: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ab/>
            </w:r>
          </w:p>
        </w:tc>
        <w:tc>
          <w:tcPr>
            <w:tcW w:w="7654" w:type="dxa"/>
            <w:hideMark/>
          </w:tcPr>
          <w:p w:rsidR="00B20A65" w:rsidRPr="00996A67" w:rsidRDefault="00B20A65" w:rsidP="00996A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муниципального округа по территориальному управлению, начальник Грязовецкого территориал</w:t>
            </w: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ь</w:t>
            </w: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ного управления – председатель конкурсной комиссии</w:t>
            </w:r>
          </w:p>
        </w:tc>
      </w:tr>
      <w:tr w:rsidR="00B20A65" w:rsidRPr="00996A67" w:rsidTr="00B20A65">
        <w:tc>
          <w:tcPr>
            <w:tcW w:w="2127" w:type="dxa"/>
            <w:hideMark/>
          </w:tcPr>
          <w:p w:rsidR="00B20A65" w:rsidRPr="00996A67" w:rsidRDefault="00B20A65" w:rsidP="00B20A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Калмыков А.В. </w:t>
            </w:r>
          </w:p>
        </w:tc>
        <w:tc>
          <w:tcPr>
            <w:tcW w:w="7654" w:type="dxa"/>
            <w:hideMark/>
          </w:tcPr>
          <w:p w:rsidR="00B20A65" w:rsidRPr="00996A67" w:rsidRDefault="00B20A65" w:rsidP="00996A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начальника Грязовецкого территориального управления – заместитель председателя конкурсной комиссии</w:t>
            </w:r>
          </w:p>
        </w:tc>
      </w:tr>
      <w:tr w:rsidR="00B20A65" w:rsidRPr="00996A67" w:rsidTr="00B20A65">
        <w:tc>
          <w:tcPr>
            <w:tcW w:w="2127" w:type="dxa"/>
            <w:hideMark/>
          </w:tcPr>
          <w:p w:rsidR="00B20A65" w:rsidRPr="00996A67" w:rsidRDefault="00B20A65" w:rsidP="00B20A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Трофимович А.П.</w:t>
            </w:r>
          </w:p>
        </w:tc>
        <w:tc>
          <w:tcPr>
            <w:tcW w:w="7654" w:type="dxa"/>
            <w:hideMark/>
          </w:tcPr>
          <w:p w:rsidR="00B20A65" w:rsidRPr="00996A67" w:rsidRDefault="00B20A65" w:rsidP="00996A6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консультант организационно-правового отдела Грязовецкого территориального управления</w:t>
            </w:r>
          </w:p>
        </w:tc>
      </w:tr>
      <w:tr w:rsidR="00B20A65" w:rsidRPr="00996A67" w:rsidTr="00B20A65">
        <w:tc>
          <w:tcPr>
            <w:tcW w:w="9781" w:type="dxa"/>
            <w:gridSpan w:val="2"/>
            <w:hideMark/>
          </w:tcPr>
          <w:p w:rsidR="00B20A65" w:rsidRPr="00996A67" w:rsidRDefault="00B20A65" w:rsidP="00996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члены конкурсной комиссии:</w:t>
            </w:r>
          </w:p>
        </w:tc>
      </w:tr>
      <w:tr w:rsidR="00B20A65" w:rsidRPr="00996A67" w:rsidTr="00B20A65">
        <w:tc>
          <w:tcPr>
            <w:tcW w:w="2127" w:type="dxa"/>
            <w:hideMark/>
          </w:tcPr>
          <w:p w:rsidR="00B20A65" w:rsidRPr="00996A67" w:rsidRDefault="00B20A65" w:rsidP="00B20A65">
            <w:pPr>
              <w:widowControl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Шабалина Н.В.</w:t>
            </w:r>
          </w:p>
        </w:tc>
        <w:tc>
          <w:tcPr>
            <w:tcW w:w="7654" w:type="dxa"/>
            <w:hideMark/>
          </w:tcPr>
          <w:p w:rsidR="00B20A65" w:rsidRPr="00996A67" w:rsidRDefault="00B20A65" w:rsidP="00996A67">
            <w:pPr>
              <w:widowControl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председатель Земского Собра</w:t>
            </w:r>
            <w:bookmarkStart w:id="0" w:name="_GoBack"/>
            <w:bookmarkEnd w:id="0"/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ния Грязовецкого муниципального округа</w:t>
            </w:r>
          </w:p>
        </w:tc>
      </w:tr>
      <w:tr w:rsidR="00B20A65" w:rsidRPr="00996A67" w:rsidTr="00B20A65">
        <w:tc>
          <w:tcPr>
            <w:tcW w:w="2127" w:type="dxa"/>
            <w:hideMark/>
          </w:tcPr>
          <w:p w:rsidR="00B20A65" w:rsidRPr="00996A67" w:rsidRDefault="00B20A65" w:rsidP="00B20A65">
            <w:pPr>
              <w:widowControl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Клименко Ю.Т.</w:t>
            </w:r>
          </w:p>
        </w:tc>
        <w:tc>
          <w:tcPr>
            <w:tcW w:w="7654" w:type="dxa"/>
            <w:hideMark/>
          </w:tcPr>
          <w:p w:rsidR="00B20A65" w:rsidRPr="00996A67" w:rsidRDefault="00B20A65" w:rsidP="00996A67">
            <w:pPr>
              <w:widowControl w:val="0"/>
              <w:autoSpaceDE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депутат Земского Собрания Грязовецкого муниципального округа Вологодской области </w:t>
            </w:r>
          </w:p>
        </w:tc>
      </w:tr>
      <w:tr w:rsidR="00B20A65" w:rsidRPr="00996A67" w:rsidTr="00B20A65">
        <w:tc>
          <w:tcPr>
            <w:tcW w:w="2127" w:type="dxa"/>
            <w:hideMark/>
          </w:tcPr>
          <w:p w:rsidR="00B20A65" w:rsidRPr="00996A67" w:rsidRDefault="00B20A65" w:rsidP="00B20A65">
            <w:pPr>
              <w:widowControl w:val="0"/>
              <w:spacing w:before="57" w:after="57" w:line="200" w:lineRule="atLeast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Сорокина О.А. </w:t>
            </w:r>
          </w:p>
        </w:tc>
        <w:tc>
          <w:tcPr>
            <w:tcW w:w="7654" w:type="dxa"/>
            <w:hideMark/>
          </w:tcPr>
          <w:p w:rsidR="00B20A65" w:rsidRPr="00996A67" w:rsidRDefault="00B20A65" w:rsidP="00996A67">
            <w:pPr>
              <w:widowControl w:val="0"/>
              <w:spacing w:before="57" w:after="57" w:line="200" w:lineRule="atLeast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директор БУ «Молодежный центр «Инициатива»</w:t>
            </w:r>
          </w:p>
        </w:tc>
      </w:tr>
      <w:tr w:rsidR="00B20A65" w:rsidRPr="00996A67" w:rsidTr="00B20A65">
        <w:tc>
          <w:tcPr>
            <w:tcW w:w="2127" w:type="dxa"/>
            <w:hideMark/>
          </w:tcPr>
          <w:p w:rsidR="00B20A65" w:rsidRPr="00996A67" w:rsidRDefault="00B20A65" w:rsidP="00B20A65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Гуляева М.В.</w:t>
            </w:r>
          </w:p>
        </w:tc>
        <w:tc>
          <w:tcPr>
            <w:tcW w:w="7654" w:type="dxa"/>
            <w:hideMark/>
          </w:tcPr>
          <w:p w:rsidR="00B20A65" w:rsidRPr="00996A67" w:rsidRDefault="00B20A65" w:rsidP="00996A67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отдела муниципального хозяйства Грязовецкого территориального управления</w:t>
            </w:r>
          </w:p>
        </w:tc>
      </w:tr>
      <w:tr w:rsidR="00B20A65" w:rsidRPr="00996A67" w:rsidTr="00B20A65">
        <w:tc>
          <w:tcPr>
            <w:tcW w:w="2127" w:type="dxa"/>
            <w:hideMark/>
          </w:tcPr>
          <w:p w:rsidR="00B20A65" w:rsidRPr="00996A67" w:rsidRDefault="00B20A65" w:rsidP="00B20A65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Солодова</w:t>
            </w:r>
            <w:proofErr w:type="spellEnd"/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А.С.</w:t>
            </w: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ab/>
            </w:r>
          </w:p>
        </w:tc>
        <w:tc>
          <w:tcPr>
            <w:tcW w:w="7654" w:type="dxa"/>
          </w:tcPr>
          <w:p w:rsidR="00B20A65" w:rsidRPr="00996A67" w:rsidRDefault="00B20A65" w:rsidP="00996A67">
            <w:pPr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корреспондент АУ РГ «</w:t>
            </w:r>
            <w:proofErr w:type="gramStart"/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Сельская</w:t>
            </w:r>
            <w:proofErr w:type="gramEnd"/>
            <w:r w:rsidRPr="00996A6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правда» (по согласованию)</w:t>
            </w:r>
          </w:p>
          <w:p w:rsidR="00B20A65" w:rsidRPr="00996A67" w:rsidRDefault="00B20A65" w:rsidP="00996A67">
            <w:pPr>
              <w:widowControl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B20A65" w:rsidRDefault="00B20A65" w:rsidP="00B95412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20A65" w:rsidSect="00996A67">
      <w:headerReference w:type="default" r:id="rId12"/>
      <w:headerReference w:type="first" r:id="rId13"/>
      <w:pgSz w:w="11906" w:h="16838"/>
      <w:pgMar w:top="1134" w:right="56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59" w:rsidRDefault="00916959">
      <w:r>
        <w:separator/>
      </w:r>
    </w:p>
  </w:endnote>
  <w:endnote w:type="continuationSeparator" w:id="0">
    <w:p w:rsidR="00916959" w:rsidRDefault="0091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59" w:rsidRDefault="00916959">
      <w:r>
        <w:separator/>
      </w:r>
    </w:p>
  </w:footnote>
  <w:footnote w:type="continuationSeparator" w:id="0">
    <w:p w:rsidR="00916959" w:rsidRDefault="0091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B20A65" w:rsidRDefault="00B20A6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A67">
          <w:rPr>
            <w:noProof/>
          </w:rPr>
          <w:t>13</w:t>
        </w:r>
        <w:r>
          <w:fldChar w:fldCharType="end"/>
        </w:r>
      </w:p>
    </w:sdtContent>
  </w:sdt>
  <w:p w:rsidR="00B20A65" w:rsidRDefault="00B20A65"/>
  <w:p w:rsidR="00B20A65" w:rsidRDefault="00B20A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65" w:rsidRDefault="00B20A65">
    <w:pPr>
      <w:pStyle w:val="af1"/>
      <w:jc w:val="center"/>
    </w:pPr>
  </w:p>
  <w:p w:rsidR="00B20A65" w:rsidRDefault="00B20A65">
    <w:pPr>
      <w:pStyle w:val="af1"/>
    </w:pPr>
  </w:p>
  <w:p w:rsidR="00B20A65" w:rsidRDefault="00B20A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FE77367"/>
    <w:multiLevelType w:val="hybridMultilevel"/>
    <w:tmpl w:val="73F295F4"/>
    <w:lvl w:ilvl="0" w:tplc="5144007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006FDD"/>
    <w:multiLevelType w:val="hybridMultilevel"/>
    <w:tmpl w:val="3B42D8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7762FC6"/>
    <w:multiLevelType w:val="hybridMultilevel"/>
    <w:tmpl w:val="AB0C6CD6"/>
    <w:lvl w:ilvl="0" w:tplc="F53CA456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6"/>
  </w:num>
  <w:num w:numId="4">
    <w:abstractNumId w:val="25"/>
  </w:num>
  <w:num w:numId="5">
    <w:abstractNumId w:val="32"/>
  </w:num>
  <w:num w:numId="6">
    <w:abstractNumId w:val="26"/>
  </w:num>
  <w:num w:numId="7">
    <w:abstractNumId w:val="30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9"/>
  </w:num>
  <w:num w:numId="15">
    <w:abstractNumId w:val="31"/>
  </w:num>
  <w:num w:numId="16">
    <w:abstractNumId w:val="5"/>
  </w:num>
  <w:num w:numId="17">
    <w:abstractNumId w:val="22"/>
  </w:num>
  <w:num w:numId="18">
    <w:abstractNumId w:val="27"/>
  </w:num>
  <w:num w:numId="19">
    <w:abstractNumId w:val="35"/>
  </w:num>
  <w:num w:numId="20">
    <w:abstractNumId w:val="15"/>
  </w:num>
  <w:num w:numId="21">
    <w:abstractNumId w:val="8"/>
  </w:num>
  <w:num w:numId="22">
    <w:abstractNumId w:val="24"/>
  </w:num>
  <w:num w:numId="23">
    <w:abstractNumId w:val="19"/>
  </w:num>
  <w:num w:numId="24">
    <w:abstractNumId w:val="34"/>
  </w:num>
  <w:num w:numId="25">
    <w:abstractNumId w:val="9"/>
  </w:num>
  <w:num w:numId="26">
    <w:abstractNumId w:val="33"/>
  </w:num>
  <w:num w:numId="27">
    <w:abstractNumId w:val="6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408"/>
    <w:rsid w:val="00012524"/>
    <w:rsid w:val="000137B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4D3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04C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0D6B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4EE4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A9C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4CA5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959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91FBE"/>
    <w:rsid w:val="00993558"/>
    <w:rsid w:val="00993BD6"/>
    <w:rsid w:val="009947BD"/>
    <w:rsid w:val="00996A67"/>
    <w:rsid w:val="00997997"/>
    <w:rsid w:val="009A075D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654"/>
    <w:rsid w:val="009F0D64"/>
    <w:rsid w:val="009F1FBA"/>
    <w:rsid w:val="009F2103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0A65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095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5246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97335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27BA"/>
    <w:rsid w:val="00F82D21"/>
    <w:rsid w:val="00F865E2"/>
    <w:rsid w:val="00F91D2E"/>
    <w:rsid w:val="00F9580F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1CEE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61">
    <w:name w:val="WW8Num261"/>
    <w:rsid w:val="00472A9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0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61">
    <w:name w:val="WW8Num261"/>
    <w:rsid w:val="00472A9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Glserver3\&#1086;&#1073;&#1084;&#1077;&#1085;\&#1044;&#1054;&#1050;&#1059;&#1052;&#1045;&#1053;&#1058;&#1054;&#1054;&#1041;&#1054;&#1056;&#1054;&#1058;\&#1053;&#1040;%20&#1055;&#1045;&#1063;&#1040;&#1058;&#1068;\&#1062;&#1074;&#1077;&#1090;&#1091;&#1097;&#1080;&#1081;%20&#1075;&#1086;&#1088;&#1086;&#1076;%20&#1082;&#1086;&#1085;&#1082;&#1091;&#1088;&#1089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1BBC-1792-45EA-9E0B-E42C5B4B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2024-05-06T11:47:00Z</cp:lastPrinted>
  <dcterms:created xsi:type="dcterms:W3CDTF">2024-05-06T11:10:00Z</dcterms:created>
  <dcterms:modified xsi:type="dcterms:W3CDTF">2024-05-06T11:48:00Z</dcterms:modified>
  <dc:language>ru-RU</dc:language>
</cp:coreProperties>
</file>