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9134C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9134C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1959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3624AB" w:rsidRDefault="006137A5" w:rsidP="003624A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3624AB" w:rsidRPr="003624AB" w:rsidRDefault="003624AB" w:rsidP="003624AB">
      <w:pPr>
        <w:keepLines/>
        <w:widowControl w:val="0"/>
        <w:suppressLineNumbers/>
        <w:suppressAutoHyphens w:val="0"/>
        <w:autoSpaceDE w:val="0"/>
        <w:autoSpaceDN w:val="0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3624AB" w:rsidRPr="003624AB" w:rsidRDefault="003624AB" w:rsidP="003624A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3624A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открытом фестивале </w:t>
      </w:r>
    </w:p>
    <w:p w:rsidR="003624AB" w:rsidRPr="003624AB" w:rsidRDefault="003624AB" w:rsidP="003624A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624A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3624AB" w:rsidRPr="003624AB" w:rsidRDefault="003624AB" w:rsidP="003624A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624A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«Золотые львы зелёных полей» </w:t>
      </w:r>
    </w:p>
    <w:bookmarkEnd w:id="0"/>
    <w:p w:rsidR="003624AB" w:rsidRPr="003624AB" w:rsidRDefault="003624AB" w:rsidP="003624AB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3624AB" w:rsidRPr="003624AB" w:rsidRDefault="003624AB" w:rsidP="003624AB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3624AB" w:rsidRPr="003624AB" w:rsidRDefault="003624AB" w:rsidP="003624A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сохранения и возрождения традиционной народной культуры, стимулирования распространения промыслов и ремёсел в округе, вовлечения </w:t>
      </w:r>
      <w:proofErr w:type="spellStart"/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вчан</w:t>
      </w:r>
      <w:proofErr w:type="spell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культурные мероприятия</w:t>
      </w:r>
    </w:p>
    <w:p w:rsidR="003624AB" w:rsidRPr="003624AB" w:rsidRDefault="003624AB" w:rsidP="003624AB">
      <w:pPr>
        <w:widowControl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624A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3624AB" w:rsidRDefault="003624AB" w:rsidP="003624AB">
      <w:pPr>
        <w:keepLines/>
        <w:widowControl w:val="0"/>
        <w:suppressLineNumbers/>
        <w:autoSpaceDE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положение об открытом фестивале Грязовецкого муниципального округ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 «Золотые львы зелёных полей» </w:t>
      </w: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1). </w:t>
      </w:r>
    </w:p>
    <w:p w:rsidR="003624AB" w:rsidRPr="003624AB" w:rsidRDefault="003624AB" w:rsidP="003624AB">
      <w:pPr>
        <w:keepLines/>
        <w:widowControl w:val="0"/>
        <w:suppressLineNumbers/>
        <w:autoSpaceDE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положение о проведения краеведческой </w:t>
      </w:r>
      <w:proofErr w:type="spellStart"/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МЕГАигры</w:t>
      </w:r>
      <w:proofErr w:type="spellEnd"/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 </w:t>
      </w:r>
      <w:proofErr w:type="spellStart"/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бродилки</w:t>
      </w:r>
      <w:proofErr w:type="spellEnd"/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«Чудеса земли </w:t>
      </w:r>
      <w:proofErr w:type="spellStart"/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грязовецкой</w:t>
      </w:r>
      <w:proofErr w:type="spellEnd"/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 (приложение 2).</w:t>
      </w:r>
    </w:p>
    <w:p w:rsidR="003624AB" w:rsidRPr="003624AB" w:rsidRDefault="003624AB" w:rsidP="003624AB">
      <w:pPr>
        <w:spacing w:line="276" w:lineRule="auto"/>
        <w:ind w:firstLineChars="250" w:firstLine="6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Утвердить смету на организацию и проведение открытого фестиваля Гряз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овецкого муниципального округа </w:t>
      </w: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«Золотые львы зелёных полей» (приложение 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). </w:t>
      </w: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Финансирование провести через БУК «Грязовецкий музей», как субсидию на иные цели на проведение социально-значимых мероприятий Грязовецкого муниципального округа.</w:t>
      </w:r>
    </w:p>
    <w:p w:rsidR="003624AB" w:rsidRPr="003624AB" w:rsidRDefault="003624AB" w:rsidP="003624A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proofErr w:type="gramStart"/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3624AB" w:rsidRPr="003624AB" w:rsidRDefault="003624AB" w:rsidP="003624A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 Настоящее постановление подлежит официальному опубликованию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и </w:t>
      </w:r>
      <w:r w:rsidRPr="003624A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размещению на официальном сайте Грязовецкого муниципального округа.</w:t>
      </w:r>
    </w:p>
    <w:p w:rsidR="00310D21" w:rsidRPr="00310D21" w:rsidRDefault="00310D21" w:rsidP="003624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eastAsia="SimSun"/>
          <w:kern w:val="2"/>
          <w:sz w:val="28"/>
          <w:szCs w:val="28"/>
          <w:lang w:eastAsia="zh-CN" w:bidi="hi-IN"/>
        </w:rPr>
      </w:pPr>
    </w:p>
    <w:p w:rsidR="00F05557" w:rsidRDefault="00F05557" w:rsidP="00310D21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4666A" w:rsidRPr="006D6FC0" w:rsidRDefault="00A4666A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3624AB" w:rsidRDefault="003624AB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24AB" w:rsidRDefault="003624AB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24AB" w:rsidRDefault="003624AB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24AB" w:rsidRDefault="003624AB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24AB" w:rsidRDefault="003624AB" w:rsidP="003624AB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3624AB" w:rsidRDefault="003624AB" w:rsidP="003624AB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3624AB" w:rsidRDefault="003624AB" w:rsidP="003624AB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3624AB" w:rsidRDefault="003624AB" w:rsidP="003624AB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17.07.2024 № 1959</w:t>
      </w:r>
    </w:p>
    <w:p w:rsidR="003624AB" w:rsidRDefault="003624AB" w:rsidP="003624AB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FC4F6D" w:rsidRDefault="00FC4F6D" w:rsidP="003624AB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24AB" w:rsidRPr="003624AB" w:rsidRDefault="003624AB" w:rsidP="003624AB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Положение </w:t>
      </w:r>
    </w:p>
    <w:p w:rsidR="003624AB" w:rsidRPr="003624AB" w:rsidRDefault="003624AB" w:rsidP="003624AB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об открытом Фестивале Грязовецкого муниципального округа </w:t>
      </w:r>
    </w:p>
    <w:p w:rsidR="003624AB" w:rsidRPr="003624AB" w:rsidRDefault="003624AB" w:rsidP="003624AB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«Золотые львы зеленых полей» </w:t>
      </w:r>
    </w:p>
    <w:p w:rsidR="003624AB" w:rsidRPr="003624AB" w:rsidRDefault="003624AB" w:rsidP="003624AB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(далее - Положение)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1.1. </w:t>
      </w:r>
      <w:r w:rsidRPr="003624AB">
        <w:rPr>
          <w:rFonts w:ascii="Liberation Serif" w:hAnsi="Liberation Serif" w:cs="Liberation Serif"/>
          <w:sz w:val="26"/>
          <w:szCs w:val="26"/>
        </w:rPr>
        <w:t>Положение определяет порядок, условия подготовки и проведения открытого Фестиваля Грязовецкого муниципального округа «Золотые львы зеленых полей» (далее – Фестиваль).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1.2. Учредитель Фестиваля: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 администрация Грязовецкого муниципального округа.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1.3. Организатор Фестиваля: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 БУК «Грязовецкий музей»;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-БУК «Централизованная библиотечная система»;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 БУК «Культурно-досуговый центр»</w:t>
      </w:r>
    </w:p>
    <w:p w:rsidR="003624AB" w:rsidRPr="003624AB" w:rsidRDefault="003624AB" w:rsidP="003624A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2. Цели и задачи Фестиваля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2.1. Цель Фестиваля: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- создание брендового событийного мероприятия, популяризация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росписи, привлечение внимания к сохранению и развитию традиционной народной культуры.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2.2. Задачи Фестиваля: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Pr="003624AB">
        <w:rPr>
          <w:rFonts w:ascii="Liberation Serif" w:hAnsi="Liberation Serif" w:cs="Liberation Serif"/>
          <w:sz w:val="26"/>
          <w:szCs w:val="26"/>
        </w:rPr>
        <w:t>повышение интереса жителей округа к деятельности мастеров - ремесленников;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- поддержка мастеров, возрождающих традиции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росписи.</w:t>
      </w: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3. Участники Фестиваля</w:t>
      </w: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3.1. К участию в Фестивале приглашаются жители и гости Грязовецкого муниципального округа без возрастных ограничений.</w:t>
      </w: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4. Сроки и место проведения Фестиваля</w:t>
      </w: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4.1. Фестиваль проводится на территории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Комьянского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ТУ д.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Хорошево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10 августа 2024 г. </w:t>
      </w: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5. Порядок проведения Фестиваля </w:t>
      </w: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5.1. Торжественное открытие Фестиваля.</w:t>
      </w:r>
    </w:p>
    <w:p w:rsidR="003624AB" w:rsidRPr="003624AB" w:rsidRDefault="003624AB" w:rsidP="003624AB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lastRenderedPageBreak/>
        <w:t>5.2. Концертная программа фольклорного коллектива «Медуница» (г. Вологда).</w:t>
      </w:r>
    </w:p>
    <w:p w:rsidR="003624AB" w:rsidRPr="003624AB" w:rsidRDefault="003624AB" w:rsidP="003624AB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           5.3. </w:t>
      </w: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Открытый конкурс на лучший сувенир по мотивам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Комельские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фантазии» (приложение 1 к Положению).</w:t>
      </w:r>
    </w:p>
    <w:p w:rsidR="003624AB" w:rsidRPr="003624AB" w:rsidRDefault="003624AB" w:rsidP="003624AB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            5.5.</w:t>
      </w:r>
      <w:proofErr w:type="gramStart"/>
      <w:r w:rsidRPr="003624AB">
        <w:rPr>
          <w:rFonts w:ascii="Liberation Serif" w:hAnsi="Liberation Serif" w:cs="Liberation Serif"/>
          <w:sz w:val="26"/>
          <w:szCs w:val="26"/>
        </w:rPr>
        <w:t>Краеведческая</w:t>
      </w:r>
      <w:proofErr w:type="gramEnd"/>
      <w:r w:rsidRPr="003624AB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МЕГАигра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-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бродилк</w:t>
      </w:r>
      <w:r>
        <w:rPr>
          <w:rFonts w:ascii="Liberation Serif" w:hAnsi="Liberation Serif" w:cs="Liberation Serif"/>
          <w:sz w:val="26"/>
          <w:szCs w:val="26"/>
        </w:rPr>
        <w:t>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«Чудеса земли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Грязовецкой</w:t>
      </w:r>
      <w:proofErr w:type="spellEnd"/>
      <w:r>
        <w:rPr>
          <w:rFonts w:ascii="Liberation Serif" w:hAnsi="Liberation Serif" w:cs="Liberation Serif"/>
          <w:sz w:val="26"/>
          <w:szCs w:val="26"/>
        </w:rPr>
        <w:t>»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 </w:t>
      </w: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(приложение 2 к Положению).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5.6.  Интерактивная программа «Игровой переполох».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5.7. Концертная программа творческих коллектив БУК «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Вохтожский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ПДК».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5.8. Торжественное закрытие и подведение итогов Фестиваля. </w:t>
      </w:r>
    </w:p>
    <w:p w:rsidR="003624AB" w:rsidRPr="003624AB" w:rsidRDefault="003624AB" w:rsidP="003624AB">
      <w:pPr>
        <w:widowControl w:val="0"/>
        <w:suppressAutoHyphens w:val="0"/>
        <w:autoSpaceDE w:val="0"/>
        <w:rPr>
          <w:rFonts w:ascii="Liberation Serif" w:eastAsia="Andale Sans UI" w:hAnsi="Liberation Serif" w:cs="Liberation Serif"/>
          <w:b/>
          <w:kern w:val="2"/>
          <w:sz w:val="26"/>
          <w:szCs w:val="26"/>
        </w:rPr>
      </w:pPr>
    </w:p>
    <w:p w:rsidR="003624AB" w:rsidRPr="003624AB" w:rsidRDefault="003624AB" w:rsidP="003624AB">
      <w:pPr>
        <w:widowControl w:val="0"/>
        <w:suppressAutoHyphens w:val="0"/>
        <w:autoSpaceDE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</w:rPr>
      </w:pPr>
      <w:r w:rsidRPr="003624AB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>6. Финансирование Фестиваля</w:t>
      </w:r>
    </w:p>
    <w:p w:rsidR="003624AB" w:rsidRPr="003624AB" w:rsidRDefault="003624AB" w:rsidP="003624AB">
      <w:pPr>
        <w:widowControl w:val="0"/>
        <w:suppressAutoHyphens w:val="0"/>
        <w:autoSpaceDE w:val="0"/>
        <w:ind w:firstLine="454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</w:rPr>
      </w:pPr>
    </w:p>
    <w:p w:rsidR="003624AB" w:rsidRPr="003624AB" w:rsidRDefault="003624AB" w:rsidP="003624AB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  <w:r w:rsidRPr="003624AB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6.1. Финансирование Фестиваля осуществляется за счёт средств бюджета </w:t>
      </w:r>
      <w:r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    </w:t>
      </w:r>
      <w:r w:rsidRPr="003624AB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Грязовецкого муниципального округа.</w:t>
      </w:r>
    </w:p>
    <w:p w:rsidR="003624AB" w:rsidRPr="003624AB" w:rsidRDefault="003624AB" w:rsidP="003624AB">
      <w:pPr>
        <w:spacing w:line="276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       7. Заключительные положения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7.1. Координаты организаторов: </w:t>
      </w:r>
    </w:p>
    <w:p w:rsidR="003624AB" w:rsidRPr="003624AB" w:rsidRDefault="003624AB" w:rsidP="003624AB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БУК «Грязовецкий музей», г. Грязовец, ул. К. Маркса, д.67; 8(81755) 2-16-54. Смирнова Елена Александровна – директор,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Фолтя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Валентина Вячеславовна – заместитель директора по научно - просветительской деятельности, Шорохова Татьяна Владимировна – заведующий сектором по народному творчеству.</w:t>
      </w:r>
    </w:p>
    <w:p w:rsidR="003624AB" w:rsidRPr="003624AB" w:rsidRDefault="003624AB" w:rsidP="003624A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spacing w:line="276" w:lineRule="auto"/>
        <w:ind w:left="5672"/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iCs/>
          <w:sz w:val="26"/>
          <w:szCs w:val="26"/>
        </w:rPr>
      </w:pPr>
      <w:r w:rsidRPr="003624AB">
        <w:rPr>
          <w:rFonts w:ascii="Liberation Serif" w:hAnsi="Liberation Serif" w:cs="Liberation Serif"/>
          <w:iCs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3624AB" w:rsidRPr="003624AB" w:rsidRDefault="003624AB" w:rsidP="003624AB">
      <w:pPr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iCs/>
          <w:sz w:val="26"/>
          <w:szCs w:val="26"/>
        </w:rPr>
      </w:pPr>
    </w:p>
    <w:p w:rsidR="003624AB" w:rsidRDefault="003624AB" w:rsidP="003624AB">
      <w:pPr>
        <w:rPr>
          <w:rFonts w:ascii="Liberation Serif" w:hAnsi="Liberation Serif" w:cs="Liberation Serif"/>
          <w:iCs/>
          <w:sz w:val="26"/>
          <w:szCs w:val="26"/>
        </w:rPr>
      </w:pPr>
      <w:r w:rsidRPr="003624AB">
        <w:rPr>
          <w:rFonts w:ascii="Liberation Serif" w:hAnsi="Liberation Serif" w:cs="Liberation Serif"/>
          <w:iCs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3624AB" w:rsidRDefault="003624AB" w:rsidP="003624AB">
      <w:pPr>
        <w:rPr>
          <w:rFonts w:ascii="Liberation Serif" w:hAnsi="Liberation Serif" w:cs="Liberation Serif"/>
          <w:iCs/>
          <w:sz w:val="26"/>
          <w:szCs w:val="26"/>
        </w:rPr>
      </w:pPr>
    </w:p>
    <w:p w:rsidR="003624AB" w:rsidRDefault="003624AB" w:rsidP="003624AB">
      <w:pPr>
        <w:rPr>
          <w:rFonts w:ascii="Liberation Serif" w:hAnsi="Liberation Serif" w:cs="Liberation Serif"/>
          <w:iCs/>
          <w:sz w:val="26"/>
          <w:szCs w:val="26"/>
        </w:rPr>
      </w:pPr>
    </w:p>
    <w:p w:rsidR="003624AB" w:rsidRDefault="003624AB" w:rsidP="003624AB">
      <w:pPr>
        <w:rPr>
          <w:rFonts w:ascii="Liberation Serif" w:hAnsi="Liberation Serif" w:cs="Liberation Serif"/>
          <w:iCs/>
          <w:sz w:val="26"/>
          <w:szCs w:val="26"/>
        </w:rPr>
      </w:pPr>
    </w:p>
    <w:p w:rsidR="003624AB" w:rsidRPr="003624AB" w:rsidRDefault="003624AB" w:rsidP="003624AB">
      <w:pPr>
        <w:ind w:left="5529"/>
        <w:rPr>
          <w:rFonts w:ascii="Liberation Serif" w:hAnsi="Liberation Serif" w:cs="Liberation Serif"/>
          <w:iCs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 1 к Положению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Положение 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об открытом конкурсе на лучший сувенир по мотивам 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>Комельские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 фантазии»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>(далее - Положение)</w:t>
      </w:r>
    </w:p>
    <w:p w:rsidR="003624AB" w:rsidRPr="003624AB" w:rsidRDefault="003624AB" w:rsidP="003624AB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>1. Общие положения</w:t>
      </w:r>
    </w:p>
    <w:p w:rsidR="003624AB" w:rsidRPr="003624AB" w:rsidRDefault="003624AB" w:rsidP="003624AB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1.1. Положение определяет порядок, условия подготовки и проведения открытого конкурса на лучший сувенир по мотивам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Комельские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фантазии» (далее – Конкурс), который проводится в рамках 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открытого Фестиваля «Золотые львы зеленых полей» </w:t>
      </w:r>
    </w:p>
    <w:p w:rsidR="003624AB" w:rsidRPr="003624AB" w:rsidRDefault="003624AB" w:rsidP="003624A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1.2. Учредитель Конкурса:</w:t>
      </w:r>
    </w:p>
    <w:p w:rsidR="003624AB" w:rsidRPr="003624AB" w:rsidRDefault="003624AB" w:rsidP="003624A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- администрация Грязовецкого муниципального округа.</w:t>
      </w:r>
    </w:p>
    <w:p w:rsidR="003624AB" w:rsidRPr="003624AB" w:rsidRDefault="003624AB" w:rsidP="003624A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1.3. Организатор Конкурса:</w:t>
      </w:r>
    </w:p>
    <w:p w:rsidR="003624AB" w:rsidRPr="003624AB" w:rsidRDefault="003624AB" w:rsidP="003624A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- БУК «Грязовецкий музей».</w:t>
      </w:r>
    </w:p>
    <w:p w:rsidR="003624AB" w:rsidRPr="003624AB" w:rsidRDefault="003624AB" w:rsidP="003624A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ar-SA"/>
        </w:rPr>
        <w:t>2. Цель и задачи Конкурса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2.1. Цель Конкурса - возрождение и популяризация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росписи как традиционного ремесла.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2.2. Задачи Конкурса:</w:t>
      </w:r>
    </w:p>
    <w:p w:rsidR="003624AB" w:rsidRPr="003624AB" w:rsidRDefault="003624AB" w:rsidP="003624AB">
      <w:pPr>
        <w:spacing w:line="300" w:lineRule="exact"/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- увеличение ассортимента и улучшение качества сувенирной продукции с использованием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 росписи;</w:t>
      </w:r>
    </w:p>
    <w:p w:rsidR="003624AB" w:rsidRPr="003624AB" w:rsidRDefault="003624AB" w:rsidP="003624AB">
      <w:pPr>
        <w:spacing w:line="300" w:lineRule="exact"/>
        <w:ind w:firstLine="708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- повышение интереса у населения к народному творчеству, различным видам ремесел.</w:t>
      </w:r>
    </w:p>
    <w:p w:rsidR="003624AB" w:rsidRPr="003624AB" w:rsidRDefault="003624AB" w:rsidP="003624A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3. Участники Конкурса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3.1. К участию в Конкурсе приглашаются мастера народных художественных промыслов, а также все желающие без ограничений по возрасту, роду деятельности, месту проживания</w:t>
      </w:r>
      <w:proofErr w:type="gram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.</w:t>
      </w:r>
      <w:proofErr w:type="gramEnd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(</w:t>
      </w:r>
      <w:proofErr w:type="gram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д</w:t>
      </w:r>
      <w:proofErr w:type="gramEnd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алее участники).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3.2. Для участия в Конкурсе необходимо подать заявку согласно (Приложению 1 к Положению) не позднее 2 августа 2024 года на адрес электронной почты: </w:t>
      </w:r>
      <w:hyperlink r:id="rId11" w:history="1">
        <w:r w:rsidRPr="003624AB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muzei.gorod@yandex.ru</w:t>
        </w:r>
      </w:hyperlink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К заявке прилагается согласие на обработку персональных данных (Приложение 1 и Приложение 2 к заявке). </w:t>
      </w:r>
    </w:p>
    <w:p w:rsidR="003624AB" w:rsidRPr="003624AB" w:rsidRDefault="003624AB" w:rsidP="003624AB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4. Сроки проведения Конкурса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4.1. Конкурс проводится с 20 мая до 2 августа 2024 г.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4.2. Работа конкурсной комиссии со 2 августа по 6 августа 2024 г.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4.3. Выставка конкурсных работ 10 августа 2024 г.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4.4. Подведение итогов и награждение победителей на открытом Фестивале «Золотые львы зеленых полей» 10 августа 2024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г. 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д.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Хорошево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lastRenderedPageBreak/>
        <w:t>5. Номинации Конкурса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5.1. «Дети» 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 возрастная группа 7-11 лет;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- возрастная группа 12-18 лет.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5.2. «Любитель»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5.3. «Профессионал»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5.4. «Семейный сувенир» (оценивается участие в создании сувенира двух и более членов одной семьи)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6. Условия и порядок предоставления конкурсных работ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6.1. Участие в Конкурсе бесплатное, очное, предполагает предоставление готовых работ.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6.2. На конкурс принимаются сувенирные изделия авторского исполнения, воплощающие культуру, историю и этническую самобытность города Грязовца, демонстрирующие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грязовецкую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роспись.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6.3. Каждый сувенир должен сопровождаться самостоятельной заявкой.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6.4. Каждый участник </w:t>
      </w:r>
      <w:proofErr w:type="gramStart"/>
      <w:r w:rsidRPr="003624AB">
        <w:rPr>
          <w:rFonts w:ascii="Liberation Serif" w:hAnsi="Liberation Serif" w:cs="Liberation Serif"/>
          <w:sz w:val="26"/>
          <w:szCs w:val="26"/>
        </w:rPr>
        <w:t>может</w:t>
      </w:r>
      <w:proofErr w:type="gramEnd"/>
      <w:r w:rsidRPr="003624AB">
        <w:rPr>
          <w:rFonts w:ascii="Liberation Serif" w:hAnsi="Liberation Serif" w:cs="Liberation Serif"/>
          <w:sz w:val="26"/>
          <w:szCs w:val="26"/>
        </w:rPr>
        <w:t xml:space="preserve"> предоставит не более трех конкурсных работ. 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6.5. Представленные на Конкурс образцы сувениров не </w:t>
      </w:r>
      <w:proofErr w:type="gramStart"/>
      <w:r w:rsidRPr="003624AB">
        <w:rPr>
          <w:rFonts w:ascii="Liberation Serif" w:hAnsi="Liberation Serif" w:cs="Liberation Serif"/>
          <w:sz w:val="26"/>
          <w:szCs w:val="26"/>
        </w:rPr>
        <w:t>возвращаются</w:t>
      </w:r>
      <w:proofErr w:type="gramEnd"/>
      <w:r w:rsidRPr="003624AB">
        <w:rPr>
          <w:rFonts w:ascii="Liberation Serif" w:hAnsi="Liberation Serif" w:cs="Liberation Serif"/>
          <w:sz w:val="26"/>
          <w:szCs w:val="26"/>
        </w:rPr>
        <w:t xml:space="preserve"> и                              в дальнейшем будут использоваться в оформлении выставок для представления декоративно-прикладного творчества Грязовецкого округа (с сохранением авторских прав).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6.6. Изделия на Конкурс принимаются с 20 мая до 2 августа 2024</w:t>
      </w:r>
      <w:r>
        <w:rPr>
          <w:rFonts w:ascii="Liberation Serif" w:hAnsi="Liberation Serif" w:cs="Liberation Serif"/>
          <w:sz w:val="26"/>
          <w:szCs w:val="26"/>
        </w:rPr>
        <w:t xml:space="preserve"> г.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 в БУК «Грязовецкий музей» по адресу: 162000, </w:t>
      </w:r>
      <w:proofErr w:type="gramStart"/>
      <w:r w:rsidRPr="003624AB">
        <w:rPr>
          <w:rFonts w:ascii="Liberation Serif" w:hAnsi="Liberation Serif" w:cs="Liberation Serif"/>
          <w:sz w:val="26"/>
          <w:szCs w:val="26"/>
        </w:rPr>
        <w:t>Вологодская</w:t>
      </w:r>
      <w:proofErr w:type="gramEnd"/>
      <w:r w:rsidRPr="003624AB">
        <w:rPr>
          <w:rFonts w:ascii="Liberation Serif" w:hAnsi="Liberation Serif" w:cs="Liberation Serif"/>
          <w:sz w:val="26"/>
          <w:szCs w:val="26"/>
        </w:rPr>
        <w:t xml:space="preserve"> обл., г. Грязовец, ул. К. Маркса, д. 67.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6.7. Работы, представленные с нарушением сроков или требований                            к оформлению, содержанию и тематике к участию в Конкурсе не допускаются.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7. Требования к сувенирной конкурсной продукции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7.1. Размер сувенира не менее 5 см х 5 см.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7.2. Оригинальность изделия и качество исполнения.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7.3. Высокий эстетический и художественный уровень.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8. Конкурсная комиссия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8.1. В состав конкурсной комиссии входят специалисты в области культуры (художественного направления), работники учреждений культуры, депутаты (приложение 2 к Положению).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8.2. Конкурсная комиссия рассматривает изделия, оценивает по бальной системе в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соотвествии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с критериями оценки, определяет победителей в каждой номинации (приложение 3 к Положению).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8.3. Члены конкурсной комиссии не могут принимать участие в создании образца сувенира в качестве авторов.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8.4. Решение конкурсной комиссии оформляется протоколом заседания.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lastRenderedPageBreak/>
        <w:t>8.5. Решение конкурсной комиссии пересмотру не подлежит.</w:t>
      </w:r>
    </w:p>
    <w:p w:rsidR="003624AB" w:rsidRPr="003624AB" w:rsidRDefault="003624AB" w:rsidP="003624AB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9. Подведение итогов, награждение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9.1. По итогам Конкурса присуждаются три призовых места в каждой номинации. В номинации «Семейный сувенир» присуждается одно призовое место.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9.2. Победители в каждой номинации награждается Дипломом главы Грязовецкого муниципального округа и памятным подарком. Участники получают Дипломы главы Грязовецкого муниципального округа за участие в Конкурсе.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>9.3. Награждение победителей и участников состоится 10 августа 2024</w:t>
      </w:r>
      <w:r>
        <w:rPr>
          <w:rFonts w:ascii="Liberation Serif" w:hAnsi="Liberation Serif" w:cs="Liberation Serif"/>
          <w:sz w:val="26"/>
          <w:szCs w:val="26"/>
        </w:rPr>
        <w:t xml:space="preserve"> г.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                        на открытом Фестивале «Золотые львы зелёных полей», </w:t>
      </w:r>
      <w:proofErr w:type="gramStart"/>
      <w:r w:rsidRPr="003624AB">
        <w:rPr>
          <w:rFonts w:ascii="Liberation Serif" w:hAnsi="Liberation Serif" w:cs="Liberation Serif"/>
          <w:sz w:val="26"/>
          <w:szCs w:val="26"/>
        </w:rPr>
        <w:t>который</w:t>
      </w:r>
      <w:proofErr w:type="gramEnd"/>
      <w:r w:rsidRPr="003624AB">
        <w:rPr>
          <w:rFonts w:ascii="Liberation Serif" w:hAnsi="Liberation Serif" w:cs="Liberation Serif"/>
          <w:sz w:val="26"/>
          <w:szCs w:val="26"/>
        </w:rPr>
        <w:t xml:space="preserve"> состоится                            на площади Дома культуры д.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Хорошево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Комьянское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ТУ.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9.4. Организатор Конкурса оставляет за собой право использовать любые конкурсные работы для освещения Конкурса, создания сборников, фотоальбомов и видеофильмов о выставке и массового распространения на территории Грязовецкого округа. 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3624AB" w:rsidRPr="003624AB" w:rsidRDefault="003624AB" w:rsidP="003624AB">
      <w:pPr>
        <w:spacing w:line="276" w:lineRule="auto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3624AB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10. Финансирование Конкурса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3624AB" w:rsidRPr="003624AB" w:rsidRDefault="003624AB" w:rsidP="003624AB">
      <w:pPr>
        <w:spacing w:line="276" w:lineRule="auto"/>
        <w:ind w:firstLine="709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10.1. Финансирование Конкурса осуществляется за счёт бюджета Грязовецкого</w:t>
      </w:r>
    </w:p>
    <w:p w:rsidR="003624AB" w:rsidRPr="003624AB" w:rsidRDefault="003624AB" w:rsidP="003624AB">
      <w:pPr>
        <w:spacing w:line="276" w:lineRule="auto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муниципального округа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3624AB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11. Заключительные положения</w:t>
      </w:r>
    </w:p>
    <w:p w:rsidR="003624AB" w:rsidRPr="003624AB" w:rsidRDefault="003624AB" w:rsidP="003624AB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Default="003624AB" w:rsidP="003624AB">
      <w:pPr>
        <w:spacing w:line="276" w:lineRule="auto"/>
        <w:ind w:firstLine="708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11.1. Координаты организаторов: электронная почта: </w:t>
      </w:r>
      <w:hyperlink r:id="rId12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val="en-US" w:eastAsia="zh-CN" w:bidi="hi-IN"/>
          </w:rPr>
          <w:t>muzei</w:t>
        </w:r>
      </w:hyperlink>
      <w:hyperlink r:id="rId13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eastAsia="zh-CN" w:bidi="hi-IN"/>
          </w:rPr>
          <w:t>.</w:t>
        </w:r>
      </w:hyperlink>
      <w:hyperlink r:id="rId14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val="en-US" w:eastAsia="zh-CN" w:bidi="hi-IN"/>
          </w:rPr>
          <w:t>gorod</w:t>
        </w:r>
      </w:hyperlink>
      <w:hyperlink r:id="rId15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eastAsia="zh-CN" w:bidi="hi-IN"/>
          </w:rPr>
          <w:t>@</w:t>
        </w:r>
      </w:hyperlink>
      <w:hyperlink r:id="rId16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val="en-US" w:eastAsia="zh-CN" w:bidi="hi-IN"/>
          </w:rPr>
          <w:t>yandex</w:t>
        </w:r>
      </w:hyperlink>
      <w:hyperlink r:id="rId17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eastAsia="zh-CN" w:bidi="hi-IN"/>
          </w:rPr>
          <w:t>.</w:t>
        </w:r>
      </w:hyperlink>
      <w:hyperlink r:id="rId18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u w:val="single"/>
            <w:lang w:val="en-US" w:eastAsia="zh-CN" w:bidi="hi-IN"/>
          </w:rPr>
          <w:t>ru</w:t>
        </w:r>
      </w:hyperlink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; </w:t>
      </w:r>
      <w:r w:rsidRPr="003624AB"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t xml:space="preserve">сайт: </w:t>
      </w:r>
      <w:hyperlink r:id="rId19" w:history="1">
        <w:r w:rsidRPr="003624AB">
          <w:rPr>
            <w:rFonts w:ascii="Liberation Serif" w:eastAsia="Tahoma" w:hAnsi="Liberation Serif" w:cs="Liberation Serif"/>
            <w:kern w:val="2"/>
            <w:sz w:val="26"/>
            <w:szCs w:val="26"/>
            <w:highlight w:val="white"/>
            <w:u w:val="single"/>
            <w:lang w:eastAsia="zh-CN" w:bidi="hi-IN"/>
          </w:rPr>
          <w:t>http://gryazovec-muzeum.vgr.muzkult.ru/</w:t>
        </w:r>
      </w:hyperlink>
      <w:r w:rsidRPr="003624AB"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t xml:space="preserve">; социальная сеть ВК: </w:t>
      </w:r>
      <w:hyperlink r:id="rId20" w:history="1">
        <w:proofErr w:type="gramStart"/>
        <w:r w:rsidRPr="003624AB">
          <w:rPr>
            <w:rFonts w:ascii="Liberation Serif" w:hAnsi="Liberation Serif" w:cs="Liberation Serif"/>
            <w:sz w:val="26"/>
            <w:szCs w:val="26"/>
          </w:rPr>
          <w:t>Грязовецкий музей истории и народной культуры (vk.com)</w:t>
        </w:r>
      </w:hyperlink>
      <w:r w:rsidRPr="003624AB"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t xml:space="preserve">; </w:t>
      </w:r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БУК «Грязовецкий музей», г. Грязовец, ул. К. Маркса, д. 67; 8(81755) 2-16-54 Смирнова Елена Александровна – директор, </w:t>
      </w:r>
      <w:proofErr w:type="spellStart"/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Фолтя</w:t>
      </w:r>
      <w:proofErr w:type="spellEnd"/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 Валентина Вячеславовна – заместитель директора по научно-просветительской деятельности, Шорохова Татьяна Владимировна – заведующий</w:t>
      </w:r>
      <w:proofErr w:type="gramEnd"/>
      <w:r w:rsidRPr="003624AB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 сектором по народному творчеству.</w:t>
      </w:r>
    </w:p>
    <w:p w:rsidR="003624AB" w:rsidRDefault="003624AB" w:rsidP="003624AB">
      <w:pPr>
        <w:spacing w:line="276" w:lineRule="auto"/>
        <w:ind w:firstLine="708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624AB" w:rsidRPr="003624AB" w:rsidRDefault="003624AB" w:rsidP="003624AB">
      <w:pPr>
        <w:spacing w:line="276" w:lineRule="auto"/>
        <w:ind w:firstLine="708"/>
        <w:jc w:val="both"/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sectPr w:rsidR="003624AB" w:rsidRPr="003624AB" w:rsidSect="00E94739">
          <w:headerReference w:type="default" r:id="rId21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3624AB" w:rsidRPr="003624AB" w:rsidRDefault="00E94739" w:rsidP="003624AB">
      <w:pPr>
        <w:ind w:left="5387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  <w:r>
        <w:rPr>
          <w:rFonts w:ascii="Liberation Serif" w:hAnsi="Liberation Serif" w:cs="Liberation Serif"/>
          <w:iCs/>
          <w:sz w:val="26"/>
          <w:szCs w:val="26"/>
          <w:lang w:eastAsia="ar-SA"/>
        </w:rPr>
        <w:lastRenderedPageBreak/>
        <w:t>Приложение 2</w:t>
      </w:r>
      <w:r w:rsidR="003624AB"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 </w:t>
      </w:r>
      <w:r w:rsidR="003624AB"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к Положению </w:t>
      </w:r>
    </w:p>
    <w:p w:rsidR="003624AB" w:rsidRPr="003624AB" w:rsidRDefault="003624AB" w:rsidP="003624AB">
      <w:pPr>
        <w:jc w:val="right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Заявка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на участие в открытом конкурсе на лучший сувенир по мотивам 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Комельские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фантазии»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1.</w:t>
      </w:r>
      <w:r w:rsidRPr="003624AB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</w:t>
      </w: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Название и адрес учреждения, организации, ИП __________________________________________________________________________</w:t>
      </w: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2. Ф.И.О. участника Конкурса (полностью), название коллектива. __________________________________________________________________________</w:t>
      </w: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3. Контактный телефон участника __________________________________________________________________________</w:t>
      </w: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4. Номинация для участия</w:t>
      </w: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__________________________________________________________________________</w:t>
      </w: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5. Название изделия</w:t>
      </w: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__________________________________________________________________________</w:t>
      </w: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«___»____________20____г.                   </w:t>
      </w:r>
      <w:r w:rsidR="00E94739"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               </w:t>
      </w: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________________________________</w:t>
      </w: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                                                                                                            (подпись заявителя)</w:t>
      </w: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Внимание!</w:t>
      </w:r>
    </w:p>
    <w:p w:rsidR="003624AB" w:rsidRPr="003624AB" w:rsidRDefault="003624AB" w:rsidP="003624AB">
      <w:pPr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 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ar-SA"/>
        </w:rPr>
        <w:t>Заявку на участие в Конкурсе предоставить не позднее 2 августа 2024 г.                                на электронный адрес: muzei.gorod@yandex.ru.</w:t>
      </w:r>
    </w:p>
    <w:p w:rsidR="003624AB" w:rsidRPr="003624AB" w:rsidRDefault="003624AB" w:rsidP="003624AB">
      <w:pPr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624AB" w:rsidRDefault="003624AB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E94739" w:rsidRDefault="00E94739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E94739" w:rsidRDefault="00E94739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E94739" w:rsidRDefault="00E94739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E94739" w:rsidRPr="003624AB" w:rsidRDefault="00E94739" w:rsidP="003624AB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</w:p>
    <w:p w:rsidR="003624AB" w:rsidRPr="003624AB" w:rsidRDefault="003624AB" w:rsidP="00E94739">
      <w:pPr>
        <w:ind w:left="5672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lastRenderedPageBreak/>
        <w:t>Приложение 1</w:t>
      </w:r>
      <w:r w:rsidR="00E94739"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 </w:t>
      </w: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t>к заявке</w:t>
      </w: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ind w:firstLine="240"/>
        <w:jc w:val="center"/>
        <w:rPr>
          <w:rFonts w:ascii="Liberation Serif" w:hAnsi="Liberation Serif" w:cs="Liberation Serif"/>
          <w:b/>
          <w:sz w:val="26"/>
          <w:szCs w:val="26"/>
          <w:lang w:val="zh-CN" w:eastAsia="zh-CN"/>
        </w:rPr>
      </w:pPr>
    </w:p>
    <w:p w:rsidR="003624AB" w:rsidRPr="003624AB" w:rsidRDefault="003624AB" w:rsidP="003624AB">
      <w:pPr>
        <w:ind w:firstLine="24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val="zh-CN" w:eastAsia="zh-CN"/>
        </w:rPr>
        <w:t>Согласие на обработку персональных данных</w:t>
      </w:r>
    </w:p>
    <w:p w:rsidR="003624AB" w:rsidRPr="003624AB" w:rsidRDefault="003624AB" w:rsidP="003624AB">
      <w:pPr>
        <w:ind w:firstLine="240"/>
        <w:jc w:val="center"/>
        <w:rPr>
          <w:rFonts w:ascii="Liberation Serif" w:hAnsi="Liberation Serif" w:cs="Liberation Serif"/>
          <w:b/>
          <w:sz w:val="26"/>
          <w:szCs w:val="26"/>
          <w:lang w:val="zh-CN" w:eastAsia="zh-CN"/>
        </w:rPr>
      </w:pPr>
    </w:p>
    <w:p w:rsidR="003624AB" w:rsidRPr="003624AB" w:rsidRDefault="003624AB" w:rsidP="003624A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1.Я, ____________________________________________________________</w:t>
      </w:r>
      <w:r w:rsidR="00E94739">
        <w:rPr>
          <w:rFonts w:ascii="Liberation Serif" w:hAnsi="Liberation Serif" w:cs="Liberation Serif"/>
          <w:sz w:val="26"/>
          <w:szCs w:val="26"/>
          <w:lang w:eastAsia="zh-CN"/>
        </w:rPr>
        <w:t>___</w:t>
      </w:r>
    </w:p>
    <w:p w:rsidR="003624AB" w:rsidRPr="003624AB" w:rsidRDefault="003624AB" w:rsidP="003624A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Проживающая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(ий)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по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адресу: 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___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______________________________________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_____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_</w:t>
      </w:r>
      <w:r w:rsidR="00E94739">
        <w:rPr>
          <w:rFonts w:ascii="Liberation Serif" w:hAnsi="Liberation Serif" w:cs="Liberation Serif"/>
          <w:sz w:val="26"/>
          <w:szCs w:val="26"/>
          <w:lang w:eastAsia="zh-CN"/>
        </w:rPr>
        <w:t>___________________________</w:t>
      </w:r>
    </w:p>
    <w:p w:rsidR="003624AB" w:rsidRPr="003624AB" w:rsidRDefault="003624AB" w:rsidP="003624A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паспорт: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серия_______номер________выдан_______________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____________________________</w:t>
      </w:r>
    </w:p>
    <w:p w:rsidR="003624AB" w:rsidRPr="003624AB" w:rsidRDefault="003624AB" w:rsidP="003624AB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со ст. 9 федерального закона № 152 – «ФЗ» «О защите персональных данных»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даю согласие на обработку моих персональных данных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 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БУК «Грязовецкий музей»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3624AB" w:rsidRPr="003624AB" w:rsidRDefault="003624AB" w:rsidP="003624AB">
      <w:pPr>
        <w:ind w:firstLine="709"/>
        <w:jc w:val="both"/>
        <w:rPr>
          <w:rFonts w:ascii="Liberation Serif" w:hAnsi="Liberation Serif" w:cs="Liberation Serif"/>
          <w:sz w:val="26"/>
          <w:szCs w:val="26"/>
          <w:lang w:val="zh-CN" w:eastAsia="zh-CN"/>
        </w:rPr>
      </w:pPr>
      <w:proofErr w:type="gram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Согласие даётся мною для участия в открытом конкурсе на лучший сувенир по мотивам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Комельские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фантазии», опубликования информации обо мне на страницах сайта БУК «Грязовецкий музей» (</w:t>
      </w:r>
      <w:hyperlink r:id="rId22" w:history="1">
        <w:r w:rsidRPr="003624AB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https://vk.com/muzeigrz</w:t>
        </w:r>
      </w:hyperlink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, </w:t>
      </w:r>
      <w:hyperlink r:id="rId23" w:history="1">
        <w:r w:rsidRPr="003624AB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https://vk.com/public40744173</w:t>
        </w:r>
      </w:hyperlink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, </w:t>
      </w:r>
      <w:hyperlink r:id="rId24" w:history="1">
        <w:r w:rsidRPr="003624AB">
          <w:rPr>
            <w:rFonts w:ascii="Liberation Serif" w:hAnsi="Liberation Serif" w:cs="Liberation Serif"/>
            <w:sz w:val="26"/>
            <w:szCs w:val="26"/>
            <w:u w:val="single"/>
            <w:lang w:eastAsia="zh-CN"/>
          </w:rPr>
          <w:t>https://gryazovec-muzeum.vgr.muzkult.ru/</w:t>
        </w:r>
      </w:hyperlink>
      <w:r w:rsidRPr="003624AB">
        <w:rPr>
          <w:rFonts w:ascii="Liberation Serif" w:hAnsi="Liberation Serif" w:cs="Liberation Serif"/>
          <w:sz w:val="26"/>
          <w:szCs w:val="26"/>
          <w:u w:val="single"/>
          <w:lang w:eastAsia="zh-CN"/>
        </w:rPr>
        <w:t>)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и распространяется на следующую информацию: фамилия, имя, отчество, паспортные данные, адрес, контактный телефон, адрес электронной почты, личные фотографии, видеоматериалы.</w:t>
      </w:r>
      <w:proofErr w:type="gramEnd"/>
    </w:p>
    <w:p w:rsidR="003624AB" w:rsidRPr="003624AB" w:rsidRDefault="003624AB" w:rsidP="003624A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2.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 </w:t>
      </w:r>
    </w:p>
    <w:p w:rsidR="003624AB" w:rsidRPr="003624AB" w:rsidRDefault="003624AB" w:rsidP="003624A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3.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Персональные данные должны обрабатываться на средствах организационной техники, а также в письменном виде. </w:t>
      </w:r>
    </w:p>
    <w:p w:rsidR="003624AB" w:rsidRPr="003624AB" w:rsidRDefault="003624AB" w:rsidP="003624A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4.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Данное согласие может быть в любое время отозвано. Отзыв оформляется 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в письменном виде. </w:t>
      </w:r>
    </w:p>
    <w:p w:rsidR="003624AB" w:rsidRPr="003624AB" w:rsidRDefault="003624AB" w:rsidP="003624AB">
      <w:pPr>
        <w:ind w:firstLine="240"/>
        <w:rPr>
          <w:rFonts w:ascii="Liberation Serif" w:hAnsi="Liberation Serif" w:cs="Liberation Serif"/>
          <w:sz w:val="26"/>
          <w:szCs w:val="26"/>
          <w:lang w:val="zh-CN" w:eastAsia="zh-CN"/>
        </w:rPr>
      </w:pPr>
    </w:p>
    <w:p w:rsidR="003624AB" w:rsidRPr="003624AB" w:rsidRDefault="003624AB" w:rsidP="003624AB">
      <w:pPr>
        <w:ind w:firstLine="240"/>
        <w:rPr>
          <w:rFonts w:ascii="Liberation Serif" w:hAnsi="Liberation Serif" w:cs="Liberation Serif"/>
          <w:sz w:val="26"/>
          <w:szCs w:val="26"/>
          <w:lang w:val="zh-CN" w:eastAsia="zh-CN"/>
        </w:rPr>
      </w:pPr>
    </w:p>
    <w:p w:rsidR="003624AB" w:rsidRPr="003624AB" w:rsidRDefault="003624AB" w:rsidP="003624AB">
      <w:pPr>
        <w:ind w:firstLine="240"/>
        <w:rPr>
          <w:rFonts w:ascii="Liberation Serif" w:hAnsi="Liberation Serif" w:cs="Liberation Serif"/>
          <w:sz w:val="26"/>
          <w:szCs w:val="26"/>
          <w:lang w:val="zh-CN" w:eastAsia="zh-CN"/>
        </w:rPr>
      </w:pPr>
    </w:p>
    <w:p w:rsidR="003624AB" w:rsidRPr="003624AB" w:rsidRDefault="003624AB" w:rsidP="003624AB">
      <w:pPr>
        <w:ind w:firstLine="24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«_____»_______________202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 xml:space="preserve">4 </w:t>
      </w: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>года         _______</w:t>
      </w:r>
      <w:r w:rsidR="00E94739">
        <w:rPr>
          <w:rFonts w:ascii="Liberation Serif" w:hAnsi="Liberation Serif" w:cs="Liberation Serif"/>
          <w:sz w:val="26"/>
          <w:szCs w:val="26"/>
          <w:lang w:val="zh-CN" w:eastAsia="zh-CN"/>
        </w:rPr>
        <w:t>______________________________</w:t>
      </w:r>
    </w:p>
    <w:p w:rsidR="003624AB" w:rsidRPr="003624AB" w:rsidRDefault="003624AB" w:rsidP="003624AB">
      <w:pPr>
        <w:ind w:firstLine="24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val="zh-CN" w:eastAsia="zh-CN"/>
        </w:rPr>
        <w:t xml:space="preserve">                                                                                                         Подпись  </w:t>
      </w:r>
    </w:p>
    <w:p w:rsidR="003624AB" w:rsidRPr="003624AB" w:rsidRDefault="003624AB" w:rsidP="003624AB">
      <w:pPr>
        <w:ind w:firstLine="240"/>
        <w:rPr>
          <w:rFonts w:ascii="Liberation Serif" w:hAnsi="Liberation Serif" w:cs="Liberation Serif"/>
          <w:sz w:val="26"/>
          <w:szCs w:val="26"/>
          <w:lang w:val="zh-CN" w:eastAsia="zh-CN"/>
        </w:rPr>
      </w:pPr>
    </w:p>
    <w:p w:rsidR="003624AB" w:rsidRPr="003624AB" w:rsidRDefault="003624AB" w:rsidP="003624AB">
      <w:pPr>
        <w:widowControl w:val="0"/>
        <w:spacing w:line="200" w:lineRule="atLeast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widowControl w:val="0"/>
        <w:spacing w:line="200" w:lineRule="atLeast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widowControl w:val="0"/>
        <w:spacing w:line="200" w:lineRule="atLeast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widowControl w:val="0"/>
        <w:spacing w:line="200" w:lineRule="atLeast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Default="003624AB" w:rsidP="003624AB">
      <w:pPr>
        <w:widowControl w:val="0"/>
        <w:shd w:val="clear" w:color="auto" w:fill="FFFFFF"/>
        <w:autoSpaceDE w:val="0"/>
        <w:rPr>
          <w:rFonts w:ascii="Liberation Serif" w:hAnsi="Liberation Serif" w:cs="Liberation Serif"/>
          <w:sz w:val="26"/>
          <w:szCs w:val="26"/>
        </w:rPr>
      </w:pPr>
    </w:p>
    <w:p w:rsidR="00E94739" w:rsidRDefault="00E94739" w:rsidP="003624AB">
      <w:pPr>
        <w:widowControl w:val="0"/>
        <w:shd w:val="clear" w:color="auto" w:fill="FFFFFF"/>
        <w:autoSpaceDE w:val="0"/>
        <w:rPr>
          <w:rFonts w:ascii="Liberation Serif" w:hAnsi="Liberation Serif" w:cs="Liberation Serif"/>
          <w:sz w:val="26"/>
          <w:szCs w:val="26"/>
        </w:rPr>
      </w:pPr>
    </w:p>
    <w:p w:rsidR="00E94739" w:rsidRDefault="00E94739" w:rsidP="00E94739">
      <w:pPr>
        <w:ind w:left="6096"/>
        <w:jc w:val="both"/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E94739">
      <w:pPr>
        <w:ind w:left="6096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lastRenderedPageBreak/>
        <w:t>Приложение 2</w:t>
      </w:r>
      <w:r w:rsidR="00E94739"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 </w:t>
      </w: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к </w:t>
      </w: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>заявке</w:t>
      </w:r>
    </w:p>
    <w:p w:rsidR="003624AB" w:rsidRPr="003624AB" w:rsidRDefault="003624AB" w:rsidP="003624AB">
      <w:pPr>
        <w:ind w:left="5672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624AB" w:rsidRPr="003624AB" w:rsidRDefault="003624AB" w:rsidP="003624AB">
      <w:pPr>
        <w:widowControl w:val="0"/>
        <w:shd w:val="clear" w:color="auto" w:fill="FFFFFF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Pr="003624AB" w:rsidRDefault="003624AB" w:rsidP="003624AB">
      <w:pPr>
        <w:widowControl w:val="0"/>
        <w:shd w:val="clear" w:color="auto" w:fill="FFFFFF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Согласие родителя (законного представителя) участника</w:t>
      </w:r>
    </w:p>
    <w:p w:rsidR="003624AB" w:rsidRPr="003624AB" w:rsidRDefault="003624AB" w:rsidP="003624AB">
      <w:pPr>
        <w:widowControl w:val="0"/>
        <w:shd w:val="clear" w:color="auto" w:fill="FFFFFF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Открытого конкурса на лучший сувенир по мотивам 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Комельские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фантазии» на участие в Конкурсе и обработку персональных данных своего ребенка (подопечного)</w:t>
      </w:r>
    </w:p>
    <w:p w:rsidR="003624AB" w:rsidRPr="003624AB" w:rsidRDefault="003624AB" w:rsidP="003624AB">
      <w:pPr>
        <w:widowControl w:val="0"/>
        <w:shd w:val="clear" w:color="auto" w:fill="FFFFFF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624AB" w:rsidRPr="003624AB" w:rsidRDefault="003624AB" w:rsidP="003624AB">
      <w:pPr>
        <w:widowControl w:val="0"/>
        <w:autoSpaceDE w:val="0"/>
        <w:ind w:firstLine="709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1. Я, _____________________________________________</w:t>
      </w:r>
      <w:r w:rsidR="00E94739">
        <w:rPr>
          <w:rFonts w:ascii="Liberation Serif" w:eastAsia="Calibri" w:hAnsi="Liberation Serif" w:cs="Liberation Serif"/>
          <w:sz w:val="26"/>
          <w:szCs w:val="26"/>
        </w:rPr>
        <w:t>_____________________________</w:t>
      </w:r>
    </w:p>
    <w:p w:rsidR="003624AB" w:rsidRPr="003624AB" w:rsidRDefault="003624AB" w:rsidP="003624A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</w:t>
      </w:r>
      <w:r w:rsidRPr="003624AB">
        <w:rPr>
          <w:rFonts w:ascii="Liberation Serif" w:eastAsia="Calibri" w:hAnsi="Liberation Serif" w:cs="Liberation Serif"/>
          <w:sz w:val="26"/>
          <w:szCs w:val="26"/>
        </w:rPr>
        <w:t>ФИО родителя (законного представителя) полностью</w:t>
      </w:r>
    </w:p>
    <w:p w:rsidR="003624AB" w:rsidRPr="003624AB" w:rsidRDefault="003624AB" w:rsidP="003624A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3624AB">
        <w:rPr>
          <w:rFonts w:ascii="Liberation Serif" w:eastAsia="Calibri" w:hAnsi="Liberation Serif" w:cs="Liberation Serif"/>
          <w:sz w:val="26"/>
          <w:szCs w:val="26"/>
        </w:rPr>
        <w:t>проживающий</w:t>
      </w:r>
      <w:proofErr w:type="gramEnd"/>
      <w:r w:rsidRPr="003624AB">
        <w:rPr>
          <w:rFonts w:ascii="Liberation Serif" w:eastAsia="Calibri" w:hAnsi="Liberation Serif" w:cs="Liberation Serif"/>
          <w:sz w:val="26"/>
          <w:szCs w:val="26"/>
        </w:rPr>
        <w:t xml:space="preserve"> по адресу: _______________________________________________________________________</w:t>
      </w:r>
      <w:r w:rsidR="00E94739">
        <w:rPr>
          <w:rFonts w:ascii="Liberation Serif" w:eastAsia="Calibri" w:hAnsi="Liberation Serif" w:cs="Liberation Serif"/>
          <w:sz w:val="26"/>
          <w:szCs w:val="26"/>
        </w:rPr>
        <w:t>___</w:t>
      </w:r>
    </w:p>
    <w:p w:rsidR="003624AB" w:rsidRPr="003624AB" w:rsidRDefault="003624AB" w:rsidP="003624A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паспорт: серия_________номер</w:t>
      </w:r>
      <w:proofErr w:type="gramStart"/>
      <w:r w:rsidRPr="003624AB">
        <w:rPr>
          <w:rFonts w:ascii="Liberation Serif" w:eastAsia="Calibri" w:hAnsi="Liberation Serif" w:cs="Liberation Serif"/>
          <w:sz w:val="26"/>
          <w:szCs w:val="26"/>
        </w:rPr>
        <w:t>__________,</w:t>
      </w:r>
      <w:proofErr w:type="gramEnd"/>
      <w:r w:rsidRPr="003624AB">
        <w:rPr>
          <w:rFonts w:ascii="Liberation Serif" w:eastAsia="Calibri" w:hAnsi="Liberation Serif" w:cs="Liberation Serif"/>
          <w:sz w:val="26"/>
          <w:szCs w:val="26"/>
        </w:rPr>
        <w:t>выдан:__________________________________________________________________________</w:t>
      </w: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_____________</w:t>
      </w:r>
      <w:r w:rsidR="00E94739">
        <w:rPr>
          <w:rFonts w:ascii="Liberation Serif" w:hAnsi="Liberation Serif" w:cs="Liberation Serif"/>
          <w:sz w:val="26"/>
          <w:szCs w:val="26"/>
          <w:lang w:eastAsia="zh-CN"/>
        </w:rPr>
        <w:t>_________________________</w:t>
      </w:r>
    </w:p>
    <w:p w:rsidR="003624AB" w:rsidRPr="003624AB" w:rsidRDefault="003624AB" w:rsidP="003624A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</w:t>
      </w:r>
      <w:r w:rsidR="00E94739">
        <w:rPr>
          <w:rFonts w:ascii="Liberation Serif" w:hAnsi="Liberation Serif" w:cs="Liberation Serif"/>
          <w:sz w:val="26"/>
          <w:szCs w:val="26"/>
          <w:lang w:eastAsia="zh-CN"/>
        </w:rPr>
        <w:t>_____________________________</w:t>
      </w:r>
    </w:p>
    <w:p w:rsidR="003624AB" w:rsidRPr="003624AB" w:rsidRDefault="003624AB" w:rsidP="003624A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на основании _____________________________________________</w:t>
      </w:r>
      <w:r w:rsidR="00E94739">
        <w:rPr>
          <w:rFonts w:ascii="Liberation Serif" w:eastAsia="Calibri" w:hAnsi="Liberation Serif" w:cs="Liberation Serif"/>
          <w:sz w:val="26"/>
          <w:szCs w:val="26"/>
        </w:rPr>
        <w:t>____________________________</w:t>
      </w:r>
    </w:p>
    <w:p w:rsidR="003624AB" w:rsidRPr="003624AB" w:rsidRDefault="003624AB" w:rsidP="003624AB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(подтверждающий документ для родителей или законного представителя)</w:t>
      </w:r>
    </w:p>
    <w:p w:rsidR="003624AB" w:rsidRPr="003624AB" w:rsidRDefault="003624AB" w:rsidP="003624A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_____________________________________________</w:t>
      </w:r>
      <w:r w:rsidR="00E94739">
        <w:rPr>
          <w:rFonts w:ascii="Liberation Serif" w:eastAsia="Calibri" w:hAnsi="Liberation Serif" w:cs="Liberation Serif"/>
          <w:sz w:val="26"/>
          <w:szCs w:val="26"/>
        </w:rPr>
        <w:t>_____________________________</w:t>
      </w:r>
    </w:p>
    <w:p w:rsidR="003624AB" w:rsidRPr="003624AB" w:rsidRDefault="003624AB" w:rsidP="003624AB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                                   </w:t>
      </w:r>
      <w:r w:rsidRPr="003624AB">
        <w:rPr>
          <w:rFonts w:ascii="Liberation Serif" w:eastAsia="Calibri" w:hAnsi="Liberation Serif" w:cs="Liberation Serif"/>
          <w:sz w:val="26"/>
          <w:szCs w:val="26"/>
        </w:rPr>
        <w:t>(фамилия, имя и отчество ребенка (подопечного) полностью)</w:t>
      </w:r>
    </w:p>
    <w:p w:rsidR="003624AB" w:rsidRPr="003624AB" w:rsidRDefault="003624AB" w:rsidP="003624A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проживающа</w:t>
      </w:r>
      <w:proofErr w:type="gramStart"/>
      <w:r w:rsidRPr="003624AB">
        <w:rPr>
          <w:rFonts w:ascii="Liberation Serif" w:eastAsia="Calibri" w:hAnsi="Liberation Serif" w:cs="Liberation Serif"/>
          <w:sz w:val="26"/>
          <w:szCs w:val="26"/>
        </w:rPr>
        <w:t>я(</w:t>
      </w:r>
      <w:proofErr w:type="spellStart"/>
      <w:proofErr w:type="gramEnd"/>
      <w:r w:rsidRPr="003624AB">
        <w:rPr>
          <w:rFonts w:ascii="Liberation Serif" w:eastAsia="Calibri" w:hAnsi="Liberation Serif" w:cs="Liberation Serif"/>
          <w:sz w:val="26"/>
          <w:szCs w:val="26"/>
        </w:rPr>
        <w:t>ий</w:t>
      </w:r>
      <w:proofErr w:type="spellEnd"/>
      <w:r w:rsidRPr="003624AB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</w:t>
      </w:r>
      <w:r w:rsidR="00E94739">
        <w:rPr>
          <w:rFonts w:ascii="Liberation Serif" w:eastAsia="Calibri" w:hAnsi="Liberation Serif" w:cs="Liberation Serif"/>
          <w:sz w:val="26"/>
          <w:szCs w:val="26"/>
        </w:rPr>
        <w:t>____________________________</w:t>
      </w:r>
    </w:p>
    <w:p w:rsidR="003624AB" w:rsidRPr="003624AB" w:rsidRDefault="003624AB" w:rsidP="003624AB">
      <w:pPr>
        <w:widowControl w:val="0"/>
        <w:pBdr>
          <w:top w:val="none" w:sz="0" w:space="2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 xml:space="preserve">паспорт: серия _______ номер _________выдан </w:t>
      </w:r>
    </w:p>
    <w:p w:rsidR="003624AB" w:rsidRPr="003624AB" w:rsidRDefault="003624AB" w:rsidP="003624AB">
      <w:pPr>
        <w:widowControl w:val="0"/>
        <w:pBdr>
          <w:top w:val="none" w:sz="0" w:space="2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Pr="003624AB" w:rsidRDefault="003624AB" w:rsidP="003624AB">
      <w:pPr>
        <w:widowControl w:val="0"/>
        <w:autoSpaceDE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даю БУК «Грязовецкий музей» согласие на обработку персональных данных моего ребенка (подопечного), указанных в заявке на участие в Конкурсе.</w:t>
      </w:r>
    </w:p>
    <w:p w:rsidR="003624AB" w:rsidRPr="003624AB" w:rsidRDefault="003624AB" w:rsidP="003624AB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2. Даю согласие на публикацию фотографии и видео, на которых изображен несовершеннолетний, полностью или фрагментарно, в цвете или нет, под их собственным именем; на использование фотографии и видео с его изображением                         на выставках, в презентациях, в докладах и иных материалах, не противоречащих действующему законодательству.</w:t>
      </w:r>
    </w:p>
    <w:p w:rsidR="003624AB" w:rsidRPr="003624AB" w:rsidRDefault="003624AB" w:rsidP="003624AB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3. </w:t>
      </w:r>
      <w:proofErr w:type="gramStart"/>
      <w:r w:rsidRPr="003624AB">
        <w:rPr>
          <w:rFonts w:ascii="Liberation Serif" w:eastAsia="Calibri" w:hAnsi="Liberation Serif" w:cs="Liberation Serif"/>
          <w:sz w:val="26"/>
          <w:szCs w:val="26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3624AB" w:rsidRPr="003624AB" w:rsidRDefault="003624AB" w:rsidP="003624AB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4. Персональные данные должны обрабатываться на средствах организационной техники, а также в письменном виде.</w:t>
      </w:r>
    </w:p>
    <w:p w:rsidR="003624AB" w:rsidRPr="003624AB" w:rsidRDefault="003624AB" w:rsidP="003624AB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>5. Данное согласие может быть в любое время отозвано. Отзыв оформляется                   в письменном виде.</w:t>
      </w:r>
    </w:p>
    <w:p w:rsidR="00E94739" w:rsidRDefault="003624AB" w:rsidP="003624AB">
      <w:pPr>
        <w:widowControl w:val="0"/>
        <w:autoSpaceDE w:val="0"/>
        <w:rPr>
          <w:rFonts w:ascii="Liberation Serif" w:eastAsia="Calibri" w:hAnsi="Liberation Serif" w:cs="Liberation Serif"/>
          <w:sz w:val="26"/>
          <w:szCs w:val="26"/>
        </w:rPr>
      </w:pPr>
      <w:r w:rsidRPr="003624AB">
        <w:rPr>
          <w:rFonts w:ascii="Liberation Serif" w:eastAsia="Calibri" w:hAnsi="Liberation Serif" w:cs="Liberation Serif"/>
          <w:sz w:val="26"/>
          <w:szCs w:val="26"/>
        </w:rPr>
        <w:t xml:space="preserve">«_____» _______________ 2024 года       </w:t>
      </w:r>
      <w:r w:rsidR="00E94739">
        <w:rPr>
          <w:rFonts w:ascii="Liberation Serif" w:eastAsia="Calibri" w:hAnsi="Liberation Serif" w:cs="Liberation Serif"/>
          <w:sz w:val="26"/>
          <w:szCs w:val="26"/>
        </w:rPr>
        <w:t xml:space="preserve">                           </w:t>
      </w:r>
      <w:r w:rsidRPr="003624AB">
        <w:rPr>
          <w:rFonts w:ascii="Liberation Serif" w:eastAsia="Calibri" w:hAnsi="Liberation Serif" w:cs="Liberation Serif"/>
          <w:sz w:val="26"/>
          <w:szCs w:val="26"/>
        </w:rPr>
        <w:t xml:space="preserve">    _______________  </w:t>
      </w:r>
    </w:p>
    <w:p w:rsidR="003624AB" w:rsidRPr="003624AB" w:rsidRDefault="00E94739" w:rsidP="00E94739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                            </w:t>
      </w:r>
      <w:r w:rsidR="003624AB" w:rsidRPr="003624AB">
        <w:rPr>
          <w:rFonts w:ascii="Liberation Serif" w:eastAsia="Calibri" w:hAnsi="Liberation Serif" w:cs="Liberation Serif"/>
          <w:sz w:val="26"/>
          <w:szCs w:val="26"/>
        </w:rPr>
        <w:t xml:space="preserve">Подпись                           </w:t>
      </w:r>
      <w:r w:rsidR="003624AB" w:rsidRPr="003624AB">
        <w:rPr>
          <w:rFonts w:ascii="Liberation Serif" w:hAnsi="Liberation Serif" w:cs="Liberation Serif"/>
          <w:i/>
          <w:iCs/>
          <w:sz w:val="26"/>
          <w:szCs w:val="26"/>
        </w:rPr>
        <w:t xml:space="preserve">                                                                                                      </w:t>
      </w:r>
      <w:r w:rsidR="003624AB" w:rsidRPr="003624AB">
        <w:rPr>
          <w:rFonts w:ascii="Liberation Serif" w:hAnsi="Liberation Serif" w:cs="Liberation Serif"/>
          <w:sz w:val="26"/>
          <w:szCs w:val="26"/>
        </w:rPr>
        <w:t xml:space="preserve">             </w:t>
      </w:r>
    </w:p>
    <w:p w:rsidR="003624AB" w:rsidRPr="003624AB" w:rsidRDefault="00E94739" w:rsidP="00E94739">
      <w:pPr>
        <w:ind w:left="5387"/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  <w:r>
        <w:rPr>
          <w:rFonts w:ascii="Liberation Serif" w:hAnsi="Liberation Serif" w:cs="Liberation Serif"/>
          <w:iCs/>
          <w:sz w:val="26"/>
          <w:szCs w:val="26"/>
          <w:lang w:eastAsia="ar-SA"/>
        </w:rPr>
        <w:lastRenderedPageBreak/>
        <w:t>Приложение 3</w:t>
      </w:r>
      <w:r w:rsidR="003624AB"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 </w:t>
      </w:r>
      <w:r w:rsidR="003624AB"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к Положению 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zh-CN"/>
        </w:rPr>
        <w:t>Состав конкурсной комиссии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</w:rPr>
        <w:t xml:space="preserve">открытого конкурса на лучший сувенир по мотивам 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</w:rPr>
        <w:t xml:space="preserve"> росписи «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</w:rPr>
        <w:t>Комельские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</w:rPr>
        <w:t xml:space="preserve"> фантазии»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3624AB" w:rsidRPr="003624AB" w:rsidTr="00740A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Председатель жюри: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Глебова Ангелина Аркадьевна, «Заслуженный работник культуры РФ», член художественно-экспертного совета по народным промыслам при правительстве Вологодской области</w:t>
            </w:r>
          </w:p>
          <w:p w:rsidR="003624AB" w:rsidRPr="003624AB" w:rsidRDefault="003624AB" w:rsidP="003624A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(по согласованию)</w:t>
            </w:r>
          </w:p>
        </w:tc>
      </w:tr>
      <w:tr w:rsidR="003624AB" w:rsidRPr="003624AB" w:rsidTr="00740A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Члены жюри: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Смирнова Елена Александровна, </w:t>
            </w:r>
          </w:p>
          <w:p w:rsidR="003624AB" w:rsidRPr="003624AB" w:rsidRDefault="003624AB" w:rsidP="003624A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директор БУК «Грязовецкий музей»</w:t>
            </w:r>
          </w:p>
        </w:tc>
      </w:tr>
      <w:tr w:rsidR="003624AB" w:rsidRPr="003624AB" w:rsidTr="00740A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Калинина Елена Юрьевна, специалист по народным художественным промыслам и ремеслам БУК «Областной Центр народной культуры» (по согласованию)</w:t>
            </w:r>
          </w:p>
        </w:tc>
      </w:tr>
      <w:tr w:rsidR="003624AB" w:rsidRPr="003624AB" w:rsidTr="00740A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Кузнецова Татьяна Анатольевна, директор МБОУ «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Комьянская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 школа», член Общественного совета округа (по согласования)</w:t>
            </w:r>
          </w:p>
        </w:tc>
      </w:tr>
      <w:tr w:rsidR="003624AB" w:rsidRPr="003624AB" w:rsidTr="00740A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Сироткина Ольга Леонидовна, депутат Земского собрания округа (по согласованию)</w:t>
            </w:r>
          </w:p>
        </w:tc>
      </w:tr>
    </w:tbl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E94739" w:rsidRDefault="003624AB" w:rsidP="003624AB">
      <w:pPr>
        <w:jc w:val="both"/>
        <w:rPr>
          <w:rFonts w:ascii="Liberation Serif" w:hAnsi="Liberation Serif" w:cs="Liberation Serif"/>
          <w:sz w:val="26"/>
          <w:szCs w:val="26"/>
        </w:rPr>
      </w:pPr>
      <w:r w:rsidRPr="003624AB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3624AB" w:rsidRPr="003624AB" w:rsidRDefault="003624AB" w:rsidP="00E94739">
      <w:pPr>
        <w:jc w:val="both"/>
        <w:rPr>
          <w:rFonts w:ascii="Liberation Serif" w:hAnsi="Liberation Serif" w:cs="Liberation Serif"/>
          <w:iCs/>
          <w:sz w:val="26"/>
          <w:szCs w:val="26"/>
          <w:lang w:eastAsia="ar-SA"/>
        </w:rPr>
      </w:pPr>
      <w:r w:rsidRPr="003624AB">
        <w:rPr>
          <w:rFonts w:ascii="Liberation Serif" w:hAnsi="Liberation Serif" w:cs="Liberation Serif"/>
          <w:sz w:val="26"/>
          <w:szCs w:val="26"/>
        </w:rPr>
        <w:lastRenderedPageBreak/>
        <w:t xml:space="preserve"> </w:t>
      </w:r>
      <w:r w:rsidR="00E94739">
        <w:rPr>
          <w:rFonts w:ascii="Liberation Serif" w:hAnsi="Liberation Serif" w:cs="Liberation Serif"/>
          <w:iCs/>
          <w:sz w:val="26"/>
          <w:szCs w:val="26"/>
          <w:lang w:eastAsia="ar-SA"/>
        </w:rPr>
        <w:t>Приложение 4</w:t>
      </w:r>
      <w:r w:rsidRPr="003624AB">
        <w:rPr>
          <w:rFonts w:ascii="Liberation Serif" w:hAnsi="Liberation Serif" w:cs="Liberation Serif"/>
          <w:iCs/>
          <w:sz w:val="26"/>
          <w:szCs w:val="26"/>
          <w:lang w:eastAsia="ar-SA"/>
        </w:rPr>
        <w:t xml:space="preserve"> </w:t>
      </w:r>
      <w:r w:rsidRPr="003624AB">
        <w:rPr>
          <w:rFonts w:ascii="Liberation Serif" w:hAnsi="Liberation Serif" w:cs="Liberation Serif"/>
          <w:sz w:val="26"/>
          <w:szCs w:val="26"/>
          <w:lang w:eastAsia="ar-SA"/>
        </w:rPr>
        <w:t xml:space="preserve">к Положению 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Критерии оценки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открытого конкурса на лучший сувенир по мотивам 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росписи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«</w:t>
      </w:r>
      <w:proofErr w:type="spellStart"/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Комельские</w:t>
      </w:r>
      <w:proofErr w:type="spellEnd"/>
      <w:r w:rsidRPr="003624A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фантазии»</w:t>
      </w:r>
    </w:p>
    <w:p w:rsidR="003624AB" w:rsidRPr="003624AB" w:rsidRDefault="003624AB" w:rsidP="003624AB">
      <w:pPr>
        <w:jc w:val="right"/>
        <w:rPr>
          <w:rFonts w:ascii="Liberation Serif" w:hAnsi="Liberation Serif" w:cs="Liberation Serif"/>
          <w:b/>
          <w:bCs/>
          <w:sz w:val="26"/>
          <w:szCs w:val="26"/>
          <w:highlight w:val="yellow"/>
          <w:lang w:eastAsia="zh-CN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bCs/>
          <w:sz w:val="26"/>
          <w:szCs w:val="26"/>
          <w:highlight w:val="yellow"/>
          <w:lang w:eastAsia="zh-CN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5259"/>
      </w:tblGrid>
      <w:tr w:rsidR="003624AB" w:rsidRPr="003624AB" w:rsidTr="00740AEB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Критерии оценки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Количество баллов</w:t>
            </w:r>
          </w:p>
          <w:p w:rsidR="003624AB" w:rsidRPr="003624AB" w:rsidRDefault="003624AB" w:rsidP="003624AB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(по каждой номинации)</w:t>
            </w:r>
          </w:p>
        </w:tc>
      </w:tr>
      <w:tr w:rsidR="003624AB" w:rsidRPr="003624AB" w:rsidTr="00740AEB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Соответствие тематике конкурса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0 – 5 баллов</w:t>
            </w:r>
          </w:p>
        </w:tc>
      </w:tr>
      <w:tr w:rsidR="003624AB" w:rsidRPr="003624AB" w:rsidTr="00740AEB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Оригинальность изделия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0 – 5 баллов</w:t>
            </w:r>
          </w:p>
        </w:tc>
      </w:tr>
      <w:tr w:rsidR="003624AB" w:rsidRPr="003624AB" w:rsidTr="00740AEB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Соответствие цветового решения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0 – 5 баллов</w:t>
            </w:r>
          </w:p>
        </w:tc>
      </w:tr>
      <w:tr w:rsidR="003624AB" w:rsidRPr="003624AB" w:rsidTr="00740AEB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Качество исполнения работы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0 – 5 баллов</w:t>
            </w:r>
          </w:p>
        </w:tc>
      </w:tr>
      <w:tr w:rsidR="003624AB" w:rsidRPr="003624AB" w:rsidTr="00740AEB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Эстетический уровень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AB" w:rsidRPr="003624AB" w:rsidRDefault="003624AB" w:rsidP="003624AB">
            <w:pPr>
              <w:spacing w:line="36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624AB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0 - 5 баллов</w:t>
            </w:r>
          </w:p>
        </w:tc>
      </w:tr>
    </w:tbl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94739" w:rsidRDefault="00E94739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94739" w:rsidRPr="003624AB" w:rsidRDefault="00E94739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94739" w:rsidRDefault="00E94739" w:rsidP="00E94739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E94739" w:rsidRDefault="00E94739" w:rsidP="00E94739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E94739" w:rsidRDefault="00E94739" w:rsidP="00E94739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E94739" w:rsidRDefault="00E94739" w:rsidP="00E94739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17.07.2024 № 1959</w:t>
      </w:r>
    </w:p>
    <w:p w:rsidR="00E94739" w:rsidRDefault="00E94739" w:rsidP="00E94739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</w:t>
      </w:r>
    </w:p>
    <w:p w:rsidR="003624AB" w:rsidRPr="003624AB" w:rsidRDefault="003624AB" w:rsidP="003624AB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3624AB" w:rsidRPr="003624AB" w:rsidRDefault="003624AB" w:rsidP="003624AB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Положение</w:t>
      </w:r>
    </w:p>
    <w:p w:rsidR="003624AB" w:rsidRPr="003624AB" w:rsidRDefault="003624AB" w:rsidP="003624AB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о проведении </w:t>
      </w:r>
      <w:proofErr w:type="gramStart"/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краеведческой</w:t>
      </w:r>
      <w:proofErr w:type="gramEnd"/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МЕГАигры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- 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бродилки</w:t>
      </w:r>
      <w:proofErr w:type="spellEnd"/>
    </w:p>
    <w:p w:rsidR="003624AB" w:rsidRPr="003624AB" w:rsidRDefault="003624AB" w:rsidP="003624AB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</w:t>
      </w:r>
      <w:r w:rsidRPr="003624AB"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en-US"/>
        </w:rPr>
        <w:t xml:space="preserve">«Чудеса земли </w:t>
      </w:r>
      <w:proofErr w:type="spellStart"/>
      <w:r w:rsidRPr="003624AB"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en-US"/>
        </w:rPr>
        <w:t>грязовецкой</w:t>
      </w:r>
      <w:proofErr w:type="spellEnd"/>
      <w:r w:rsidRPr="003624AB"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en-US"/>
        </w:rPr>
        <w:t>»</w:t>
      </w:r>
    </w:p>
    <w:p w:rsidR="003624AB" w:rsidRPr="003624AB" w:rsidRDefault="003624AB" w:rsidP="003624AB">
      <w:pPr>
        <w:keepNext/>
        <w:keepLines/>
        <w:widowControl w:val="0"/>
        <w:tabs>
          <w:tab w:val="left" w:pos="2640"/>
        </w:tabs>
        <w:suppressAutoHyphens w:val="0"/>
        <w:ind w:left="720"/>
        <w:outlineLvl w:val="1"/>
        <w:rPr>
          <w:rFonts w:ascii="Liberation Serif" w:hAnsi="Liberation Serif" w:cs="Liberation Serif"/>
          <w:color w:val="5357AD"/>
          <w:sz w:val="26"/>
          <w:szCs w:val="26"/>
          <w:lang w:eastAsia="en-US"/>
        </w:rPr>
      </w:pPr>
    </w:p>
    <w:p w:rsidR="003624AB" w:rsidRPr="003624AB" w:rsidRDefault="003624AB" w:rsidP="003624AB">
      <w:pPr>
        <w:widowControl w:val="0"/>
        <w:numPr>
          <w:ilvl w:val="0"/>
          <w:numId w:val="46"/>
        </w:numPr>
        <w:tabs>
          <w:tab w:val="left" w:pos="354"/>
        </w:tabs>
        <w:suppressAutoHyphens w:val="0"/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Общие положения</w:t>
      </w:r>
    </w:p>
    <w:p w:rsidR="003624AB" w:rsidRPr="003624AB" w:rsidRDefault="003624AB" w:rsidP="003624AB">
      <w:pPr>
        <w:widowControl w:val="0"/>
        <w:tabs>
          <w:tab w:val="left" w:pos="354"/>
        </w:tabs>
        <w:suppressAutoHyphens w:val="0"/>
        <w:ind w:left="720"/>
        <w:contextualSpacing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3624AB" w:rsidRPr="003624AB" w:rsidRDefault="003624AB" w:rsidP="00E94739">
      <w:pPr>
        <w:widowControl w:val="0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 xml:space="preserve">1.1. Настоящее Положение определяет порядок и условия проведения </w:t>
      </w:r>
      <w:r w:rsidRPr="003624AB">
        <w:rPr>
          <w:rFonts w:ascii="Liberation Serif" w:hAnsi="Liberation Serif" w:cs="Liberation Serif"/>
          <w:sz w:val="26"/>
          <w:szCs w:val="26"/>
        </w:rPr>
        <w:t xml:space="preserve">краеведческой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МЕГАигры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-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бродилки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 «Чудеса земли </w:t>
      </w:r>
      <w:proofErr w:type="spellStart"/>
      <w:r w:rsidRPr="003624AB">
        <w:rPr>
          <w:rFonts w:ascii="Liberation Serif" w:hAnsi="Liberation Serif" w:cs="Liberation Serif"/>
          <w:sz w:val="26"/>
          <w:szCs w:val="26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</w:rPr>
        <w:t xml:space="preserve">» </w:t>
      </w: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(далее - Мероприятие).</w:t>
      </w:r>
    </w:p>
    <w:p w:rsidR="003624AB" w:rsidRPr="003624AB" w:rsidRDefault="003624AB" w:rsidP="00E94739">
      <w:pPr>
        <w:widowControl w:val="0"/>
        <w:tabs>
          <w:tab w:val="left" w:pos="598"/>
        </w:tabs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1.2. Учредитель:</w:t>
      </w:r>
    </w:p>
    <w:p w:rsidR="003624AB" w:rsidRPr="003624AB" w:rsidRDefault="003624AB" w:rsidP="00E9473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- администрация Грязовецкого муниципального округа.</w:t>
      </w:r>
    </w:p>
    <w:p w:rsidR="003624AB" w:rsidRPr="003624AB" w:rsidRDefault="003624AB" w:rsidP="00E94739">
      <w:pPr>
        <w:widowControl w:val="0"/>
        <w:tabs>
          <w:tab w:val="left" w:pos="560"/>
        </w:tabs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1.3. Организатор:</w:t>
      </w:r>
    </w:p>
    <w:p w:rsidR="003624AB" w:rsidRPr="003624AB" w:rsidRDefault="003624AB" w:rsidP="00E94739">
      <w:pPr>
        <w:widowControl w:val="0"/>
        <w:tabs>
          <w:tab w:val="left" w:pos="56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БУК «Централизованная библиотечная система».</w:t>
      </w:r>
    </w:p>
    <w:p w:rsidR="003624AB" w:rsidRPr="003624AB" w:rsidRDefault="003624AB" w:rsidP="00E94739">
      <w:pPr>
        <w:widowControl w:val="0"/>
        <w:tabs>
          <w:tab w:val="left" w:pos="382"/>
        </w:tabs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3624AB" w:rsidRPr="003624AB" w:rsidRDefault="003624AB" w:rsidP="00E94739">
      <w:pPr>
        <w:widowControl w:val="0"/>
        <w:numPr>
          <w:ilvl w:val="0"/>
          <w:numId w:val="46"/>
        </w:numPr>
        <w:tabs>
          <w:tab w:val="left" w:pos="382"/>
        </w:tabs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Цели и задачи</w:t>
      </w:r>
    </w:p>
    <w:p w:rsidR="003624AB" w:rsidRPr="003624AB" w:rsidRDefault="003624AB" w:rsidP="00E94739">
      <w:pPr>
        <w:widowControl w:val="0"/>
        <w:tabs>
          <w:tab w:val="left" w:pos="382"/>
        </w:tabs>
        <w:ind w:left="720"/>
        <w:contextualSpacing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3624AB" w:rsidRPr="003624AB" w:rsidRDefault="003624AB" w:rsidP="00E94739">
      <w:pPr>
        <w:widowControl w:val="0"/>
        <w:tabs>
          <w:tab w:val="left" w:pos="589"/>
        </w:tabs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2.1. Цель:</w:t>
      </w:r>
    </w:p>
    <w:p w:rsidR="003624AB" w:rsidRPr="003624AB" w:rsidRDefault="003624AB" w:rsidP="00E94739">
      <w:pPr>
        <w:widowControl w:val="0"/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- организация инновационной формы интеллектуально-познавательного досуга для детей и юношества, посредством проведения игрового краеведческого мероприятия с применением большой напольной игры.</w:t>
      </w:r>
    </w:p>
    <w:p w:rsidR="003624AB" w:rsidRPr="003624AB" w:rsidRDefault="003624AB" w:rsidP="00E94739">
      <w:pPr>
        <w:widowControl w:val="0"/>
        <w:tabs>
          <w:tab w:val="left" w:pos="589"/>
        </w:tabs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2.2. Задачи:</w:t>
      </w:r>
    </w:p>
    <w:p w:rsidR="003624AB" w:rsidRPr="003624AB" w:rsidRDefault="003624AB" w:rsidP="00E94739">
      <w:pPr>
        <w:widowControl w:val="0"/>
        <w:tabs>
          <w:tab w:val="left" w:pos="272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- вовлечение детей и юношества в образовательный процесс, способствующий изучению культурного наследия Грязовецкого округа через игровую деятельность;</w:t>
      </w:r>
    </w:p>
    <w:p w:rsidR="003624AB" w:rsidRPr="003624AB" w:rsidRDefault="003624AB" w:rsidP="00E94739">
      <w:pPr>
        <w:widowControl w:val="0"/>
        <w:tabs>
          <w:tab w:val="left" w:pos="277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- воспитание ценностного отношения к искусству и искусству родного края.</w:t>
      </w:r>
    </w:p>
    <w:p w:rsidR="003624AB" w:rsidRPr="003624AB" w:rsidRDefault="003624AB" w:rsidP="00E94739">
      <w:pPr>
        <w:widowControl w:val="0"/>
        <w:tabs>
          <w:tab w:val="left" w:pos="277"/>
        </w:tabs>
        <w:jc w:val="both"/>
        <w:rPr>
          <w:rFonts w:ascii="Liberation Serif" w:hAnsi="Liberation Serif" w:cs="Liberation Serif"/>
          <w:sz w:val="10"/>
          <w:szCs w:val="10"/>
          <w:lang w:eastAsia="en-US"/>
        </w:rPr>
      </w:pPr>
    </w:p>
    <w:p w:rsidR="003624AB" w:rsidRPr="003624AB" w:rsidRDefault="003624AB" w:rsidP="00E94739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3624AB" w:rsidRPr="003624AB" w:rsidRDefault="003624AB" w:rsidP="00E94739">
      <w:pPr>
        <w:widowControl w:val="0"/>
        <w:numPr>
          <w:ilvl w:val="0"/>
          <w:numId w:val="46"/>
        </w:numPr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Организация проведения Мероприятия</w:t>
      </w:r>
    </w:p>
    <w:p w:rsidR="003624AB" w:rsidRPr="003624AB" w:rsidRDefault="003624AB" w:rsidP="00E94739">
      <w:pPr>
        <w:widowControl w:val="0"/>
        <w:jc w:val="center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3624AB" w:rsidRPr="003624AB" w:rsidRDefault="003624AB" w:rsidP="00E94739">
      <w:pPr>
        <w:widowControl w:val="0"/>
        <w:tabs>
          <w:tab w:val="left" w:pos="589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 xml:space="preserve">3.1. Мероприятие состоится 10 августа 2024 года на центральной площади д.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Хорошево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lang w:eastAsia="en-US"/>
        </w:rPr>
        <w:t xml:space="preserve">. </w:t>
      </w:r>
    </w:p>
    <w:p w:rsidR="003624AB" w:rsidRPr="003624AB" w:rsidRDefault="003624AB" w:rsidP="00E94739">
      <w:pPr>
        <w:widowControl w:val="0"/>
        <w:tabs>
          <w:tab w:val="left" w:pos="-142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3.2. В Мероприятии могут принять участие все желающие</w:t>
      </w: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</w:t>
      </w: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>в возрасте от 6 до 17 лет.</w:t>
      </w:r>
    </w:p>
    <w:p w:rsidR="00E94739" w:rsidRDefault="003624AB" w:rsidP="00E9473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 xml:space="preserve">3.3. Участники делятся на команды и выполняют задания, за каждое правильно выполненное задание получают фрагмент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пазла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.</w:t>
      </w: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Pr="003624AB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 xml:space="preserve">Выигрывает команда, которая быстрее соперников соберет большой </w:t>
      </w:r>
      <w:proofErr w:type="gramStart"/>
      <w:r w:rsidRPr="003624AB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деревянный</w:t>
      </w:r>
      <w:proofErr w:type="gramEnd"/>
      <w:r w:rsidRPr="003624AB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пазл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 xml:space="preserve"> с изображением </w:t>
      </w:r>
      <w:proofErr w:type="spellStart"/>
      <w:r w:rsidRPr="003624AB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Грязовецкой</w:t>
      </w:r>
      <w:proofErr w:type="spellEnd"/>
      <w:r w:rsidRPr="003624AB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 xml:space="preserve">                росписи. В ходе игры участники знакомятся с известными творческими личностями Грязовецкого округа: художниками, мастерами народных промыслов и другими.</w:t>
      </w:r>
    </w:p>
    <w:p w:rsidR="003624AB" w:rsidRPr="003624AB" w:rsidRDefault="003624AB" w:rsidP="00E9473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Cs/>
          <w:sz w:val="26"/>
          <w:szCs w:val="26"/>
          <w:lang w:eastAsia="en-US"/>
        </w:rPr>
        <w:t xml:space="preserve">3.4. Победители игры «Город </w:t>
      </w:r>
      <w:proofErr w:type="spellStart"/>
      <w:r w:rsidRPr="003624AB">
        <w:rPr>
          <w:rFonts w:ascii="Liberation Serif" w:hAnsi="Liberation Serif" w:cs="Liberation Serif"/>
          <w:bCs/>
          <w:sz w:val="26"/>
          <w:szCs w:val="26"/>
          <w:lang w:eastAsia="en-US"/>
        </w:rPr>
        <w:t>грязовецких</w:t>
      </w:r>
      <w:proofErr w:type="spellEnd"/>
      <w:r w:rsidRPr="003624AB">
        <w:rPr>
          <w:rFonts w:ascii="Liberation Serif" w:hAnsi="Liberation Serif" w:cs="Liberation Serif"/>
          <w:bCs/>
          <w:sz w:val="26"/>
          <w:szCs w:val="26"/>
          <w:lang w:eastAsia="en-US"/>
        </w:rPr>
        <w:t xml:space="preserve"> мастеров» определяются организаторами Мероприятия по итогам выполнения заданий. Участники, успешно справи</w:t>
      </w:r>
      <w:r w:rsidRPr="003624AB">
        <w:rPr>
          <w:rFonts w:ascii="Liberation Serif" w:hAnsi="Liberation Serif" w:cs="Liberation Serif"/>
          <w:bCs/>
          <w:sz w:val="26"/>
          <w:szCs w:val="26"/>
          <w:lang w:eastAsia="en-US"/>
        </w:rPr>
        <w:t>в</w:t>
      </w:r>
      <w:r w:rsidRPr="003624AB">
        <w:rPr>
          <w:rFonts w:ascii="Liberation Serif" w:hAnsi="Liberation Serif" w:cs="Liberation Serif"/>
          <w:bCs/>
          <w:sz w:val="26"/>
          <w:szCs w:val="26"/>
          <w:lang w:eastAsia="en-US"/>
        </w:rPr>
        <w:t>шиеся с конкурсными заданиями, будут награждены памятными подарками.</w:t>
      </w:r>
    </w:p>
    <w:p w:rsidR="003624AB" w:rsidRPr="003624AB" w:rsidRDefault="003624AB" w:rsidP="00E94739">
      <w:pPr>
        <w:widowControl w:val="0"/>
        <w:tabs>
          <w:tab w:val="left" w:pos="598"/>
        </w:tabs>
        <w:ind w:firstLine="709"/>
        <w:rPr>
          <w:rFonts w:ascii="Liberation Serif" w:hAnsi="Liberation Serif" w:cs="Liberation Serif"/>
          <w:bCs/>
          <w:sz w:val="26"/>
          <w:szCs w:val="26"/>
          <w:lang w:eastAsia="en-US"/>
        </w:rPr>
      </w:pPr>
    </w:p>
    <w:p w:rsidR="003624AB" w:rsidRPr="003624AB" w:rsidRDefault="003624AB" w:rsidP="00E94739">
      <w:pPr>
        <w:widowControl w:val="0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3624AB" w:rsidRPr="003624AB" w:rsidRDefault="003624AB" w:rsidP="00E94739">
      <w:pPr>
        <w:widowContro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                                                  4. Контактная информация</w:t>
      </w:r>
    </w:p>
    <w:p w:rsidR="003624AB" w:rsidRPr="003624AB" w:rsidRDefault="003624AB" w:rsidP="00E94739">
      <w:pPr>
        <w:widowControl w:val="0"/>
        <w:rPr>
          <w:rFonts w:ascii="Liberation Serif" w:hAnsi="Liberation Serif" w:cs="Liberation Serif"/>
          <w:sz w:val="10"/>
          <w:szCs w:val="10"/>
          <w:lang w:eastAsia="en-US"/>
        </w:rPr>
      </w:pPr>
    </w:p>
    <w:p w:rsidR="003624AB" w:rsidRPr="003624AB" w:rsidRDefault="003624AB" w:rsidP="00E94739">
      <w:pPr>
        <w:widowControl w:val="0"/>
        <w:ind w:firstLine="708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lastRenderedPageBreak/>
        <w:t>4.1. БУК «Централизованная библиотечная система» адрес: г. Грязовец, ул. Карла Маркса, д.62, телефон 8(81755) 2-08-90, электронная почта: grlib1899@mail.ru.</w:t>
      </w:r>
    </w:p>
    <w:p w:rsidR="003624AB" w:rsidRPr="003624AB" w:rsidRDefault="003624AB" w:rsidP="00E94739">
      <w:pPr>
        <w:ind w:left="5670" w:firstLine="708"/>
        <w:rPr>
          <w:rFonts w:ascii="Liberation Serif" w:hAnsi="Liberation Serif" w:cs="Liberation Serif"/>
          <w:b/>
          <w:sz w:val="10"/>
          <w:szCs w:val="10"/>
        </w:rPr>
      </w:pPr>
    </w:p>
    <w:p w:rsidR="003624AB" w:rsidRPr="003624AB" w:rsidRDefault="003624AB" w:rsidP="00E94739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b/>
          <w:sz w:val="26"/>
          <w:szCs w:val="26"/>
          <w:lang w:eastAsia="en-US"/>
        </w:rPr>
        <w:t>5.Финансирование Мероприятия</w:t>
      </w:r>
    </w:p>
    <w:p w:rsidR="003624AB" w:rsidRPr="003624AB" w:rsidRDefault="003624AB" w:rsidP="00E94739">
      <w:pPr>
        <w:widowControl w:val="0"/>
        <w:jc w:val="center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3624AB" w:rsidRPr="003624AB" w:rsidRDefault="003624AB" w:rsidP="00E94739">
      <w:pPr>
        <w:widowControl w:val="0"/>
        <w:ind w:firstLine="709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 xml:space="preserve">5.1. Финансирование мероприятия осуществляется за счёт средств бюджета </w:t>
      </w:r>
    </w:p>
    <w:p w:rsidR="003624AB" w:rsidRPr="003624AB" w:rsidRDefault="003624AB" w:rsidP="00E94739">
      <w:pPr>
        <w:widowControl w:val="0"/>
        <w:rPr>
          <w:rFonts w:ascii="Liberation Serif" w:hAnsi="Liberation Serif" w:cs="Liberation Serif"/>
          <w:sz w:val="26"/>
          <w:szCs w:val="26"/>
          <w:lang w:eastAsia="en-US"/>
        </w:rPr>
      </w:pPr>
      <w:r w:rsidRPr="003624AB">
        <w:rPr>
          <w:rFonts w:ascii="Liberation Serif" w:hAnsi="Liberation Serif" w:cs="Liberation Serif"/>
          <w:sz w:val="26"/>
          <w:szCs w:val="26"/>
          <w:lang w:eastAsia="en-US"/>
        </w:rPr>
        <w:t xml:space="preserve">Грязовецкого муниципального округа. </w:t>
      </w: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                                    </w:t>
      </w: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  <w:b/>
          <w:sz w:val="26"/>
          <w:szCs w:val="26"/>
        </w:rPr>
      </w:pPr>
    </w:p>
    <w:p w:rsidR="00E94739" w:rsidRDefault="00E94739" w:rsidP="00E94739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E94739" w:rsidRDefault="00E94739" w:rsidP="00E94739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E94739" w:rsidRDefault="00E94739" w:rsidP="00E94739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E94739" w:rsidRDefault="00E94739" w:rsidP="00E94739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17.07.2024 № 1959</w:t>
      </w:r>
    </w:p>
    <w:p w:rsidR="00E94739" w:rsidRDefault="00E94739" w:rsidP="00E94739">
      <w:pPr>
        <w:widowControl w:val="0"/>
        <w:autoSpaceDN w:val="0"/>
        <w:ind w:left="496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</w:t>
      </w:r>
    </w:p>
    <w:p w:rsidR="003624AB" w:rsidRPr="003624AB" w:rsidRDefault="003624AB" w:rsidP="003624AB">
      <w:pPr>
        <w:widowControl w:val="0"/>
        <w:suppressAutoHyphens w:val="0"/>
        <w:rPr>
          <w:rFonts w:ascii="Liberation Serif" w:hAnsi="Liberation Serif" w:cs="Liberation Serif"/>
          <w:color w:val="000000"/>
          <w:kern w:val="2"/>
          <w:sz w:val="24"/>
          <w:szCs w:val="24"/>
        </w:rPr>
      </w:pPr>
    </w:p>
    <w:p w:rsidR="003624AB" w:rsidRPr="003624AB" w:rsidRDefault="003624AB" w:rsidP="003624AB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3624AB" w:rsidRPr="003624AB" w:rsidRDefault="003624AB" w:rsidP="003624AB">
      <w:pPr>
        <w:rPr>
          <w:rFonts w:ascii="Liberation Serif" w:hAnsi="Liberation Serif" w:cs="Liberation Serif"/>
        </w:rPr>
      </w:pP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Смета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 xml:space="preserve">На организацию и проведение открытого Фестиваля 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624AB">
        <w:rPr>
          <w:rFonts w:ascii="Liberation Serif" w:hAnsi="Liberation Serif" w:cs="Liberation Serif"/>
          <w:b/>
          <w:sz w:val="26"/>
          <w:szCs w:val="26"/>
        </w:rPr>
        <w:t>«Золотые львы зелёных полей»</w:t>
      </w:r>
    </w:p>
    <w:p w:rsidR="003624AB" w:rsidRPr="003624AB" w:rsidRDefault="003624AB" w:rsidP="003624A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68"/>
        <w:gridCol w:w="7220"/>
        <w:gridCol w:w="1418"/>
      </w:tblGrid>
      <w:tr w:rsidR="003624AB" w:rsidRPr="003624AB" w:rsidTr="00E94739">
        <w:tc>
          <w:tcPr>
            <w:tcW w:w="968" w:type="dxa"/>
          </w:tcPr>
          <w:p w:rsidR="003624AB" w:rsidRPr="003624AB" w:rsidRDefault="003624AB" w:rsidP="003624A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</w:p>
        </w:tc>
        <w:tc>
          <w:tcPr>
            <w:tcW w:w="7220" w:type="dxa"/>
          </w:tcPr>
          <w:p w:rsidR="003624AB" w:rsidRPr="003624AB" w:rsidRDefault="003624AB" w:rsidP="003624A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</w:tcPr>
          <w:p w:rsidR="003624AB" w:rsidRPr="003624AB" w:rsidRDefault="003624AB" w:rsidP="003624A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Сумма</w:t>
            </w:r>
          </w:p>
          <w:p w:rsidR="003624AB" w:rsidRPr="003624AB" w:rsidRDefault="003624AB" w:rsidP="003624A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руб.</w:t>
            </w:r>
          </w:p>
        </w:tc>
      </w:tr>
      <w:tr w:rsidR="003624AB" w:rsidRPr="003624AB" w:rsidTr="00E94739">
        <w:trPr>
          <w:trHeight w:val="675"/>
        </w:trPr>
        <w:tc>
          <w:tcPr>
            <w:tcW w:w="968" w:type="dxa"/>
            <w:vMerge w:val="restart"/>
          </w:tcPr>
          <w:p w:rsidR="003624AB" w:rsidRPr="003624AB" w:rsidRDefault="003624AB" w:rsidP="003624A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7220" w:type="dxa"/>
          </w:tcPr>
          <w:p w:rsidR="003624AB" w:rsidRPr="003624AB" w:rsidRDefault="003624AB" w:rsidP="00E94739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Торжественное открытие и закрытие Фестиваля  «Золотые львы зелёных полей» </w:t>
            </w:r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3624AB" w:rsidRPr="003624AB" w:rsidRDefault="003624AB" w:rsidP="00E94739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70, 000 00</w:t>
            </w:r>
          </w:p>
        </w:tc>
      </w:tr>
      <w:tr w:rsidR="003624AB" w:rsidRPr="003624AB" w:rsidTr="00E94739">
        <w:trPr>
          <w:trHeight w:val="960"/>
        </w:trPr>
        <w:tc>
          <w:tcPr>
            <w:tcW w:w="968" w:type="dxa"/>
            <w:vMerge/>
          </w:tcPr>
          <w:p w:rsidR="003624AB" w:rsidRPr="003624AB" w:rsidRDefault="003624AB" w:rsidP="003624A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220" w:type="dxa"/>
          </w:tcPr>
          <w:p w:rsidR="003624AB" w:rsidRPr="003624AB" w:rsidRDefault="003624AB" w:rsidP="00E94739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Открытый конкурс на лучший сувенир по мотивам 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грязовецкой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росписи «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Комельские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фантазии» </w:t>
            </w:r>
          </w:p>
        </w:tc>
        <w:tc>
          <w:tcPr>
            <w:tcW w:w="1418" w:type="dxa"/>
          </w:tcPr>
          <w:p w:rsidR="003624AB" w:rsidRPr="003624AB" w:rsidRDefault="003624AB" w:rsidP="00E94739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19, 000 00</w:t>
            </w:r>
          </w:p>
        </w:tc>
      </w:tr>
      <w:tr w:rsidR="003624AB" w:rsidRPr="003624AB" w:rsidTr="00E94739">
        <w:trPr>
          <w:trHeight w:val="781"/>
        </w:trPr>
        <w:tc>
          <w:tcPr>
            <w:tcW w:w="968" w:type="dxa"/>
            <w:vMerge/>
          </w:tcPr>
          <w:p w:rsidR="003624AB" w:rsidRPr="003624AB" w:rsidRDefault="003624AB" w:rsidP="003624A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220" w:type="dxa"/>
          </w:tcPr>
          <w:p w:rsidR="003624AB" w:rsidRPr="003624AB" w:rsidRDefault="003624AB" w:rsidP="00E94739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Краеведческая</w:t>
            </w:r>
            <w:proofErr w:type="gramEnd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МЕГАигра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 - бродила «Чудеса земли </w:t>
            </w:r>
            <w:proofErr w:type="spellStart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грязовецкой</w:t>
            </w:r>
            <w:proofErr w:type="spellEnd"/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 xml:space="preserve">» </w:t>
            </w:r>
          </w:p>
        </w:tc>
        <w:tc>
          <w:tcPr>
            <w:tcW w:w="1418" w:type="dxa"/>
          </w:tcPr>
          <w:p w:rsidR="003624AB" w:rsidRPr="003624AB" w:rsidRDefault="003624AB" w:rsidP="00E94739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3, 000 00</w:t>
            </w:r>
          </w:p>
        </w:tc>
      </w:tr>
      <w:tr w:rsidR="003624AB" w:rsidRPr="003624AB" w:rsidTr="00E94739">
        <w:trPr>
          <w:trHeight w:val="819"/>
        </w:trPr>
        <w:tc>
          <w:tcPr>
            <w:tcW w:w="8188" w:type="dxa"/>
            <w:gridSpan w:val="2"/>
          </w:tcPr>
          <w:p w:rsidR="003624AB" w:rsidRPr="003624AB" w:rsidRDefault="003624AB" w:rsidP="003624AB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Итого:</w:t>
            </w:r>
          </w:p>
        </w:tc>
        <w:tc>
          <w:tcPr>
            <w:tcW w:w="1418" w:type="dxa"/>
          </w:tcPr>
          <w:p w:rsidR="003624AB" w:rsidRPr="003624AB" w:rsidRDefault="003624AB" w:rsidP="003624A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624AB">
              <w:rPr>
                <w:rFonts w:ascii="Liberation Serif" w:hAnsi="Liberation Serif" w:cs="Liberation Serif"/>
                <w:sz w:val="26"/>
                <w:szCs w:val="26"/>
              </w:rPr>
              <w:t>92, 000 00</w:t>
            </w:r>
          </w:p>
        </w:tc>
      </w:tr>
    </w:tbl>
    <w:p w:rsidR="003624AB" w:rsidRPr="003624AB" w:rsidRDefault="003624AB" w:rsidP="003624AB">
      <w:pPr>
        <w:rPr>
          <w:rFonts w:ascii="Liberation Serif" w:hAnsi="Liberation Serif" w:cs="Liberation Serif"/>
        </w:rPr>
      </w:pPr>
    </w:p>
    <w:p w:rsidR="003624AB" w:rsidRPr="003624AB" w:rsidRDefault="003624AB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3624AB" w:rsidRPr="003624AB" w:rsidSect="00DB0030">
      <w:headerReference w:type="default" r:id="rId25"/>
      <w:headerReference w:type="first" r:id="rId26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76" w:rsidRDefault="00BB7E76">
      <w:r>
        <w:separator/>
      </w:r>
    </w:p>
  </w:endnote>
  <w:endnote w:type="continuationSeparator" w:id="0">
    <w:p w:rsidR="00BB7E76" w:rsidRDefault="00BB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76" w:rsidRDefault="00BB7E76">
      <w:r>
        <w:separator/>
      </w:r>
    </w:p>
  </w:footnote>
  <w:footnote w:type="continuationSeparator" w:id="0">
    <w:p w:rsidR="00BB7E76" w:rsidRDefault="00BB7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245400"/>
    </w:sdtPr>
    <w:sdtContent>
      <w:p w:rsidR="003624AB" w:rsidRDefault="003624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739">
          <w:rPr>
            <w:noProof/>
          </w:rPr>
          <w:t>6</w:t>
        </w:r>
        <w:r>
          <w:fldChar w:fldCharType="end"/>
        </w:r>
      </w:p>
    </w:sdtContent>
  </w:sdt>
  <w:p w:rsidR="003624AB" w:rsidRDefault="003624AB">
    <w:pPr>
      <w:spacing w:after="20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36338D" w:rsidRDefault="0036338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739">
          <w:rPr>
            <w:noProof/>
          </w:rPr>
          <w:t>14</w:t>
        </w:r>
        <w:r>
          <w:fldChar w:fldCharType="end"/>
        </w:r>
      </w:p>
    </w:sdtContent>
  </w:sdt>
  <w:p w:rsidR="0036338D" w:rsidRDefault="0036338D">
    <w:pPr>
      <w:pStyle w:val="af1"/>
    </w:pPr>
  </w:p>
  <w:p w:rsidR="0036338D" w:rsidRDefault="003633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8D" w:rsidRDefault="0036338D">
    <w:pPr>
      <w:pStyle w:val="af1"/>
      <w:jc w:val="center"/>
    </w:pPr>
  </w:p>
  <w:p w:rsidR="0036338D" w:rsidRDefault="0036338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1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2"/>
  </w:num>
  <w:num w:numId="4">
    <w:abstractNumId w:val="28"/>
  </w:num>
  <w:num w:numId="5">
    <w:abstractNumId w:val="36"/>
  </w:num>
  <w:num w:numId="6">
    <w:abstractNumId w:val="29"/>
  </w:num>
  <w:num w:numId="7">
    <w:abstractNumId w:val="34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0"/>
  </w:num>
  <w:num w:numId="13">
    <w:abstractNumId w:val="23"/>
  </w:num>
  <w:num w:numId="14">
    <w:abstractNumId w:val="33"/>
  </w:num>
  <w:num w:numId="15">
    <w:abstractNumId w:val="35"/>
  </w:num>
  <w:num w:numId="16">
    <w:abstractNumId w:val="6"/>
  </w:num>
  <w:num w:numId="17">
    <w:abstractNumId w:val="24"/>
  </w:num>
  <w:num w:numId="18">
    <w:abstractNumId w:val="30"/>
  </w:num>
  <w:num w:numId="19">
    <w:abstractNumId w:val="39"/>
  </w:num>
  <w:num w:numId="20">
    <w:abstractNumId w:val="17"/>
  </w:num>
  <w:num w:numId="21">
    <w:abstractNumId w:val="10"/>
  </w:num>
  <w:num w:numId="22">
    <w:abstractNumId w:val="26"/>
  </w:num>
  <w:num w:numId="23">
    <w:abstractNumId w:val="22"/>
  </w:num>
  <w:num w:numId="24">
    <w:abstractNumId w:val="38"/>
  </w:num>
  <w:num w:numId="25">
    <w:abstractNumId w:val="11"/>
  </w:num>
  <w:num w:numId="26">
    <w:abstractNumId w:val="37"/>
  </w:num>
  <w:num w:numId="27">
    <w:abstractNumId w:val="7"/>
  </w:num>
  <w:num w:numId="28">
    <w:abstractNumId w:val="3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6"/>
  </w:num>
  <w:num w:numId="39">
    <w:abstractNumId w:val="31"/>
  </w:num>
  <w:num w:numId="40">
    <w:abstractNumId w:val="25"/>
  </w:num>
  <w:num w:numId="41">
    <w:abstractNumId w:val="19"/>
  </w:num>
  <w:num w:numId="42">
    <w:abstractNumId w:val="41"/>
  </w:num>
  <w:num w:numId="43">
    <w:abstractNumId w:val="4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34C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3B68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0D21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4AB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B761F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B7E76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473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a"/>
    <w:qFormat/>
    <w:rsid w:val="003624A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a"/>
    <w:qFormat/>
    <w:rsid w:val="003624A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zei.gorod@yandex.ru" TargetMode="External"/><Relationship Id="rId18" Type="http://schemas.openxmlformats.org/officeDocument/2006/relationships/hyperlink" Target="mailto:muzei.gorod@yandex.r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muzei.gorod@yandex.ru" TargetMode="External"/><Relationship Id="rId17" Type="http://schemas.openxmlformats.org/officeDocument/2006/relationships/hyperlink" Target="mailto:muzei.gorod@yandex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muzei.gorod@yandex.ru" TargetMode="External"/><Relationship Id="rId20" Type="http://schemas.openxmlformats.org/officeDocument/2006/relationships/hyperlink" Target="https://vk.com/public407441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zei.gorod@yandex.ru" TargetMode="External"/><Relationship Id="rId24" Type="http://schemas.openxmlformats.org/officeDocument/2006/relationships/hyperlink" Target="https://gryazovec-muzeum.vgr.muzkult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uzei.gorod@yandex.ru" TargetMode="External"/><Relationship Id="rId23" Type="http://schemas.openxmlformats.org/officeDocument/2006/relationships/hyperlink" Target="https://vk.com/public40744173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yperlink" Target="http://gryazovec-muzeum.vgr.muzkul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uzei.gorod@yandex.ru" TargetMode="External"/><Relationship Id="rId22" Type="http://schemas.openxmlformats.org/officeDocument/2006/relationships/hyperlink" Target="https://vk.com/muzeigr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7A18-9D69-4890-8B90-79DDB5F5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2024-07-17T11:37:00Z</cp:lastPrinted>
  <dcterms:created xsi:type="dcterms:W3CDTF">2024-07-17T11:20:00Z</dcterms:created>
  <dcterms:modified xsi:type="dcterms:W3CDTF">2024-07-17T11:37:00Z</dcterms:modified>
  <dc:language>ru-RU</dc:language>
</cp:coreProperties>
</file>