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 w:rsidP="00956286">
      <w:pPr>
        <w:keepNext/>
        <w:keepLines/>
        <w:suppressLineNumbers/>
        <w:tabs>
          <w:tab w:val="left" w:pos="1134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C6AC914" wp14:editId="77B0C47A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Pr="00345F8F" w:rsidRDefault="00917460">
      <w:pPr>
        <w:rPr>
          <w:rFonts w:ascii="Liberation Serif" w:hAnsi="Liberation Serif"/>
          <w:sz w:val="26"/>
          <w:szCs w:val="26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629C0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221B6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C3DE8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4C321B">
              <w:rPr>
                <w:rFonts w:ascii="Liberation Serif" w:hAnsi="Liberation Serif"/>
                <w:sz w:val="26"/>
                <w:szCs w:val="26"/>
              </w:rPr>
              <w:t>81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 w:cs="Liberation Serif"/>
          <w:sz w:val="24"/>
          <w:szCs w:val="24"/>
        </w:rPr>
      </w:pPr>
      <w:r w:rsidRPr="00345F8F">
        <w:rPr>
          <w:rFonts w:ascii="Liberation Serif" w:hAnsi="Liberation Serif" w:cs="Liberation Serif"/>
          <w:sz w:val="6"/>
          <w:szCs w:val="6"/>
        </w:rPr>
        <w:t xml:space="preserve">  </w:t>
      </w:r>
      <w:r w:rsidRPr="00345F8F">
        <w:rPr>
          <w:rFonts w:ascii="Liberation Serif" w:hAnsi="Liberation Serif" w:cs="Liberation Serif"/>
          <w:sz w:val="20"/>
        </w:rPr>
        <w:t xml:space="preserve">                              </w:t>
      </w:r>
      <w:r w:rsidRPr="00345F8F">
        <w:rPr>
          <w:rFonts w:ascii="Liberation Serif" w:hAnsi="Liberation Serif" w:cs="Liberation Serif"/>
          <w:sz w:val="24"/>
          <w:szCs w:val="24"/>
        </w:rPr>
        <w:t xml:space="preserve">г. Грязовец  </w:t>
      </w:r>
    </w:p>
    <w:p w:rsidR="00707F6A" w:rsidRPr="004B6AD1" w:rsidRDefault="00707F6A" w:rsidP="004B6AD1">
      <w:pPr>
        <w:pStyle w:val="a6"/>
        <w:rPr>
          <w:rFonts w:ascii="Liberation Serif" w:hAnsi="Liberation Serif" w:cs="Liberation Serif"/>
          <w:b/>
          <w:sz w:val="26"/>
          <w:szCs w:val="26"/>
        </w:rPr>
      </w:pPr>
    </w:p>
    <w:p w:rsidR="006C2173" w:rsidRPr="004B6AD1" w:rsidRDefault="006C2173" w:rsidP="004B6AD1">
      <w:pPr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</w:p>
    <w:p w:rsidR="004B6AD1" w:rsidRPr="004B6AD1" w:rsidRDefault="004B6AD1" w:rsidP="004B6AD1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B6AD1">
        <w:rPr>
          <w:rFonts w:ascii="Liberation Serif" w:hAnsi="Liberation Serif" w:cs="Liberation Serif"/>
          <w:b/>
          <w:sz w:val="26"/>
          <w:szCs w:val="26"/>
        </w:rPr>
        <w:t>О проведен</w:t>
      </w:r>
      <w:proofErr w:type="gramStart"/>
      <w:r w:rsidRPr="004B6AD1">
        <w:rPr>
          <w:rFonts w:ascii="Liberation Serif" w:hAnsi="Liberation Serif" w:cs="Liberation Serif"/>
          <w:b/>
          <w:sz w:val="26"/>
          <w:szCs w:val="26"/>
        </w:rPr>
        <w:t>ии ау</w:t>
      </w:r>
      <w:proofErr w:type="gramEnd"/>
      <w:r w:rsidRPr="004B6AD1">
        <w:rPr>
          <w:rFonts w:ascii="Liberation Serif" w:hAnsi="Liberation Serif" w:cs="Liberation Serif"/>
          <w:b/>
          <w:sz w:val="26"/>
          <w:szCs w:val="26"/>
        </w:rPr>
        <w:t>кциона на право заключения договора на установку</w:t>
      </w:r>
    </w:p>
    <w:p w:rsidR="004B6AD1" w:rsidRPr="004B6AD1" w:rsidRDefault="004B6AD1" w:rsidP="004B6AD1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B6AD1">
        <w:rPr>
          <w:rFonts w:ascii="Liberation Serif" w:hAnsi="Liberation Serif" w:cs="Liberation Serif"/>
          <w:b/>
          <w:sz w:val="26"/>
          <w:szCs w:val="26"/>
        </w:rPr>
        <w:t xml:space="preserve"> и эксплуатацию рекламных конструкций</w:t>
      </w:r>
    </w:p>
    <w:p w:rsidR="004B6AD1" w:rsidRPr="004B6AD1" w:rsidRDefault="004B6AD1" w:rsidP="004B6AD1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4B6AD1" w:rsidRPr="004B6AD1" w:rsidRDefault="004B6AD1" w:rsidP="004B6AD1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 соответствии Федеральным законом от 13.03.2006 № 38-ФЗ «О рекламе», 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отношении которого заключение указанных договоров может осуществляться путем проведения</w:t>
      </w:r>
      <w:proofErr w:type="gram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proofErr w:type="gram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торгов в форме конкурса», Положением об управлении и распоряжении имуществом, находящимся в собственности Грязовецкого муниципального округа Вологодской области, утвержденным решением Земского Собрания округа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24.11.2022 № 68, Положением о порядке проведения аукциона на право заключения договора на установку и эксплуатацию рекламной конструкции на земельном участке, здании ином недвижимом имуществе, находящемся в муниципальной собственности Грязовецкого муниципального округа Вологодской области, а также земельных</w:t>
      </w:r>
      <w:proofErr w:type="gram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proofErr w:type="gram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участках, государственная собственность на которые не разграничена, на территории Грязовецкого муниципального округа Вологодской области, утвержденным решением Земского Собрания Грязовецк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го муниципального округа от 27.06.2024 № 48, постановлением администрации Грязовецкого муниципального округа Вологодской области от 03.04.2024 № 847 «Об установлении срока действия договора на установку и эксплуатацию рекламной конструкции», постановлением администрации Грязовецкого муниципального округа от 19.01.2023 № 85 «О наделении правом подписи отдельных документов администрации</w:t>
      </w:r>
      <w:proofErr w:type="gram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Грязовецкого муниципального округа в сфере имущественных и земельных правоотношений», приказом начальника Управления имущественных и земельных отношений администрации Грязовецкого муниципального округа Вологодской области от 21.06.2024 № 4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9-л «О возложении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обязанностей»,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отчетом об определении рыночной стоимости права на заключение договора на установку и эксплуатацию рекламной конструкции, расположенной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 адресу: Вологодская область, г. Грязовец, южная сторона ул. Рабочая у здания № 1 от 20.05.2024 № 111, отчетом об определении рыночной стоимости права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заключение договора на установку и эксплуатацию рекламной конструкции, расположенной по адресу: Вологодская область, г. Грязовец, восточная сторона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ул. Рабочая возле здания № 1 от 20.05.2024 № 112, отчетом об определении рыночной стоимости права на заключение договора на установку и эксплуатацию рекламной конструкции, расположенной по адресу: Вологодская область, г. Грязовец, западная сторона от пересечения улиц Волкова и Лесная (перед АЗС) от 20.05.2024 № 113, отчетом об определении рыночной стоимости права на заключение договора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установку и эксплуатацию рекламной конструкции, расположенной по адресу: Вологодская область, г. Грязовец, восточная сторона ул. Ленина вблизи здания № 97 от 20.05.2024 № 114, отчетом об определении рыночной стоимости права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заключение договора на установку и эксплуатацию рекламной конструкции, расположенной по адресу: Вологодская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область, г. Грязовец, западная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сторона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ул. Ленина вблизи здания № 132 от 20.05.2024 № 115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Администрация Грязовецкого муниципального округа ПОСТАНОВЛЯЕТ: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</w:t>
      </w:r>
      <w:r>
        <w:t> 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Провести открытый аукцион на право заключения договора на установку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и экс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плуатацию рекламных конструкций в электронной форме согласно схеме размещения рекламных конструкций на территории Грязовецкого муниципального округа Вологодской области на следующие лоты: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1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право заключения договора на установку и экспл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уатацию рекламной конструкции,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шифр рекламной конструкции в адресном перечне рекламных конструкций, включенных в схему размещения рекламных конструкций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территории Грязовецкого муниципального округа Вологодской области – 1.19,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на земельном участке, государственная собственность на который не разграничена, место расположения: Вологодская область, г. Грязовец, южная сторона ул. Рабочая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 здания № 1.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Технические характеристики рекламной конструкции – двухсторонняя щитовая рекламная конструкция с двумя информационными полями (</w:t>
      </w:r>
      <w:proofErr w:type="spell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ситиборд</w:t>
      </w:r>
      <w:proofErr w:type="spell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). Состоит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из фундамента, каркаса, опоры и информационного поля. Размер одной стороны информационного поля составляет 3 х 6 м. Площадь информационного поля определяется общей площадью его внешних поверхностей и составляет  - 36 </w:t>
      </w:r>
      <w:proofErr w:type="spell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кв.м</w:t>
      </w:r>
      <w:proofErr w:type="spell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2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право заключения договора на установку и эксплуатацию рекламно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й конструкции,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шифр рекламной конструкции в адресном перечне рекламных конструкций, включенных в схему размещения рекламных конструкций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территории Грязовецкого муниципального округа Вологодской области – 1.18,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на земельном участке, государственная собственность на который не разграничена, место расположения: Вологодская область, г. Грязовец, восточная сторона ул. Рабочая возле здания № 1.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Технические характеристики рекламной конструкции – двухсторонняя щитовая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рекламная конструкция с двумя информационными полями (</w:t>
      </w:r>
      <w:proofErr w:type="spell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ситиборд</w:t>
      </w:r>
      <w:proofErr w:type="spell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). Состоит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из фундамента, каркаса, опоры и информационного поля. Размер одной стороны информационного поля составляет 3 х 6 м. Площадь информационного поля определяется общей площадью его внешних поверхностей и составляет  - 36 </w:t>
      </w:r>
      <w:proofErr w:type="spell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кв.м</w:t>
      </w:r>
      <w:proofErr w:type="spell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3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право заключения договора на установку и эксп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луатацию рекламной конструкции,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шифр рекламной конструкции в адресном перечне рекламных конструкций, включенных в схему размещения рекламных конструкций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территории Грязовецкого муниципального округа Вологодской области – 1.17,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земельном участке, государственная собственность на который не разграничена, место расположения: Вологодская область, г. Грязовец, западная сторона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пересечения улиц Волкова и Лесная (перед АЗС).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Технические характеристики рекламной конструкции – двухсторонняя щитовая рекламная конструкция с двумя информационными полями (</w:t>
      </w:r>
      <w:proofErr w:type="spell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ситиборд</w:t>
      </w:r>
      <w:proofErr w:type="spell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). Состоит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из фундамента, каркаса, опоры и информационного поля. Размер одной стороны информационного поля составляет 3 х 6 м. Площадь информационного поля определяется общей площадью его внешних поверхностей и составляет  - 36 </w:t>
      </w:r>
      <w:proofErr w:type="spell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кв.м</w:t>
      </w:r>
      <w:proofErr w:type="spell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4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право заключения договора на установку и эксп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луатацию рекламной конструкции,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шифр рекламной конструкции в адресном перечне рекламных конструкций, включенных в схему размещения рекламных конструкций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территории Грязовецкого муниципального округа Вологодской области – 1.14,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на земельном участке, государственная собственность на который не разграничена, место расположения: Вологодская область, г. Грязовец, восточная сторона ул. Ленина вблизи здания № 97.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Технические характеристики рекламной конструкции – двухсторонняя щитовая рекламная конструкция с двумя информационными полями (</w:t>
      </w:r>
      <w:proofErr w:type="spell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ситиборд</w:t>
      </w:r>
      <w:proofErr w:type="spell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). Состоит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из фундамента, каркаса, опоры и информационного поля. Размер одной стороны информационного поля составляет 3 х 6 м. Площадь информационного поля определяется общей площадью его внешних поверхностей и составляет  - 36 </w:t>
      </w:r>
      <w:proofErr w:type="spell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кв.м</w:t>
      </w:r>
      <w:proofErr w:type="spell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5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право заключения договора на установку и эксплуатацию реклам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ной конструкции,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шифр рекламной конструкции в адресном перечне рекламных конструкций, включенных в схему размещения рекламных конструкций на территории Грязовецкого муниципального округа Вологодской области – 1.7, на земельном участке, государственная собственность на который не разграничена, место расположения: Вологодская область, г. Грязовец, западная  сторона ул. Ленина вблизи здания № 132.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Технические характеристики рекламной конструкции – двухсторонняя щитовая рекламная конструкция с двумя информационными полями (</w:t>
      </w:r>
      <w:proofErr w:type="spell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ситиборд</w:t>
      </w:r>
      <w:proofErr w:type="spell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). Состоит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из фундамента, каркаса, опоры и информационного поля. Размер одной стороны информационного поля составляет 3 х 6 м. Площадь информационного поля определяется общей площадью его внешних поверхностей и составляет  - 36 </w:t>
      </w:r>
      <w:proofErr w:type="spell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кв.м</w:t>
      </w:r>
      <w:proofErr w:type="spell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2. Установить начальную цену на право заключения договора на установку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экс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softHyphen/>
        <w:t xml:space="preserve">плуатацию рекламных конструкций, указанных в пункте 1 настоящего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постановления: в соответствии с законодательством Российской Федерации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об оценочной деятельности: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1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в размере 65 000 (Шестьдесят пять тысяч) рублей 00 копеек  в год (без НДС) на основании отчета об определении рыночной стоимости права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заключение договора на установку и эксплуатацию рекламной конструкции, расположенной по адресу: Вологодская область, г. Грязовец, южная сторона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ул. Рабочая у здания № 1 от 20.05.2024 № 111;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Лот № </w:t>
      </w: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2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в размере 65 000 (Шестьдесят пять тысяч) рублей 00 копеек  в год (без НДС) на основании отчета об определении рыночной стоимости права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заключение договора на установку и эксплуатацию рекламной конструкции, расположенной по адресу: Вологодская область, г. Грязовец, восточная сторона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ул. Рабочая возле здания № 1 от 20.05.2024 № 112;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3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в размере 65 000 (Шестьдесят пять тысяч) рублей 00 копеек  в год (без НДС) на основании отчета об определении рыночной стоимости права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заключение договора на установку и эксплуатацию рекламной конструкции, расположенной по адресу: Вологодская область, г. Грязовец, западная сторона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пересечения улиц Волкова и Лесная (перед АЗС) от 20.05.2024 № 113</w:t>
      </w:r>
      <w:proofErr w:type="gram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;</w:t>
      </w:r>
      <w:proofErr w:type="gramEnd"/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</w:t>
      </w:r>
      <w:r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 № </w:t>
      </w: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4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в размере 65 000 (Шестьдесят пять тысяч) рублей 00 копеек  в год (без НДС) на основании отчета об определении рыночной стоимости права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заключение договора на установку и эксплуатацию рекламной конструкции, расположенной по адресу: Вологодская область, г. Грязовец, восточная сторона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ул. Ленина вблизи здания № 97 от 20.05.2024 № 114;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75753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Лот № 5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- в размере 65 000 (Шестьдесят пять тысяч) рублей 00 копеек  в год (без НДС) на основании отчета об определении рыночной стоимости права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заключение договора на установку и эксплуатацию рекламной конструкции, расположенной по адресу: Вологодская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область, г. Грязовец, западная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сторона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ул. Ленина вблизи здания № 132 от 20.05.2024 № 115.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 Утвердить текст информационного сообщения о проведен</w:t>
      </w:r>
      <w:proofErr w:type="gram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                на право заключения договора на установку и эксплуатацию рекламных конструкций согласно приложению к настоящему постановлению.</w:t>
      </w:r>
    </w:p>
    <w:p w:rsidR="004B6AD1" w:rsidRPr="006249DD" w:rsidRDefault="004B6AD1" w:rsidP="004B6AD1">
      <w:pPr>
        <w:widowControl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4. Обеспечить размещение настоящего постановления, проекта договора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установку и эксплуатацию рекламной конструкции на официальном сайте Грязовецкого муниципального округа Вологодской области в сети «Интернет»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размещение информационного сообщения о проведен</w:t>
      </w:r>
      <w:proofErr w:type="gramStart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кциона на официальном сайте Российской Федерации в сети «Интернет» для размещения информации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6249DD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 проведении торгов - www.torgi.gov.ru.</w:t>
      </w:r>
    </w:p>
    <w:p w:rsidR="004B6AD1" w:rsidRDefault="004B6AD1" w:rsidP="004B6AD1">
      <w:pPr>
        <w:suppressAutoHyphens w:val="0"/>
        <w:spacing w:line="276" w:lineRule="auto"/>
        <w:ind w:firstLine="720"/>
        <w:jc w:val="both"/>
        <w:rPr>
          <w:rFonts w:ascii="Liberation Serif;Times New Roma" w:eastAsia="SimSun;宋体" w:hAnsi="Liberation Serif;Times New Roma" w:cs="Mangal"/>
          <w:color w:val="00000A"/>
          <w:sz w:val="24"/>
          <w:szCs w:val="24"/>
          <w:lang w:eastAsia="zh-CN" w:bidi="hi-IN"/>
        </w:rPr>
      </w:pPr>
    </w:p>
    <w:p w:rsidR="006C2173" w:rsidRDefault="006C2173" w:rsidP="00DF0207">
      <w:pPr>
        <w:autoSpaceDN w:val="0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C2173" w:rsidRPr="00084F87" w:rsidRDefault="006C2173" w:rsidP="00DF0207">
      <w:pPr>
        <w:autoSpaceDN w:val="0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D3254D" w:rsidRPr="00674F7C" w:rsidRDefault="00D3254D" w:rsidP="00D3254D">
      <w:pPr>
        <w:widowControl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Исполняющий</w:t>
      </w:r>
      <w:proofErr w:type="gramEnd"/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обязанности начальника </w:t>
      </w:r>
    </w:p>
    <w:p w:rsidR="00D3254D" w:rsidRPr="00674F7C" w:rsidRDefault="00D3254D" w:rsidP="00D3254D">
      <w:pPr>
        <w:widowControl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Управления </w:t>
      </w:r>
      <w:proofErr w:type="gramStart"/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имущественных</w:t>
      </w:r>
      <w:proofErr w:type="gramEnd"/>
    </w:p>
    <w:p w:rsidR="00D3254D" w:rsidRPr="00674F7C" w:rsidRDefault="00D3254D" w:rsidP="00D3254D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земельных отношений администрации</w:t>
      </w:r>
    </w:p>
    <w:p w:rsidR="00D3254D" w:rsidRDefault="00D3254D" w:rsidP="00D3254D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r w:rsidRPr="007B5C2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                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       </w:t>
      </w:r>
      <w:r w:rsidRPr="007B5C2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М.В.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r w:rsidRPr="007B5C2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Кузьмичева</w:t>
      </w:r>
    </w:p>
    <w:p w:rsidR="004B6AD1" w:rsidRDefault="004B6AD1" w:rsidP="004B6AD1">
      <w:pPr>
        <w:suppressAutoHyphens w:val="0"/>
        <w:autoSpaceDN w:val="0"/>
        <w:ind w:left="5245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УТВЕРЖДЕНО</w:t>
      </w:r>
    </w:p>
    <w:p w:rsidR="004B6AD1" w:rsidRDefault="004B6AD1" w:rsidP="004B6AD1">
      <w:pPr>
        <w:suppressAutoHyphens w:val="0"/>
        <w:autoSpaceDN w:val="0"/>
        <w:ind w:left="5245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постановлением администрации</w:t>
      </w:r>
    </w:p>
    <w:p w:rsidR="004B6AD1" w:rsidRDefault="004B6AD1" w:rsidP="004B6AD1">
      <w:pPr>
        <w:suppressAutoHyphens w:val="0"/>
        <w:autoSpaceDN w:val="0"/>
        <w:ind w:left="5245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 муниципального округа</w:t>
      </w:r>
    </w:p>
    <w:p w:rsidR="004B6AD1" w:rsidRDefault="004B6AD1" w:rsidP="004B6AD1">
      <w:pPr>
        <w:suppressAutoHyphens w:val="0"/>
        <w:autoSpaceDN w:val="0"/>
        <w:ind w:left="5245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30.07.2024 № 2081</w:t>
      </w:r>
    </w:p>
    <w:p w:rsidR="004B6AD1" w:rsidRDefault="004B6AD1" w:rsidP="004B6AD1">
      <w:pPr>
        <w:suppressAutoHyphens w:val="0"/>
        <w:autoSpaceDN w:val="0"/>
        <w:ind w:left="5245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(приложение)</w:t>
      </w:r>
    </w:p>
    <w:p w:rsidR="004B6AD1" w:rsidRDefault="004B6AD1" w:rsidP="004B6AD1">
      <w:pPr>
        <w:suppressAutoHyphens w:val="0"/>
        <w:autoSpaceDN w:val="0"/>
        <w:ind w:left="5245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6017F2" w:rsidRDefault="004B6AD1" w:rsidP="004B6AD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017F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6017F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ии ау</w:t>
      </w:r>
      <w:proofErr w:type="gramEnd"/>
      <w:r w:rsidRPr="006017F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кциона</w:t>
      </w:r>
    </w:p>
    <w:p w:rsidR="004B6AD1" w:rsidRPr="006017F2" w:rsidRDefault="004B6AD1" w:rsidP="004B6AD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6017F2">
        <w:rPr>
          <w:rFonts w:ascii="Liberation Serif" w:hAnsi="Liberation Serif" w:cs="Liberation Serif"/>
          <w:b/>
          <w:color w:val="000000"/>
          <w:sz w:val="26"/>
          <w:szCs w:val="26"/>
        </w:rPr>
        <w:t>на право заключения договора на установку и эксплуатацию рекламных конструкций</w:t>
      </w:r>
    </w:p>
    <w:p w:rsidR="004B6AD1" w:rsidRPr="006017F2" w:rsidRDefault="004B6AD1" w:rsidP="004B6AD1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B6AD1" w:rsidRPr="006017F2" w:rsidRDefault="004B6AD1" w:rsidP="004B6AD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017F2">
        <w:rPr>
          <w:rFonts w:ascii="Liberation Serif" w:hAnsi="Liberation Serif" w:cs="Liberation Serif"/>
          <w:b/>
          <w:bCs/>
          <w:sz w:val="26"/>
          <w:szCs w:val="26"/>
        </w:rPr>
        <w:t>1. Общие положения</w:t>
      </w:r>
    </w:p>
    <w:p w:rsidR="004B6AD1" w:rsidRPr="006017F2" w:rsidRDefault="004B6AD1" w:rsidP="004B6AD1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B6AD1" w:rsidRPr="001E5DE2" w:rsidRDefault="004B6AD1" w:rsidP="004B6AD1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1. </w:t>
      </w:r>
      <w:proofErr w:type="gramStart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Организатором Электронного аукциона является администрация Грязовецкого муниц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ипального округа Вологодской об</w:t>
      </w: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</w:t>
      </w: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сти в лице отраслевого (функционального) органа администрации округа - Управление имущественных           и земельных отношений администрации Грязовецкого муниципального округа Вологодской области (далее – Управление, организатор аукциона), адрес: 162000,  Вологодская область, г. Грязовец, ул. Карла Маркса, дом 58; тел. 8 (81755) 2-16-40; адрес электронной почты: </w:t>
      </w:r>
      <w:hyperlink r:id="rId11" w:history="1">
        <w:r w:rsidRPr="001E5DE2">
          <w:rPr>
            <w:rFonts w:ascii="Liberation Serif" w:hAnsi="Liberation Serif" w:cs="Liberation Serif"/>
            <w:color w:val="000000"/>
            <w:kern w:val="3"/>
            <w:sz w:val="26"/>
            <w:szCs w:val="26"/>
            <w:shd w:val="clear" w:color="auto" w:fill="FFFFFF"/>
          </w:rPr>
          <w:t>gruizo@gradm.ru</w:t>
        </w:r>
      </w:hyperlink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  <w:proofErr w:type="gramEnd"/>
    </w:p>
    <w:p w:rsidR="004B6AD1" w:rsidRPr="001E5DE2" w:rsidRDefault="004B6AD1" w:rsidP="004B6AD1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2. Оператор электронной площадки - АО «Единая электронная торговая площадка», адрес местонахождения: 115114, г. Москва, ул. </w:t>
      </w:r>
      <w:proofErr w:type="spellStart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Кожевническая</w:t>
      </w:r>
      <w:proofErr w:type="spellEnd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, д. 14, стр. 5, тел. +8 (495) 276-16-26, официальный сайт </w:t>
      </w:r>
      <w:hyperlink r:id="rId12" w:history="1">
        <w:r w:rsidRPr="001E5DE2">
          <w:rPr>
            <w:rFonts w:ascii="Liberation Serif" w:hAnsi="Liberation Serif" w:cs="Liberation Serif"/>
            <w:color w:val="000000"/>
            <w:kern w:val="3"/>
            <w:sz w:val="26"/>
            <w:szCs w:val="26"/>
            <w:shd w:val="clear" w:color="auto" w:fill="FFFFFF"/>
          </w:rPr>
          <w:t>www.roseltorg.ru</w:t>
        </w:r>
      </w:hyperlink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4B6AD1" w:rsidRPr="001E5DE2" w:rsidRDefault="004B6AD1" w:rsidP="004B6AD1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 Форма проведения: аукцион в электронной форме, открытый по составу участников (далее – Аукцион).</w:t>
      </w:r>
    </w:p>
    <w:p w:rsidR="004B6AD1" w:rsidRPr="001E5DE2" w:rsidRDefault="004B6AD1" w:rsidP="004B6AD1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4. Основание проведения: постановление администрации Грязовецкого муниципального округа Вологодской области </w:t>
      </w: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30.07.2024</w:t>
      </w: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№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2081 </w:t>
      </w: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«О проведен</w:t>
      </w:r>
      <w:proofErr w:type="gramStart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 на право заключения договора на установку и эксплуатацию рекламных конструкций».</w:t>
      </w:r>
    </w:p>
    <w:p w:rsidR="004B6AD1" w:rsidRPr="001E5DE2" w:rsidRDefault="004B6AD1" w:rsidP="004B6AD1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5. Организатор аукциона вправе внести изменения в извещение не позднее, чем за 5 (пять) дней до даты окончания срока подачи заявок на участие в аукционе. Информация о содержании внесённых изменений размещается на официальных сайтах. </w:t>
      </w:r>
    </w:p>
    <w:p w:rsidR="004B6AD1" w:rsidRPr="001E5DE2" w:rsidRDefault="004B6AD1" w:rsidP="004B6AD1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 Организатор аукциона вправе отказаться от проведения аукциона.  Извещение размещается на официальном сайте не позднее, чем за 5 (пять) дней до даты окончания срока подачи заявок на участие в аукционе. В день принятия такого решения организатор направляет уведомление об отказе от проведения аукциона оператору электронной площадки.</w:t>
      </w:r>
    </w:p>
    <w:p w:rsidR="004B6AD1" w:rsidRPr="001E5DE2" w:rsidRDefault="004B6AD1" w:rsidP="004B6AD1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7. Схема размещения рекламных конструкций на территории Грязовецкого муниципального округа Вологодской области, утверждена постановлением Администрации Грязовецкого муниципального округа от 04.07.2023 № 1517, размещена на официальном сайте Грязовецкого муниципального округа: </w:t>
      </w:r>
      <w:hyperlink r:id="rId13" w:history="1">
        <w:r w:rsidRPr="001E5DE2">
          <w:rPr>
            <w:rFonts w:ascii="Liberation Serif" w:hAnsi="Liberation Serif" w:cs="Liberation Serif"/>
            <w:color w:val="000000"/>
            <w:kern w:val="3"/>
            <w:sz w:val="26"/>
            <w:szCs w:val="26"/>
            <w:shd w:val="clear" w:color="auto" w:fill="FFFFFF"/>
          </w:rPr>
          <w:t>https://35gryazovetskij.gosuslugi.ru/ofitsialno/struktura-munitsipalnogo-obrazovaniya/administratsiya-okruga/upravlenie-imuschestvennyh-i-zemelnyh-otnosheniy/reklama/</w:t>
        </w:r>
      </w:hyperlink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информационно-телекоммуникационной сети «Интернет» (далее – схема размещения рекламных конструкций).</w:t>
      </w:r>
    </w:p>
    <w:p w:rsidR="004B6AD1" w:rsidRPr="001E5DE2" w:rsidRDefault="004B6AD1" w:rsidP="004B6AD1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8. Указанное в настоящем извещении время – московское.</w:t>
      </w:r>
    </w:p>
    <w:p w:rsidR="004B6AD1" w:rsidRPr="001E5DE2" w:rsidRDefault="004B6AD1" w:rsidP="004B6AD1">
      <w:pPr>
        <w:widowControl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86220E" w:rsidRDefault="0086220E" w:rsidP="00D52FF3">
      <w:pPr>
        <w:widowControl w:val="0"/>
        <w:suppressAutoHyphens w:val="0"/>
        <w:autoSpaceDE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Default="004B6AD1" w:rsidP="00D52FF3">
      <w:pPr>
        <w:widowControl w:val="0"/>
        <w:suppressAutoHyphens w:val="0"/>
        <w:autoSpaceDE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sectPr w:rsidR="004B6AD1" w:rsidSect="00504F16">
          <w:headerReference w:type="default" r:id="rId14"/>
          <w:headerReference w:type="first" r:id="rId15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4B6AD1" w:rsidRPr="00155837" w:rsidRDefault="004B6AD1" w:rsidP="004B6AD1">
      <w:pPr>
        <w:ind w:firstLine="567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15583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lastRenderedPageBreak/>
        <w:t>2. Сведения о предмете аукциона (лоты):</w:t>
      </w:r>
    </w:p>
    <w:p w:rsidR="004B6AD1" w:rsidRDefault="004B6AD1" w:rsidP="004B6AD1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55837">
        <w:rPr>
          <w:rFonts w:ascii="Liberation Serif" w:hAnsi="Liberation Serif" w:cs="Liberation Serif"/>
          <w:b/>
          <w:sz w:val="26"/>
          <w:szCs w:val="26"/>
        </w:rPr>
        <w:t xml:space="preserve">Предмет аукциона: право на заключение договоров на установку и эксплуатацию рекламных конструкций </w:t>
      </w:r>
    </w:p>
    <w:p w:rsidR="004B6AD1" w:rsidRDefault="004B6AD1" w:rsidP="004B6AD1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55837">
        <w:rPr>
          <w:rFonts w:ascii="Liberation Serif" w:hAnsi="Liberation Serif" w:cs="Liberation Serif"/>
          <w:b/>
          <w:sz w:val="26"/>
          <w:szCs w:val="26"/>
        </w:rPr>
        <w:t xml:space="preserve">на земельных участках, государственная собственность на которые не разграничена, сроком на пять лет </w:t>
      </w:r>
    </w:p>
    <w:p w:rsidR="004B6AD1" w:rsidRPr="00155837" w:rsidRDefault="004B6AD1" w:rsidP="004B6AD1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155837">
        <w:rPr>
          <w:rFonts w:ascii="Liberation Serif" w:hAnsi="Liberation Serif" w:cs="Liberation Serif"/>
          <w:b/>
          <w:sz w:val="26"/>
          <w:szCs w:val="26"/>
        </w:rPr>
        <w:t>(далее - право)</w:t>
      </w:r>
      <w:r w:rsidRPr="00155837">
        <w:rPr>
          <w:rFonts w:ascii="Liberation Serif" w:hAnsi="Liberation Serif" w:cs="Liberation Serif"/>
          <w:b/>
          <w:color w:val="000000"/>
          <w:sz w:val="26"/>
          <w:szCs w:val="26"/>
        </w:rPr>
        <w:t>, а именно:</w:t>
      </w:r>
    </w:p>
    <w:p w:rsidR="004B6AD1" w:rsidRPr="00155837" w:rsidRDefault="004B6AD1" w:rsidP="004B6AD1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5738" w:type="dxa"/>
        <w:jc w:val="center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37"/>
        <w:gridCol w:w="1445"/>
        <w:gridCol w:w="2268"/>
        <w:gridCol w:w="1532"/>
        <w:gridCol w:w="1870"/>
        <w:gridCol w:w="1418"/>
        <w:gridCol w:w="1275"/>
      </w:tblGrid>
      <w:tr w:rsidR="004B6AD1" w:rsidRPr="006017F2" w:rsidTr="004B6AD1">
        <w:trPr>
          <w:trHeight w:val="133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1" w:rsidRPr="00155837" w:rsidRDefault="004B6AD1" w:rsidP="004B6AD1">
            <w:pPr>
              <w:widowControl w:val="0"/>
              <w:autoSpaceDE w:val="0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№ лота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Рекламная конструкция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Месторасположение /наименование рекламной конструкции в соответствии со схемой размещения рекламных конструкций 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Срок действия договора на установку и эксплуатацию рекламной конструкции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Начальная (стартовая) цена за право на заключение договора на установку и эксплуатацию рекламной конструкции, руб. без НДС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Сумма задатка, руб. без НДС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Шаг аукциона, руб., без НДС</w:t>
            </w:r>
          </w:p>
        </w:tc>
      </w:tr>
      <w:tr w:rsidR="004B6AD1" w:rsidRPr="006017F2" w:rsidTr="004B6AD1">
        <w:trPr>
          <w:trHeight w:val="1313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1" w:rsidRPr="00155837" w:rsidRDefault="004B6AD1" w:rsidP="004B6AD1">
            <w:pPr>
              <w:widowControl w:val="0"/>
              <w:autoSpaceDE w:val="0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Техническое исполнение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Площадь информационного поля рекламной конструкции, </w:t>
            </w:r>
            <w:proofErr w:type="spellStart"/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кв.м</w:t>
            </w:r>
            <w:proofErr w:type="spellEnd"/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4B6AD1" w:rsidRPr="006017F2" w:rsidTr="004B6AD1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двухсторонняя щитовая рекламная конструкция (</w:t>
            </w:r>
            <w:proofErr w:type="spellStart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ситиборд</w:t>
            </w:r>
            <w:proofErr w:type="spellEnd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ресном перечне р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струкций – 1.19, м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сто расположения: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Вологодская область, г. Грязовец, южная сторона ул. Рабочая у здания №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  <w:tr w:rsidR="004B6AD1" w:rsidRPr="006017F2" w:rsidTr="004B6AD1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двухсторонняя щитовая рекламная конструкция (</w:t>
            </w:r>
            <w:proofErr w:type="spellStart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ситиборд</w:t>
            </w:r>
            <w:proofErr w:type="spellEnd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ресном перечне р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струкций – 1.18, м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сто расположения: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Вологодская область, г. Грязовец, восто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ч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ная сторона ул. Раб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чая возле здания №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  <w:tr w:rsidR="004B6AD1" w:rsidRPr="006017F2" w:rsidTr="004B6AD1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двухсторонняя щитовая рекламная конструкция (</w:t>
            </w:r>
            <w:proofErr w:type="spellStart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ситиборд</w:t>
            </w:r>
            <w:proofErr w:type="spellEnd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ресном перечне р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струкций – 1.17, м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сто расположения: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Вологодская область, г. Грязовец, западная сторона от пересеч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 улиц Волкова и Лесная (перед АЗС)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  <w:tr w:rsidR="004B6AD1" w:rsidRPr="006017F2" w:rsidTr="004B6AD1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двухсторонняя щитовая рекламная конструкция (</w:t>
            </w:r>
            <w:proofErr w:type="spellStart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ситиборд</w:t>
            </w:r>
            <w:proofErr w:type="spellEnd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ресном перечне р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струкций – 1.14, м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сто расположения: Вологодская область, г. Грязовец, восто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ч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ная сторона ул. Л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нина вблизи здания № 97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  <w:tr w:rsidR="004B6AD1" w:rsidRPr="006017F2" w:rsidTr="004B6AD1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двухсторонняя щитовая рекламная конструкция (</w:t>
            </w:r>
            <w:proofErr w:type="spellStart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ситиборд</w:t>
            </w:r>
            <w:proofErr w:type="spellEnd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ресном перечне р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струкций – 1.7, место расположения: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Вол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годская область, г. Грязовец, западная  сторона ул. Ленина вблизи здания № 132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D1" w:rsidRPr="00155837" w:rsidRDefault="004B6AD1" w:rsidP="004B6AD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</w:tbl>
    <w:p w:rsidR="004B6AD1" w:rsidRDefault="004B6AD1" w:rsidP="00D52FF3">
      <w:pPr>
        <w:widowControl w:val="0"/>
        <w:suppressAutoHyphens w:val="0"/>
        <w:autoSpaceDE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Default="004B6AD1" w:rsidP="00D52FF3">
      <w:pPr>
        <w:widowControl w:val="0"/>
        <w:suppressAutoHyphens w:val="0"/>
        <w:autoSpaceDE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sectPr w:rsidR="004B6AD1" w:rsidSect="00B516FB">
          <w:headerReference w:type="first" r:id="rId16"/>
          <w:pgSz w:w="16838" w:h="11906" w:orient="landscape" w:code="9"/>
          <w:pgMar w:top="1701" w:right="1134" w:bottom="567" w:left="1134" w:header="567" w:footer="0" w:gutter="0"/>
          <w:pgNumType w:start="6"/>
          <w:cols w:space="720"/>
          <w:docGrid w:linePitch="360"/>
        </w:sectPr>
      </w:pPr>
    </w:p>
    <w:p w:rsidR="004B6AD1" w:rsidRPr="00155837" w:rsidRDefault="004B6AD1" w:rsidP="004B6AD1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lastRenderedPageBreak/>
        <w:t>3. Условия проведения аукциона в электронной форме:</w:t>
      </w:r>
    </w:p>
    <w:p w:rsidR="004B6AD1" w:rsidRPr="00155837" w:rsidRDefault="004B6AD1" w:rsidP="004B6AD1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Дата и время начала приема з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аявок на участие в аукционе - 31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июля 2024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г.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10 часов 00 минут.</w:t>
      </w:r>
    </w:p>
    <w:p w:rsidR="004B6AD1" w:rsidRPr="00155837" w:rsidRDefault="004B6AD1" w:rsidP="004B6AD1">
      <w:pPr>
        <w:tabs>
          <w:tab w:val="left" w:pos="1333"/>
        </w:tabs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Дата и время окончания приема з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аявок на участие в аукционе - 18 сентября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2024 г.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17 часов 00 минут.</w:t>
      </w:r>
    </w:p>
    <w:p w:rsidR="004B6AD1" w:rsidRPr="00155837" w:rsidRDefault="004B6AD1" w:rsidP="004B6AD1">
      <w:pPr>
        <w:tabs>
          <w:tab w:val="left" w:pos="1400"/>
        </w:tabs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Время приема заявок круглосуточно по адресу: www.roseltorg.ru.</w:t>
      </w:r>
    </w:p>
    <w:p w:rsidR="004B6AD1" w:rsidRPr="00155837" w:rsidRDefault="004B6AD1" w:rsidP="004B6AD1">
      <w:pPr>
        <w:tabs>
          <w:tab w:val="left" w:pos="1398"/>
        </w:tabs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Дата признания претен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дентов участниками аукциона - 19 сентября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2024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г.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10 часов 00 минут.</w:t>
      </w:r>
    </w:p>
    <w:p w:rsidR="004B6AD1" w:rsidRPr="00155837" w:rsidRDefault="004B6AD1" w:rsidP="004B6AD1">
      <w:pPr>
        <w:tabs>
          <w:tab w:val="left" w:pos="1400"/>
        </w:tabs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5. Контактный телефон: (81755) 2-16-40.</w:t>
      </w:r>
    </w:p>
    <w:p w:rsidR="004B6AD1" w:rsidRPr="00155837" w:rsidRDefault="004B6AD1" w:rsidP="004B6AD1">
      <w:pPr>
        <w:spacing w:line="17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pStyle w:val="afb"/>
        <w:shd w:val="clear" w:color="auto" w:fill="FFFFFF"/>
        <w:suppressAutoHyphens/>
        <w:spacing w:before="0" w:after="0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>6. 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Дата и время проведения аукциона на электронной торговой площадке АО «Единая торговая площадка» </w:t>
      </w:r>
      <w:hyperlink r:id="rId17" w:history="1">
        <w:r w:rsidRPr="00155837">
          <w:rPr>
            <w:color w:val="000000"/>
            <w:kern w:val="3"/>
            <w:shd w:val="clear" w:color="auto" w:fill="FFFFFF"/>
            <w:lang w:eastAsia="ru-RU"/>
          </w:rPr>
          <w:t>www.roseltorg.ru</w:t>
        </w:r>
      </w:hyperlink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- 20 сентября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2024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>г.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в 10 часов 00 минут.</w:t>
      </w:r>
    </w:p>
    <w:p w:rsidR="004B6AD1" w:rsidRPr="00155837" w:rsidRDefault="004B6AD1" w:rsidP="004B6AD1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 Для участия в аукционе (лично или через представителя) претендент обязан:</w:t>
      </w:r>
    </w:p>
    <w:p w:rsidR="004B6AD1" w:rsidRPr="00155837" w:rsidRDefault="004B6AD1" w:rsidP="004B6AD1">
      <w:pPr>
        <w:tabs>
          <w:tab w:val="left" w:pos="1100"/>
        </w:tabs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внести задаток в указанном в настоящем информационном сообщении порядке;</w:t>
      </w:r>
    </w:p>
    <w:p w:rsidR="004B6AD1" w:rsidRPr="00155837" w:rsidRDefault="004B6AD1" w:rsidP="004B6AD1">
      <w:pPr>
        <w:spacing w:line="12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Default="004B6AD1" w:rsidP="004B6AD1">
      <w:pPr>
        <w:tabs>
          <w:tab w:val="left" w:pos="1182"/>
        </w:tabs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 установленном порядке подать заявку по форме, указанной в приложении к настоящему информационному сообщению. 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4B6AD1" w:rsidRPr="00E2603F" w:rsidRDefault="004B6AD1" w:rsidP="004B6AD1">
      <w:pPr>
        <w:ind w:firstLine="851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E2603F">
        <w:rPr>
          <w:rStyle w:val="afe"/>
          <w:rFonts w:ascii="Liberation Serif" w:hAnsi="Liberation Serif" w:cs="Liberation Serif"/>
          <w:sz w:val="26"/>
          <w:szCs w:val="26"/>
        </w:rPr>
        <w:t>7.1. Требования к претендентам</w:t>
      </w:r>
    </w:p>
    <w:p w:rsidR="004B6AD1" w:rsidRPr="00E2603F" w:rsidRDefault="004B6AD1" w:rsidP="004B6AD1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E2603F">
        <w:rPr>
          <w:rFonts w:ascii="Liberation Serif" w:hAnsi="Liberation Serif" w:cs="Liberation Serif"/>
          <w:sz w:val="26"/>
          <w:szCs w:val="26"/>
        </w:rPr>
        <w:t>При проведен</w:t>
      </w:r>
      <w:proofErr w:type="gramStart"/>
      <w:r w:rsidRPr="00E2603F">
        <w:rPr>
          <w:rFonts w:ascii="Liberation Serif" w:hAnsi="Liberation Serif" w:cs="Liberation Serif"/>
          <w:sz w:val="26"/>
          <w:szCs w:val="26"/>
        </w:rPr>
        <w:t>ии ау</w:t>
      </w:r>
      <w:proofErr w:type="gramEnd"/>
      <w:r w:rsidRPr="00E2603F">
        <w:rPr>
          <w:rFonts w:ascii="Liberation Serif" w:hAnsi="Liberation Serif" w:cs="Liberation Serif"/>
          <w:sz w:val="26"/>
          <w:szCs w:val="26"/>
        </w:rPr>
        <w:t xml:space="preserve">кциона устанавливаются следующие требования к претендентам: </w:t>
      </w:r>
    </w:p>
    <w:p w:rsidR="004B6AD1" w:rsidRPr="00E2603F" w:rsidRDefault="004B6AD1" w:rsidP="004B6AD1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E2603F">
        <w:rPr>
          <w:rFonts w:ascii="Liberation Serif" w:hAnsi="Liberation Serif" w:cs="Liberation Serif"/>
          <w:sz w:val="26"/>
          <w:szCs w:val="26"/>
        </w:rPr>
        <w:t>7.1.1. В отношении претендента – юридического лица не должна проводиться процедура банкротства либо процедура ликвидации.</w:t>
      </w:r>
    </w:p>
    <w:p w:rsidR="004B6AD1" w:rsidRPr="00E2603F" w:rsidRDefault="004B6AD1" w:rsidP="004B6AD1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7.1.2. </w:t>
      </w:r>
      <w:r w:rsidRPr="00E2603F">
        <w:rPr>
          <w:rFonts w:ascii="Liberation Serif" w:hAnsi="Liberation Serif" w:cs="Liberation Serif"/>
          <w:sz w:val="26"/>
          <w:szCs w:val="26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4B6AD1" w:rsidRDefault="004B6AD1" w:rsidP="004B6AD1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E2603F">
        <w:rPr>
          <w:rFonts w:ascii="Liberation Serif" w:hAnsi="Liberation Serif" w:cs="Liberation Serif"/>
          <w:sz w:val="26"/>
          <w:szCs w:val="26"/>
        </w:rPr>
        <w:t>7.1.3. Комиссия вправе на любой стад</w:t>
      </w:r>
      <w:proofErr w:type="gramStart"/>
      <w:r w:rsidRPr="00E2603F">
        <w:rPr>
          <w:rFonts w:ascii="Liberation Serif" w:hAnsi="Liberation Serif" w:cs="Liberation Serif"/>
          <w:sz w:val="26"/>
          <w:szCs w:val="26"/>
        </w:rPr>
        <w:t>ии ау</w:t>
      </w:r>
      <w:proofErr w:type="gramEnd"/>
      <w:r w:rsidRPr="00E2603F">
        <w:rPr>
          <w:rFonts w:ascii="Liberation Serif" w:hAnsi="Liberation Serif" w:cs="Liberation Serif"/>
          <w:sz w:val="26"/>
          <w:szCs w:val="26"/>
        </w:rPr>
        <w:t>кциона проверять соответствие претендента требованиям, установленным аукционной документации.</w:t>
      </w:r>
    </w:p>
    <w:p w:rsidR="004B6AD1" w:rsidRPr="00A50A6A" w:rsidRDefault="004B6AD1" w:rsidP="004B6AD1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A50A6A" w:rsidRDefault="004B6AD1" w:rsidP="004B6AD1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50A6A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4B6AD1" w:rsidRPr="00155837" w:rsidRDefault="004B6AD1" w:rsidP="004B6AD1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50A6A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Обязанность доказать свое право на участие в аукционе в электронной форме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возлагается на претендента.</w:t>
      </w:r>
    </w:p>
    <w:p w:rsidR="004B6AD1" w:rsidRPr="001F3B88" w:rsidRDefault="004B6AD1" w:rsidP="004B6AD1">
      <w:pPr>
        <w:spacing w:line="237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8. 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 иной информацией о проведении аукциона, условиями договора, имеющимися в Управлении, претенденты могут ознакомиться по телефону: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(81755) 2-16-40 или по адресу: г. Грязовец, ул. Карла Маркса, д. 58,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каб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. 22,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 рабочим дням с 08:00 до 17:00 перерыв с 12:00 до 13:00 по местному времени,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официальном сайте Грязовецкого муниципального округа – https://35gryazovetskij.gosuslugi.ru/, а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также на официальном сайте Российской Федерации в сети «Интернет» </w:t>
      </w:r>
      <w:hyperlink r:id="rId18" w:history="1">
        <w:r w:rsidRPr="001F3B88">
          <w:rPr>
            <w:rFonts w:ascii="Liberation Serif" w:hAnsi="Liberation Serif" w:cs="Liberation Serif"/>
            <w:color w:val="000000"/>
            <w:kern w:val="3"/>
            <w:sz w:val="26"/>
            <w:szCs w:val="26"/>
            <w:shd w:val="clear" w:color="auto" w:fill="FFFFFF"/>
          </w:rPr>
          <w:t>www.torgi.gov.ru</w:t>
        </w:r>
      </w:hyperlink>
      <w:r w:rsidRPr="001F3B88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4B6AD1" w:rsidRPr="00155837" w:rsidRDefault="004B6AD1" w:rsidP="004B6AD1">
      <w:pPr>
        <w:spacing w:line="237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4. Порядок, срок внесения задатка и его возврата</w:t>
      </w:r>
    </w:p>
    <w:p w:rsidR="004B6AD1" w:rsidRPr="00155837" w:rsidRDefault="004B6AD1" w:rsidP="004B6AD1">
      <w:pPr>
        <w:spacing w:line="284" w:lineRule="exact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участника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электронной площадки направляет вновь аккредитованному участнику реквизиты этого счета.</w:t>
      </w:r>
    </w:p>
    <w:p w:rsidR="004B6AD1" w:rsidRPr="00155837" w:rsidRDefault="004B6AD1" w:rsidP="004B6AD1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 момента подачи заявки на участие в аукционе в электронной форме претендент должен обеспечить наличие денежных средств как минимум в размере задатка на участие в аукционе на своем открытом Оператора электронной площадки счете для проведения операций по обеспечению участия в электронных торгах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          то есть в срок до 18 сентября</w:t>
      </w:r>
      <w:r w:rsidRPr="00E2603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2024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г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Участие в аукционе в электронной форме возможно лишь при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наличии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 участника на данном счете денежных средств,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отношении которых не осуществлено блокирование операций по счету, размере не менее чем размер задатка на участие в аукционе в электронной форме, предусмотренный информационным сообщением.</w:t>
      </w:r>
    </w:p>
    <w:p w:rsidR="004B6AD1" w:rsidRPr="00155837" w:rsidRDefault="004B6AD1" w:rsidP="004B6AD1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площадки, а также указать назначение платежа.</w:t>
      </w:r>
    </w:p>
    <w:p w:rsidR="004B6AD1" w:rsidRPr="00155837" w:rsidRDefault="004B6AD1" w:rsidP="004B6AD1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Оператор электронной площадки производит блокирование денежных средств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размере задатка на лицевом счете претендента в момент подачи заявки на участие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аукционе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электронной форме.</w:t>
      </w:r>
    </w:p>
    <w:p w:rsidR="004B6AD1" w:rsidRPr="00155837" w:rsidRDefault="004B6AD1" w:rsidP="004B6AD1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Оператор электронной площадки проверяет наличие достаточной суммы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размере задатка на лицевом счете претендента и осуществляет блокирование необходимой суммы.</w:t>
      </w:r>
    </w:p>
    <w:p w:rsidR="004B6AD1" w:rsidRPr="00155837" w:rsidRDefault="004B6AD1" w:rsidP="004B6AD1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tabs>
          <w:tab w:val="left" w:pos="1201"/>
        </w:tabs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 отсутствия (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непоступления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) в указанный срок суммы задатка, обязательства претендента по внесению задатка считаются неисполненными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претендент к участию в аукционе в электронной форме не допускается.</w:t>
      </w:r>
    </w:p>
    <w:p w:rsidR="004B6AD1" w:rsidRPr="00155837" w:rsidRDefault="004B6AD1" w:rsidP="004B6AD1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:rsidR="004B6AD1" w:rsidRPr="00155837" w:rsidRDefault="004B6AD1" w:rsidP="004B6AD1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4B6AD1" w:rsidRPr="00155837" w:rsidRDefault="004B6AD1" w:rsidP="004B6AD1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претендентам, отозвавшим заявки позднее дня окончания приема заявок, либо в случае признания аукциона несостоявшимся - в течение 5 (пяти) календарных дней со дня подписания протокола о признании претендентов участниками аукциона;</w:t>
      </w:r>
    </w:p>
    <w:p w:rsidR="004B6AD1" w:rsidRPr="00155837" w:rsidRDefault="004B6AD1" w:rsidP="004B6AD1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4B6AD1" w:rsidRPr="00155837" w:rsidRDefault="004B6AD1" w:rsidP="004B6AD1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участникам, не признанным победителями, - в течение 5 (пяти) календарных дней со дня подведения итогов аукциона.</w:t>
      </w:r>
    </w:p>
    <w:p w:rsidR="004B6AD1" w:rsidRPr="00155837" w:rsidRDefault="004B6AD1" w:rsidP="004B6AD1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B6AD1" w:rsidRPr="00155837" w:rsidRDefault="004B6AD1" w:rsidP="004B6AD1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5. Порядок регистрации претендентов на электронной площадке</w:t>
      </w:r>
    </w:p>
    <w:p w:rsidR="004B6AD1" w:rsidRPr="00155837" w:rsidRDefault="004B6AD1" w:rsidP="004B6AD1">
      <w:pPr>
        <w:spacing w:line="284" w:lineRule="exact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pStyle w:val="ConsPlusNormal"/>
        <w:tabs>
          <w:tab w:val="left" w:pos="3930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</w:t>
      </w:r>
    </w:p>
    <w:p w:rsidR="004B6AD1" w:rsidRPr="00155837" w:rsidRDefault="004B6AD1" w:rsidP="004B6AD1">
      <w:pPr>
        <w:pStyle w:val="ConsPlusNormal"/>
        <w:tabs>
          <w:tab w:val="left" w:pos="3930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Регистрация на электронной площадке осуществляется без взимания платы.</w:t>
      </w:r>
    </w:p>
    <w:p w:rsidR="004B6AD1" w:rsidRPr="00155837" w:rsidRDefault="004B6AD1" w:rsidP="004B6AD1">
      <w:pPr>
        <w:pStyle w:val="ConsPlusNormal"/>
        <w:tabs>
          <w:tab w:val="left" w:pos="3930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Регистрации на электронной площадке подлежат Претенденты, ранее </w:t>
      </w:r>
      <w:r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не зарегистрированные на электронной площадке или регистрация которых </w:t>
      </w:r>
      <w:r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электронной площадке была ими прекращена.</w:t>
      </w:r>
    </w:p>
    <w:p w:rsidR="004B6AD1" w:rsidRPr="00155837" w:rsidRDefault="004B6AD1" w:rsidP="004B6AD1">
      <w:pPr>
        <w:pStyle w:val="ConsPlusNormal"/>
        <w:widowControl/>
        <w:tabs>
          <w:tab w:val="left" w:pos="3930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Регистрация на электронной площадке проводится в соответствии </w:t>
      </w:r>
      <w:r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>с Регламентом оператора электронной площадки.</w:t>
      </w:r>
    </w:p>
    <w:p w:rsidR="004B6AD1" w:rsidRPr="00155837" w:rsidRDefault="004B6AD1" w:rsidP="004B6AD1">
      <w:pPr>
        <w:spacing w:line="371" w:lineRule="exact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Default="004B6AD1" w:rsidP="004B6AD1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6. Перечень </w:t>
      </w:r>
      <w:proofErr w:type="gramStart"/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представляемых</w:t>
      </w:r>
      <w:proofErr w:type="gramEnd"/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 претендентами на участие в аукционе </w:t>
      </w:r>
    </w:p>
    <w:p w:rsidR="004B6AD1" w:rsidRDefault="004B6AD1" w:rsidP="004B6AD1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в электронной форме документов и требования к их оформлению.</w:t>
      </w:r>
    </w:p>
    <w:p w:rsidR="004B6AD1" w:rsidRPr="00155837" w:rsidRDefault="004B6AD1" w:rsidP="004B6AD1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tabs>
          <w:tab w:val="left" w:pos="540"/>
        </w:tabs>
        <w:ind w:firstLine="709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6.1. Заявка подается в виде электронного документа, подписанного электронной подписью, путем заполнения ее электронной формы на универсальной торговой платформе АО «Единая электронная торговая площадка» с приложением электронных образцов необходимых документов, указанных в п.6.2. </w:t>
      </w:r>
    </w:p>
    <w:p w:rsidR="004B6AD1" w:rsidRPr="00155837" w:rsidRDefault="004B6AD1" w:rsidP="004B6AD1">
      <w:pPr>
        <w:tabs>
          <w:tab w:val="left" w:pos="540"/>
        </w:tabs>
        <w:ind w:firstLine="709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6.2. С заявкой претенденты представляют следующие документы:</w:t>
      </w:r>
    </w:p>
    <w:p w:rsidR="004B6AD1" w:rsidRPr="00155837" w:rsidRDefault="004B6AD1" w:rsidP="004B6AD1">
      <w:pPr>
        <w:tabs>
          <w:tab w:val="left" w:pos="540"/>
        </w:tabs>
        <w:ind w:firstLine="709"/>
        <w:jc w:val="both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заявку на участие в электронном аукционе, форма которой приведена в Приложении № 1 преобразованную в электронно-цифровую форму путем сканирования, заверенную электронной подписью претендента либо лица, имеющего право действовать от имени претендента,</w:t>
      </w:r>
    </w:p>
    <w:p w:rsidR="004B6AD1" w:rsidRDefault="004B6AD1" w:rsidP="004B6AD1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 если от имени претендента действует иное лицо, заявка на участие в аукционе должна содержать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лица.</w:t>
      </w:r>
    </w:p>
    <w:p w:rsidR="004B6AD1" w:rsidRPr="000A2799" w:rsidRDefault="004B6AD1" w:rsidP="004B6AD1">
      <w:pPr>
        <w:autoSpaceDE w:val="0"/>
        <w:autoSpaceDN w:val="0"/>
        <w:adjustRightInd w:val="0"/>
        <w:ind w:firstLine="851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>К заявке также прилагаются следующие документы:</w:t>
      </w:r>
    </w:p>
    <w:p w:rsidR="004B6AD1" w:rsidRPr="000A2799" w:rsidRDefault="004B6AD1" w:rsidP="004B6AD1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1) </w:t>
      </w:r>
      <w:r w:rsidRPr="000A2799">
        <w:rPr>
          <w:rFonts w:ascii="Liberation Serif" w:hAnsi="Liberation Serif" w:cs="Liberation Serif"/>
          <w:sz w:val="26"/>
          <w:szCs w:val="26"/>
        </w:rPr>
        <w:t>копия документа, удостоверяющего личность (для физического лица);</w:t>
      </w:r>
    </w:p>
    <w:p w:rsidR="004B6AD1" w:rsidRPr="000A2799" w:rsidRDefault="004B6AD1" w:rsidP="004B6AD1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>2) документ, удостоверяющий полномочия заявителя;</w:t>
      </w:r>
    </w:p>
    <w:p w:rsidR="004B6AD1" w:rsidRPr="000A2799" w:rsidRDefault="004B6AD1" w:rsidP="004B6AD1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>Организатор аукциона в рамках межведомственного информационного взаимодействия осуществляет получение документов (сведений), подтверждающих государственную регистрацию юридического лица либо государственную регистрацию индивидуального предпринимателя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предпринимателей, если заявитель не представил указанный документ самостоятельно.</w:t>
      </w:r>
    </w:p>
    <w:p w:rsidR="004B6AD1" w:rsidRPr="000A2799" w:rsidRDefault="004B6AD1" w:rsidP="004B6AD1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>Все страницы документов должны быть четкими и читаемыми, в том числе представленные копии документов, включая надписи на оттисках печатей и штампов.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6.3. Одно лицо имеет право подать только одну заявку на каждый лот.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6.4. 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Заявки подаются на электронную площадку, начиная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 даты начала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приема заявок до времени и даты окончания приема заявок, указанных в извещении.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6.5. 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6.6. 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организатору аукциона. 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6.7. В течение одного часа со времени поступления заявки оператор электронной площадки сообщает претендент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 о ее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поступлении путем направления уведомления.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6.9. Изменение заявки допускается только путем подачи претендентом новой заявки в установленные в извещении сроки о проведен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кциона, при этом первоначальная заявка должна быть отозвана.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6.10.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6.11. 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Претендент не допускается к участию в аукционе по следующим основаниям: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представлены не все документы в соответствии с перечнем, указанным в п. 6.2 извещения, или представлены недостоверные сведения;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несоответствие сведений в заявке и документах, представленных претендентом;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заявка подана лицом, не уполномоченным претендентом на осуществление таких действий;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непоступление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суммы задатка для участия в аукционе на счет, в соответствии с Регламентом электронной площадки.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6.12.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Организатор аукциона, комиссия по проведению электронного аукциона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участию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аукционе, с указанием оснований такого отказа.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6.13. Претендент приобретает статус участника аукциона в электронной форме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 момента подписания протокола о признании претендентов участниками аукциона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электронной форме.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6.14.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6.15. Информация о претендентах, не допущенных к участию в аукционе, размещается в открытой части электронной площадки.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7. Порядок проведения аукциона в электронной форме, определения его победителя и подведения итогов торгов.</w:t>
      </w:r>
    </w:p>
    <w:p w:rsidR="004B6AD1" w:rsidRPr="00155837" w:rsidRDefault="004B6AD1" w:rsidP="004B6A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7.1. Подача предложений в торговом зале возможна только в случае наличия двух или более допущенных участников. В установленные дату и время начала проведения аукциона у участника, допущенного к аукциону,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4B6AD1" w:rsidRPr="00155837" w:rsidRDefault="004B6AD1" w:rsidP="004B6AD1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7.2.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Аукцион в электронной форме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4B6AD1" w:rsidRPr="00155837" w:rsidRDefault="004B6AD1" w:rsidP="004B6AD1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7.3. «Шаг аукциона» установлен (в отношении каждого лота) в фиксированной сумме и не изменяется в течение всего аукциона. </w:t>
      </w:r>
    </w:p>
    <w:p w:rsidR="004B6AD1" w:rsidRPr="00155837" w:rsidRDefault="004B6AD1" w:rsidP="004B6AD1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7.4. Во время проведения процедуры аукциона оператор электронной площадки обеспечивает доступ участников к закрытой части электронной площадки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 возможность представления ими предложений о цене отдельно по каждому лоту.</w:t>
      </w:r>
    </w:p>
    <w:p w:rsidR="004B6AD1" w:rsidRPr="00155837" w:rsidRDefault="004B6AD1" w:rsidP="004B6AD1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7.5. 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Со времени начала проведения процедуры аукциона оператором электронной площадки размещается: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 открытой части электронной площадки - информация о начале проведения процедуры аукциона с указанием наименования аукциона, начальной цены и текущего «шага аукциона»;</w:t>
      </w:r>
    </w:p>
    <w:p w:rsidR="004B6AD1" w:rsidRPr="00155837" w:rsidRDefault="004B6AD1" w:rsidP="004B6AD1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 закрытой части электронной площадки - помимо информации, указанной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открытой части электронной площадки, также предложения о цене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4B6AD1" w:rsidRPr="00155837" w:rsidRDefault="004B6AD1" w:rsidP="004B6AD1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7.6. В течение 1 (одного) часа со времени начала проведения процедуры аукциона участникам предлагается заявлять предложения о начальной цене. Предложением о цене признается подписанное электронной подписью участника аукциона ценовое предложение, которое вводится посредством штатного интерфейса торговой секции отдельно по каждому лоту.</w:t>
      </w:r>
    </w:p>
    <w:p w:rsidR="004B6AD1" w:rsidRPr="00155837" w:rsidRDefault="004B6AD1" w:rsidP="004B6AD1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если в течение указанного времени:</w:t>
      </w:r>
    </w:p>
    <w:p w:rsidR="004B6AD1" w:rsidRPr="00155837" w:rsidRDefault="004B6AD1" w:rsidP="004B6AD1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поступило предложение о начальной цене, то время для представления следующих предложений об увеличенной на «шаг аукциона» цене продлевается на 10 (десять) минут со времени представления каждого следующего предложения. Если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4B6AD1" w:rsidRPr="00155837" w:rsidRDefault="004B6AD1" w:rsidP="004B6AD1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не поступило ни одного предложения о начальной цене, то аукцион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:rsidR="004B6AD1" w:rsidRPr="00155837" w:rsidRDefault="004B6AD1" w:rsidP="004B6AD1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7.7.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4B6AD1" w:rsidRPr="00155837" w:rsidRDefault="004B6AD1" w:rsidP="004B6AD1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4B6AD1" w:rsidRPr="00155837" w:rsidRDefault="004B6AD1" w:rsidP="004B6AD1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ниже начальной цены;</w:t>
      </w:r>
    </w:p>
    <w:p w:rsidR="004B6AD1" w:rsidRPr="00155837" w:rsidRDefault="004B6AD1" w:rsidP="004B6AD1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равно нулю;</w:t>
      </w:r>
    </w:p>
    <w:p w:rsidR="004B6AD1" w:rsidRPr="00155837" w:rsidRDefault="004B6AD1" w:rsidP="004B6AD1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4B6AD1" w:rsidRPr="00155837" w:rsidRDefault="004B6AD1" w:rsidP="004B6AD1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меньше ранее представленных предложений;</w:t>
      </w:r>
    </w:p>
    <w:p w:rsidR="004B6AD1" w:rsidRPr="00155837" w:rsidRDefault="004B6AD1" w:rsidP="004B6AD1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является лучшим текущим предложением о цене.</w:t>
      </w:r>
    </w:p>
    <w:p w:rsidR="004B6AD1" w:rsidRPr="00155837" w:rsidRDefault="004B6AD1" w:rsidP="004B6A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7.8. 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Победителем аукциона признается участник аукциона, предложивший наибольшую цену за право заключения договора на установку и эксплуатацию рекламной конструкции.</w:t>
      </w:r>
    </w:p>
    <w:p w:rsidR="004B6AD1" w:rsidRPr="00155837" w:rsidRDefault="004B6AD1" w:rsidP="004B6AD1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7.9. Ход проведения процедуры аукциона фиксируется оператором электронной площадки в электронном журнале, который направляется организатору аукциона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течение одного часа со времени завершения приема предложений о цене для подведения итогов аукциона путем оформления протокола об итогах аукциона. </w:t>
      </w:r>
    </w:p>
    <w:p w:rsidR="004B6AD1" w:rsidRPr="00155837" w:rsidRDefault="004B6AD1" w:rsidP="004B6AD1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7.10. Протокол об итогах аукциона в электронной форме, содержащий цену, предложенную победителем, и удостоверяющий право победителя на заключение договора на установку и эксплуатацию рекламной конструкции, в день проведения аукциона подписывается организатором аукциона, комиссией по проведению конкурсов и аукционов на право заключения договоров на установку и эксплуатацию рекламных конструкций. </w:t>
      </w:r>
    </w:p>
    <w:p w:rsidR="004B6AD1" w:rsidRDefault="004B6AD1" w:rsidP="004B6AD1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Процедура аукциона считается завершенной с момента подписания протокола об итогах аукциона организаторо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 аукциона в электронной форме.</w:t>
      </w:r>
    </w:p>
    <w:p w:rsidR="004B6AD1" w:rsidRPr="00155837" w:rsidRDefault="004B6AD1" w:rsidP="004B6AD1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7.11. </w:t>
      </w:r>
      <w:r w:rsidRPr="005009B2">
        <w:rPr>
          <w:rFonts w:ascii="Liberation Serif" w:hAnsi="Liberation Serif" w:cs="Liberation Serif"/>
          <w:sz w:val="26"/>
          <w:szCs w:val="26"/>
        </w:rPr>
        <w:t>Оператор электронной площадки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аукциона, за исключением победителя электронного аукциона.</w:t>
      </w:r>
    </w:p>
    <w:p w:rsidR="004B6AD1" w:rsidRPr="00155837" w:rsidRDefault="004B6AD1" w:rsidP="004B6AD1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7.12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Аукцион признается несостоявшимся в следующих случаях:</w:t>
      </w:r>
    </w:p>
    <w:p w:rsidR="004B6AD1" w:rsidRPr="00155837" w:rsidRDefault="004B6AD1" w:rsidP="004B6AD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не было подано ни одной заявки на участие либо ни один из претендентов не признан участником;</w:t>
      </w:r>
    </w:p>
    <w:p w:rsidR="004B6AD1" w:rsidRPr="00155837" w:rsidRDefault="004B6AD1" w:rsidP="004B6AD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принято решение о признании только одного претендента участником;</w:t>
      </w:r>
    </w:p>
    <w:p w:rsidR="004B6AD1" w:rsidRPr="00155837" w:rsidRDefault="004B6AD1" w:rsidP="004B6AD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ни один из участников не сделал предложение о цене.</w:t>
      </w:r>
    </w:p>
    <w:p w:rsidR="004B6AD1" w:rsidRPr="00155837" w:rsidRDefault="004B6AD1" w:rsidP="004B6A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Решение о признан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 несостоявшимся оформляется протоколом об итогах аукциона.</w:t>
      </w:r>
    </w:p>
    <w:p w:rsidR="004B6AD1" w:rsidRPr="00155837" w:rsidRDefault="004B6AD1" w:rsidP="004B6A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7.13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В течение одного часа со времени подписания протокола об итогах аукциона оператор электронной площадки направляет в личный кабинет победителя аукциона и участника аукциона, занявшего 2 место по итогам аукциона, или единственного участника аукциона уведомление с протоколом об итогах, а также размещает в открытой части электронной площадки протокол об итогах.</w:t>
      </w:r>
    </w:p>
    <w:p w:rsidR="004B6AD1" w:rsidRPr="00155837" w:rsidRDefault="004B6AD1" w:rsidP="004B6A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7.14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Победитель аукциона не позднее 10 дней со дня заключения договора оплач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ивает право заключения договора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за первый год размещения и эксплуатации  рекламной конструкции в размере разницы между ценой права, предложенной победителем аукциона, и размером задатка по следующим реквизитам: УФК 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по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Вологодской об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ласти (Управление имущественных и земельных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отношений администрац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ии </w:t>
      </w:r>
      <w:proofErr w:type="spellStart"/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округа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</w:t>
      </w:r>
      <w:proofErr w:type="gramEnd"/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/</w:t>
      </w:r>
      <w:proofErr w:type="spellStart"/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сч</w:t>
      </w:r>
      <w:proofErr w:type="spellEnd"/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04303Q40120) ИНН 3509013054 КПП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350901001 Расчетный счет № 03100643000000013000 Банк: Отделение Вологда Банка России//УФК по Вологодской об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ласти, г. Вологда БИК 011909101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Единый казначейский счет  40102810445370000022 ОКТМО 19524000 КБК 26211109080141000120. </w:t>
      </w:r>
    </w:p>
    <w:p w:rsidR="004B6AD1" w:rsidRPr="00155837" w:rsidRDefault="004B6AD1" w:rsidP="004B6AD1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Фактом оплаты победителем аукциона указанного платежа является дата поступления денежных сре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дств в п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олном объеме на реквизиты, указанные в п.7.13.</w:t>
      </w:r>
    </w:p>
    <w:p w:rsidR="004B6AD1" w:rsidRPr="00155837" w:rsidRDefault="004B6AD1" w:rsidP="004B6AD1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если победитель аукциона уклонился от оплаты права заключения договора, то организатор аукциона вправе обратиться в суд с иском о понуждении победителя аукциона оплатить право заключения договора, а также о возмещении убытков, причиненных уклонением от оплаты права заключения договора.</w:t>
      </w:r>
    </w:p>
    <w:p w:rsidR="004B6AD1" w:rsidRPr="00155837" w:rsidRDefault="004B6AD1" w:rsidP="004B6AD1">
      <w:pPr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8. Порядок заключения договора </w:t>
      </w:r>
    </w:p>
    <w:p w:rsidR="004B6AD1" w:rsidRPr="00155837" w:rsidRDefault="004B6AD1" w:rsidP="004B6AD1">
      <w:pPr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на установку и эксплуатацию рекламной конструкции</w:t>
      </w:r>
    </w:p>
    <w:p w:rsidR="004B6AD1" w:rsidRPr="00155837" w:rsidRDefault="004B6AD1" w:rsidP="004B6AD1">
      <w:pPr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8.1. </w:t>
      </w:r>
      <w:proofErr w:type="gramStart"/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 результатам аукциона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Договор заключается по форме, согласно приложению № 2 к настоящему извещению) не позднее 5 (Пяти) рабочих дней со дня подписания протокола об итогах аукциона или протокола о признании аукциона несостоявшимся</w:t>
      </w:r>
      <w:proofErr w:type="gramEnd"/>
    </w:p>
    <w:p w:rsidR="004B6AD1" w:rsidRPr="00155837" w:rsidRDefault="004B6AD1" w:rsidP="004B6AD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если победитель аукциона не представил Организатору аукциона подписанный договор в установленный срок, победитель аукциона признается уклонившимся от заключения договора. При уклонении или отказе победителя аукциона от заключения в указанный срок договора, задаток ему не возвращается,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а победитель утрачивает право на заключение указанного договора. Результаты аукциона аннулируются Продавцом. </w:t>
      </w:r>
    </w:p>
    <w:p w:rsidR="004B6AD1" w:rsidRPr="00155837" w:rsidRDefault="004B6AD1" w:rsidP="004B6AD1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Заседание Комиссии по вопросу признания победителя аукциона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уклонившимся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от заключения договора, проводится в срок не позднее рабочего дня, следующего после дня установления факта уклонения. Под уклонением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подписания договора понимается невозвращение Организатору аукциона подписанного и, в случае необходимости, скрепленного печатью проекта договора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срок, установленный пунктом 8.3 извещения о проведен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 в электронной форме на право заключения договоров на установку и эксплуатацию рекламной конструкции.</w:t>
      </w:r>
    </w:p>
    <w:p w:rsidR="004B6AD1" w:rsidRPr="00155837" w:rsidRDefault="004B6AD1" w:rsidP="004B6AD1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8.2. 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 если аукцион при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знан несостоявшимся по причине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подачи единственной заявки на участие в аукционе, либо признания участником аукциона только одного претендента, допущенного к участию в аукционе, договор заключается с участником, подавшим единственную заявку, либо с единственным претендентом, допущенным к участию в аукционе, на условиях и по начальной цене предмета аукциона, которые предусмотрены извещением о проведении аукциона.</w:t>
      </w:r>
      <w:proofErr w:type="gramEnd"/>
    </w:p>
    <w:p w:rsidR="004B6AD1" w:rsidRPr="00155837" w:rsidRDefault="004B6AD1" w:rsidP="004B6AD1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Указанный участник (единственный претендент) оплачивает право заключения договора в порядке, установленном п.7.13 извещения.</w:t>
      </w:r>
    </w:p>
    <w:p w:rsidR="004B6AD1" w:rsidRPr="00155837" w:rsidRDefault="004B6AD1" w:rsidP="004B6AD1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Подписание договора с таким участником (претендентом) осуществляется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порядке и сроки, указанные в п.8.2 настоящего извещения.</w:t>
      </w:r>
    </w:p>
    <w:p w:rsidR="004B6AD1" w:rsidRPr="00155837" w:rsidRDefault="004B6AD1" w:rsidP="004B6AD1">
      <w:pPr>
        <w:tabs>
          <w:tab w:val="left" w:pos="1364"/>
        </w:tabs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8.3. Форма, сроки и порядок оплаты определены проектом договора.</w:t>
      </w:r>
    </w:p>
    <w:p w:rsidR="004B6AD1" w:rsidRPr="00155837" w:rsidRDefault="004B6AD1" w:rsidP="004B6AD1">
      <w:pPr>
        <w:tabs>
          <w:tab w:val="left" w:pos="1364"/>
        </w:tabs>
        <w:spacing w:line="232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tabs>
          <w:tab w:val="left" w:pos="3660"/>
        </w:tabs>
        <w:ind w:left="3294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9. Заключительные положения </w:t>
      </w:r>
    </w:p>
    <w:p w:rsidR="004B6AD1" w:rsidRPr="00155837" w:rsidRDefault="004B6AD1" w:rsidP="004B6AD1">
      <w:pPr>
        <w:spacing w:line="284" w:lineRule="exact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Все вопросы, касающиеся проведения электронного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4B6AD1" w:rsidRPr="00155837" w:rsidRDefault="004B6AD1" w:rsidP="004B6AD1">
      <w:pPr>
        <w:spacing w:line="278" w:lineRule="exact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Default="004B6AD1" w:rsidP="004B6AD1">
      <w:pPr>
        <w:pStyle w:val="Standard"/>
        <w:rPr>
          <w:rFonts w:eastAsia="Times New Roman" w:cs="Liberation Serif"/>
          <w:color w:val="000000"/>
          <w:sz w:val="26"/>
          <w:szCs w:val="26"/>
          <w:shd w:val="clear" w:color="auto" w:fill="FFFFFF"/>
          <w:lang w:eastAsia="ru-RU" w:bidi="ar-SA"/>
        </w:rPr>
      </w:pPr>
    </w:p>
    <w:p w:rsidR="004B6AD1" w:rsidRPr="00155837" w:rsidRDefault="004B6AD1" w:rsidP="004B6AD1">
      <w:pPr>
        <w:widowControl w:val="0"/>
        <w:suppressAutoHyphens w:val="0"/>
        <w:autoSpaceDE w:val="0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Приложение № 1</w:t>
      </w:r>
    </w:p>
    <w:p w:rsidR="004B6AD1" w:rsidRPr="00155837" w:rsidRDefault="004B6AD1" w:rsidP="004B6AD1">
      <w:pPr>
        <w:widowControl w:val="0"/>
        <w:suppressAutoHyphens w:val="0"/>
        <w:autoSpaceDE w:val="0"/>
        <w:ind w:left="5954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 информационному сообщению</w:t>
      </w:r>
    </w:p>
    <w:p w:rsidR="004B6AD1" w:rsidRPr="00155837" w:rsidRDefault="004B6AD1" w:rsidP="004B6AD1">
      <w:pPr>
        <w:widowControl w:val="0"/>
        <w:suppressAutoHyphens w:val="0"/>
        <w:autoSpaceDE w:val="0"/>
        <w:ind w:left="5954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(форма заявки)</w:t>
      </w:r>
    </w:p>
    <w:p w:rsidR="004B6AD1" w:rsidRPr="0036406E" w:rsidRDefault="004B6AD1" w:rsidP="004B6AD1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4B6AD1" w:rsidRPr="004B6AD1" w:rsidRDefault="004B6AD1" w:rsidP="004B6AD1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B6AD1">
        <w:rPr>
          <w:rFonts w:ascii="Liberation Serif" w:hAnsi="Liberation Serif" w:cs="Liberation Serif"/>
          <w:b/>
          <w:bCs/>
          <w:sz w:val="26"/>
          <w:szCs w:val="26"/>
        </w:rPr>
        <w:t>ЗАЯВКА</w:t>
      </w:r>
    </w:p>
    <w:p w:rsidR="004B6AD1" w:rsidRPr="004B6AD1" w:rsidRDefault="004B6AD1" w:rsidP="004B6AD1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  <w:b/>
          <w:color w:val="000000"/>
          <w:kern w:val="36"/>
          <w:sz w:val="26"/>
          <w:szCs w:val="26"/>
        </w:rPr>
      </w:pPr>
      <w:r w:rsidRPr="004B6AD1">
        <w:rPr>
          <w:rFonts w:ascii="Liberation Serif" w:hAnsi="Liberation Serif" w:cs="Liberation Serif"/>
          <w:b/>
          <w:bCs/>
          <w:sz w:val="26"/>
          <w:szCs w:val="26"/>
        </w:rPr>
        <w:t xml:space="preserve">на участие в аукционе в электронной форме </w:t>
      </w:r>
      <w:r w:rsidRPr="004B6AD1">
        <w:rPr>
          <w:rFonts w:ascii="Liberation Serif" w:eastAsia="Calibri" w:hAnsi="Liberation Serif" w:cs="Liberation Serif"/>
          <w:b/>
          <w:bCs/>
          <w:sz w:val="26"/>
          <w:szCs w:val="26"/>
        </w:rPr>
        <w:t xml:space="preserve">на право заключения </w:t>
      </w:r>
      <w:r w:rsidRPr="004B6AD1">
        <w:rPr>
          <w:rFonts w:ascii="Liberation Serif" w:hAnsi="Liberation Serif" w:cs="Liberation Serif"/>
          <w:b/>
          <w:color w:val="000000"/>
          <w:kern w:val="36"/>
          <w:sz w:val="26"/>
          <w:szCs w:val="26"/>
        </w:rPr>
        <w:t>договоров</w:t>
      </w:r>
    </w:p>
    <w:p w:rsidR="004B6AD1" w:rsidRPr="004B6AD1" w:rsidRDefault="004B6AD1" w:rsidP="004B6AD1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  <w:b/>
          <w:color w:val="000000"/>
          <w:kern w:val="36"/>
          <w:sz w:val="26"/>
          <w:szCs w:val="26"/>
        </w:rPr>
      </w:pPr>
      <w:r w:rsidRPr="004B6AD1">
        <w:rPr>
          <w:rFonts w:ascii="Liberation Serif" w:hAnsi="Liberation Serif" w:cs="Liberation Serif"/>
          <w:b/>
          <w:color w:val="000000"/>
          <w:kern w:val="36"/>
          <w:sz w:val="26"/>
          <w:szCs w:val="26"/>
        </w:rPr>
        <w:t>на установку и эксплуатацию рекламной конструкции по лоту №___</w:t>
      </w:r>
    </w:p>
    <w:p w:rsidR="004B6AD1" w:rsidRPr="004B6AD1" w:rsidRDefault="004B6AD1" w:rsidP="004B6AD1">
      <w:pPr>
        <w:jc w:val="both"/>
        <w:rPr>
          <w:rFonts w:ascii="Liberation Serif" w:hAnsi="Liberation Serif" w:cs="Liberation Serif"/>
          <w:sz w:val="26"/>
          <w:szCs w:val="26"/>
        </w:rPr>
      </w:pPr>
      <w:r w:rsidRPr="004B6AD1">
        <w:rPr>
          <w:rFonts w:ascii="Liberation Serif" w:hAnsi="Liberation Serif" w:cs="Liberation Serif"/>
          <w:sz w:val="26"/>
          <w:szCs w:val="26"/>
        </w:rPr>
        <w:t xml:space="preserve">Претендент _______________________________________________________________________                                                              </w:t>
      </w:r>
    </w:p>
    <w:p w:rsidR="004B6AD1" w:rsidRPr="004B6AD1" w:rsidRDefault="004B6AD1" w:rsidP="004B6AD1">
      <w:pPr>
        <w:jc w:val="both"/>
        <w:rPr>
          <w:rFonts w:ascii="Liberation Serif" w:hAnsi="Liberation Serif" w:cs="Liberation Serif"/>
          <w:b/>
          <w:sz w:val="26"/>
          <w:szCs w:val="26"/>
          <w:shd w:val="clear" w:color="auto" w:fill="FFFFFF"/>
          <w:vertAlign w:val="superscript"/>
        </w:rPr>
      </w:pPr>
      <w:proofErr w:type="gramStart"/>
      <w:r w:rsidRPr="004B6AD1">
        <w:rPr>
          <w:rFonts w:ascii="Liberation Serif" w:hAnsi="Liberation Serif" w:cs="Liberation Serif"/>
          <w:b/>
          <w:sz w:val="26"/>
          <w:szCs w:val="26"/>
          <w:vertAlign w:val="superscript"/>
        </w:rPr>
        <w:t>(</w:t>
      </w:r>
      <w:r w:rsidRPr="004B6AD1">
        <w:rPr>
          <w:rFonts w:ascii="Liberation Serif" w:hAnsi="Liberation Serif" w:cs="Liberation Serif"/>
          <w:b/>
          <w:sz w:val="26"/>
          <w:szCs w:val="26"/>
          <w:shd w:val="clear" w:color="auto" w:fill="FFFFFF"/>
          <w:vertAlign w:val="superscript"/>
        </w:rPr>
        <w:t xml:space="preserve">полное наименование юридического лица, ИНН, ОГРН, должность, фамилия, имя, отчество представителя, реквизиты документа, </w:t>
      </w:r>
      <w:proofErr w:type="gramEnd"/>
    </w:p>
    <w:p w:rsidR="004B6AD1" w:rsidRPr="004B6AD1" w:rsidRDefault="004B6AD1" w:rsidP="004B6AD1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B6AD1">
        <w:rPr>
          <w:rFonts w:ascii="Liberation Serif" w:hAnsi="Liberation Serif" w:cs="Liberation Serif"/>
          <w:sz w:val="26"/>
          <w:szCs w:val="26"/>
        </w:rPr>
        <w:t xml:space="preserve">_______________________________________________________________________, </w:t>
      </w:r>
      <w:r w:rsidRPr="004B6AD1">
        <w:rPr>
          <w:rFonts w:ascii="Liberation Serif" w:hAnsi="Liberation Serif" w:cs="Liberation Serif"/>
          <w:b/>
          <w:sz w:val="26"/>
          <w:szCs w:val="26"/>
          <w:shd w:val="clear" w:color="auto" w:fill="FFFFFF"/>
          <w:vertAlign w:val="superscript"/>
        </w:rPr>
        <w:t>подтверждающего  его   полномочия,   или фамилия, имя, отчество и паспортные данные физического лица, ИНН, ОГРНИП (для ИП), адрес  (регистрации,  почтовый), контактный телефон)</w:t>
      </w:r>
    </w:p>
    <w:p w:rsidR="004B6AD1" w:rsidRPr="004B6AD1" w:rsidRDefault="004B6AD1" w:rsidP="004B6AD1">
      <w:pPr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изучив извещение о проведении аукциона, ознакомившись с условиями аукциона, порядком проведения аукциона, с месторасположением,  координатами места установки рекламной конструкции, техническим исполнением рекламной конструкции, техническим заданием на разработку проекта рекламной конструкции, условиями инженерных служб и уполномоченных органов, схемой размещения рекламных конструкций и иными документами по рекламным конструкциям, с проектом договора на установку и эксплуатацию рекламной конструкции, осмотрев место для установки и</w:t>
      </w:r>
      <w:proofErr w:type="gramEnd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эксплуатации  рекламной конструкции, выражает (выражаю) намерение участвовать в аукционе по Лоту №___, на право заключения договоров на установку и эксплуатацию рекламной конструкции.</w:t>
      </w:r>
    </w:p>
    <w:p w:rsidR="004B6AD1" w:rsidRPr="004B6AD1" w:rsidRDefault="004B6AD1" w:rsidP="004B6AD1">
      <w:pPr>
        <w:shd w:val="clear" w:color="auto" w:fill="FFFFFF"/>
        <w:ind w:left="14" w:firstLine="553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случае признания победителем аукциона принимаю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 сроки.</w:t>
      </w:r>
    </w:p>
    <w:p w:rsidR="004B6AD1" w:rsidRPr="004B6AD1" w:rsidRDefault="004B6AD1" w:rsidP="004B6AD1">
      <w:pPr>
        <w:shd w:val="clear" w:color="auto" w:fill="FFFFFF"/>
        <w:ind w:left="14" w:firstLine="553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случае если аукцион признан несостоявшимся и только _____________________ признан единственным (о) участником аукциона, обязуюсь заключить договор на установку и эксплуатацию рекламной конструкции в установленный в извещении о проведен</w:t>
      </w:r>
      <w:proofErr w:type="gramStart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 срок.</w:t>
      </w:r>
    </w:p>
    <w:p w:rsidR="004B6AD1" w:rsidRPr="004B6AD1" w:rsidRDefault="004B6AD1" w:rsidP="004B6AD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Условия проведения аукциона на АО «Единая электронная торговая площадка» официальный сайт </w:t>
      </w:r>
      <w:hyperlink r:id="rId19" w:history="1">
        <w:r w:rsidRPr="004B6AD1">
          <w:rPr>
            <w:rFonts w:ascii="Liberation Serif" w:hAnsi="Liberation Serif" w:cs="Liberation Serif"/>
            <w:kern w:val="3"/>
            <w:shd w:val="clear" w:color="auto" w:fill="FFFFFF"/>
          </w:rPr>
          <w:t>www.roseltorg.ru</w:t>
        </w:r>
      </w:hyperlink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претенденту понятны. </w:t>
      </w:r>
    </w:p>
    <w:p w:rsidR="004B6AD1" w:rsidRPr="004B6AD1" w:rsidRDefault="004B6AD1" w:rsidP="004B6AD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4B6AD1" w:rsidRPr="004B6AD1" w:rsidRDefault="004B6AD1" w:rsidP="004B6AD1">
      <w:pPr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Уведомляем</w:t>
      </w:r>
      <w:proofErr w:type="gramStart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(-</w:t>
      </w:r>
      <w:proofErr w:type="gramEnd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ю), что_________________________________________________</w:t>
      </w: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br/>
        <w:t xml:space="preserve"> (организационно-правовая форма, наименование претендента)</w:t>
      </w: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br/>
        <w:t>не находится в процессе ликвидации, не признано несостоятельным (банкротом), деятельность не приостановлена.</w:t>
      </w:r>
    </w:p>
    <w:p w:rsidR="004B6AD1" w:rsidRPr="004B6AD1" w:rsidRDefault="004B6AD1" w:rsidP="004B6AD1">
      <w:pPr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 целью организации и проведения аукциона на право заключения договора на установку и эксплуатацию рекламной конструкции настоящей заявкой даю Комитету </w:t>
      </w: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по управлению муниципальным имуществом Сокольского муниципального округа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4B6AD1" w:rsidRPr="004B6AD1" w:rsidRDefault="004B6AD1" w:rsidP="004B6AD1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4B6AD1" w:rsidRDefault="004B6AD1" w:rsidP="004B6AD1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Адрес претендента (в том числе почтовый):_________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____________________</w:t>
      </w: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4B6AD1" w:rsidRPr="004B6AD1" w:rsidRDefault="004B6AD1" w:rsidP="004B6AD1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Приложение: 1. __________________</w:t>
      </w:r>
    </w:p>
    <w:p w:rsidR="004B6AD1" w:rsidRPr="004B6AD1" w:rsidRDefault="004B6AD1" w:rsidP="004B6AD1">
      <w:pPr>
        <w:shd w:val="clear" w:color="auto" w:fill="FFFFFF"/>
        <w:ind w:left="709" w:right="5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2. __________________</w:t>
      </w:r>
    </w:p>
    <w:p w:rsidR="004B6AD1" w:rsidRPr="004B6AD1" w:rsidRDefault="004B6AD1" w:rsidP="004B6AD1">
      <w:pPr>
        <w:shd w:val="clear" w:color="auto" w:fill="FFFFFF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Подпись Претендента</w:t>
      </w:r>
    </w:p>
    <w:p w:rsidR="004B6AD1" w:rsidRPr="004B6AD1" w:rsidRDefault="004B6AD1" w:rsidP="004B6AD1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(его полномочного представителя</w:t>
      </w:r>
      <w:proofErr w:type="gramStart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)                         ___________(_________________)</w:t>
      </w:r>
      <w:proofErr w:type="gramEnd"/>
    </w:p>
    <w:p w:rsidR="004B6AD1" w:rsidRPr="004B6AD1" w:rsidRDefault="004B6AD1" w:rsidP="004B6AD1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left="5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spellStart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м.п</w:t>
      </w:r>
      <w:proofErr w:type="spellEnd"/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«___»</w:t>
      </w:r>
      <w:r w:rsidRPr="004B6AD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___________2024 года</w:t>
      </w:r>
    </w:p>
    <w:p w:rsidR="004B6AD1" w:rsidRPr="004B6AD1" w:rsidRDefault="004B6AD1" w:rsidP="004B6AD1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155837" w:rsidRDefault="004B6AD1" w:rsidP="004B6AD1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C6321C" w:rsidRDefault="004B6AD1" w:rsidP="004B6AD1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4B6AD1" w:rsidRPr="00C6321C" w:rsidRDefault="004B6AD1" w:rsidP="004B6AD1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4B6AD1" w:rsidRPr="00C6321C" w:rsidRDefault="004B6AD1" w:rsidP="004B6AD1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4B6AD1" w:rsidRPr="00C6321C" w:rsidRDefault="004B6AD1" w:rsidP="004B6AD1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4B6AD1" w:rsidRPr="00C6321C" w:rsidRDefault="004B6AD1" w:rsidP="004B6AD1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4B6AD1" w:rsidRPr="0036406E" w:rsidRDefault="004B6AD1" w:rsidP="004B6AD1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4B6AD1" w:rsidRPr="0036406E" w:rsidRDefault="004B6AD1" w:rsidP="004B6AD1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4B6AD1" w:rsidRDefault="004B6AD1" w:rsidP="004B6AD1">
      <w:pPr>
        <w:jc w:val="right"/>
        <w:rPr>
          <w:sz w:val="28"/>
          <w:szCs w:val="28"/>
        </w:rPr>
      </w:pPr>
    </w:p>
    <w:p w:rsidR="004B6AD1" w:rsidRDefault="004B6AD1" w:rsidP="004B6AD1">
      <w:pPr>
        <w:jc w:val="right"/>
        <w:rPr>
          <w:sz w:val="28"/>
          <w:szCs w:val="28"/>
        </w:rPr>
      </w:pPr>
    </w:p>
    <w:p w:rsidR="004B6AD1" w:rsidRDefault="004B6AD1" w:rsidP="004B6AD1">
      <w:pPr>
        <w:jc w:val="right"/>
        <w:rPr>
          <w:sz w:val="28"/>
          <w:szCs w:val="28"/>
        </w:rPr>
      </w:pPr>
    </w:p>
    <w:p w:rsidR="004B6AD1" w:rsidRDefault="004B6AD1" w:rsidP="004B6AD1">
      <w:pPr>
        <w:jc w:val="right"/>
        <w:rPr>
          <w:sz w:val="28"/>
          <w:szCs w:val="28"/>
        </w:rPr>
      </w:pPr>
    </w:p>
    <w:p w:rsidR="004B6AD1" w:rsidRDefault="004B6AD1" w:rsidP="004B6AD1">
      <w:pPr>
        <w:jc w:val="right"/>
        <w:rPr>
          <w:sz w:val="28"/>
          <w:szCs w:val="28"/>
        </w:rPr>
      </w:pPr>
    </w:p>
    <w:p w:rsidR="004B6AD1" w:rsidRDefault="004B6AD1" w:rsidP="004B6AD1">
      <w:pPr>
        <w:jc w:val="right"/>
        <w:rPr>
          <w:sz w:val="28"/>
          <w:szCs w:val="28"/>
        </w:rPr>
      </w:pPr>
    </w:p>
    <w:p w:rsidR="004B6AD1" w:rsidRDefault="004B6AD1" w:rsidP="004B6AD1">
      <w:pPr>
        <w:jc w:val="right"/>
        <w:rPr>
          <w:sz w:val="28"/>
          <w:szCs w:val="28"/>
        </w:rPr>
      </w:pPr>
    </w:p>
    <w:p w:rsidR="004B6AD1" w:rsidRDefault="004B6AD1" w:rsidP="004B6AD1">
      <w:pPr>
        <w:jc w:val="right"/>
        <w:rPr>
          <w:sz w:val="28"/>
          <w:szCs w:val="28"/>
        </w:rPr>
      </w:pPr>
    </w:p>
    <w:p w:rsidR="004B6AD1" w:rsidRDefault="004B6AD1" w:rsidP="004B6AD1">
      <w:pPr>
        <w:jc w:val="right"/>
        <w:rPr>
          <w:sz w:val="28"/>
          <w:szCs w:val="28"/>
        </w:rPr>
      </w:pPr>
    </w:p>
    <w:p w:rsidR="004B6AD1" w:rsidRDefault="004B6AD1" w:rsidP="004B6AD1">
      <w:pPr>
        <w:jc w:val="right"/>
        <w:rPr>
          <w:sz w:val="28"/>
          <w:szCs w:val="28"/>
        </w:rPr>
      </w:pPr>
    </w:p>
    <w:p w:rsidR="004B6AD1" w:rsidRDefault="004B6AD1" w:rsidP="004B6AD1">
      <w:pPr>
        <w:jc w:val="right"/>
        <w:rPr>
          <w:sz w:val="28"/>
          <w:szCs w:val="28"/>
        </w:rPr>
      </w:pPr>
    </w:p>
    <w:p w:rsidR="004B6AD1" w:rsidRPr="00155837" w:rsidRDefault="004B6AD1" w:rsidP="004B6AD1">
      <w:pPr>
        <w:widowControl w:val="0"/>
        <w:suppressAutoHyphens w:val="0"/>
        <w:autoSpaceDE w:val="0"/>
        <w:spacing w:line="276" w:lineRule="auto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Приложение № 2</w:t>
      </w:r>
    </w:p>
    <w:p w:rsidR="004B6AD1" w:rsidRPr="00155837" w:rsidRDefault="004B6AD1" w:rsidP="004B6AD1">
      <w:pPr>
        <w:widowControl w:val="0"/>
        <w:suppressAutoHyphens w:val="0"/>
        <w:autoSpaceDE w:val="0"/>
        <w:spacing w:line="276" w:lineRule="auto"/>
        <w:ind w:left="5954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 информационному сообщению</w:t>
      </w:r>
    </w:p>
    <w:p w:rsidR="004B6AD1" w:rsidRPr="00155837" w:rsidRDefault="004B6AD1" w:rsidP="004B6AD1">
      <w:pPr>
        <w:spacing w:line="276" w:lineRule="auto"/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0A5455" w:rsidRDefault="004B6AD1" w:rsidP="004B6AD1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ДОГОВОР №</w:t>
      </w:r>
    </w:p>
    <w:p w:rsidR="004B6AD1" w:rsidRPr="000A5455" w:rsidRDefault="004B6AD1" w:rsidP="004B6AD1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на установку и эксплуатацию рекламной конструкции</w:t>
      </w:r>
    </w:p>
    <w:p w:rsidR="004B6AD1" w:rsidRPr="000A5455" w:rsidRDefault="004B6AD1" w:rsidP="004B6AD1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</w:p>
    <w:p w:rsidR="004B6AD1" w:rsidRPr="000A5455" w:rsidRDefault="004B6AD1" w:rsidP="004B6AD1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 xml:space="preserve">г. Грязовец                         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0A5455">
        <w:rPr>
          <w:rFonts w:ascii="Liberation Serif" w:hAnsi="Liberation Serif" w:cs="Liberation Serif"/>
          <w:sz w:val="26"/>
          <w:szCs w:val="26"/>
        </w:rPr>
        <w:t xml:space="preserve">      «__»________  2024 года</w:t>
      </w:r>
    </w:p>
    <w:p w:rsidR="004B6AD1" w:rsidRPr="000A5455" w:rsidRDefault="004B6AD1" w:rsidP="004B6AD1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4B6AD1" w:rsidRPr="00155837" w:rsidRDefault="004B6AD1" w:rsidP="00B516FB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b/>
          <w:bCs/>
          <w:sz w:val="26"/>
          <w:szCs w:val="26"/>
        </w:rPr>
        <w:t>Муниципальное образование Грязовецкий муниципальный округ Вологодской области</w:t>
      </w:r>
      <w:r w:rsidRPr="000A5455">
        <w:rPr>
          <w:rFonts w:ascii="Liberation Serif" w:hAnsi="Liberation Serif" w:cs="Liberation Serif"/>
          <w:sz w:val="26"/>
          <w:szCs w:val="26"/>
        </w:rPr>
        <w:t xml:space="preserve">, </w:t>
      </w:r>
      <w:r w:rsidR="00B516F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имени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 в интересах которого выступает администрация Грязовецкого муниципального округа Вологодской области, в лице</w:t>
      </w:r>
      <w:r w:rsidR="00B516F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_______________________, действующего на основании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, именуемый в дальнейшем «Управление», с одной стороны, и ____________________________________ в лице ______________, действующего на основании __________________________, именуемое в дальнейшем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 с другой стороны, совместно именуемые Стороны, по результатам аукциона (протокол №     от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)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заключили настоящий договор (далее – Договор) о нижеследующем:</w:t>
      </w:r>
    </w:p>
    <w:p w:rsidR="004B6AD1" w:rsidRPr="000A5455" w:rsidRDefault="004B6AD1" w:rsidP="004B6AD1">
      <w:pPr>
        <w:tabs>
          <w:tab w:val="left" w:pos="750"/>
          <w:tab w:val="center" w:pos="4677"/>
        </w:tabs>
        <w:spacing w:line="276" w:lineRule="auto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ab/>
      </w:r>
      <w:r w:rsidRPr="000A5455">
        <w:rPr>
          <w:rFonts w:ascii="Liberation Serif" w:hAnsi="Liberation Serif" w:cs="Liberation Serif"/>
          <w:b/>
          <w:sz w:val="26"/>
          <w:szCs w:val="26"/>
        </w:rPr>
        <w:t>1.Предмет договора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1.1. Управление предоставляет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Рекламораспространителю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право на установку и эксплуатацию рекламной конструкции  в порядке   и   на  условиях,   определяемых  Договором. Рекламная конструкция размещается  на земельном участке, государственная собственность на который не разграничена, в соответствии со Схемой размещения рекламных конструкций на территории Грязовецкого муниципального округа Вологодской области, утвержденной постановлением администрации Грязовецкого муниципального округа от 04.07.2023 № 1517 (далее – Схема размещения рекламных конструкций).</w:t>
      </w:r>
    </w:p>
    <w:p w:rsidR="004B6AD1" w:rsidRPr="00155837" w:rsidRDefault="004B6AD1" w:rsidP="004B6AD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1.2. Рекламная конструкция (технические характеристики):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местоположение рекламной конструкции:  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 размер рекламной конструкции:  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 площадь информационного поля:  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шифр рекламной конструкции в адресном перечне рекламных конструкций, включенных в Схему размещения рекламных конструкций, и другие характеристики при наличии.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1.3. Договор заключается на срок с _____ _______20___г.  и по ___  _____ 20____г.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1.4. Договор вступает в силу с момента его подписания Сторонами.</w:t>
      </w:r>
    </w:p>
    <w:p w:rsidR="004B6AD1" w:rsidRPr="000A5455" w:rsidRDefault="004B6AD1" w:rsidP="004B6AD1">
      <w:pPr>
        <w:tabs>
          <w:tab w:val="left" w:pos="765"/>
          <w:tab w:val="center" w:pos="4677"/>
        </w:tabs>
        <w:spacing w:line="276" w:lineRule="auto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ab/>
      </w:r>
      <w:r w:rsidRPr="000A5455">
        <w:rPr>
          <w:rFonts w:ascii="Liberation Serif" w:hAnsi="Liberation Serif" w:cs="Liberation Serif"/>
          <w:b/>
          <w:sz w:val="26"/>
          <w:szCs w:val="26"/>
        </w:rPr>
        <w:t>2. Права сторон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Управление имеет право: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2.1.1.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В любое время производить проверку соблюдения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Рекламораспространителем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требований к размещению рекламных конструкций.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При нарушении условий Договора и требований ФЗ «О рекламе»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 13.03.2006 № 38-ФЗ принять решение об аннулировании разрешения на установку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и эксплуатацию рекламной конструкции и потребовать от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демонтажа рекламной конструкции. 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2.1.3. Вносить изменения и дополнения в Договор в одностороннем порядке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случае внесения таковых в действующее законодательство РФ и нормативные акты, изданные органами местного самоуправления, путем одностороннего уведомления в этом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Данное уведомление является неотъемлемой частью Договора.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2.1.4. 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Удалить информацию, размещенную на рекламной конструкции,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 демонтировать рекламную конструкцию в случае нарушения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Рекламораспространителем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сроков, указанных в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п.п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. 3.2.6. Договора самостоятельно или с привлечением сторонних организаций, взыскав с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стоимость работ по демонтажу, транспортировке, хранению и в необходимых случаях по уничтожению рекламной конструкции и информации, размещенной на такой рекламной конструкции, а также восстановлением в первоначальное состояние места размещения рекламной конструкции. Управление не несет перед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Рекламораспространителем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ответственность за убытки, возникшие у него вследствие такого удаления и демонтажа. </w:t>
      </w:r>
    </w:p>
    <w:p w:rsidR="004B6AD1" w:rsidRPr="00155837" w:rsidRDefault="004B6AD1" w:rsidP="004B6AD1">
      <w:pPr>
        <w:spacing w:line="276" w:lineRule="auto"/>
        <w:ind w:firstLine="708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имеет право: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2.2.1.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Использовать рекламную конструкцию в соответствии с целями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 условиями ее предназначения. </w:t>
      </w:r>
    </w:p>
    <w:p w:rsidR="004B6AD1" w:rsidRPr="00155837" w:rsidRDefault="004B6AD1" w:rsidP="004B6AD1">
      <w:pPr>
        <w:spacing w:line="276" w:lineRule="auto"/>
        <w:ind w:firstLine="708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2.2.2. Досрочно расторгнуть Договор, письменно уведомив Управление за один месяц до расторжения Договора.</w:t>
      </w:r>
    </w:p>
    <w:p w:rsidR="004B6AD1" w:rsidRPr="000A5455" w:rsidRDefault="004B6AD1" w:rsidP="004B6AD1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3. Обязательства сторон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3.1. Управление обязуется: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3.1.1. 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Выдать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Рекламораспространителю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разрешение на установку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эксплуатацию рекламной конструкции  в соответствии с п. 1.1. Договора.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3.1.2. Не вмешиваться в деятельность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 если она не противоречит действующему законодательству о рекламе и условиям настоящего договора.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3.2.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обязуется: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Устанавливать и эксплуатировать рекламную конструкцию только при наличии  разрешения Управления, в соответствии с Федеральным законом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13.03.2006 № 38-ФЗ «О рекламе».</w:t>
      </w:r>
    </w:p>
    <w:p w:rsidR="004B6AD1" w:rsidRPr="00155837" w:rsidRDefault="004B6AD1" w:rsidP="004B6AD1">
      <w:pPr>
        <w:spacing w:line="276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3.2.2.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Использовать рекламную конструкцию исключительно по прямому назначению в соответствии с п. 1.1. Договора.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3.2.3. Своевременно и полностью вносить плату за  предоставленное право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установку и эксплуатацию рекламной конструкции,  установленную Договором.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3.2.4. В течение всего срока установки и эксплуатации содержать  рекламную конструкцию в надлежащем техническом состоянии и внешнем виде.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Надлежащим техническим состоянием является соответствие проекту, исправное состояние всех деталей, механизмов, систем крепежа, приборов освещения, соответствие действующим техническим регламентам и требованиям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безопасности, отсутствие видимых деформаций и отклонений элементов конструкции от проектного положения.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Надлежащим внешним видом является отсутствие видимых повреждений (отслоения, ржавчина, царапины) лакокрасочной поверхности конструкц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и ее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информационной части (отслоения рекламного изображения, повреждение, выцветание, старение материалов с рекламным изображением), а также наличие рекламы, социальной рекламы, размещенной на рекламной конструкции.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3.2.5. При ненадлежащем состоянии за свой  счет  привести ее в надлежащее состояние в течение 5 (пяти) дней с момента обнаружения одной из Сторон.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3.2.6. 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Удалить информацию, размещенную на рекламной конструкции,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течение трех дней, демонтировать рекламную конструкцию и привести земельный участок, здание или иное недвижимое имущество, к которому присоединена рекламная конструкция, в первоначальное состояние за свой счет в течение месяца: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при аннулировании разрешения;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при признании разрешения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недействительным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;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окончании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срока действия настоящего договора;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одностороннем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отказе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от исполнения договора.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Направить Акт о произведенном демонтаже рекламной конструкции с приложением фотоотчета в Управление в течение трех рабочих дней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 даты демонтажа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3.2.8. 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 первому требованию Управления возместить в полном объеме  расходы, понесенные Управлением в связи с демонтажем, транспортировкой, хранением, а в необходимых случаях уничтожением рекламной конструкции и информации, размещенной на такой рекламной конструкции, а также восстановлением в первоначальное состояние места размещения рекламной конструкции, в случае нарушения Рекламодателем сроков, указанных в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п.п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3.2.6 Договора.</w:t>
      </w:r>
      <w:proofErr w:type="gramEnd"/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3.2.9. 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Сообщить Управлению в письменной форме не позднее, чем за один месяц о предстоящем расторжении Договора и демонтаже рекламной конструкции.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3.2.10. При размещении и эксплуатации рекламной конструкции соблюдать требования и ограничения, установленные действующим законодательством,  нести ответственность за несоблюдение этих требований и ограничений.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3.2.11. Уведомить Управление о фактах  возникновения у третьих лиц прав в отношении рекламной конструкции.</w:t>
      </w:r>
    </w:p>
    <w:p w:rsidR="004B6AD1" w:rsidRPr="0015583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3.2.12. Разместить на рекламной конструкции маркировку с указанием своего наименования, номера телефона. Маркировка должна быть размещена под информационным полем. Размер текста должен позволять его прочтение с ближайшей полосы движения транспортных средств.</w:t>
      </w:r>
    </w:p>
    <w:p w:rsidR="004B6AD1" w:rsidRPr="00155837" w:rsidRDefault="004B6AD1" w:rsidP="004B6AD1">
      <w:pPr>
        <w:spacing w:line="276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0A5455" w:rsidRDefault="004B6AD1" w:rsidP="00B516FB">
      <w:pPr>
        <w:tabs>
          <w:tab w:val="center" w:pos="5031"/>
        </w:tabs>
        <w:spacing w:line="276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4. Платежи и расчеты по Договору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4.1. Плата за размещение рекламной конструкции устанавливается на основании результатов аукциона в соответствии с протоколом ___________________ от «__» _________ 2024 года и составляет _________________ рублей в год.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4.2.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10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дневный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срок 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 даты вступления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силу настоящего Договора вносит плату за первый календарный год размещения и эксплуатации  рекламной конструкции в размере разницы между ценой права, предложенной победителем аукциона, и размером задатка. Последующие платежи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производит ежегодно согласно прилагаемому графику платежей. 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3. Плату за размещение рекламной конструкции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перечисляет по следующим реквизитам: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Наименование получателя платежа: УФК  по  Вологодской об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ласти (Управление имущественных и земельных 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отношений администрац</w:t>
      </w:r>
      <w:r w:rsidR="00B516F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ии </w:t>
      </w:r>
      <w:proofErr w:type="spellStart"/>
      <w:r w:rsidR="00B516F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="00B516F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округа 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/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сч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04303Q40120) ИНН 3509013054  КПП  350901001 Расчетный счет № 03100643000000013000 Банк: Отделение Вологда Банка России//УФК по Вологодской области, г. Вологда БИК 011909101 Единый казначей</w:t>
      </w:r>
      <w:r w:rsidR="00B516F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ский счет 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40102810445370000022 ОКТМО 19524000 КБК 26211109080141000120, наименование платежа: плата по договору № на установку и эксплуатацию рекламной конструкции.</w:t>
      </w:r>
    </w:p>
    <w:p w:rsidR="004B6AD1" w:rsidRPr="00492AD7" w:rsidRDefault="004B6AD1" w:rsidP="004B6AD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4.4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Размер и порядок перечисления платы может быть пересмотрен Управлением в одностороннем порядке в следующих случаях:</w:t>
      </w:r>
    </w:p>
    <w:p w:rsidR="004B6AD1" w:rsidRPr="00492AD7" w:rsidRDefault="004B6AD1" w:rsidP="004B6AD1">
      <w:pPr>
        <w:spacing w:line="276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- ежегодно путем индексации платы с учетом прогнозируемого максимального уровня инфляции, предусмотренного бюджетным законодательств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ом на очередной финансовый год.</w:t>
      </w:r>
    </w:p>
    <w:p w:rsidR="004B6AD1" w:rsidRPr="000A5455" w:rsidRDefault="004B6AD1" w:rsidP="004B6AD1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5. Ответственность сторон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5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.1. За неисполнение или ненадлежащее исполнение условий Договора Стороны несут ответственность в соответствии с действующим законодательством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настоящим Договором.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5.2. В случае нарушения п.4.2. Договора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уплачивает пеню в  размере 1/300 действующей ключевой ставки Центрального банка Российской Федерации от суммы задолженности за каждый день просрочки.</w:t>
      </w:r>
    </w:p>
    <w:p w:rsidR="004B6AD1" w:rsidRPr="000A5455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6. Изменение, расторжение, прекращение действия Договора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6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.1. Договор прекращает свое действие по окончании его срока, а так же в любой другой срок по соглашению Сторон. Вносимые в Договор дополнения и изменения рассматриваются Сторонами и оформляются дополнительными соглашениями.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6.2. 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Договор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может быть расторгнут Управлением в одностороннем порядке в следующих случаях: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принятия решения об аннулировании разрешения на установку и эксплуатацию рекламной конструкции;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признания разрешения на установку и эксплуатацию рекламной конструкции 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недействительным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;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- при не использовании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Рекламораспространителем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рекламной конструкции по назначению;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при 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 внесении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платы по Договору  в соответствии с условиями настоящего Договора более двух сроков подряд; 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 случае изъятия земельного участка, на котором расположена рекламная конструкция для государственных и муниципальных нужд.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6.3. 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Расторжение Договора не влечет за собой прекращения обязательств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по погашению задолженности по Договору, уплаты пени и по демонтажу рекламной конструкции и приведению земельного участка к которому была присоединена рекламная конструкц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ия, в первоначальное состояние.</w:t>
      </w:r>
    </w:p>
    <w:p w:rsidR="004B6AD1" w:rsidRPr="000A5455" w:rsidRDefault="004B6AD1" w:rsidP="004B6AD1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7. Прочие условия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7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.1.</w:t>
      </w:r>
      <w:r>
        <w:t> 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Вопросы, не урегулированные Договором, регулируются действующим законодательством РФ.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7.2. </w:t>
      </w:r>
      <w:r w:rsidR="00B516F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Споры и разногласия, 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которые могут возникнуть между Сторонами, разрешаются путем переговоров.</w:t>
      </w:r>
    </w:p>
    <w:p w:rsidR="004B6AD1" w:rsidRPr="00492AD7" w:rsidRDefault="004B6AD1" w:rsidP="004B6AD1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7.3. 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Договор составлен в двух экземплярах, каждый из которых имеет одинаковую юридическую силу, по одному для каждой из Сторон.</w:t>
      </w:r>
    </w:p>
    <w:p w:rsidR="004B6AD1" w:rsidRPr="000A5455" w:rsidRDefault="004B6AD1" w:rsidP="004B6AD1">
      <w:pPr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8. Юридические адреса, реквизиты и подписи Сторон.</w:t>
      </w:r>
    </w:p>
    <w:p w:rsidR="004B6AD1" w:rsidRDefault="004B6AD1" w:rsidP="004B6AD1">
      <w:pPr>
        <w:pStyle w:val="1"/>
        <w:numPr>
          <w:ilvl w:val="0"/>
          <w:numId w:val="0"/>
        </w:numPr>
        <w:spacing w:line="276" w:lineRule="auto"/>
        <w:jc w:val="left"/>
        <w:rPr>
          <w:rFonts w:ascii="Liberation Serif" w:hAnsi="Liberation Serif" w:cs="Liberation Serif"/>
          <w:b w:val="0"/>
          <w:bCs w:val="0"/>
          <w:w w:val="100"/>
          <w:sz w:val="26"/>
          <w:szCs w:val="26"/>
          <w:lang w:eastAsia="ru-RU"/>
        </w:rPr>
      </w:pPr>
    </w:p>
    <w:p w:rsidR="004B6AD1" w:rsidRPr="00492AD7" w:rsidRDefault="004B6AD1" w:rsidP="004B6AD1">
      <w:pPr>
        <w:pStyle w:val="1"/>
        <w:numPr>
          <w:ilvl w:val="0"/>
          <w:numId w:val="0"/>
        </w:numPr>
        <w:spacing w:line="276" w:lineRule="auto"/>
        <w:jc w:val="left"/>
        <w:rPr>
          <w:rFonts w:ascii="Liberation Serif" w:hAnsi="Liberation Serif" w:cs="Liberation Serif"/>
          <w:b w:val="0"/>
          <w:bCs w:val="0"/>
          <w:color w:val="000000"/>
          <w:w w:val="100"/>
          <w:kern w:val="3"/>
          <w:sz w:val="26"/>
          <w:szCs w:val="26"/>
          <w:shd w:val="clear" w:color="auto" w:fill="FFFFFF"/>
          <w:lang w:eastAsia="ru-RU"/>
        </w:rPr>
      </w:pPr>
      <w:r w:rsidRPr="000A5455">
        <w:rPr>
          <w:rFonts w:ascii="Liberation Serif" w:hAnsi="Liberation Serif" w:cs="Liberation Serif"/>
          <w:b w:val="0"/>
          <w:sz w:val="26"/>
          <w:szCs w:val="26"/>
        </w:rPr>
        <w:t xml:space="preserve"> </w:t>
      </w:r>
      <w:r w:rsidRPr="00492AD7">
        <w:rPr>
          <w:rFonts w:ascii="Liberation Serif" w:hAnsi="Liberation Serif" w:cs="Liberation Serif"/>
          <w:b w:val="0"/>
          <w:bCs w:val="0"/>
          <w:color w:val="000000"/>
          <w:w w:val="100"/>
          <w:kern w:val="3"/>
          <w:sz w:val="26"/>
          <w:szCs w:val="26"/>
          <w:shd w:val="clear" w:color="auto" w:fill="FFFFFF"/>
          <w:lang w:eastAsia="ru-RU"/>
        </w:rPr>
        <w:t>УПРАВЛЕНИЕ                                                           РЕКЛАМОРАСПРОСТРАНИТЕЛЬ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78"/>
        <w:gridCol w:w="4876"/>
      </w:tblGrid>
      <w:tr w:rsidR="004B6AD1" w:rsidRPr="00492AD7" w:rsidTr="004B6AD1">
        <w:trPr>
          <w:cantSplit/>
          <w:trHeight w:val="2539"/>
        </w:trPr>
        <w:tc>
          <w:tcPr>
            <w:tcW w:w="5151" w:type="dxa"/>
            <w:tcBorders>
              <w:bottom w:val="nil"/>
            </w:tcBorders>
          </w:tcPr>
          <w:p w:rsidR="004B6AD1" w:rsidRPr="00492AD7" w:rsidRDefault="004B6AD1" w:rsidP="004B6A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Муниципальное образование Грязовецкий муниципальный округ Вологодской области</w:t>
            </w:r>
          </w:p>
          <w:p w:rsidR="004B6AD1" w:rsidRPr="00492AD7" w:rsidRDefault="004B6AD1" w:rsidP="004B6A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ИНН 3509013047, ОГРН 1223500011569</w:t>
            </w:r>
          </w:p>
          <w:p w:rsidR="004B6AD1" w:rsidRPr="00492AD7" w:rsidRDefault="004B6AD1" w:rsidP="004B6AD1">
            <w:pPr>
              <w:pStyle w:val="af0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4B6AD1" w:rsidRPr="00492AD7" w:rsidRDefault="004B6AD1" w:rsidP="004B6AD1">
            <w:pPr>
              <w:pStyle w:val="af0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162000, Вологодская обл., г. Грязовец</w:t>
            </w:r>
            <w:proofErr w:type="gramStart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у</w:t>
            </w:r>
            <w:proofErr w:type="gramEnd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л. Карла Маркса, д.58</w:t>
            </w:r>
          </w:p>
          <w:p w:rsidR="004B6AD1" w:rsidRPr="00492AD7" w:rsidRDefault="004B6AD1" w:rsidP="004B6A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4B6AD1" w:rsidRPr="00492AD7" w:rsidRDefault="004B6AD1" w:rsidP="004B6AD1">
            <w:pPr>
              <w:pStyle w:val="af0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_____________________</w:t>
            </w:r>
          </w:p>
          <w:p w:rsidR="004B6AD1" w:rsidRPr="00492AD7" w:rsidRDefault="004B6AD1" w:rsidP="004B6AD1">
            <w:pPr>
              <w:pStyle w:val="af0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_____________________</w:t>
            </w:r>
          </w:p>
          <w:p w:rsidR="004B6AD1" w:rsidRPr="00492AD7" w:rsidRDefault="004B6AD1" w:rsidP="004B6AD1">
            <w:pPr>
              <w:pStyle w:val="af0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_____________________</w:t>
            </w:r>
          </w:p>
          <w:p w:rsidR="004B6AD1" w:rsidRPr="00492AD7" w:rsidRDefault="004B6AD1" w:rsidP="004B6AD1">
            <w:pPr>
              <w:pStyle w:val="af0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4B6AD1" w:rsidRPr="00492AD7" w:rsidRDefault="004B6AD1" w:rsidP="004B6AD1">
            <w:pPr>
              <w:spacing w:line="276" w:lineRule="auto"/>
              <w:ind w:right="2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73" w:type="dxa"/>
            <w:tcBorders>
              <w:bottom w:val="nil"/>
            </w:tcBorders>
          </w:tcPr>
          <w:p w:rsidR="004B6AD1" w:rsidRPr="00492AD7" w:rsidRDefault="004B6AD1" w:rsidP="004B6AD1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4B6AD1" w:rsidRPr="00492AD7" w:rsidRDefault="004B6AD1" w:rsidP="004B6AD1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4B6AD1" w:rsidRPr="00492AD7" w:rsidRDefault="004B6AD1" w:rsidP="004B6AD1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4B6AD1" w:rsidRPr="00492AD7" w:rsidRDefault="004B6AD1" w:rsidP="004B6AD1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4B6AD1" w:rsidRPr="00492AD7" w:rsidRDefault="004B6AD1" w:rsidP="004B6AD1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4B6AD1" w:rsidRPr="00492AD7" w:rsidRDefault="004B6AD1" w:rsidP="004B6AD1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4B6AD1" w:rsidRPr="00492AD7" w:rsidRDefault="004B6AD1" w:rsidP="004B6AD1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</w:tbl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B516FB" w:rsidRDefault="00B516FB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298"/>
        <w:gridCol w:w="1636"/>
        <w:gridCol w:w="64"/>
        <w:gridCol w:w="1254"/>
        <w:gridCol w:w="286"/>
        <w:gridCol w:w="1125"/>
        <w:gridCol w:w="358"/>
        <w:gridCol w:w="1191"/>
        <w:gridCol w:w="1883"/>
        <w:gridCol w:w="358"/>
        <w:gridCol w:w="966"/>
        <w:gridCol w:w="342"/>
      </w:tblGrid>
      <w:tr w:rsidR="004B6AD1" w:rsidRPr="009B11F0" w:rsidTr="004B6AD1">
        <w:trPr>
          <w:trHeight w:val="7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jc w:val="center"/>
              <w:rPr>
                <w:rFonts w:ascii="Liberation Serif" w:hAnsi="Liberation Serif" w:cs="Liberation Serif"/>
              </w:rPr>
            </w:pPr>
            <w:r w:rsidRPr="00643A9F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Приложение 1 к договору № на установку и эксплуатацию рекламной конструкции</w:t>
            </w:r>
          </w:p>
        </w:tc>
      </w:tr>
      <w:tr w:rsidR="004B6AD1" w:rsidRPr="009B11F0" w:rsidTr="004B6AD1">
        <w:trPr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B6AD1" w:rsidRPr="009B11F0" w:rsidTr="004B6AD1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ГРАФИК ПЛАТЕЖЕЙ</w:t>
            </w:r>
          </w:p>
        </w:tc>
      </w:tr>
      <w:tr w:rsidR="004B6AD1" w:rsidRPr="009B11F0" w:rsidTr="00B516FB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4B6AD1" w:rsidRPr="009B11F0" w:rsidTr="00B516FB">
        <w:trPr>
          <w:trHeight w:val="43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Рекламораспространитель</w:t>
            </w:r>
            <w:proofErr w:type="spellEnd"/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</w:tr>
      <w:tr w:rsidR="004B6AD1" w:rsidRPr="009B11F0" w:rsidTr="00B516FB">
        <w:trPr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AD1" w:rsidRPr="009B11F0" w:rsidRDefault="004B6AD1" w:rsidP="004B6AD1">
            <w:pPr>
              <w:suppressAutoHyphens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4B6AD1" w:rsidRPr="009B11F0" w:rsidTr="00B516FB">
        <w:trPr>
          <w:trHeight w:val="51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Адрес объекта: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AD1" w:rsidRPr="009B11F0" w:rsidRDefault="004B6AD1" w:rsidP="004B6AD1">
            <w:pPr>
              <w:suppressAutoHyphens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</w:tr>
      <w:tr w:rsidR="004B6AD1" w:rsidRPr="009B11F0" w:rsidTr="00B516FB">
        <w:trPr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</w:tr>
      <w:tr w:rsidR="004B6AD1" w:rsidRPr="009B11F0" w:rsidTr="00B516FB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</w:tr>
      <w:tr w:rsidR="004B6AD1" w:rsidRPr="009B11F0" w:rsidTr="00B516FB">
        <w:trPr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4B6AD1" w:rsidRPr="009B11F0" w:rsidTr="00B516FB">
        <w:trPr>
          <w:trHeight w:val="13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4B6AD1" w:rsidRPr="009B11F0" w:rsidTr="00B516FB">
        <w:trPr>
          <w:trHeight w:val="51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 xml:space="preserve">№ </w:t>
            </w:r>
            <w:proofErr w:type="spellStart"/>
            <w:r w:rsidRPr="009B11F0">
              <w:rPr>
                <w:rFonts w:ascii="Liberation Serif" w:hAnsi="Liberation Serif" w:cs="Liberation Serif"/>
                <w:b/>
                <w:bCs/>
              </w:rPr>
              <w:t>пп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Год</w:t>
            </w:r>
          </w:p>
        </w:tc>
        <w:tc>
          <w:tcPr>
            <w:tcW w:w="4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Сумма платежа, подлежащая к уплате в данном периоде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D1" w:rsidRPr="009B11F0" w:rsidRDefault="004B6AD1" w:rsidP="004B6AD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 xml:space="preserve">Срок оплаты </w:t>
            </w:r>
            <w:proofErr w:type="gramStart"/>
            <w:r w:rsidRPr="009B11F0">
              <w:rPr>
                <w:rFonts w:ascii="Liberation Serif" w:hAnsi="Liberation Serif" w:cs="Liberation Serif"/>
                <w:b/>
                <w:bCs/>
              </w:rPr>
              <w:t>до</w:t>
            </w:r>
            <w:proofErr w:type="gramEnd"/>
          </w:p>
          <w:p w:rsidR="004B6AD1" w:rsidRPr="009B11F0" w:rsidRDefault="004B6AD1" w:rsidP="004B6AD1">
            <w:pPr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</w:tr>
      <w:tr w:rsidR="004B6AD1" w:rsidRPr="009B11F0" w:rsidTr="00B516FB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2024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4B6AD1" w:rsidRPr="009B11F0" w:rsidTr="00B516FB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2025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4B6AD1" w:rsidRPr="009B11F0" w:rsidTr="00B516FB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2026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4B6AD1" w:rsidRPr="009B11F0" w:rsidTr="00B516FB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2027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4B6AD1" w:rsidRPr="009B11F0" w:rsidTr="00B516FB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2028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4B6AD1" w:rsidRPr="009B11F0" w:rsidTr="00B516FB">
        <w:trPr>
          <w:trHeight w:val="33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Итого:</w:t>
            </w:r>
          </w:p>
        </w:tc>
        <w:tc>
          <w:tcPr>
            <w:tcW w:w="4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0,00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4B6AD1" w:rsidRPr="009B11F0" w:rsidTr="00B516FB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4B6AD1" w:rsidRPr="009B11F0" w:rsidTr="00B516FB">
        <w:trPr>
          <w:trHeight w:val="27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B6AD1" w:rsidRPr="009B11F0" w:rsidTr="00B516FB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4B6AD1" w:rsidRPr="009B11F0" w:rsidTr="00B516FB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B6AD1" w:rsidRPr="009B11F0" w:rsidTr="004B6AD1">
        <w:trPr>
          <w:trHeight w:val="118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AD1" w:rsidRPr="009B11F0" w:rsidRDefault="004B6AD1" w:rsidP="004B6AD1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Управление</w:t>
            </w:r>
          </w:p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</w:p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</w:p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B6AD1" w:rsidRPr="009B11F0" w:rsidRDefault="004B6AD1" w:rsidP="004B6AD1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proofErr w:type="spellStart"/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4B6AD1" w:rsidRPr="009B11F0" w:rsidTr="004B6AD1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4B6AD1" w:rsidRPr="009B11F0" w:rsidTr="004B6AD1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4B6AD1" w:rsidRPr="009B11F0" w:rsidTr="004B6AD1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9B11F0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___________________  /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11F0">
              <w:rPr>
                <w:rFonts w:ascii="Liberation Serif" w:hAnsi="Liberation Serif" w:cs="Liberation Serif"/>
                <w:sz w:val="18"/>
                <w:szCs w:val="18"/>
              </w:rPr>
              <w:t xml:space="preserve">           _________________ /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4B6AD1" w:rsidRPr="009B11F0" w:rsidTr="004B6AD1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4B6AD1" w:rsidRPr="009B11F0" w:rsidTr="004B6AD1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  <w:tc>
          <w:tcPr>
            <w:tcW w:w="3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4B6AD1" w:rsidRPr="009B11F0" w:rsidTr="004B6AD1">
        <w:trPr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B6AD1" w:rsidRPr="009B11F0" w:rsidTr="004B6AD1">
        <w:trPr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AD1" w:rsidRPr="009B11F0" w:rsidRDefault="004B6AD1" w:rsidP="004B6AD1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4B6AD1" w:rsidRDefault="004B6AD1" w:rsidP="00B516FB">
      <w:pPr>
        <w:tabs>
          <w:tab w:val="left" w:pos="5655"/>
        </w:tabs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4B6AD1" w:rsidRPr="00492AD7" w:rsidRDefault="004B6AD1" w:rsidP="004B6AD1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Приложение № 2</w:t>
      </w:r>
    </w:p>
    <w:p w:rsidR="004B6AD1" w:rsidRPr="00492AD7" w:rsidRDefault="004B6AD1" w:rsidP="004B6AD1">
      <w:pPr>
        <w:suppressAutoHyphens w:val="0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 информационному сообщению</w:t>
      </w:r>
    </w:p>
    <w:p w:rsidR="004B6AD1" w:rsidRPr="00492AD7" w:rsidRDefault="004B6AD1" w:rsidP="004B6AD1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B6AD1" w:rsidRPr="00492AD7" w:rsidRDefault="004B6AD1" w:rsidP="004B6AD1">
      <w:pPr>
        <w:suppressAutoHyphens w:val="0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Форма описи документов</w:t>
      </w:r>
    </w:p>
    <w:p w:rsidR="004B6AD1" w:rsidRDefault="004B6AD1" w:rsidP="004B6AD1">
      <w:pPr>
        <w:suppressAutoHyphens w:val="0"/>
        <w:ind w:left="285"/>
        <w:contextualSpacing/>
        <w:jc w:val="center"/>
        <w:rPr>
          <w:b/>
          <w:sz w:val="26"/>
          <w:szCs w:val="26"/>
        </w:rPr>
      </w:pPr>
    </w:p>
    <w:p w:rsidR="004B6AD1" w:rsidRPr="00C6321C" w:rsidRDefault="004B6AD1" w:rsidP="004B6AD1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4B6AD1" w:rsidRPr="00C6321C" w:rsidRDefault="004B6AD1" w:rsidP="004B6AD1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C6321C">
        <w:rPr>
          <w:rFonts w:ascii="Liberation Serif" w:hAnsi="Liberation Serif" w:cs="Liberation Serif"/>
          <w:b/>
          <w:sz w:val="26"/>
          <w:szCs w:val="26"/>
        </w:rPr>
        <w:t>представляемых</w:t>
      </w:r>
      <w:proofErr w:type="gramEnd"/>
      <w:r w:rsidRPr="00C6321C">
        <w:rPr>
          <w:rFonts w:ascii="Liberation Serif" w:hAnsi="Liberation Serif" w:cs="Liberation Serif"/>
          <w:b/>
          <w:sz w:val="26"/>
          <w:szCs w:val="26"/>
        </w:rPr>
        <w:t xml:space="preserve"> для участия в аукционе в электронной форме </w:t>
      </w:r>
    </w:p>
    <w:p w:rsidR="004B6AD1" w:rsidRPr="00C6321C" w:rsidRDefault="004B6AD1" w:rsidP="004B6AD1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4B6AD1" w:rsidRPr="00C6321C" w:rsidRDefault="004B6AD1" w:rsidP="004B6AD1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B6AD1" w:rsidRPr="00C6321C" w:rsidRDefault="004B6AD1" w:rsidP="004B6AD1">
      <w:pPr>
        <w:suppressAutoHyphens w:val="0"/>
        <w:ind w:left="285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4B6AD1" w:rsidRPr="00C6321C" w:rsidRDefault="004B6AD1" w:rsidP="004B6AD1">
      <w:pPr>
        <w:suppressAutoHyphens w:val="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4B6AD1" w:rsidRPr="00492AD7" w:rsidRDefault="004B6AD1" w:rsidP="004B6AD1">
      <w:pPr>
        <w:suppressAutoHyphens w:val="0"/>
        <w:ind w:left="285"/>
        <w:contextualSpacing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лице____________________________________________________, действующе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softHyphen/>
        <w:t>г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о(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ей) на основании ________________________________________подтверждает,</w:t>
      </w:r>
    </w:p>
    <w:p w:rsidR="004B6AD1" w:rsidRPr="00492AD7" w:rsidRDefault="004B6AD1" w:rsidP="004B6AD1">
      <w:pPr>
        <w:suppressAutoHyphens w:val="0"/>
        <w:ind w:left="285"/>
        <w:contextualSpacing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4B6AD1" w:rsidRPr="00492AD7" w:rsidRDefault="004B6AD1" w:rsidP="004B6AD1">
      <w:pPr>
        <w:suppressAutoHyphens w:val="0"/>
        <w:ind w:left="285"/>
        <w:contextualSpacing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4B6AD1" w:rsidRPr="00492AD7" w:rsidTr="004B6AD1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6AD1" w:rsidRPr="00492AD7" w:rsidRDefault="004B6AD1" w:rsidP="004B6AD1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 xml:space="preserve">№  </w:t>
            </w:r>
            <w:proofErr w:type="gramStart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6AD1" w:rsidRPr="00492AD7" w:rsidRDefault="004B6AD1" w:rsidP="004B6AD1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6AD1" w:rsidRPr="00492AD7" w:rsidRDefault="004B6AD1" w:rsidP="004B6AD1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Количество листов</w:t>
            </w:r>
          </w:p>
        </w:tc>
      </w:tr>
      <w:tr w:rsidR="004B6AD1" w:rsidRPr="00492AD7" w:rsidTr="004B6AD1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6AD1" w:rsidRPr="00492AD7" w:rsidRDefault="004B6AD1" w:rsidP="004B6AD1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6AD1" w:rsidRPr="00492AD7" w:rsidRDefault="004B6AD1" w:rsidP="004B6AD1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AD1" w:rsidRPr="00492AD7" w:rsidRDefault="004B6AD1" w:rsidP="004B6AD1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  <w:tr w:rsidR="004B6AD1" w:rsidRPr="00492AD7" w:rsidTr="004B6AD1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6AD1" w:rsidRPr="00492AD7" w:rsidRDefault="004B6AD1" w:rsidP="004B6AD1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6AD1" w:rsidRPr="00492AD7" w:rsidRDefault="004B6AD1" w:rsidP="004B6AD1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AD1" w:rsidRPr="00492AD7" w:rsidRDefault="004B6AD1" w:rsidP="004B6AD1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  <w:tr w:rsidR="004B6AD1" w:rsidRPr="00492AD7" w:rsidTr="004B6AD1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6AD1" w:rsidRPr="00492AD7" w:rsidRDefault="004B6AD1" w:rsidP="004B6AD1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6AD1" w:rsidRPr="00492AD7" w:rsidRDefault="004B6AD1" w:rsidP="004B6AD1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6AD1" w:rsidRPr="00492AD7" w:rsidRDefault="004B6AD1" w:rsidP="004B6AD1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</w:tbl>
    <w:p w:rsidR="004B6AD1" w:rsidRPr="00C6321C" w:rsidRDefault="004B6AD1" w:rsidP="004B6AD1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4B6AD1" w:rsidRPr="00C6321C" w:rsidRDefault="004B6AD1" w:rsidP="004B6AD1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4B6AD1" w:rsidRPr="0036406E" w:rsidRDefault="004B6AD1" w:rsidP="004B6AD1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4B6AD1" w:rsidRPr="0036406E" w:rsidRDefault="004B6AD1" w:rsidP="004B6AD1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4B6AD1" w:rsidRPr="0036406E" w:rsidRDefault="004B6AD1" w:rsidP="004B6AD1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4B6AD1" w:rsidRPr="0036406E" w:rsidRDefault="004B6AD1" w:rsidP="004B6AD1">
      <w:pPr>
        <w:tabs>
          <w:tab w:val="left" w:pos="851"/>
        </w:tabs>
        <w:suppressAutoHyphens w:val="0"/>
        <w:ind w:left="285"/>
        <w:rPr>
          <w:i/>
          <w:sz w:val="26"/>
          <w:szCs w:val="26"/>
          <w:vertAlign w:val="subscript"/>
        </w:rPr>
      </w:pPr>
      <w:r w:rsidRPr="0036406E">
        <w:rPr>
          <w:sz w:val="26"/>
          <w:szCs w:val="26"/>
        </w:rPr>
        <w:t>____________________                  _________________    ______________________</w:t>
      </w:r>
    </w:p>
    <w:p w:rsidR="004B6AD1" w:rsidRPr="0036406E" w:rsidRDefault="004B6AD1" w:rsidP="004B6AD1">
      <w:pPr>
        <w:suppressAutoHyphens w:val="0"/>
        <w:ind w:left="285"/>
        <w:contextualSpacing/>
        <w:jc w:val="both"/>
        <w:rPr>
          <w:kern w:val="1"/>
          <w:sz w:val="28"/>
          <w:szCs w:val="28"/>
          <w:highlight w:val="white"/>
          <w:lang w:eastAsia="zh-CN"/>
        </w:rPr>
      </w:pPr>
      <w:r w:rsidRPr="0036406E">
        <w:rPr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36406E">
        <w:rPr>
          <w:i/>
          <w:sz w:val="26"/>
          <w:szCs w:val="26"/>
          <w:vertAlign w:val="subscript"/>
        </w:rPr>
        <w:tab/>
        <w:t xml:space="preserve">                         </w:t>
      </w:r>
    </w:p>
    <w:p w:rsidR="004B6AD1" w:rsidRPr="0036406E" w:rsidRDefault="004B6AD1" w:rsidP="004B6AD1">
      <w:pPr>
        <w:suppressAutoHyphens w:val="0"/>
        <w:ind w:left="285"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  <w:r w:rsidRPr="0036406E">
        <w:rPr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4B6AD1" w:rsidRPr="0036406E" w:rsidRDefault="004B6AD1" w:rsidP="004B6AD1">
      <w:pPr>
        <w:widowControl w:val="0"/>
        <w:tabs>
          <w:tab w:val="left" w:pos="0"/>
        </w:tabs>
        <w:ind w:left="680"/>
        <w:contextualSpacing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</w:p>
    <w:p w:rsidR="004B6AD1" w:rsidRPr="00BA5741" w:rsidRDefault="004B6AD1" w:rsidP="004B6AD1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B6AD1" w:rsidRPr="00BA5741" w:rsidRDefault="004B6AD1" w:rsidP="004B6AD1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B6AD1" w:rsidRDefault="004B6AD1" w:rsidP="004B6AD1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B6AD1" w:rsidRDefault="004B6AD1" w:rsidP="004B6AD1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B6AD1" w:rsidRDefault="004B6AD1" w:rsidP="004B6AD1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B6AD1" w:rsidRDefault="004B6AD1" w:rsidP="004B6AD1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B6AD1" w:rsidRDefault="004B6AD1" w:rsidP="004B6AD1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B6AD1" w:rsidRDefault="004B6AD1" w:rsidP="004B6AD1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B6AD1" w:rsidRDefault="004B6AD1" w:rsidP="004B6AD1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B6AD1" w:rsidRDefault="004B6AD1" w:rsidP="004B6AD1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B6AD1" w:rsidRDefault="004B6AD1" w:rsidP="004B6AD1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B6AD1" w:rsidRDefault="004B6AD1" w:rsidP="004B6AD1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B6AD1" w:rsidRDefault="004B6AD1" w:rsidP="004B6AD1">
      <w:pPr>
        <w:pStyle w:val="Standard"/>
        <w:jc w:val="center"/>
        <w:rPr>
          <w:rFonts w:eastAsia="Times New Roman" w:cs="Liberation Serif"/>
          <w:color w:val="000000"/>
          <w:sz w:val="26"/>
          <w:szCs w:val="26"/>
          <w:shd w:val="clear" w:color="auto" w:fill="FFFFFF"/>
          <w:lang w:eastAsia="ru-RU" w:bidi="ar-SA"/>
        </w:rPr>
      </w:pPr>
    </w:p>
    <w:p w:rsidR="004B6AD1" w:rsidRPr="00155837" w:rsidRDefault="004B6AD1" w:rsidP="004B6AD1">
      <w:pPr>
        <w:pStyle w:val="Standard"/>
        <w:jc w:val="center"/>
        <w:rPr>
          <w:rFonts w:eastAsia="Times New Roman" w:cs="Liberation Serif"/>
          <w:color w:val="000000"/>
          <w:sz w:val="26"/>
          <w:szCs w:val="26"/>
          <w:shd w:val="clear" w:color="auto" w:fill="FFFFFF"/>
          <w:lang w:eastAsia="ru-RU" w:bidi="ar-SA"/>
        </w:rPr>
      </w:pPr>
    </w:p>
    <w:p w:rsidR="004B6AD1" w:rsidRDefault="004B6AD1" w:rsidP="00D52FF3">
      <w:pPr>
        <w:widowControl w:val="0"/>
        <w:suppressAutoHyphens w:val="0"/>
        <w:autoSpaceDE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sectPr w:rsidR="004B6AD1" w:rsidSect="00B516FB">
      <w:headerReference w:type="first" r:id="rId20"/>
      <w:pgSz w:w="11906" w:h="16838" w:code="9"/>
      <w:pgMar w:top="1134" w:right="567" w:bottom="1134" w:left="1701" w:header="567" w:footer="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4D" w:rsidRDefault="00004C4D">
      <w:r>
        <w:separator/>
      </w:r>
    </w:p>
  </w:endnote>
  <w:endnote w:type="continuationSeparator" w:id="0">
    <w:p w:rsidR="00004C4D" w:rsidRDefault="0000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4D" w:rsidRDefault="00004C4D">
      <w:r>
        <w:separator/>
      </w:r>
    </w:p>
  </w:footnote>
  <w:footnote w:type="continuationSeparator" w:id="0">
    <w:p w:rsidR="00004C4D" w:rsidRDefault="0000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4B6AD1" w:rsidRDefault="004B6AD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20">
          <w:rPr>
            <w:noProof/>
          </w:rPr>
          <w:t>2</w:t>
        </w:r>
        <w:r>
          <w:fldChar w:fldCharType="end"/>
        </w:r>
      </w:p>
    </w:sdtContent>
  </w:sdt>
  <w:p w:rsidR="004B6AD1" w:rsidRDefault="004B6A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D1" w:rsidRDefault="004B6AD1">
    <w:pPr>
      <w:pStyle w:val="af1"/>
      <w:jc w:val="center"/>
    </w:pPr>
  </w:p>
  <w:p w:rsidR="004B6AD1" w:rsidRDefault="004B6AD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FB" w:rsidRDefault="00B516FB">
    <w:pPr>
      <w:pStyle w:val="af1"/>
      <w:jc w:val="center"/>
    </w:pPr>
  </w:p>
  <w:p w:rsidR="00B516FB" w:rsidRDefault="00B516FB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FB" w:rsidRDefault="00B516FB">
    <w:pPr>
      <w:pStyle w:val="af1"/>
      <w:jc w:val="center"/>
    </w:pPr>
  </w:p>
  <w:p w:rsidR="00B516FB" w:rsidRDefault="00B516F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C2E284E"/>
    <w:multiLevelType w:val="multilevel"/>
    <w:tmpl w:val="D04232A2"/>
    <w:styleLink w:val="WWNum4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3296724"/>
    <w:multiLevelType w:val="multilevel"/>
    <w:tmpl w:val="3DDC8CE0"/>
    <w:styleLink w:val="WW8Num22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46"/>
  </w:num>
  <w:num w:numId="4">
    <w:abstractNumId w:val="27"/>
  </w:num>
  <w:num w:numId="5">
    <w:abstractNumId w:val="38"/>
  </w:num>
  <w:num w:numId="6">
    <w:abstractNumId w:val="28"/>
  </w:num>
  <w:num w:numId="7">
    <w:abstractNumId w:val="36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21"/>
  </w:num>
  <w:num w:numId="13">
    <w:abstractNumId w:val="24"/>
  </w:num>
  <w:num w:numId="14">
    <w:abstractNumId w:val="33"/>
  </w:num>
  <w:num w:numId="15">
    <w:abstractNumId w:val="37"/>
  </w:num>
  <w:num w:numId="16">
    <w:abstractNumId w:val="7"/>
  </w:num>
  <w:num w:numId="17">
    <w:abstractNumId w:val="25"/>
  </w:num>
  <w:num w:numId="18">
    <w:abstractNumId w:val="29"/>
  </w:num>
  <w:num w:numId="19">
    <w:abstractNumId w:val="43"/>
  </w:num>
  <w:num w:numId="20">
    <w:abstractNumId w:val="19"/>
  </w:num>
  <w:num w:numId="21">
    <w:abstractNumId w:val="9"/>
  </w:num>
  <w:num w:numId="22">
    <w:abstractNumId w:val="26"/>
  </w:num>
  <w:num w:numId="23">
    <w:abstractNumId w:val="23"/>
  </w:num>
  <w:num w:numId="24">
    <w:abstractNumId w:val="42"/>
  </w:num>
  <w:num w:numId="25">
    <w:abstractNumId w:val="11"/>
  </w:num>
  <w:num w:numId="26">
    <w:abstractNumId w:val="41"/>
  </w:num>
  <w:num w:numId="27">
    <w:abstractNumId w:val="8"/>
  </w:num>
  <w:num w:numId="28">
    <w:abstractNumId w:val="15"/>
  </w:num>
  <w:num w:numId="29">
    <w:abstractNumId w:val="5"/>
  </w:num>
  <w:num w:numId="30">
    <w:abstractNumId w:val="39"/>
  </w:num>
  <w:num w:numId="31">
    <w:abstractNumId w:val="30"/>
  </w:num>
  <w:num w:numId="32">
    <w:abstractNumId w:val="16"/>
  </w:num>
  <w:num w:numId="33">
    <w:abstractNumId w:val="44"/>
  </w:num>
  <w:num w:numId="34">
    <w:abstractNumId w:val="13"/>
  </w:num>
  <w:num w:numId="35">
    <w:abstractNumId w:val="40"/>
  </w:num>
  <w:num w:numId="36">
    <w:abstractNumId w:val="3"/>
  </w:num>
  <w:num w:numId="37">
    <w:abstractNumId w:val="45"/>
  </w:num>
  <w:num w:numId="38">
    <w:abstractNumId w:val="12"/>
  </w:num>
  <w:num w:numId="39">
    <w:abstractNumId w:val="34"/>
  </w:num>
  <w:num w:numId="40">
    <w:abstractNumId w:val="31"/>
  </w:num>
  <w:num w:numId="41">
    <w:abstractNumId w:val="32"/>
  </w:num>
  <w:num w:numId="42">
    <w:abstractNumId w:val="10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35"/>
    <w:lvlOverride w:ilvl="0">
      <w:startOverride w:val="1"/>
    </w:lvlOverride>
  </w:num>
  <w:num w:numId="46">
    <w:abstractNumId w:val="1"/>
  </w:num>
  <w:num w:numId="47">
    <w:abstractNumId w:val="0"/>
  </w:num>
  <w:num w:numId="48">
    <w:abstractNumId w:val="18"/>
  </w:num>
  <w:num w:numId="49">
    <w:abstractNumId w:val="18"/>
    <w:lvlOverride w:ilvl="0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C4D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8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4A66"/>
    <w:rsid w:val="000350F2"/>
    <w:rsid w:val="0003572D"/>
    <w:rsid w:val="00035D70"/>
    <w:rsid w:val="00035F05"/>
    <w:rsid w:val="00043A4B"/>
    <w:rsid w:val="0004426E"/>
    <w:rsid w:val="00044B5D"/>
    <w:rsid w:val="00046C9E"/>
    <w:rsid w:val="0005063A"/>
    <w:rsid w:val="00050941"/>
    <w:rsid w:val="00050D9B"/>
    <w:rsid w:val="00053542"/>
    <w:rsid w:val="00053584"/>
    <w:rsid w:val="00053932"/>
    <w:rsid w:val="0005486E"/>
    <w:rsid w:val="000559CE"/>
    <w:rsid w:val="00057435"/>
    <w:rsid w:val="00057709"/>
    <w:rsid w:val="00057CEE"/>
    <w:rsid w:val="00060617"/>
    <w:rsid w:val="00061E3A"/>
    <w:rsid w:val="00063859"/>
    <w:rsid w:val="00063AE7"/>
    <w:rsid w:val="00063DBB"/>
    <w:rsid w:val="0006479F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203C"/>
    <w:rsid w:val="00083129"/>
    <w:rsid w:val="0008413A"/>
    <w:rsid w:val="00084DB2"/>
    <w:rsid w:val="00084F87"/>
    <w:rsid w:val="000853FB"/>
    <w:rsid w:val="00085F43"/>
    <w:rsid w:val="0008650D"/>
    <w:rsid w:val="00086FF6"/>
    <w:rsid w:val="00087352"/>
    <w:rsid w:val="000903DD"/>
    <w:rsid w:val="000904D4"/>
    <w:rsid w:val="00090B16"/>
    <w:rsid w:val="00090D7B"/>
    <w:rsid w:val="00091211"/>
    <w:rsid w:val="000934A8"/>
    <w:rsid w:val="0009358F"/>
    <w:rsid w:val="000936C4"/>
    <w:rsid w:val="00093C44"/>
    <w:rsid w:val="00094DDF"/>
    <w:rsid w:val="00095038"/>
    <w:rsid w:val="000958A6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967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1260"/>
    <w:rsid w:val="000D28F6"/>
    <w:rsid w:val="000D37F8"/>
    <w:rsid w:val="000D4AC0"/>
    <w:rsid w:val="000D4B6C"/>
    <w:rsid w:val="000D577C"/>
    <w:rsid w:val="000E011E"/>
    <w:rsid w:val="000E34B5"/>
    <w:rsid w:val="000E467C"/>
    <w:rsid w:val="000E4E7B"/>
    <w:rsid w:val="000E4F3C"/>
    <w:rsid w:val="000E52BA"/>
    <w:rsid w:val="000E5428"/>
    <w:rsid w:val="000E5F47"/>
    <w:rsid w:val="000E6EBC"/>
    <w:rsid w:val="000E71AE"/>
    <w:rsid w:val="000E7D44"/>
    <w:rsid w:val="000F00C7"/>
    <w:rsid w:val="000F04FA"/>
    <w:rsid w:val="000F0614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78C0"/>
    <w:rsid w:val="00141749"/>
    <w:rsid w:val="00141FE2"/>
    <w:rsid w:val="00142318"/>
    <w:rsid w:val="00143A30"/>
    <w:rsid w:val="00143E14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674CD"/>
    <w:rsid w:val="001715D7"/>
    <w:rsid w:val="00171C7C"/>
    <w:rsid w:val="00176C71"/>
    <w:rsid w:val="001773C0"/>
    <w:rsid w:val="001809D8"/>
    <w:rsid w:val="00181546"/>
    <w:rsid w:val="0018171B"/>
    <w:rsid w:val="00181DB7"/>
    <w:rsid w:val="00181F1C"/>
    <w:rsid w:val="0018401E"/>
    <w:rsid w:val="0018590B"/>
    <w:rsid w:val="001862ED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B05A0"/>
    <w:rsid w:val="001B2F80"/>
    <w:rsid w:val="001B60CC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0D2"/>
    <w:rsid w:val="001D6986"/>
    <w:rsid w:val="001D7650"/>
    <w:rsid w:val="001E0D0B"/>
    <w:rsid w:val="001E1167"/>
    <w:rsid w:val="001E1271"/>
    <w:rsid w:val="001E223D"/>
    <w:rsid w:val="001E2F53"/>
    <w:rsid w:val="001E3A31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353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F49"/>
    <w:rsid w:val="00204009"/>
    <w:rsid w:val="0020483D"/>
    <w:rsid w:val="00204C39"/>
    <w:rsid w:val="00204D45"/>
    <w:rsid w:val="002068E5"/>
    <w:rsid w:val="00206B84"/>
    <w:rsid w:val="002074C0"/>
    <w:rsid w:val="00207516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0D6"/>
    <w:rsid w:val="0021724A"/>
    <w:rsid w:val="00220118"/>
    <w:rsid w:val="00222067"/>
    <w:rsid w:val="00222B85"/>
    <w:rsid w:val="002240CD"/>
    <w:rsid w:val="0022574A"/>
    <w:rsid w:val="002263F7"/>
    <w:rsid w:val="00227820"/>
    <w:rsid w:val="00227E50"/>
    <w:rsid w:val="00231628"/>
    <w:rsid w:val="00231691"/>
    <w:rsid w:val="002321C8"/>
    <w:rsid w:val="00232459"/>
    <w:rsid w:val="002346B4"/>
    <w:rsid w:val="002360FE"/>
    <w:rsid w:val="00236FBF"/>
    <w:rsid w:val="0023797F"/>
    <w:rsid w:val="00240854"/>
    <w:rsid w:val="00241B0E"/>
    <w:rsid w:val="00246795"/>
    <w:rsid w:val="00246A77"/>
    <w:rsid w:val="00246BF8"/>
    <w:rsid w:val="002475DB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6B1B"/>
    <w:rsid w:val="00267080"/>
    <w:rsid w:val="002675D8"/>
    <w:rsid w:val="00267EA3"/>
    <w:rsid w:val="0027215D"/>
    <w:rsid w:val="00273540"/>
    <w:rsid w:val="002736E3"/>
    <w:rsid w:val="00273727"/>
    <w:rsid w:val="0027455D"/>
    <w:rsid w:val="00274A67"/>
    <w:rsid w:val="00274CEC"/>
    <w:rsid w:val="00274F54"/>
    <w:rsid w:val="0027590B"/>
    <w:rsid w:val="00275E7E"/>
    <w:rsid w:val="00276FB1"/>
    <w:rsid w:val="002772BE"/>
    <w:rsid w:val="002772F2"/>
    <w:rsid w:val="0028071E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5AA"/>
    <w:rsid w:val="002A188F"/>
    <w:rsid w:val="002A1E05"/>
    <w:rsid w:val="002A1ED9"/>
    <w:rsid w:val="002A2EC4"/>
    <w:rsid w:val="002A32D1"/>
    <w:rsid w:val="002A48B6"/>
    <w:rsid w:val="002A4AB5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BDB"/>
    <w:rsid w:val="002B7CE4"/>
    <w:rsid w:val="002C336F"/>
    <w:rsid w:val="002C3852"/>
    <w:rsid w:val="002C3F7C"/>
    <w:rsid w:val="002C4075"/>
    <w:rsid w:val="002C571D"/>
    <w:rsid w:val="002C70A6"/>
    <w:rsid w:val="002D061D"/>
    <w:rsid w:val="002D0A9A"/>
    <w:rsid w:val="002D0EF0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627E"/>
    <w:rsid w:val="002D7FCE"/>
    <w:rsid w:val="002E1D62"/>
    <w:rsid w:val="002E2856"/>
    <w:rsid w:val="002E2EF5"/>
    <w:rsid w:val="002E3727"/>
    <w:rsid w:val="002E3C54"/>
    <w:rsid w:val="002E3D4C"/>
    <w:rsid w:val="002E64A4"/>
    <w:rsid w:val="002F12D3"/>
    <w:rsid w:val="002F2A7F"/>
    <w:rsid w:val="002F2BC3"/>
    <w:rsid w:val="002F2D29"/>
    <w:rsid w:val="002F670B"/>
    <w:rsid w:val="002F680D"/>
    <w:rsid w:val="00301BB3"/>
    <w:rsid w:val="00302776"/>
    <w:rsid w:val="00302ACA"/>
    <w:rsid w:val="00302D87"/>
    <w:rsid w:val="00302E59"/>
    <w:rsid w:val="003032D8"/>
    <w:rsid w:val="003039F1"/>
    <w:rsid w:val="00304188"/>
    <w:rsid w:val="00304465"/>
    <w:rsid w:val="0030557D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0CD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1C3C"/>
    <w:rsid w:val="003451EB"/>
    <w:rsid w:val="00345AD1"/>
    <w:rsid w:val="00345F8F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41E8"/>
    <w:rsid w:val="003855A4"/>
    <w:rsid w:val="00386B60"/>
    <w:rsid w:val="00386CEC"/>
    <w:rsid w:val="00387AD2"/>
    <w:rsid w:val="003901CC"/>
    <w:rsid w:val="003914BF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48DD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917"/>
    <w:rsid w:val="003E4929"/>
    <w:rsid w:val="003E5C5E"/>
    <w:rsid w:val="003E5CDC"/>
    <w:rsid w:val="003E732E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4CE4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1161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388D"/>
    <w:rsid w:val="00453AFC"/>
    <w:rsid w:val="004542DB"/>
    <w:rsid w:val="00455E8F"/>
    <w:rsid w:val="00456BCE"/>
    <w:rsid w:val="00456F8F"/>
    <w:rsid w:val="00460B75"/>
    <w:rsid w:val="00460F0A"/>
    <w:rsid w:val="004631E6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5FA"/>
    <w:rsid w:val="00474AE6"/>
    <w:rsid w:val="00474C42"/>
    <w:rsid w:val="00476086"/>
    <w:rsid w:val="00476147"/>
    <w:rsid w:val="00476BF5"/>
    <w:rsid w:val="00477F8A"/>
    <w:rsid w:val="004802A9"/>
    <w:rsid w:val="00482B94"/>
    <w:rsid w:val="004830EB"/>
    <w:rsid w:val="00491960"/>
    <w:rsid w:val="0049258B"/>
    <w:rsid w:val="00492D9F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712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3A09"/>
    <w:rsid w:val="004B4EF0"/>
    <w:rsid w:val="004B4F2A"/>
    <w:rsid w:val="004B6843"/>
    <w:rsid w:val="004B6AD1"/>
    <w:rsid w:val="004B6F47"/>
    <w:rsid w:val="004C1C52"/>
    <w:rsid w:val="004C2B97"/>
    <w:rsid w:val="004C3201"/>
    <w:rsid w:val="004C321B"/>
    <w:rsid w:val="004C3DE8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59D"/>
    <w:rsid w:val="00506A1B"/>
    <w:rsid w:val="00506EA3"/>
    <w:rsid w:val="00512AC2"/>
    <w:rsid w:val="00512C59"/>
    <w:rsid w:val="0051400D"/>
    <w:rsid w:val="00514959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0629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63B"/>
    <w:rsid w:val="00560832"/>
    <w:rsid w:val="00560F08"/>
    <w:rsid w:val="00561426"/>
    <w:rsid w:val="00563901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647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453"/>
    <w:rsid w:val="005B7CFA"/>
    <w:rsid w:val="005C056A"/>
    <w:rsid w:val="005C0DBB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1951"/>
    <w:rsid w:val="0060249C"/>
    <w:rsid w:val="00603004"/>
    <w:rsid w:val="006044A5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58F3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1F7B"/>
    <w:rsid w:val="00632235"/>
    <w:rsid w:val="00632F67"/>
    <w:rsid w:val="00633EAE"/>
    <w:rsid w:val="00634C6C"/>
    <w:rsid w:val="00634D41"/>
    <w:rsid w:val="0063541C"/>
    <w:rsid w:val="0063686E"/>
    <w:rsid w:val="00636EAB"/>
    <w:rsid w:val="00637E71"/>
    <w:rsid w:val="00640121"/>
    <w:rsid w:val="0064033C"/>
    <w:rsid w:val="00640F57"/>
    <w:rsid w:val="006435BF"/>
    <w:rsid w:val="00643EB4"/>
    <w:rsid w:val="00644545"/>
    <w:rsid w:val="00644F92"/>
    <w:rsid w:val="00645C2C"/>
    <w:rsid w:val="00645F9F"/>
    <w:rsid w:val="00647B57"/>
    <w:rsid w:val="006501EE"/>
    <w:rsid w:val="00650593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573"/>
    <w:rsid w:val="00674E96"/>
    <w:rsid w:val="0067554E"/>
    <w:rsid w:val="006760EA"/>
    <w:rsid w:val="00677793"/>
    <w:rsid w:val="006802D3"/>
    <w:rsid w:val="0068070F"/>
    <w:rsid w:val="0068181B"/>
    <w:rsid w:val="00682E1C"/>
    <w:rsid w:val="006830F0"/>
    <w:rsid w:val="00683E02"/>
    <w:rsid w:val="00687209"/>
    <w:rsid w:val="0068720A"/>
    <w:rsid w:val="006873AD"/>
    <w:rsid w:val="00687825"/>
    <w:rsid w:val="006878E5"/>
    <w:rsid w:val="00687DB9"/>
    <w:rsid w:val="00690028"/>
    <w:rsid w:val="006906CD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BE8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1B20"/>
    <w:rsid w:val="006B4A13"/>
    <w:rsid w:val="006B538C"/>
    <w:rsid w:val="006B65BA"/>
    <w:rsid w:val="006B778E"/>
    <w:rsid w:val="006B7C70"/>
    <w:rsid w:val="006C0052"/>
    <w:rsid w:val="006C0229"/>
    <w:rsid w:val="006C0694"/>
    <w:rsid w:val="006C0DCB"/>
    <w:rsid w:val="006C1395"/>
    <w:rsid w:val="006C2036"/>
    <w:rsid w:val="006C204D"/>
    <w:rsid w:val="006C2173"/>
    <w:rsid w:val="006C219D"/>
    <w:rsid w:val="006C24C9"/>
    <w:rsid w:val="006C25C3"/>
    <w:rsid w:val="006C445A"/>
    <w:rsid w:val="006C4AD5"/>
    <w:rsid w:val="006C61D6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46DB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8BF"/>
    <w:rsid w:val="0070597D"/>
    <w:rsid w:val="00705F4C"/>
    <w:rsid w:val="007065C4"/>
    <w:rsid w:val="00707F6A"/>
    <w:rsid w:val="00712C19"/>
    <w:rsid w:val="007173E6"/>
    <w:rsid w:val="00721898"/>
    <w:rsid w:val="00721957"/>
    <w:rsid w:val="00721FEE"/>
    <w:rsid w:val="007223D2"/>
    <w:rsid w:val="00722443"/>
    <w:rsid w:val="00722875"/>
    <w:rsid w:val="0072409C"/>
    <w:rsid w:val="007254ED"/>
    <w:rsid w:val="00725836"/>
    <w:rsid w:val="00725909"/>
    <w:rsid w:val="00725DDB"/>
    <w:rsid w:val="00726BF9"/>
    <w:rsid w:val="007331AB"/>
    <w:rsid w:val="00733D65"/>
    <w:rsid w:val="00733E54"/>
    <w:rsid w:val="00734628"/>
    <w:rsid w:val="0073725A"/>
    <w:rsid w:val="0073785A"/>
    <w:rsid w:val="00740893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5EA7"/>
    <w:rsid w:val="00746439"/>
    <w:rsid w:val="00746CB8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A0EA5"/>
    <w:rsid w:val="007A1851"/>
    <w:rsid w:val="007A18CF"/>
    <w:rsid w:val="007A1C70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D41"/>
    <w:rsid w:val="007D12D8"/>
    <w:rsid w:val="007D1E6D"/>
    <w:rsid w:val="007D1E74"/>
    <w:rsid w:val="007D219D"/>
    <w:rsid w:val="007D2CCE"/>
    <w:rsid w:val="007E0478"/>
    <w:rsid w:val="007E09C6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0D3"/>
    <w:rsid w:val="007F3AF6"/>
    <w:rsid w:val="007F4F71"/>
    <w:rsid w:val="007F76E3"/>
    <w:rsid w:val="008011B7"/>
    <w:rsid w:val="00801877"/>
    <w:rsid w:val="00801D9B"/>
    <w:rsid w:val="0080272E"/>
    <w:rsid w:val="00803F0C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34F3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4D1"/>
    <w:rsid w:val="008467AA"/>
    <w:rsid w:val="008472CC"/>
    <w:rsid w:val="008478FB"/>
    <w:rsid w:val="00850727"/>
    <w:rsid w:val="00850CD9"/>
    <w:rsid w:val="00850F56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220E"/>
    <w:rsid w:val="008634C1"/>
    <w:rsid w:val="00863D6C"/>
    <w:rsid w:val="00866211"/>
    <w:rsid w:val="00866542"/>
    <w:rsid w:val="00867C3F"/>
    <w:rsid w:val="008707F4"/>
    <w:rsid w:val="00870818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17CB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2971"/>
    <w:rsid w:val="008E3A04"/>
    <w:rsid w:val="008E3E51"/>
    <w:rsid w:val="008E593A"/>
    <w:rsid w:val="008E674C"/>
    <w:rsid w:val="008E679F"/>
    <w:rsid w:val="008E76F3"/>
    <w:rsid w:val="008F1A95"/>
    <w:rsid w:val="008F2C77"/>
    <w:rsid w:val="008F2E23"/>
    <w:rsid w:val="008F610A"/>
    <w:rsid w:val="008F6D42"/>
    <w:rsid w:val="008F752A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0D1"/>
    <w:rsid w:val="00915983"/>
    <w:rsid w:val="00915A06"/>
    <w:rsid w:val="00916633"/>
    <w:rsid w:val="00916E09"/>
    <w:rsid w:val="00916F99"/>
    <w:rsid w:val="00917460"/>
    <w:rsid w:val="0091749B"/>
    <w:rsid w:val="00917DAB"/>
    <w:rsid w:val="009211F2"/>
    <w:rsid w:val="00921B3E"/>
    <w:rsid w:val="009236FB"/>
    <w:rsid w:val="00924519"/>
    <w:rsid w:val="0092458F"/>
    <w:rsid w:val="0092694B"/>
    <w:rsid w:val="009269F4"/>
    <w:rsid w:val="00927E1B"/>
    <w:rsid w:val="00927F47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2CCD"/>
    <w:rsid w:val="009434BB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56286"/>
    <w:rsid w:val="00960437"/>
    <w:rsid w:val="0096070F"/>
    <w:rsid w:val="00961EE1"/>
    <w:rsid w:val="009629AB"/>
    <w:rsid w:val="00963D25"/>
    <w:rsid w:val="009655A3"/>
    <w:rsid w:val="009660A9"/>
    <w:rsid w:val="00966249"/>
    <w:rsid w:val="009672E4"/>
    <w:rsid w:val="00971058"/>
    <w:rsid w:val="0097112F"/>
    <w:rsid w:val="00971E42"/>
    <w:rsid w:val="009723AD"/>
    <w:rsid w:val="009723CE"/>
    <w:rsid w:val="009737C8"/>
    <w:rsid w:val="00973AF6"/>
    <w:rsid w:val="00973BC2"/>
    <w:rsid w:val="009742C4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2020"/>
    <w:rsid w:val="00993558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CCB"/>
    <w:rsid w:val="009A2EF0"/>
    <w:rsid w:val="009A350E"/>
    <w:rsid w:val="009A4A43"/>
    <w:rsid w:val="009A55DC"/>
    <w:rsid w:val="009A5934"/>
    <w:rsid w:val="009A6135"/>
    <w:rsid w:val="009A68DD"/>
    <w:rsid w:val="009A6FC5"/>
    <w:rsid w:val="009B007D"/>
    <w:rsid w:val="009B1120"/>
    <w:rsid w:val="009B1FCE"/>
    <w:rsid w:val="009B4710"/>
    <w:rsid w:val="009B5273"/>
    <w:rsid w:val="009B5D6B"/>
    <w:rsid w:val="009B6329"/>
    <w:rsid w:val="009B66AF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CB6"/>
    <w:rsid w:val="009D0E51"/>
    <w:rsid w:val="009D1C85"/>
    <w:rsid w:val="009D2E44"/>
    <w:rsid w:val="009D309B"/>
    <w:rsid w:val="009D314D"/>
    <w:rsid w:val="009D3869"/>
    <w:rsid w:val="009D6F85"/>
    <w:rsid w:val="009E26E7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4F94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048F"/>
    <w:rsid w:val="00A62487"/>
    <w:rsid w:val="00A627B5"/>
    <w:rsid w:val="00A62A5E"/>
    <w:rsid w:val="00A62DE1"/>
    <w:rsid w:val="00A630E2"/>
    <w:rsid w:val="00A634A6"/>
    <w:rsid w:val="00A63F82"/>
    <w:rsid w:val="00A65182"/>
    <w:rsid w:val="00A65558"/>
    <w:rsid w:val="00A666CB"/>
    <w:rsid w:val="00A67D25"/>
    <w:rsid w:val="00A70D04"/>
    <w:rsid w:val="00A70EFA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59"/>
    <w:rsid w:val="00A95EC0"/>
    <w:rsid w:val="00A9792E"/>
    <w:rsid w:val="00AA1372"/>
    <w:rsid w:val="00AA1D9B"/>
    <w:rsid w:val="00AA1DD1"/>
    <w:rsid w:val="00AA2860"/>
    <w:rsid w:val="00AA2B2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D76DC"/>
    <w:rsid w:val="00AE03DD"/>
    <w:rsid w:val="00AE0EF0"/>
    <w:rsid w:val="00AE1ACB"/>
    <w:rsid w:val="00AE2394"/>
    <w:rsid w:val="00AE2C24"/>
    <w:rsid w:val="00AE4A61"/>
    <w:rsid w:val="00AE5A24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4DC1"/>
    <w:rsid w:val="00B150EC"/>
    <w:rsid w:val="00B15CF9"/>
    <w:rsid w:val="00B17099"/>
    <w:rsid w:val="00B2088C"/>
    <w:rsid w:val="00B20B95"/>
    <w:rsid w:val="00B2228F"/>
    <w:rsid w:val="00B23E56"/>
    <w:rsid w:val="00B24473"/>
    <w:rsid w:val="00B2578D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47A31"/>
    <w:rsid w:val="00B506E5"/>
    <w:rsid w:val="00B50B75"/>
    <w:rsid w:val="00B50E70"/>
    <w:rsid w:val="00B51693"/>
    <w:rsid w:val="00B516FB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9C0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0D01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181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1E80"/>
    <w:rsid w:val="00BB271C"/>
    <w:rsid w:val="00BB3400"/>
    <w:rsid w:val="00BB341D"/>
    <w:rsid w:val="00BB3588"/>
    <w:rsid w:val="00BB4154"/>
    <w:rsid w:val="00BB45B2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45B"/>
    <w:rsid w:val="00BC4CC4"/>
    <w:rsid w:val="00BC5426"/>
    <w:rsid w:val="00BC57CD"/>
    <w:rsid w:val="00BC5CDB"/>
    <w:rsid w:val="00BC6051"/>
    <w:rsid w:val="00BC63CF"/>
    <w:rsid w:val="00BC71EC"/>
    <w:rsid w:val="00BC7452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45EA"/>
    <w:rsid w:val="00BD52A1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6EC7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268C8"/>
    <w:rsid w:val="00C306C1"/>
    <w:rsid w:val="00C31D76"/>
    <w:rsid w:val="00C3217A"/>
    <w:rsid w:val="00C34645"/>
    <w:rsid w:val="00C347AA"/>
    <w:rsid w:val="00C34AC9"/>
    <w:rsid w:val="00C35D58"/>
    <w:rsid w:val="00C36AD7"/>
    <w:rsid w:val="00C378B7"/>
    <w:rsid w:val="00C37E16"/>
    <w:rsid w:val="00C408DD"/>
    <w:rsid w:val="00C40A2D"/>
    <w:rsid w:val="00C4103F"/>
    <w:rsid w:val="00C41490"/>
    <w:rsid w:val="00C418F6"/>
    <w:rsid w:val="00C42AE7"/>
    <w:rsid w:val="00C42D8F"/>
    <w:rsid w:val="00C4465C"/>
    <w:rsid w:val="00C448BD"/>
    <w:rsid w:val="00C46244"/>
    <w:rsid w:val="00C47083"/>
    <w:rsid w:val="00C47457"/>
    <w:rsid w:val="00C504E1"/>
    <w:rsid w:val="00C50B4B"/>
    <w:rsid w:val="00C512E9"/>
    <w:rsid w:val="00C51832"/>
    <w:rsid w:val="00C540E4"/>
    <w:rsid w:val="00C54A97"/>
    <w:rsid w:val="00C54B0E"/>
    <w:rsid w:val="00C54B9F"/>
    <w:rsid w:val="00C54E46"/>
    <w:rsid w:val="00C55605"/>
    <w:rsid w:val="00C55C82"/>
    <w:rsid w:val="00C56C2D"/>
    <w:rsid w:val="00C60B80"/>
    <w:rsid w:val="00C617B4"/>
    <w:rsid w:val="00C619AB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987"/>
    <w:rsid w:val="00C82A1F"/>
    <w:rsid w:val="00C8397F"/>
    <w:rsid w:val="00C83A3B"/>
    <w:rsid w:val="00C848BC"/>
    <w:rsid w:val="00C8767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D1058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685"/>
    <w:rsid w:val="00CE588A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3550"/>
    <w:rsid w:val="00D0379A"/>
    <w:rsid w:val="00D0424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5280"/>
    <w:rsid w:val="00D362A1"/>
    <w:rsid w:val="00D378F3"/>
    <w:rsid w:val="00D37999"/>
    <w:rsid w:val="00D37B16"/>
    <w:rsid w:val="00D406F1"/>
    <w:rsid w:val="00D408CE"/>
    <w:rsid w:val="00D42B0A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2FF3"/>
    <w:rsid w:val="00D53D9C"/>
    <w:rsid w:val="00D54503"/>
    <w:rsid w:val="00D56572"/>
    <w:rsid w:val="00D578CA"/>
    <w:rsid w:val="00D57BD8"/>
    <w:rsid w:val="00D6084F"/>
    <w:rsid w:val="00D60A2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81C12"/>
    <w:rsid w:val="00D83615"/>
    <w:rsid w:val="00D838E7"/>
    <w:rsid w:val="00D859D0"/>
    <w:rsid w:val="00D86375"/>
    <w:rsid w:val="00D86DB2"/>
    <w:rsid w:val="00D87478"/>
    <w:rsid w:val="00D8747D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4EA4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3D5A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228E"/>
    <w:rsid w:val="00DE3AB4"/>
    <w:rsid w:val="00DE45CC"/>
    <w:rsid w:val="00DE4793"/>
    <w:rsid w:val="00DF0207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3869"/>
    <w:rsid w:val="00E04100"/>
    <w:rsid w:val="00E050DF"/>
    <w:rsid w:val="00E05962"/>
    <w:rsid w:val="00E05A4A"/>
    <w:rsid w:val="00E06F1B"/>
    <w:rsid w:val="00E07130"/>
    <w:rsid w:val="00E07CF1"/>
    <w:rsid w:val="00E10563"/>
    <w:rsid w:val="00E10F39"/>
    <w:rsid w:val="00E115AB"/>
    <w:rsid w:val="00E12C07"/>
    <w:rsid w:val="00E14B19"/>
    <w:rsid w:val="00E14DBA"/>
    <w:rsid w:val="00E151D6"/>
    <w:rsid w:val="00E15A95"/>
    <w:rsid w:val="00E16BA8"/>
    <w:rsid w:val="00E16EA6"/>
    <w:rsid w:val="00E17636"/>
    <w:rsid w:val="00E20BF0"/>
    <w:rsid w:val="00E224AE"/>
    <w:rsid w:val="00E233DC"/>
    <w:rsid w:val="00E24E9C"/>
    <w:rsid w:val="00E25414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1D56"/>
    <w:rsid w:val="00E5203B"/>
    <w:rsid w:val="00E53566"/>
    <w:rsid w:val="00E544D5"/>
    <w:rsid w:val="00E559B2"/>
    <w:rsid w:val="00E55CB4"/>
    <w:rsid w:val="00E5663A"/>
    <w:rsid w:val="00E568C0"/>
    <w:rsid w:val="00E56ED0"/>
    <w:rsid w:val="00E57F08"/>
    <w:rsid w:val="00E60751"/>
    <w:rsid w:val="00E60DE4"/>
    <w:rsid w:val="00E612A6"/>
    <w:rsid w:val="00E61AF5"/>
    <w:rsid w:val="00E62F98"/>
    <w:rsid w:val="00E63471"/>
    <w:rsid w:val="00E63743"/>
    <w:rsid w:val="00E63A62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5268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2DB3"/>
    <w:rsid w:val="00EA35E3"/>
    <w:rsid w:val="00EA411B"/>
    <w:rsid w:val="00EA5729"/>
    <w:rsid w:val="00EA59BC"/>
    <w:rsid w:val="00EA5ABF"/>
    <w:rsid w:val="00EB1728"/>
    <w:rsid w:val="00EB1F68"/>
    <w:rsid w:val="00EB2426"/>
    <w:rsid w:val="00EB28E5"/>
    <w:rsid w:val="00EB2D4B"/>
    <w:rsid w:val="00EB3C5A"/>
    <w:rsid w:val="00EB78F8"/>
    <w:rsid w:val="00EB7E2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012D"/>
    <w:rsid w:val="00EE1424"/>
    <w:rsid w:val="00EE19E8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4B17"/>
    <w:rsid w:val="00F0519E"/>
    <w:rsid w:val="00F06AF2"/>
    <w:rsid w:val="00F06D0F"/>
    <w:rsid w:val="00F0734C"/>
    <w:rsid w:val="00F07464"/>
    <w:rsid w:val="00F10B3A"/>
    <w:rsid w:val="00F135FA"/>
    <w:rsid w:val="00F1373E"/>
    <w:rsid w:val="00F14187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10BB"/>
    <w:rsid w:val="00F432BF"/>
    <w:rsid w:val="00F50493"/>
    <w:rsid w:val="00F51AA9"/>
    <w:rsid w:val="00F51C64"/>
    <w:rsid w:val="00F51CE9"/>
    <w:rsid w:val="00F525D5"/>
    <w:rsid w:val="00F53F58"/>
    <w:rsid w:val="00F53FF2"/>
    <w:rsid w:val="00F5421B"/>
    <w:rsid w:val="00F54850"/>
    <w:rsid w:val="00F54867"/>
    <w:rsid w:val="00F55AA2"/>
    <w:rsid w:val="00F55D31"/>
    <w:rsid w:val="00F55E92"/>
    <w:rsid w:val="00F563F8"/>
    <w:rsid w:val="00F56CE0"/>
    <w:rsid w:val="00F57143"/>
    <w:rsid w:val="00F57FE7"/>
    <w:rsid w:val="00F614A5"/>
    <w:rsid w:val="00F61595"/>
    <w:rsid w:val="00F61D27"/>
    <w:rsid w:val="00F624F1"/>
    <w:rsid w:val="00F62E68"/>
    <w:rsid w:val="00F6447F"/>
    <w:rsid w:val="00F64B4C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0C8"/>
    <w:rsid w:val="00F7641B"/>
    <w:rsid w:val="00F769D5"/>
    <w:rsid w:val="00F77877"/>
    <w:rsid w:val="00F802A7"/>
    <w:rsid w:val="00F81A7C"/>
    <w:rsid w:val="00F83763"/>
    <w:rsid w:val="00F865E2"/>
    <w:rsid w:val="00F90E7D"/>
    <w:rsid w:val="00F91962"/>
    <w:rsid w:val="00F91D2E"/>
    <w:rsid w:val="00F94796"/>
    <w:rsid w:val="00F94F78"/>
    <w:rsid w:val="00F9676F"/>
    <w:rsid w:val="00F96952"/>
    <w:rsid w:val="00FA0830"/>
    <w:rsid w:val="00FA0F03"/>
    <w:rsid w:val="00FA120F"/>
    <w:rsid w:val="00FA1247"/>
    <w:rsid w:val="00FA1554"/>
    <w:rsid w:val="00FA1DAD"/>
    <w:rsid w:val="00FA481D"/>
    <w:rsid w:val="00FA4F41"/>
    <w:rsid w:val="00FA52A8"/>
    <w:rsid w:val="00FA5C73"/>
    <w:rsid w:val="00FA613F"/>
    <w:rsid w:val="00FA6560"/>
    <w:rsid w:val="00FB01A9"/>
    <w:rsid w:val="00FB01FC"/>
    <w:rsid w:val="00FB02CA"/>
    <w:rsid w:val="00FB0408"/>
    <w:rsid w:val="00FB042A"/>
    <w:rsid w:val="00FB06C6"/>
    <w:rsid w:val="00FB150B"/>
    <w:rsid w:val="00FB1C3C"/>
    <w:rsid w:val="00FB3FC7"/>
    <w:rsid w:val="00FB5655"/>
    <w:rsid w:val="00FB5B44"/>
    <w:rsid w:val="00FB76C0"/>
    <w:rsid w:val="00FB7773"/>
    <w:rsid w:val="00FB77DF"/>
    <w:rsid w:val="00FC07E6"/>
    <w:rsid w:val="00FC0AD5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17C3"/>
    <w:rsid w:val="00FF1DA8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9A2CCB"/>
    <w:pPr>
      <w:numPr>
        <w:numId w:val="44"/>
      </w:numPr>
    </w:pPr>
  </w:style>
  <w:style w:type="character" w:styleId="afd">
    <w:name w:val="Hyperlink"/>
    <w:basedOn w:val="a0"/>
    <w:uiPriority w:val="99"/>
    <w:unhideWhenUsed/>
    <w:rsid w:val="00C41490"/>
    <w:rPr>
      <w:color w:val="0000FF" w:themeColor="hyperlink"/>
      <w:u w:val="single"/>
    </w:rPr>
  </w:style>
  <w:style w:type="numbering" w:customStyle="1" w:styleId="WWNum46">
    <w:name w:val="WWNum46"/>
    <w:basedOn w:val="a2"/>
    <w:rsid w:val="00CE5685"/>
    <w:pPr>
      <w:numPr>
        <w:numId w:val="48"/>
      </w:numPr>
    </w:pPr>
  </w:style>
  <w:style w:type="paragraph" w:customStyle="1" w:styleId="Default">
    <w:name w:val="Default"/>
    <w:rsid w:val="004B6AD1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B6AD1"/>
    <w:rPr>
      <w:rFonts w:ascii="Arial" w:hAnsi="Arial" w:cs="Arial"/>
      <w:sz w:val="20"/>
      <w:lang w:eastAsia="ru-RU"/>
    </w:rPr>
  </w:style>
  <w:style w:type="character" w:styleId="afe">
    <w:name w:val="Strong"/>
    <w:qFormat/>
    <w:rsid w:val="004B6A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9A2CCB"/>
    <w:pPr>
      <w:numPr>
        <w:numId w:val="44"/>
      </w:numPr>
    </w:pPr>
  </w:style>
  <w:style w:type="character" w:styleId="afd">
    <w:name w:val="Hyperlink"/>
    <w:basedOn w:val="a0"/>
    <w:uiPriority w:val="99"/>
    <w:unhideWhenUsed/>
    <w:rsid w:val="00C41490"/>
    <w:rPr>
      <w:color w:val="0000FF" w:themeColor="hyperlink"/>
      <w:u w:val="single"/>
    </w:rPr>
  </w:style>
  <w:style w:type="numbering" w:customStyle="1" w:styleId="WWNum46">
    <w:name w:val="WWNum46"/>
    <w:basedOn w:val="a2"/>
    <w:rsid w:val="00CE5685"/>
    <w:pPr>
      <w:numPr>
        <w:numId w:val="48"/>
      </w:numPr>
    </w:pPr>
  </w:style>
  <w:style w:type="paragraph" w:customStyle="1" w:styleId="Default">
    <w:name w:val="Default"/>
    <w:rsid w:val="004B6AD1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B6AD1"/>
    <w:rPr>
      <w:rFonts w:ascii="Arial" w:hAnsi="Arial" w:cs="Arial"/>
      <w:sz w:val="20"/>
      <w:lang w:eastAsia="ru-RU"/>
    </w:rPr>
  </w:style>
  <w:style w:type="character" w:styleId="afe">
    <w:name w:val="Strong"/>
    <w:qFormat/>
    <w:rsid w:val="004B6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35gryazovetskij.gosuslugi.ru/ofitsialno/struktura-munitsipalnogo-obrazovaniya/administratsiya-okruga/upravlenie-imuschestvennyh-i-zemelnyh-otnosheniy/reklama/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uizo@gradm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png"/><Relationship Id="rId19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1CAE-4309-484A-9E46-C7F57ADF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8519</Words>
  <Characters>48563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Admin</cp:lastModifiedBy>
  <cp:revision>2</cp:revision>
  <cp:lastPrinted>2024-07-30T13:12:00Z</cp:lastPrinted>
  <dcterms:created xsi:type="dcterms:W3CDTF">2024-07-31T05:48:00Z</dcterms:created>
  <dcterms:modified xsi:type="dcterms:W3CDTF">2024-07-31T05:48:00Z</dcterms:modified>
  <dc:language>ru-RU</dc:language>
</cp:coreProperties>
</file>