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31F97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101DDC">
              <w:rPr>
                <w:rFonts w:ascii="Liberation Serif" w:hAnsi="Liberation Serif"/>
                <w:sz w:val="26"/>
                <w:szCs w:val="26"/>
              </w:rPr>
              <w:t>1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67AA3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2730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796CE0" w:rsidRPr="00D97173" w:rsidRDefault="00796CE0" w:rsidP="00D9717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96CE0" w:rsidRPr="00D97173" w:rsidRDefault="00796CE0" w:rsidP="00D9717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97173" w:rsidRPr="00D97173" w:rsidRDefault="00D97173" w:rsidP="00D97173">
      <w:pPr>
        <w:widowControl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D971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муниципальной программы «Развитие дорожно-транспортной системы Грязовецкого муниципального округа Вологодской области»</w:t>
      </w:r>
    </w:p>
    <w:bookmarkEnd w:id="0"/>
    <w:p w:rsidR="00D97173" w:rsidRPr="00D97173" w:rsidRDefault="00D97173" w:rsidP="00D97173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97173" w:rsidRPr="00D97173" w:rsidRDefault="00D97173" w:rsidP="00D97173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97173" w:rsidRPr="00D97173" w:rsidRDefault="00D97173" w:rsidP="00D97173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Порядком разработки, реализации и оценки эффективности муниципальных программ Грязовецкого муниципального округа, утвержденным постановлением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31.05.2024 № 1484 (с изменениями)</w:t>
      </w:r>
    </w:p>
    <w:p w:rsidR="00D97173" w:rsidRPr="00D97173" w:rsidRDefault="00D97173" w:rsidP="00D97173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97173" w:rsidRPr="00D97173" w:rsidRDefault="00D97173" w:rsidP="00D97173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Утвердить прилагаемую муниципальную программу «Развитие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дорожно-транспортной системы Грязовецкого муниципального округа Вологодской области».</w:t>
      </w:r>
    </w:p>
    <w:p w:rsidR="00D97173" w:rsidRPr="00D97173" w:rsidRDefault="00D97173" w:rsidP="00D97173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 </w:t>
      </w:r>
      <w:proofErr w:type="gramStart"/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</w:t>
      </w: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постановления возложить на первого заместителя главы Грязовецкого муниципального округа по инфраструктурному развитию А.В.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Казунина</w:t>
      </w:r>
      <w:proofErr w:type="spellEnd"/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D97173" w:rsidRPr="00D97173" w:rsidRDefault="00D97173" w:rsidP="00D97173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Настоящее постановление подлежит официальному опубликованию, размещению на официальном сайте Грязовецкого муниципального округа и вступает в силу с 1 января 2025 г.</w:t>
      </w:r>
    </w:p>
    <w:p w:rsid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D97173" w:rsidRDefault="00D97173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P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Default="00796CE0" w:rsidP="00796C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96CE0" w:rsidRDefault="00796CE0" w:rsidP="00796C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108F0" w:rsidRDefault="008108F0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55F43" w:rsidRDefault="00855F43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1627" w:rsidRDefault="00EB1627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05B53" w:rsidRDefault="00C05B53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96CE0" w:rsidRPr="00D97173" w:rsidRDefault="00796CE0" w:rsidP="00AA03E1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796CE0" w:rsidRPr="00D97173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>постановлением администрации</w:t>
      </w:r>
    </w:p>
    <w:p w:rsidR="00796CE0" w:rsidRPr="00D97173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Грязовецкого муниципального округа </w:t>
      </w:r>
    </w:p>
    <w:p w:rsidR="00796CE0" w:rsidRPr="00D97173" w:rsidRDefault="001E3121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от </w:t>
      </w:r>
      <w:r w:rsidR="00D97173"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>01.10.2024 № 2730</w:t>
      </w:r>
    </w:p>
    <w:p w:rsidR="00796CE0" w:rsidRPr="00D97173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D97173">
        <w:rPr>
          <w:rFonts w:ascii="Liberation Serif" w:hAnsi="Liberation Serif" w:cs="Liberation Serif"/>
          <w:color w:val="000000"/>
          <w:kern w:val="3"/>
          <w:sz w:val="26"/>
          <w:szCs w:val="26"/>
        </w:rPr>
        <w:t>(приложение)</w:t>
      </w:r>
    </w:p>
    <w:p w:rsidR="00796CE0" w:rsidRPr="00D97173" w:rsidRDefault="00796CE0" w:rsidP="00AA03E1">
      <w:pPr>
        <w:widowControl w:val="0"/>
        <w:tabs>
          <w:tab w:val="left" w:pos="-9072"/>
          <w:tab w:val="left" w:pos="9638"/>
        </w:tabs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МУНИЦИПАЛЬНАЯ ПРОГРАММА</w:t>
      </w: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«Развитие дорожно-транспортной системы </w:t>
      </w:r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br/>
        <w:t>Грязовецкого муниципального округа Вологодской области»</w:t>
      </w: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(далее - муниципальная программа)</w:t>
      </w: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D97173" w:rsidRPr="00D97173" w:rsidRDefault="00D97173" w:rsidP="00D97173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b/>
          <w:sz w:val="26"/>
          <w:szCs w:val="26"/>
          <w:lang w:val="en-US" w:eastAsia="ar-SA"/>
        </w:rPr>
        <w:t>I</w:t>
      </w:r>
      <w:r w:rsidRPr="00D97173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. Приоритеты в сфере реализации муниципальной программы</w:t>
      </w:r>
    </w:p>
    <w:p w:rsidR="00D97173" w:rsidRPr="00D97173" w:rsidRDefault="00D97173" w:rsidP="00D97173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1. Приоритеты в сфере реализации муниципальной программы определены исходя </w:t>
      </w:r>
      <w:proofErr w:type="gramStart"/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из</w:t>
      </w:r>
      <w:proofErr w:type="gramEnd"/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: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Указа Президента РФ от 28.04.2008 № 607 «Об оценке эффективности деятельности органов местного самоуправления муниципальных, городских округов и муниципальных районов»;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Указа Президента РФ от 07.05.2024 № 309 «О национальных целях развития Российской Федерации на период до 2030 года и на перспективу до 2036 года»;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Государственной программы Вологодской области «Дорожная сеть и транспортное обслуживание», утвержденной постановлением Правительства Вологодской области от 30.07.2024 № 924;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Стратегии социально-экономического развития Грязовецкого муниципального района на период до 2030 года, утвержденной решением Земского Собрания Грязовецкого муниципального района от 12.12.2018 № 113.</w:t>
      </w: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приоритетным направлениям реализации муниципальной программы, определенным указанными правовыми актами, отнесены в том числе:</w:t>
      </w:r>
      <w:proofErr w:type="gramEnd"/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сохранение и развитие сети автомобильных дорог общего пользования на территории округа в соответствии с нормативными требованиями;</w:t>
      </w:r>
    </w:p>
    <w:p w:rsidR="00D97173" w:rsidRPr="00D97173" w:rsidRDefault="00D97173" w:rsidP="009B136C">
      <w:pPr>
        <w:widowControl w:val="0"/>
        <w:numPr>
          <w:ilvl w:val="0"/>
          <w:numId w:val="51"/>
        </w:numPr>
        <w:autoSpaceDN w:val="0"/>
        <w:spacing w:line="276" w:lineRule="auto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обеспечение</w:t>
      </w: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доступности и качества услуг транспортного комплекса для населения округа.</w:t>
      </w: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 В рамках муниципальной программы на решение задач </w:t>
      </w:r>
      <w:r w:rsidRPr="00D97173">
        <w:rPr>
          <w:rFonts w:ascii="Liberation Serif" w:eastAsia="Arial" w:hAnsi="Liberation Serif" w:cs="Liberation Serif"/>
          <w:sz w:val="26"/>
          <w:szCs w:val="26"/>
          <w:lang w:eastAsia="ar-SA"/>
        </w:rPr>
        <w:t>Стратегии социально-экономического развития Грязовецкого муниципального района на период до 2030 года в сфере транспорта и дорожной сети направлены:</w:t>
      </w: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муниципальный проект, связанный с реализацией регионального проекта </w:t>
      </w:r>
      <w:r w:rsidRPr="00D97173">
        <w:rPr>
          <w:rFonts w:ascii="Liberation Serif" w:hAnsi="Liberation Serif"/>
          <w:sz w:val="26"/>
          <w:szCs w:val="26"/>
        </w:rPr>
        <w:t>«Ремонт автомобильных дорог общего пользования местного значения» (приложение 1 к муниципальной программе),</w:t>
      </w:r>
    </w:p>
    <w:p w:rsid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717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комплекс процессных мероприятий </w:t>
      </w:r>
      <w:r w:rsidRPr="00D97173">
        <w:rPr>
          <w:rFonts w:ascii="Liberation Serif" w:hAnsi="Liberation Serif"/>
          <w:sz w:val="26"/>
          <w:szCs w:val="26"/>
        </w:rPr>
        <w:t xml:space="preserve">«Организация транспортного обслуживания населения в границах Грязовецкого муниципального округа» (приложение 2 </w:t>
      </w:r>
      <w:r>
        <w:rPr>
          <w:rFonts w:ascii="Liberation Serif" w:hAnsi="Liberation Serif"/>
          <w:sz w:val="26"/>
          <w:szCs w:val="26"/>
        </w:rPr>
        <w:t xml:space="preserve">                   </w:t>
      </w:r>
      <w:r w:rsidRPr="00D97173">
        <w:rPr>
          <w:rFonts w:ascii="Liberation Serif" w:hAnsi="Liberation Serif"/>
          <w:sz w:val="26"/>
          <w:szCs w:val="26"/>
        </w:rPr>
        <w:t>к муниципальной программе).</w:t>
      </w:r>
    </w:p>
    <w:p w:rsidR="00D97173" w:rsidRPr="00D97173" w:rsidRDefault="00D97173" w:rsidP="00D9717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D97173" w:rsidRPr="00D97173" w:rsidSect="00660D3B">
          <w:headerReference w:type="default" r:id="rId11"/>
          <w:footerReference w:type="default" r:id="rId12"/>
          <w:footnotePr>
            <w:numStart w:val="11"/>
          </w:footnotePr>
          <w:pgSz w:w="11906" w:h="16838"/>
          <w:pgMar w:top="1134" w:right="567" w:bottom="1134" w:left="1701" w:header="425" w:footer="567" w:gutter="0"/>
          <w:cols w:space="720"/>
          <w:formProt w:val="0"/>
          <w:titlePg/>
          <w:docGrid w:linePitch="360" w:charSpace="8192"/>
        </w:sectPr>
      </w:pP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97173">
        <w:rPr>
          <w:rFonts w:ascii="Liberation Serif" w:hAnsi="Liberation Serif" w:cs="Liberation Serif"/>
          <w:b/>
          <w:sz w:val="26"/>
          <w:szCs w:val="26"/>
          <w:lang w:val="en-US"/>
        </w:rPr>
        <w:lastRenderedPageBreak/>
        <w:t>II</w:t>
      </w:r>
      <w:r w:rsidRPr="00D97173">
        <w:rPr>
          <w:rFonts w:ascii="Liberation Serif" w:hAnsi="Liberation Serif" w:cs="Liberation Serif"/>
          <w:b/>
          <w:sz w:val="26"/>
          <w:szCs w:val="26"/>
        </w:rPr>
        <w:t xml:space="preserve">. Паспорт муниципальной программы </w:t>
      </w: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eastAsia="Arial" w:hAnsi="Liberation Serif" w:cs="Liberation Serif"/>
          <w:b/>
          <w:color w:val="000000"/>
          <w:sz w:val="26"/>
          <w:szCs w:val="26"/>
          <w:lang w:eastAsia="ar-SA"/>
        </w:rPr>
      </w:pPr>
      <w:r w:rsidRPr="00D97173">
        <w:rPr>
          <w:rFonts w:ascii="Liberation Serif" w:eastAsia="Arial" w:hAnsi="Liberation Serif" w:cs="Liberation Serif"/>
          <w:b/>
          <w:color w:val="000000"/>
          <w:sz w:val="26"/>
          <w:szCs w:val="26"/>
          <w:lang w:eastAsia="ar-SA"/>
        </w:rPr>
        <w:t>«Развитие дорожно-транспортной системы Грязовецкого муниципального округа Вологодской области»</w:t>
      </w: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97173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4679"/>
        <w:gridCol w:w="10631"/>
      </w:tblGrid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Куратор муниципальной  программы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Казунин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А.В., первый заместитель главы  Грязовецкого муниципального округа по инфраструктурному развитию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Соисполнители муниципальной  программы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Вохтожское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Комьянское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Перцевское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Ростиловское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Сидоровское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proofErr w:type="spellStart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Юровское</w:t>
            </w:r>
            <w:proofErr w:type="spellEnd"/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Период  реализации муниципальной программы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2025-2027 годы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Цель 1 муниципальной программы: «Увеличение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до 42,7% к концу 2027 года».</w:t>
            </w:r>
          </w:p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Цель 2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муниципальной программы:</w:t>
            </w: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«Снижение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Грязовецкого муниципального округа до 1,31 % к концу 2027 года».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Направления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Направление 1 «Развитие дорожной инфраструктуры Грязовецкого муниципального округа»</w:t>
            </w:r>
          </w:p>
          <w:p w:rsidR="00D97173" w:rsidRPr="00D97173" w:rsidRDefault="00D97173" w:rsidP="00D97173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Направление 2 «Развитие системы транспортного обслуживания населения Грязовецкого муниципального округа»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Связь с  национальными целями развития Российской Федерации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Отсутствует </w:t>
            </w:r>
          </w:p>
        </w:tc>
      </w:tr>
      <w:tr w:rsidR="00D97173" w:rsidRPr="00D97173" w:rsidTr="00D9717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 программа Вологодской области «Дорожная сеть и транспортное обслуживание»</w:t>
            </w:r>
          </w:p>
        </w:tc>
      </w:tr>
    </w:tbl>
    <w:p w:rsidR="00C05B53" w:rsidRDefault="00C05B5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97173">
        <w:rPr>
          <w:rFonts w:ascii="Liberation Serif" w:hAnsi="Liberation Serif" w:cs="Liberation Serif"/>
          <w:b/>
          <w:sz w:val="26"/>
          <w:szCs w:val="26"/>
        </w:rPr>
        <w:t>2. Показатели муниципальной программы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888"/>
        <w:gridCol w:w="4737"/>
        <w:gridCol w:w="1477"/>
        <w:gridCol w:w="1089"/>
        <w:gridCol w:w="48"/>
        <w:gridCol w:w="1041"/>
        <w:gridCol w:w="1797"/>
        <w:gridCol w:w="1907"/>
        <w:gridCol w:w="2326"/>
      </w:tblGrid>
      <w:tr w:rsidR="00D97173" w:rsidRPr="00D97173" w:rsidTr="00D97173">
        <w:trPr>
          <w:trHeight w:val="404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 по годам реализации</w:t>
            </w:r>
          </w:p>
        </w:tc>
      </w:tr>
      <w:tr w:rsidR="00D97173" w:rsidRPr="00D97173" w:rsidTr="00D97173">
        <w:trPr>
          <w:trHeight w:val="244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D97173" w:rsidRPr="00D97173" w:rsidTr="00D97173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97173" w:rsidRPr="00D97173" w:rsidTr="00D97173"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Цель 1 муниципальной программы: «Увеличение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до 42,7% к концу 2027 года»</w:t>
            </w:r>
          </w:p>
        </w:tc>
      </w:tr>
      <w:tr w:rsidR="00D97173" w:rsidRPr="00D97173" w:rsidTr="00D97173">
        <w:trPr>
          <w:trHeight w:val="34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28,4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42,7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42,7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42,7</w:t>
            </w:r>
          </w:p>
        </w:tc>
      </w:tr>
      <w:tr w:rsidR="00D97173" w:rsidRPr="00D97173" w:rsidTr="00D97173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Цель 2 муниципальной программы: «</w:t>
            </w: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Снижение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Грязовецкого муниципального округа 1,31 % к концу 2027 года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97173" w:rsidRPr="00D97173" w:rsidTr="00D97173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Грязовецкого муниципального округа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1,35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1,33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1,32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1,31</w:t>
            </w:r>
          </w:p>
        </w:tc>
      </w:tr>
    </w:tbl>
    <w:p w:rsidR="00D97173" w:rsidRPr="00D97173" w:rsidRDefault="00D97173" w:rsidP="00D97173">
      <w:pPr>
        <w:widowControl w:val="0"/>
        <w:ind w:firstLine="709"/>
        <w:jc w:val="both"/>
        <w:rPr>
          <w:rFonts w:ascii="Liberation Serif" w:hAnsi="Liberation Serif"/>
          <w:sz w:val="28"/>
        </w:rPr>
      </w:pPr>
      <w:r w:rsidRPr="00D97173">
        <w:rPr>
          <w:rFonts w:ascii="Liberation Serif" w:hAnsi="Liberation Serif" w:cs="Liberation Serif"/>
          <w:sz w:val="24"/>
          <w:szCs w:val="24"/>
        </w:rPr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D97173" w:rsidRPr="00D97173" w:rsidRDefault="00D97173" w:rsidP="00D97173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D97173">
        <w:rPr>
          <w:rFonts w:ascii="Liberation Serif" w:hAnsi="Liberation Serif" w:cs="Liberation Serif"/>
          <w:sz w:val="24"/>
          <w:szCs w:val="24"/>
        </w:rPr>
        <w:br w:type="page"/>
      </w:r>
      <w:r w:rsidRPr="00D97173">
        <w:rPr>
          <w:rFonts w:ascii="Liberation Serif" w:hAnsi="Liberation Serif"/>
          <w:b/>
          <w:sz w:val="26"/>
          <w:szCs w:val="26"/>
        </w:rPr>
        <w:lastRenderedPageBreak/>
        <w:t>3. Структура муниципальной программы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925"/>
        <w:gridCol w:w="2843"/>
        <w:gridCol w:w="2809"/>
        <w:gridCol w:w="1827"/>
        <w:gridCol w:w="2822"/>
        <w:gridCol w:w="4084"/>
      </w:tblGrid>
      <w:tr w:rsidR="00D97173" w:rsidRPr="00D97173" w:rsidTr="00D9717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Наименование 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за разработку и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Период 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Связь с показателями </w:t>
            </w:r>
          </w:p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D97173" w:rsidRPr="00D97173" w:rsidTr="00D9717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D97173" w:rsidRPr="00D97173" w:rsidTr="00D97173">
        <w:trPr>
          <w:trHeight w:val="17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Направление 1 «</w:t>
            </w:r>
            <w:r w:rsidRPr="00D97173">
              <w:rPr>
                <w:rFonts w:ascii="Liberation Serif" w:hAnsi="Liberation Serif"/>
                <w:bCs/>
                <w:sz w:val="24"/>
                <w:szCs w:val="24"/>
              </w:rPr>
              <w:t>Развитие дорожной инфраструктуры Грязовецкого муниципального округа»</w:t>
            </w:r>
          </w:p>
        </w:tc>
      </w:tr>
      <w:tr w:rsidR="00D97173" w:rsidRPr="00D97173" w:rsidTr="00D97173">
        <w:trPr>
          <w:trHeight w:val="23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1.1</w:t>
            </w:r>
          </w:p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rPr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Муниципальный проект, связанный с реализацией регионального проекта «Ремонт автомобильных дорог общего пользования местного значения»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благоустройства и дорожной деятельности управления строительства, архитектуры, энергетики и ЖКХ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2025-2027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57,3 % к концу 2027 года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D97173" w:rsidRPr="00D97173" w:rsidTr="00D9717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sz w:val="24"/>
                <w:szCs w:val="24"/>
              </w:rPr>
            </w:pPr>
            <w:r w:rsidRPr="00D97173">
              <w:rPr>
                <w:sz w:val="24"/>
                <w:szCs w:val="24"/>
              </w:rPr>
              <w:t>2.</w:t>
            </w:r>
          </w:p>
        </w:tc>
        <w:tc>
          <w:tcPr>
            <w:tcW w:w="1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Направление 2 «</w:t>
            </w: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Развитие системы транспортного обслуживания населения Грязовецкого муниципального округа</w:t>
            </w:r>
            <w:r w:rsidRPr="00D97173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D97173" w:rsidRPr="00D97173" w:rsidTr="00D9717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Комплекс процессных мероприятий                           «Организация транспортного обслуживания населения в границах Грязовецкого муниципального округа»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Управления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2025-2027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Обеспечение доли выполненных рейсов автомобильным транспортом по регулируемым тарифам автомобильным транспортом, поездок железнодорожным транспортом на уровне 100% ежегодно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Грязовецкого муниципального округа</w:t>
            </w:r>
          </w:p>
        </w:tc>
      </w:tr>
    </w:tbl>
    <w:p w:rsidR="00D97173" w:rsidRPr="00D97173" w:rsidRDefault="00D97173" w:rsidP="00D9717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97173">
        <w:br w:type="page"/>
      </w:r>
      <w:r w:rsidRPr="00D97173">
        <w:rPr>
          <w:rFonts w:ascii="Liberation Serif" w:hAnsi="Liberation Serif" w:cs="Liberation Serif"/>
          <w:b/>
          <w:sz w:val="26"/>
          <w:szCs w:val="26"/>
        </w:rPr>
        <w:lastRenderedPageBreak/>
        <w:t>4. Финансовое обеспечение муниципальной программы за счет средств бюджета округа</w:t>
      </w:r>
    </w:p>
    <w:tbl>
      <w:tblPr>
        <w:tblW w:w="1531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5"/>
        <w:gridCol w:w="3693"/>
        <w:gridCol w:w="4974"/>
        <w:gridCol w:w="1275"/>
        <w:gridCol w:w="1276"/>
        <w:gridCol w:w="142"/>
        <w:gridCol w:w="1417"/>
        <w:gridCol w:w="1418"/>
      </w:tblGrid>
      <w:tr w:rsidR="00D97173" w:rsidRPr="00D97173" w:rsidTr="00D97173">
        <w:trPr>
          <w:trHeight w:val="320"/>
          <w:tblHeader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D97173" w:rsidRPr="00D97173" w:rsidTr="00D97173">
        <w:trPr>
          <w:trHeight w:val="1110"/>
          <w:tblHeader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2026 год</w:t>
            </w:r>
          </w:p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 год</w:t>
            </w:r>
          </w:p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D97173" w:rsidRPr="00D97173" w:rsidTr="00D97173">
        <w:trPr>
          <w:tblHeader/>
        </w:trPr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«Развитие дорожно-транспортной системы Грязовецкого муниципального округа Вологодской области»                                          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186832,7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70173,7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70173,7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327180,1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52784,0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54425,0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54425,0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161634,0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134048,7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right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165546,1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 муниципальной программы</w:t>
            </w:r>
          </w:p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133294,2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16635,2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16635,2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166564,6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10627,1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12268,1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12268,1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35163,3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131401,3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Соисполнитель муниципальной программы управление по организации проектной деятельности администрации Грязовецкого муниципального округа</w:t>
            </w:r>
            <w:r w:rsidRPr="00D97173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13115,7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13115,7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13115,7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39347,1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1734,1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1734,1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1734,1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5202,3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34144,8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Участник муниципальной программы </w:t>
            </w: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администрации Грязовецкого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35426,4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11808,8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35426,4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35241,0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11747,0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35241,0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9816,0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3272,0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9816,0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10542,0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3514,0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10542,0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10428,0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3476,0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10428,0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7974,0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2658,0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7974,0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муниципальной программы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11841,0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11841,0</w:t>
            </w:r>
          </w:p>
        </w:tc>
      </w:tr>
      <w:tr w:rsidR="00D97173" w:rsidRPr="00D97173" w:rsidTr="00D97173"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Направление 1 «</w:t>
            </w: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Развитие дорожной инфраструктуры Грязовецкого муниципального округа»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73" w:rsidRPr="00D97173" w:rsidRDefault="00D97173" w:rsidP="00D9717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проект, связанный с реализацией регионального проекта «Ремонт автомобильных дорог общего пользования местного значения»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165908,2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49249,2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49249,2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264406,6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73" w:rsidRPr="00D97173" w:rsidRDefault="00D97173" w:rsidP="00D9717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43241,1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44882,1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44882,1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133005,3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73" w:rsidRPr="00D97173" w:rsidRDefault="00D97173" w:rsidP="00D97173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131401,3</w:t>
            </w:r>
          </w:p>
        </w:tc>
      </w:tr>
      <w:tr w:rsidR="00D97173" w:rsidRPr="00D97173" w:rsidTr="00D97173"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41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Направление 2 «</w:t>
            </w:r>
            <w:r w:rsidRPr="00D97173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Развитие системы транспортного обслуживания населения Грязовецкого муниципального округа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97173" w:rsidRPr="00D97173" w:rsidTr="00D9717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Организация транспортного обслуживания населения в границах Грязовецкого муниципального округа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20924,5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20924,5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20924,5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62773,5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9542,9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9542,9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9542,9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28628,7</w:t>
            </w:r>
          </w:p>
        </w:tc>
      </w:tr>
      <w:tr w:rsidR="00D97173" w:rsidRPr="00D97173" w:rsidTr="00D97173"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D97173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11381,6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73" w:rsidRPr="00D97173" w:rsidRDefault="00D97173" w:rsidP="006E76DB">
            <w:pPr>
              <w:widowControl w:val="0"/>
              <w:snapToGrid w:val="0"/>
              <w:ind w:right="3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34144,8</w:t>
            </w:r>
          </w:p>
        </w:tc>
      </w:tr>
    </w:tbl>
    <w:p w:rsidR="00D97173" w:rsidRPr="00D97173" w:rsidRDefault="00D97173" w:rsidP="00D97173">
      <w:pPr>
        <w:jc w:val="center"/>
        <w:rPr>
          <w:rFonts w:ascii="Liberation Serif" w:hAnsi="Liberation Serif"/>
          <w:sz w:val="28"/>
        </w:rPr>
      </w:pPr>
    </w:p>
    <w:p w:rsidR="00D97173" w:rsidRPr="00D97173" w:rsidRDefault="00D97173" w:rsidP="00D97173">
      <w:pPr>
        <w:jc w:val="center"/>
        <w:rPr>
          <w:rFonts w:ascii="Liberation Serif" w:hAnsi="Liberation Serif"/>
          <w:sz w:val="28"/>
        </w:rPr>
      </w:pPr>
    </w:p>
    <w:p w:rsidR="00D97173" w:rsidRPr="00D97173" w:rsidRDefault="00D97173" w:rsidP="00D97173">
      <w:pPr>
        <w:jc w:val="center"/>
        <w:rPr>
          <w:rFonts w:ascii="Liberation Serif" w:hAnsi="Liberation Serif"/>
          <w:sz w:val="28"/>
        </w:rPr>
      </w:pPr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D97173">
        <w:rPr>
          <w:rFonts w:ascii="Liberation Serif" w:hAnsi="Liberation Serif"/>
          <w:sz w:val="28"/>
          <w:szCs w:val="24"/>
        </w:rPr>
        <w:br w:type="page"/>
      </w:r>
      <w:r w:rsidRPr="006E76DB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D97173" w:rsidRPr="006E76DB" w:rsidRDefault="00D97173" w:rsidP="00D97173">
      <w:pPr>
        <w:ind w:left="9923"/>
        <w:jc w:val="right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к паспорту муниципальной программы</w:t>
      </w:r>
    </w:p>
    <w:p w:rsidR="00D97173" w:rsidRPr="006E76DB" w:rsidRDefault="00D97173" w:rsidP="00D97173">
      <w:pPr>
        <w:ind w:left="9923"/>
        <w:jc w:val="right"/>
        <w:rPr>
          <w:rFonts w:ascii="Liberation Serif" w:hAnsi="Liberation Serif" w:cs="Liberation Serif"/>
          <w:sz w:val="26"/>
          <w:szCs w:val="26"/>
        </w:rPr>
      </w:pPr>
    </w:p>
    <w:p w:rsidR="00D97173" w:rsidRPr="006E76DB" w:rsidRDefault="00D97173" w:rsidP="00D97173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 xml:space="preserve">Сведения о порядке сбора информации и методике расчета показателей муниципальной программы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003"/>
        <w:gridCol w:w="2243"/>
        <w:gridCol w:w="1682"/>
        <w:gridCol w:w="3375"/>
        <w:gridCol w:w="3173"/>
      </w:tblGrid>
      <w:tr w:rsidR="00D97173" w:rsidRPr="00D97173" w:rsidTr="006E76DB">
        <w:tc>
          <w:tcPr>
            <w:tcW w:w="834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и наименование показателя, единица измерения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230" w:type="dxa"/>
            <w:gridSpan w:val="3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D97173" w:rsidRPr="00D97173" w:rsidTr="006E76DB">
        <w:tc>
          <w:tcPr>
            <w:tcW w:w="834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Источник исходных данных</w:t>
            </w:r>
          </w:p>
        </w:tc>
      </w:tr>
      <w:tr w:rsidR="00D97173" w:rsidRPr="00D97173" w:rsidTr="006E76DB">
        <w:tc>
          <w:tcPr>
            <w:tcW w:w="834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76" w:type="dxa"/>
            <w:gridSpan w:val="5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Показатели муниципальной программы</w:t>
            </w:r>
          </w:p>
        </w:tc>
      </w:tr>
      <w:tr w:rsidR="00D97173" w:rsidRPr="00D97173" w:rsidTr="006E76DB">
        <w:tc>
          <w:tcPr>
            <w:tcW w:w="834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д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д</w:t>
            </w:r>
            <w:proofErr w:type="spellEnd"/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=Д</w:t>
            </w:r>
            <w:proofErr w:type="gramEnd"/>
            <w:r w:rsidRPr="00D97173">
              <w:rPr>
                <w:rFonts w:ascii="Liberation Serif" w:hAnsi="Liberation Serif"/>
                <w:sz w:val="22"/>
                <w:szCs w:val="24"/>
                <w:vertAlign w:val="subscript"/>
              </w:rPr>
              <w:t>о</w:t>
            </w:r>
            <w:r w:rsidRPr="00D97173">
              <w:rPr>
                <w:rFonts w:ascii="Liberation Serif" w:hAnsi="Liberation Serif"/>
                <w:sz w:val="24"/>
                <w:szCs w:val="24"/>
              </w:rPr>
              <w:t>/Д*100%</w:t>
            </w:r>
          </w:p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Протяженность дорог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общего пользования местного значения,  отвечающих нормативным требованиям, километров 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Форма 3-Д</w:t>
            </w: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Г(</w:t>
            </w:r>
            <w:proofErr w:type="spellStart"/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мо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D97173" w:rsidRPr="00D97173" w:rsidTr="006E76DB">
        <w:tc>
          <w:tcPr>
            <w:tcW w:w="834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Общая протяженность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автомобильных дорог общего пользования местного значения, километров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Форма 3-Д</w:t>
            </w: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Г(</w:t>
            </w:r>
            <w:proofErr w:type="spellStart"/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мо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D97173" w:rsidRPr="00D97173" w:rsidTr="006E76DB">
        <w:tc>
          <w:tcPr>
            <w:tcW w:w="834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00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округа, в общей численности населения Грязовецкого муниципального округа, %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=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ЧН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нс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ЧН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*100%</w:t>
            </w: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ЧН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нс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Среднегодовая численность населения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проживающего в населенных пунктах, не имеющих регулярного автобусного и (или) железнодорожного сообщения с административным центром округа, человек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Информация территориальных управлений администрации Грязовецкого муниципального округа</w:t>
            </w:r>
          </w:p>
        </w:tc>
      </w:tr>
      <w:tr w:rsidR="00D97173" w:rsidRPr="00D97173" w:rsidTr="006E76DB">
        <w:tc>
          <w:tcPr>
            <w:tcW w:w="834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ЧН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о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Среднегодовая общая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численность населения Грязовецкого муниципального округа, человек</w:t>
            </w:r>
          </w:p>
        </w:tc>
        <w:tc>
          <w:tcPr>
            <w:tcW w:w="317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Официальная статистическая информация</w:t>
            </w:r>
          </w:p>
        </w:tc>
      </w:tr>
    </w:tbl>
    <w:p w:rsidR="00D97173" w:rsidRPr="00D97173" w:rsidRDefault="00D97173" w:rsidP="00D97173">
      <w:pPr>
        <w:widowControl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D97173">
        <w:rPr>
          <w:rFonts w:ascii="Liberation Serif" w:hAnsi="Liberation Serif" w:cs="Liberation Serif"/>
          <w:sz w:val="26"/>
          <w:szCs w:val="26"/>
        </w:rPr>
        <w:br w:type="page"/>
      </w:r>
      <w:r w:rsidRPr="006E76DB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2 </w:t>
      </w:r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к паспорту муниципальной программы</w:t>
      </w:r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D97173" w:rsidRPr="006E76DB" w:rsidRDefault="00D97173" w:rsidP="006E76DB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ХАРАКТЕРИСТИКА</w:t>
      </w:r>
    </w:p>
    <w:p w:rsidR="00D97173" w:rsidRPr="006E76DB" w:rsidRDefault="00D97173" w:rsidP="006E76DB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структурных элементов проектной части муниципальной программы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3514"/>
        <w:gridCol w:w="2551"/>
        <w:gridCol w:w="2268"/>
        <w:gridCol w:w="1985"/>
        <w:gridCol w:w="1181"/>
        <w:gridCol w:w="1181"/>
        <w:gridCol w:w="1607"/>
      </w:tblGrid>
      <w:tr w:rsidR="00D97173" w:rsidRPr="00D97173" w:rsidTr="006E76DB">
        <w:tc>
          <w:tcPr>
            <w:tcW w:w="1023" w:type="dxa"/>
            <w:vMerge w:val="restart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551" w:type="dxa"/>
            <w:vMerge w:val="restart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2268" w:type="dxa"/>
            <w:vMerge w:val="restart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расходов </w:t>
            </w:r>
          </w:p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97173" w:rsidRPr="00D97173" w:rsidTr="006E76DB">
        <w:tc>
          <w:tcPr>
            <w:tcW w:w="1023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287" w:type="dxa"/>
            <w:gridSpan w:val="7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Направление 1 «</w:t>
            </w:r>
            <w:r w:rsidRPr="006E76DB">
              <w:rPr>
                <w:rFonts w:ascii="Liberation Serif" w:hAnsi="Liberation Serif" w:cs="Liberation Serif"/>
                <w:bCs/>
                <w:sz w:val="24"/>
                <w:szCs w:val="24"/>
              </w:rPr>
              <w:t>Развитие дорожной инфраструктуры Грязовецкого муниципального округа</w:t>
            </w: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14287" w:type="dxa"/>
            <w:gridSpan w:val="7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Муниципальный проект, связанный с реализацией регионального проекта «Ремонт автомобильных дорог общего пользования местного значения»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3514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</w:t>
            </w: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существлено содержание автомобильных дорог общего пользования местного значения</w:t>
            </w: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за счет средств Дорожного фонда округа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муниципальных контрактов 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</w:tr>
      <w:tr w:rsidR="00D97173" w:rsidRPr="00D97173" w:rsidTr="006E76DB">
        <w:tc>
          <w:tcPr>
            <w:tcW w:w="1023" w:type="dxa"/>
            <w:vMerge w:val="restart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ремонты автомобильных дорог общего пользования местного значения и искусственных сооружений</w:t>
            </w: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за счет средств Дорожного фонда округа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9897,1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</w:tr>
      <w:tr w:rsidR="00D97173" w:rsidRPr="00D97173" w:rsidTr="006E76DB">
        <w:tc>
          <w:tcPr>
            <w:tcW w:w="1023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осуществление дорожной деятельности в отношении автомобильных дорог </w:t>
            </w: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2616,4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2616,4</w:t>
            </w:r>
          </w:p>
        </w:tc>
      </w:tr>
      <w:tr w:rsidR="00D97173" w:rsidRPr="00D97173" w:rsidTr="006E76DB">
        <w:tc>
          <w:tcPr>
            <w:tcW w:w="1023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D97173" w:rsidRPr="006E76DB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</w:tr>
      <w:tr w:rsidR="00D97173" w:rsidRPr="00D97173" w:rsidTr="006E76DB">
        <w:tc>
          <w:tcPr>
            <w:tcW w:w="1023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3514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роведены кадастровые работы на объектах транспортной инфраструктуры</w:t>
            </w:r>
          </w:p>
        </w:tc>
        <w:tc>
          <w:tcPr>
            <w:tcW w:w="2551" w:type="dxa"/>
            <w:shd w:val="clear" w:color="auto" w:fill="auto"/>
          </w:tcPr>
          <w:p w:rsidR="00D97173" w:rsidRPr="006E76DB" w:rsidRDefault="00D97173" w:rsidP="006E76DB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85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181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607" w:type="dxa"/>
            <w:shd w:val="clear" w:color="auto" w:fill="auto"/>
          </w:tcPr>
          <w:p w:rsidR="00D97173" w:rsidRPr="006E76DB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76D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</w:tr>
    </w:tbl>
    <w:p w:rsidR="00D97173" w:rsidRPr="00D97173" w:rsidRDefault="00D97173" w:rsidP="00D97173">
      <w:pPr>
        <w:shd w:val="clear" w:color="auto" w:fill="FFFFFF"/>
        <w:suppressAutoHyphens w:val="0"/>
        <w:ind w:left="11340" w:hanging="992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D97173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br w:type="page"/>
      </w:r>
    </w:p>
    <w:p w:rsidR="00D97173" w:rsidRPr="006E76DB" w:rsidRDefault="00D97173" w:rsidP="006E76DB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lastRenderedPageBreak/>
        <w:t>ХАРАКТЕРИСТИКА</w:t>
      </w:r>
    </w:p>
    <w:p w:rsidR="00D97173" w:rsidRPr="006E76DB" w:rsidRDefault="00D97173" w:rsidP="006E76DB">
      <w:pPr>
        <w:numPr>
          <w:ilvl w:val="0"/>
          <w:numId w:val="39"/>
        </w:numPr>
        <w:tabs>
          <w:tab w:val="num" w:pos="36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муниципальной программы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231"/>
        <w:gridCol w:w="2549"/>
        <w:gridCol w:w="1846"/>
        <w:gridCol w:w="2835"/>
        <w:gridCol w:w="1275"/>
        <w:gridCol w:w="1276"/>
        <w:gridCol w:w="1276"/>
      </w:tblGrid>
      <w:tr w:rsidR="00D97173" w:rsidRPr="00D97173" w:rsidTr="006E76DB">
        <w:tc>
          <w:tcPr>
            <w:tcW w:w="1022" w:type="dxa"/>
            <w:vMerge w:val="restart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549" w:type="dxa"/>
            <w:vMerge w:val="restart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D97173" w:rsidRPr="00D97173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</w:tc>
        <w:tc>
          <w:tcPr>
            <w:tcW w:w="2835" w:type="dxa"/>
            <w:vMerge w:val="restart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97173" w:rsidRPr="00D97173" w:rsidTr="006E76DB">
        <w:tc>
          <w:tcPr>
            <w:tcW w:w="1022" w:type="dxa"/>
            <w:vMerge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c>
          <w:tcPr>
            <w:tcW w:w="1022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D97173" w:rsidRPr="00D97173" w:rsidTr="006E76DB">
        <w:tc>
          <w:tcPr>
            <w:tcW w:w="1022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 «Организация транспортного обслуживания населения в границах Грязовецкого муниципального округа»</w:t>
            </w:r>
          </w:p>
        </w:tc>
      </w:tr>
      <w:tr w:rsidR="00D97173" w:rsidRPr="00D97173" w:rsidTr="006E76DB">
        <w:tc>
          <w:tcPr>
            <w:tcW w:w="1022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231" w:type="dxa"/>
            <w:shd w:val="clear" w:color="auto" w:fill="auto"/>
          </w:tcPr>
          <w:p w:rsidR="00D97173" w:rsidRPr="00D97173" w:rsidRDefault="00D97173" w:rsidP="006E76D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выполнены работы, связанные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</w:t>
            </w:r>
          </w:p>
        </w:tc>
        <w:tc>
          <w:tcPr>
            <w:tcW w:w="2549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выполнение работ, связанных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муниципального контракта на выполнение работ, связанных с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</w:tr>
      <w:tr w:rsidR="00D97173" w:rsidRPr="00D97173" w:rsidTr="006E76DB">
        <w:tc>
          <w:tcPr>
            <w:tcW w:w="1022" w:type="dxa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3231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оказаны услуги по обеспечению транспортного сообщения между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</w:t>
            </w:r>
            <w:proofErr w:type="gram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.В</w:t>
            </w:r>
            <w:proofErr w:type="gram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охтога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Монзенской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</w:p>
        </w:tc>
        <w:tc>
          <w:tcPr>
            <w:tcW w:w="2549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Расходы на оказание услуг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услуги по обеспечению транспортного сообщения между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</w:t>
            </w:r>
            <w:proofErr w:type="gram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.В</w:t>
            </w:r>
            <w:proofErr w:type="gram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охтога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населенными пунктами, расположенными вдоль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</w:p>
        </w:tc>
        <w:tc>
          <w:tcPr>
            <w:tcW w:w="1846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муниципального контракта на оказание услуг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по обеспечению транспортного сообщения между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п</w:t>
            </w:r>
            <w:proofErr w:type="gram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.В</w:t>
            </w:r>
            <w:proofErr w:type="gram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охтога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7 408,8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6E76DB" w:rsidP="006E76DB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7 408,</w:t>
            </w:r>
            <w:r w:rsidR="00D97173" w:rsidRPr="00D9717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</w:tr>
      <w:tr w:rsidR="00D97173" w:rsidRPr="00D97173" w:rsidTr="006E76DB">
        <w:tc>
          <w:tcPr>
            <w:tcW w:w="1022" w:type="dxa"/>
            <w:vMerge w:val="restart"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обеспечено содержание и обслуживание автомобильных транспортных средств, используемых на регулярных пассажирских перевозках по муниципальным маршрутам в границах Грязовецкого муниципального округа</w:t>
            </w:r>
          </w:p>
        </w:tc>
        <w:tc>
          <w:tcPr>
            <w:tcW w:w="2549" w:type="dxa"/>
            <w:vMerge w:val="restart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обеспечение содержания и обслуживания </w:t>
            </w: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автомобильных транспортных средств, используемых на регулярных пассажирских перевозках по муниципальным маршрутам в границах Грязовецкого муниципального округа</w:t>
            </w:r>
          </w:p>
        </w:tc>
        <w:tc>
          <w:tcPr>
            <w:tcW w:w="1846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страхование транспортных средств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</w:tr>
      <w:tr w:rsidR="00D97173" w:rsidRPr="00D97173" w:rsidTr="006E76DB">
        <w:tc>
          <w:tcPr>
            <w:tcW w:w="1022" w:type="dxa"/>
            <w:vMerge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49" w:type="dxa"/>
            <w:vMerge/>
          </w:tcPr>
          <w:p w:rsidR="00D97173" w:rsidRPr="00D97173" w:rsidRDefault="00D97173" w:rsidP="006E76DB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6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Иное</w:t>
            </w:r>
          </w:p>
        </w:tc>
        <w:tc>
          <w:tcPr>
            <w:tcW w:w="2835" w:type="dxa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Уплата транспортного налога за транспортные средства</w:t>
            </w:r>
          </w:p>
        </w:tc>
        <w:tc>
          <w:tcPr>
            <w:tcW w:w="1275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19,9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19,9</w:t>
            </w:r>
          </w:p>
        </w:tc>
        <w:tc>
          <w:tcPr>
            <w:tcW w:w="1276" w:type="dxa"/>
            <w:shd w:val="clear" w:color="auto" w:fill="auto"/>
          </w:tcPr>
          <w:p w:rsidR="00D97173" w:rsidRPr="00D97173" w:rsidRDefault="00D97173" w:rsidP="006E76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19,9</w:t>
            </w:r>
          </w:p>
        </w:tc>
      </w:tr>
    </w:tbl>
    <w:p w:rsidR="00D97173" w:rsidRPr="00D97173" w:rsidRDefault="00D97173" w:rsidP="00D97173">
      <w:pPr>
        <w:ind w:left="10632"/>
        <w:jc w:val="right"/>
        <w:rPr>
          <w:rFonts w:ascii="Liberation Serif" w:hAnsi="Liberation Serif"/>
          <w:sz w:val="26"/>
          <w:szCs w:val="26"/>
        </w:rPr>
      </w:pPr>
      <w:bookmarkStart w:id="1" w:name="Par461"/>
      <w:bookmarkEnd w:id="1"/>
    </w:p>
    <w:p w:rsidR="00D97173" w:rsidRPr="006E76DB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right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97173">
        <w:rPr>
          <w:rFonts w:ascii="Liberation Serif" w:hAnsi="Liberation Serif"/>
          <w:sz w:val="26"/>
          <w:szCs w:val="26"/>
        </w:rPr>
        <w:br w:type="page"/>
      </w:r>
      <w:r w:rsidRPr="006E76DB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D97173" w:rsidRPr="006E76DB" w:rsidRDefault="00D97173" w:rsidP="00D97173">
      <w:pPr>
        <w:shd w:val="clear" w:color="auto" w:fill="FFFFFF"/>
        <w:suppressAutoHyphens w:val="0"/>
        <w:ind w:left="10348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муниципальной программе</w:t>
      </w:r>
    </w:p>
    <w:p w:rsidR="00D97173" w:rsidRPr="006E76DB" w:rsidRDefault="00D97173" w:rsidP="00D97173">
      <w:pPr>
        <w:shd w:val="clear" w:color="auto" w:fill="FFFFFF"/>
        <w:suppressAutoHyphens w:val="0"/>
        <w:ind w:left="10348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97173" w:rsidRPr="006E76DB" w:rsidRDefault="00D97173" w:rsidP="00D9717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E76DB"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РЕАЛИЗАЦИЕЙ РЕГИОНАЛЬНОГО ПРОЕКТА </w:t>
      </w:r>
    </w:p>
    <w:p w:rsidR="00D97173" w:rsidRPr="006E76DB" w:rsidRDefault="00D97173" w:rsidP="00D9717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b/>
          <w:i/>
          <w:sz w:val="26"/>
          <w:szCs w:val="26"/>
        </w:rPr>
        <w:t>«</w:t>
      </w:r>
      <w:r w:rsidRPr="006E76DB">
        <w:rPr>
          <w:rFonts w:ascii="Liberation Serif" w:hAnsi="Liberation Serif" w:cs="Liberation Serif"/>
          <w:b/>
          <w:sz w:val="26"/>
          <w:szCs w:val="26"/>
        </w:rPr>
        <w:t>Ремонт автомобильных дорог общего пользования местного значения</w:t>
      </w:r>
      <w:r w:rsidRPr="006E76DB">
        <w:rPr>
          <w:rFonts w:ascii="Liberation Serif" w:hAnsi="Liberation Serif" w:cs="Liberation Serif"/>
          <w:b/>
          <w:i/>
          <w:sz w:val="26"/>
          <w:szCs w:val="26"/>
        </w:rPr>
        <w:t>»</w:t>
      </w:r>
    </w:p>
    <w:p w:rsidR="00D97173" w:rsidRPr="006E76DB" w:rsidRDefault="00D97173" w:rsidP="00D97173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97173" w:rsidRPr="006E76DB" w:rsidRDefault="00D97173" w:rsidP="00D97173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9639"/>
      </w:tblGrid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«Ремонт автомобильных дорог общего пользования местного значения»</w:t>
            </w:r>
          </w:p>
        </w:tc>
      </w:tr>
      <w:tr w:rsidR="00D97173" w:rsidRPr="00D97173" w:rsidTr="006E76DB">
        <w:trPr>
          <w:trHeight w:val="93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639" w:type="dxa"/>
            <w:shd w:val="clear" w:color="auto" w:fill="auto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val="x-none"/>
              </w:rPr>
              <w:t>Протокол заседания проектного комитета от 30.09.2024 № 2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01.01.2025 - 31.12.2027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Казунин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А.В., первый заместитель главы Грязовецкого муниципального округа по инфраструктурному развитию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Козенкова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С.В., начальник управления строительства, архитектуры, энергетики и ЖКХ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Грязовецкого муниципального округа 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дорожно-транспортной системы  Грязовецкого муниципального округа Вологодской области»</w:t>
            </w:r>
          </w:p>
        </w:tc>
      </w:tr>
      <w:tr w:rsidR="00D97173" w:rsidRPr="00D97173" w:rsidTr="006E76DB">
        <w:trPr>
          <w:trHeight w:val="28"/>
        </w:trPr>
        <w:tc>
          <w:tcPr>
            <w:tcW w:w="5671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639" w:type="dxa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 программа «Дорожная сеть и транспортное обслуживание»</w:t>
            </w:r>
          </w:p>
        </w:tc>
      </w:tr>
    </w:tbl>
    <w:p w:rsidR="00D97173" w:rsidRPr="00D97173" w:rsidRDefault="00D97173" w:rsidP="00D97173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97173" w:rsidRPr="00D97173" w:rsidRDefault="00D97173" w:rsidP="00D97173">
      <w:pPr>
        <w:rPr>
          <w:rFonts w:ascii="Liberation Serif" w:hAnsi="Liberation Serif" w:cs="Liberation Serif"/>
          <w:b/>
          <w:sz w:val="24"/>
          <w:szCs w:val="24"/>
        </w:rPr>
      </w:pPr>
      <w:r w:rsidRPr="00D97173"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D97173" w:rsidRPr="006E76DB" w:rsidRDefault="00D97173" w:rsidP="00D97173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E76DB">
        <w:rPr>
          <w:rFonts w:ascii="Liberation Serif" w:hAnsi="Liberation Serif" w:cs="Liberation Serif"/>
          <w:b/>
          <w:sz w:val="26"/>
          <w:szCs w:val="26"/>
        </w:rPr>
        <w:lastRenderedPageBreak/>
        <w:t>2.  Показатели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1843"/>
        <w:gridCol w:w="1418"/>
        <w:gridCol w:w="1748"/>
        <w:gridCol w:w="1748"/>
        <w:gridCol w:w="2032"/>
      </w:tblGrid>
      <w:tr w:rsidR="00D97173" w:rsidRPr="00D97173" w:rsidTr="006E76DB">
        <w:trPr>
          <w:trHeight w:val="213"/>
        </w:trPr>
        <w:tc>
          <w:tcPr>
            <w:tcW w:w="851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D97173" w:rsidRPr="00D97173" w:rsidTr="006E76DB">
        <w:trPr>
          <w:trHeight w:val="145"/>
        </w:trPr>
        <w:tc>
          <w:tcPr>
            <w:tcW w:w="851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032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rPr>
          <w:trHeight w:val="271"/>
        </w:trPr>
        <w:tc>
          <w:tcPr>
            <w:tcW w:w="851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032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97173" w:rsidRPr="00D97173" w:rsidTr="006E76DB">
        <w:trPr>
          <w:trHeight w:val="271"/>
        </w:trPr>
        <w:tc>
          <w:tcPr>
            <w:tcW w:w="851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6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Задача 1: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57,3% к концу 2027 года</w:t>
            </w:r>
          </w:p>
        </w:tc>
      </w:tr>
      <w:tr w:rsidR="00D97173" w:rsidRPr="00D97173" w:rsidTr="006E76DB">
        <w:trPr>
          <w:trHeight w:val="70"/>
        </w:trPr>
        <w:tc>
          <w:tcPr>
            <w:tcW w:w="851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5670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71,6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57,3</w:t>
            </w:r>
          </w:p>
        </w:tc>
        <w:tc>
          <w:tcPr>
            <w:tcW w:w="1748" w:type="dxa"/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57,3</w:t>
            </w:r>
          </w:p>
        </w:tc>
        <w:tc>
          <w:tcPr>
            <w:tcW w:w="2032" w:type="dxa"/>
            <w:shd w:val="clear" w:color="auto" w:fill="auto"/>
          </w:tcPr>
          <w:p w:rsidR="00D97173" w:rsidRPr="00D97173" w:rsidRDefault="00D97173" w:rsidP="00D97173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57,3</w:t>
            </w:r>
          </w:p>
        </w:tc>
      </w:tr>
    </w:tbl>
    <w:p w:rsidR="00D97173" w:rsidRPr="00D97173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D97173" w:rsidRPr="006E76DB" w:rsidRDefault="00D97173" w:rsidP="00D97173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4249"/>
        <w:gridCol w:w="1560"/>
        <w:gridCol w:w="1417"/>
        <w:gridCol w:w="1418"/>
        <w:gridCol w:w="1417"/>
        <w:gridCol w:w="1418"/>
        <w:gridCol w:w="2693"/>
      </w:tblGrid>
      <w:tr w:rsidR="00D97173" w:rsidRPr="00D97173" w:rsidTr="00C05B53">
        <w:trPr>
          <w:trHeight w:val="559"/>
        </w:trPr>
        <w:tc>
          <w:tcPr>
            <w:tcW w:w="1138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249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D97173" w:rsidRPr="00D97173" w:rsidTr="00C05B53">
        <w:trPr>
          <w:trHeight w:val="145"/>
        </w:trPr>
        <w:tc>
          <w:tcPr>
            <w:tcW w:w="1138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49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97173" w:rsidRPr="00D97173" w:rsidTr="00C05B53">
        <w:trPr>
          <w:trHeight w:val="272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D97173" w:rsidRPr="00D97173" w:rsidTr="006E76DB">
        <w:trPr>
          <w:trHeight w:val="257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72" w:type="dxa"/>
            <w:gridSpan w:val="7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Задача 1: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57,3% к концу 2027 года</w:t>
            </w:r>
          </w:p>
        </w:tc>
      </w:tr>
      <w:tr w:rsidR="00D97173" w:rsidRPr="00D97173" w:rsidTr="00C05B53">
        <w:trPr>
          <w:trHeight w:val="337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24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осуществлено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862,268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863,868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863,868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863,868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ным требованиям, в общей протяженности автомобильных дорог общего пользования местного значения</w:t>
            </w:r>
          </w:p>
        </w:tc>
      </w:tr>
      <w:tr w:rsidR="00D97173" w:rsidRPr="00D97173" w:rsidTr="00C05B53">
        <w:trPr>
          <w:trHeight w:val="331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249" w:type="dxa"/>
            <w:shd w:val="clear" w:color="auto" w:fill="auto"/>
          </w:tcPr>
          <w:p w:rsidR="00D97173" w:rsidRPr="00D97173" w:rsidRDefault="00D97173" w:rsidP="00D97173">
            <w:pPr>
              <w:rPr>
                <w:rFonts w:eastAsia="NSimSu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ремонты автомобильных дорог общего пользования местного значения и искусственных сооружений</w:t>
            </w:r>
          </w:p>
        </w:tc>
        <w:tc>
          <w:tcPr>
            <w:tcW w:w="1560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км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9,3302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2,71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2,71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2,71</w:t>
            </w:r>
          </w:p>
        </w:tc>
        <w:tc>
          <w:tcPr>
            <w:tcW w:w="2693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97173" w:rsidRPr="00D97173" w:rsidTr="00C05B53">
        <w:trPr>
          <w:trHeight w:val="272"/>
        </w:trPr>
        <w:tc>
          <w:tcPr>
            <w:tcW w:w="113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24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кадастровые работы на объектах транспортной инфраструктуры</w:t>
            </w:r>
          </w:p>
        </w:tc>
        <w:tc>
          <w:tcPr>
            <w:tcW w:w="1560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97173" w:rsidRDefault="00D97173" w:rsidP="00D9717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6E76DB" w:rsidRPr="00D97173" w:rsidRDefault="006E76DB" w:rsidP="00D9717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D97173" w:rsidRPr="006E76DB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4. Финансовое обеспечение реализации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134"/>
        <w:gridCol w:w="1806"/>
        <w:gridCol w:w="1805"/>
        <w:gridCol w:w="1802"/>
        <w:gridCol w:w="2770"/>
      </w:tblGrid>
      <w:tr w:rsidR="00D97173" w:rsidRPr="00D97173" w:rsidTr="006E76DB">
        <w:trPr>
          <w:trHeight w:val="144"/>
        </w:trPr>
        <w:tc>
          <w:tcPr>
            <w:tcW w:w="99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134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83" w:type="dxa"/>
            <w:gridSpan w:val="4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165908,2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49249,2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49249,2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264406,6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43241,1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44882,1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44882,1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133005,3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131401,3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17" w:type="dxa"/>
            <w:gridSpan w:val="5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57,3% к концу 2027 года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осуществлено содержание автомобильных дорог общего пользования местного значения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всего</w:t>
            </w:r>
          </w:p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98532,0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98532,0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ремонты автомобильных дорог общего пользования местного значения и искусственных сооружений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всего</w:t>
            </w:r>
          </w:p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132564,2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15905,2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15905,2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164374,6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9897,1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32973,3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4367,1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131402,5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кадастровые работы на объектах транспортной инфраструктуры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всего</w:t>
            </w:r>
          </w:p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D97173" w:rsidRPr="00D97173" w:rsidTr="006E76DB">
        <w:trPr>
          <w:trHeight w:val="144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34" w:type="dxa"/>
            <w:shd w:val="clear" w:color="auto" w:fill="auto"/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6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0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02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2770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</w:tbl>
    <w:p w:rsidR="00D97173" w:rsidRPr="00D97173" w:rsidRDefault="00D97173" w:rsidP="006E76DB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D97173" w:rsidRPr="006E76DB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069"/>
        <w:gridCol w:w="2049"/>
        <w:gridCol w:w="1908"/>
        <w:gridCol w:w="1967"/>
        <w:gridCol w:w="1535"/>
        <w:gridCol w:w="1535"/>
        <w:gridCol w:w="2149"/>
      </w:tblGrid>
      <w:tr w:rsidR="00D97173" w:rsidRPr="00D97173" w:rsidTr="006E76DB">
        <w:trPr>
          <w:trHeight w:val="62"/>
        </w:trPr>
        <w:tc>
          <w:tcPr>
            <w:tcW w:w="1098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5219" w:type="dxa"/>
            <w:gridSpan w:val="3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D97173" w:rsidRPr="00D97173" w:rsidTr="006E76DB">
        <w:trPr>
          <w:trHeight w:val="259"/>
        </w:trPr>
        <w:tc>
          <w:tcPr>
            <w:tcW w:w="1098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14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rPr>
          <w:trHeight w:val="259"/>
        </w:trPr>
        <w:tc>
          <w:tcPr>
            <w:tcW w:w="109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4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D97173" w:rsidRPr="00D97173" w:rsidTr="006E76DB">
        <w:trPr>
          <w:trHeight w:val="259"/>
        </w:trPr>
        <w:tc>
          <w:tcPr>
            <w:tcW w:w="109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212" w:type="dxa"/>
            <w:gridSpan w:val="7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Снижение доли протяженности автомобильных дорог общего пользования местного значения, не отвечающих нормативным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требованиям, в общей протяженности автомобильных дорог общего пользования местного значения до 57,3% к концу 2027 года</w:t>
            </w:r>
          </w:p>
        </w:tc>
      </w:tr>
      <w:tr w:rsidR="00D97173" w:rsidRPr="00D97173" w:rsidTr="006E76DB">
        <w:trPr>
          <w:trHeight w:val="259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1.1.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осуществлено содержание автомобильных дорог общего пользования местного значения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за счет средств Дорожного фонда округа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32844,0</w:t>
            </w:r>
          </w:p>
        </w:tc>
      </w:tr>
      <w:tr w:rsidR="00D97173" w:rsidRPr="00D97173" w:rsidTr="006E76DB">
        <w:trPr>
          <w:trHeight w:val="27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eastAsia="NSimSu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ремонты автомобильных дорог общего пользования местного значения и искусственных сооружений</w:t>
            </w:r>
          </w:p>
          <w:p w:rsidR="00D97173" w:rsidRPr="00D97173" w:rsidRDefault="00D97173" w:rsidP="00D97173">
            <w:pPr>
              <w:rPr>
                <w:rFonts w:eastAsia="NSimSu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за счет средств Дорожного фонда округа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9897,1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11538,1</w:t>
            </w:r>
          </w:p>
        </w:tc>
      </w:tr>
      <w:tr w:rsidR="00D97173" w:rsidRPr="00D97173" w:rsidTr="006E76DB">
        <w:trPr>
          <w:trHeight w:val="274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122667,1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2616,4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2616,4</w:t>
            </w:r>
          </w:p>
        </w:tc>
      </w:tr>
      <w:tr w:rsidR="00D97173" w:rsidRPr="00D97173" w:rsidTr="006E76DB">
        <w:trPr>
          <w:trHeight w:val="274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Расходы на осуществление дорожной деятельности в отношении автомобильных дорог общего пользования </w:t>
            </w: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  <w:tc>
          <w:tcPr>
            <w:tcW w:w="2149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1750,7</w:t>
            </w:r>
          </w:p>
        </w:tc>
      </w:tr>
      <w:tr w:rsidR="00D97173" w:rsidRPr="00D97173" w:rsidTr="006E76DB">
        <w:trPr>
          <w:trHeight w:val="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rPr>
                <w:rFonts w:eastAsia="NSimSu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проведены кадастровые работы на объектах транспортной инфраструктуры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Расходы на юридическое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0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196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Исполнение муниципальных контрактов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535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2149" w:type="dxa"/>
            <w:shd w:val="clear" w:color="auto" w:fill="auto"/>
          </w:tcPr>
          <w:p w:rsidR="00D97173" w:rsidRPr="00D97173" w:rsidRDefault="00D97173" w:rsidP="00D9717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500,0</w:t>
            </w:r>
          </w:p>
        </w:tc>
      </w:tr>
    </w:tbl>
    <w:p w:rsidR="00D97173" w:rsidRPr="00D97173" w:rsidRDefault="00D97173" w:rsidP="00D97173">
      <w:pPr>
        <w:jc w:val="both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D97173" w:rsidRPr="006E76DB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6. Члены рабочей группы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3402"/>
        <w:gridCol w:w="6946"/>
      </w:tblGrid>
      <w:tr w:rsidR="00D97173" w:rsidRPr="00D97173" w:rsidTr="006E76DB">
        <w:trPr>
          <w:trHeight w:val="580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Казунин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А.В.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Первый заместитель главы  Грязовецкого муниципального округа по инфраструктурному развитию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Козенкова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управления строительства, архитектуры, энергетики и ЖКХ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</w:t>
            </w:r>
          </w:p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исполнитель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Животова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Е.В.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отдела благоустройства и дорожной деятельности управления строительства, архитектуры, энергетики и ЖКХ 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Каргин С.Г. 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Заместитель главы округа по территориальному управлению, начальник Грязовецкого территориального управления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Алексеев Р.В. 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Вохтожского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Серова С.В.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Богословская Н.В.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Перцевского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Суркова С.А.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Смирнов О.В.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Сидоровского</w:t>
            </w:r>
            <w:proofErr w:type="spellEnd"/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  <w:tr w:rsidR="00D97173" w:rsidRPr="00D97173" w:rsidTr="006E76DB">
        <w:trPr>
          <w:trHeight w:val="283"/>
        </w:trPr>
        <w:tc>
          <w:tcPr>
            <w:tcW w:w="993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402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Глазова В.И.</w:t>
            </w:r>
          </w:p>
        </w:tc>
        <w:tc>
          <w:tcPr>
            <w:tcW w:w="6946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Начальник Юровского территориального управления администрации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Грязовецкого муниципального округа</w:t>
            </w:r>
          </w:p>
        </w:tc>
      </w:tr>
    </w:tbl>
    <w:p w:rsidR="00D97173" w:rsidRPr="00D97173" w:rsidRDefault="00D97173" w:rsidP="00D9717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D97173" w:rsidRPr="006E76DB" w:rsidRDefault="00D97173" w:rsidP="006E76DB">
      <w:pPr>
        <w:suppressAutoHyphens w:val="0"/>
        <w:spacing w:line="276" w:lineRule="auto"/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D9717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br w:type="page"/>
      </w: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4"/>
        <w:gridCol w:w="1416"/>
        <w:gridCol w:w="1843"/>
        <w:gridCol w:w="1840"/>
        <w:gridCol w:w="1843"/>
        <w:gridCol w:w="2269"/>
        <w:gridCol w:w="1764"/>
        <w:gridCol w:w="1779"/>
      </w:tblGrid>
      <w:tr w:rsidR="006E76DB" w:rsidRPr="00D97173" w:rsidTr="006E76DB">
        <w:tc>
          <w:tcPr>
            <w:tcW w:w="23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6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(возрастающий/ постоянный / убывающий)</w:t>
            </w:r>
          </w:p>
        </w:tc>
        <w:tc>
          <w:tcPr>
            <w:tcW w:w="60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4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6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8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Ответственные</w:t>
            </w:r>
            <w:proofErr w:type="gramEnd"/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6E76DB" w:rsidRPr="00D97173" w:rsidTr="006E76DB">
        <w:tc>
          <w:tcPr>
            <w:tcW w:w="23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6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убывающий</w:t>
            </w:r>
          </w:p>
        </w:tc>
        <w:tc>
          <w:tcPr>
            <w:tcW w:w="60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602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д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=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</w:t>
            </w:r>
            <w:proofErr w:type="spellEnd"/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/Д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*100%</w:t>
            </w:r>
          </w:p>
        </w:tc>
        <w:tc>
          <w:tcPr>
            <w:tcW w:w="74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н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  - Протяженность дорог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общего пользования местного значения, не отвечающих нормативным требованиям, километров</w:t>
            </w:r>
          </w:p>
          <w:p w:rsidR="00D97173" w:rsidRPr="00D97173" w:rsidRDefault="00D97173" w:rsidP="006E76D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Д - Общая протяженность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автомобильных дорог общего пользования местного значения, километров</w:t>
            </w:r>
          </w:p>
        </w:tc>
        <w:tc>
          <w:tcPr>
            <w:tcW w:w="576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Информация отдела благоустройства и дорожной деятельности управление строительства, архитектуры, энергетики и жилищно-коммунального хозяйства администрации Грязовецкого муниципального округа на основании ф</w:t>
            </w:r>
            <w:r w:rsidRPr="00D97173">
              <w:rPr>
                <w:rFonts w:ascii="Liberation Serif" w:hAnsi="Liberation Serif"/>
                <w:sz w:val="24"/>
                <w:szCs w:val="24"/>
              </w:rPr>
              <w:t>ормы 3-Д</w:t>
            </w: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Г(</w:t>
            </w:r>
            <w:proofErr w:type="spellStart"/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мо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), реестра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дорог общего пользования местного значения</w:t>
            </w:r>
          </w:p>
        </w:tc>
        <w:tc>
          <w:tcPr>
            <w:tcW w:w="581" w:type="pct"/>
            <w:shd w:val="clear" w:color="auto" w:fill="auto"/>
          </w:tcPr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Отдел благоустройства и дорожной деятельности управление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D97173" w:rsidRPr="00D97173" w:rsidRDefault="00D97173" w:rsidP="006E76DB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97173" w:rsidRPr="00D97173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D97173" w:rsidRDefault="00D97173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8. Дополнительная информация о проекте</w:t>
      </w:r>
    </w:p>
    <w:p w:rsidR="003828E2" w:rsidRPr="006E76DB" w:rsidRDefault="003828E2" w:rsidP="00D9717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0"/>
      </w:tblGrid>
      <w:tr w:rsidR="00D97173" w:rsidRPr="00D97173" w:rsidTr="006E76DB">
        <w:tc>
          <w:tcPr>
            <w:tcW w:w="15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(дополнительная информация о проекте отсутствует)</w:t>
            </w:r>
          </w:p>
        </w:tc>
      </w:tr>
    </w:tbl>
    <w:p w:rsidR="00D97173" w:rsidRPr="006E76DB" w:rsidRDefault="00D97173" w:rsidP="006E76DB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97173"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  <w:br w:type="page"/>
      </w:r>
      <w:r w:rsidRPr="006E76DB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D97173" w:rsidRPr="006E76DB" w:rsidRDefault="00D97173" w:rsidP="006E76DB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6E76DB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муниципальной программе</w:t>
      </w:r>
    </w:p>
    <w:p w:rsidR="00D97173" w:rsidRPr="006E76DB" w:rsidRDefault="00D97173" w:rsidP="006E76DB">
      <w:pPr>
        <w:widowControl w:val="0"/>
        <w:numPr>
          <w:ilvl w:val="0"/>
          <w:numId w:val="33"/>
        </w:numPr>
        <w:tabs>
          <w:tab w:val="num" w:pos="360"/>
        </w:tabs>
        <w:ind w:right="584"/>
        <w:jc w:val="center"/>
        <w:outlineLvl w:val="1"/>
        <w:rPr>
          <w:rFonts w:ascii="Liberation Serif" w:hAnsi="Liberation Serif" w:cs="Liberation Serif"/>
          <w:spacing w:val="15"/>
          <w:sz w:val="26"/>
          <w:szCs w:val="26"/>
        </w:rPr>
      </w:pPr>
    </w:p>
    <w:p w:rsidR="00D97173" w:rsidRPr="006E76DB" w:rsidRDefault="00D97173" w:rsidP="006E76DB">
      <w:pPr>
        <w:widowControl w:val="0"/>
        <w:numPr>
          <w:ilvl w:val="0"/>
          <w:numId w:val="33"/>
        </w:numPr>
        <w:tabs>
          <w:tab w:val="num" w:pos="360"/>
        </w:tabs>
        <w:ind w:right="584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E76DB">
        <w:rPr>
          <w:rFonts w:ascii="Liberation Serif" w:hAnsi="Liberation Serif" w:cs="Liberation Serif"/>
          <w:spacing w:val="15"/>
          <w:sz w:val="26"/>
          <w:szCs w:val="26"/>
        </w:rPr>
        <w:t>ПАСПОРТ</w:t>
      </w:r>
    </w:p>
    <w:p w:rsidR="00D97173" w:rsidRPr="006E76DB" w:rsidRDefault="00D97173" w:rsidP="006E76DB">
      <w:pPr>
        <w:widowControl w:val="0"/>
        <w:numPr>
          <w:ilvl w:val="0"/>
          <w:numId w:val="34"/>
        </w:numPr>
        <w:tabs>
          <w:tab w:val="num" w:pos="360"/>
        </w:tabs>
        <w:ind w:right="560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комплекса</w:t>
      </w:r>
      <w:r w:rsidRPr="006E76DB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 w:rsidRPr="006E76DB">
        <w:rPr>
          <w:rFonts w:ascii="Liberation Serif" w:hAnsi="Liberation Serif" w:cs="Liberation Serif"/>
          <w:sz w:val="26"/>
          <w:szCs w:val="26"/>
        </w:rPr>
        <w:t>процессных</w:t>
      </w:r>
      <w:r w:rsidRPr="006E76DB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Pr="006E76DB">
        <w:rPr>
          <w:rFonts w:ascii="Liberation Serif" w:hAnsi="Liberation Serif" w:cs="Liberation Serif"/>
          <w:sz w:val="26"/>
          <w:szCs w:val="26"/>
        </w:rPr>
        <w:t>мероприятий</w:t>
      </w:r>
      <w:r w:rsidRPr="006E76DB">
        <w:rPr>
          <w:rFonts w:ascii="Liberation Serif" w:hAnsi="Liberation Serif" w:cs="Liberation Serif"/>
          <w:sz w:val="26"/>
          <w:szCs w:val="26"/>
        </w:rPr>
        <w:br/>
        <w:t xml:space="preserve"> «Организация транспортного обслуживания населения в границах Грязовецкого муниципального округа»</w:t>
      </w:r>
    </w:p>
    <w:p w:rsidR="00D97173" w:rsidRPr="006E76DB" w:rsidRDefault="00D97173" w:rsidP="006E76DB">
      <w:pPr>
        <w:ind w:right="563"/>
        <w:jc w:val="center"/>
        <w:rPr>
          <w:rFonts w:ascii="Liberation Serif" w:hAnsi="Liberation Serif" w:cs="Liberation Serif"/>
          <w:i/>
          <w:sz w:val="26"/>
          <w:szCs w:val="26"/>
        </w:rPr>
      </w:pPr>
    </w:p>
    <w:p w:rsidR="00D97173" w:rsidRPr="006E76DB" w:rsidRDefault="00D97173" w:rsidP="006E76DB">
      <w:pPr>
        <w:widowControl w:val="0"/>
        <w:numPr>
          <w:ilvl w:val="0"/>
          <w:numId w:val="34"/>
        </w:numPr>
        <w:tabs>
          <w:tab w:val="num" w:pos="360"/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6E76DB">
        <w:rPr>
          <w:rFonts w:ascii="Liberation Serif" w:hAnsi="Liberation Serif" w:cs="Liberation Serif"/>
          <w:sz w:val="26"/>
          <w:szCs w:val="26"/>
        </w:rPr>
        <w:t>1. Общие</w:t>
      </w:r>
      <w:r w:rsidRPr="006E76DB">
        <w:rPr>
          <w:rFonts w:ascii="Liberation Serif" w:hAnsi="Liberation Serif" w:cs="Liberation Serif"/>
          <w:spacing w:val="-8"/>
          <w:sz w:val="26"/>
          <w:szCs w:val="26"/>
        </w:rPr>
        <w:t xml:space="preserve"> </w:t>
      </w:r>
      <w:r w:rsidRPr="006E76DB">
        <w:rPr>
          <w:rFonts w:ascii="Liberation Serif" w:hAnsi="Liberation Serif" w:cs="Liberation Serif"/>
          <w:sz w:val="26"/>
          <w:szCs w:val="26"/>
        </w:rPr>
        <w:t>положения</w:t>
      </w:r>
    </w:p>
    <w:tbl>
      <w:tblPr>
        <w:tblW w:w="15310" w:type="dxa"/>
        <w:tblInd w:w="-27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9072"/>
      </w:tblGrid>
      <w:tr w:rsidR="00D97173" w:rsidRPr="00D97173" w:rsidTr="006E76DB">
        <w:trPr>
          <w:trHeight w:val="5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</w:tr>
      <w:tr w:rsidR="00D97173" w:rsidRPr="00D97173" w:rsidTr="006E76DB">
        <w:trPr>
          <w:trHeight w:val="2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D97173" w:rsidRPr="00D97173" w:rsidTr="006E76DB">
        <w:trPr>
          <w:trHeight w:val="39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right="938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Период  реализации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2025-2027годы</w:t>
            </w:r>
          </w:p>
        </w:tc>
      </w:tr>
    </w:tbl>
    <w:p w:rsidR="00D97173" w:rsidRPr="00D97173" w:rsidRDefault="00D97173" w:rsidP="00D97173">
      <w:pPr>
        <w:tabs>
          <w:tab w:val="left" w:pos="6728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:rsidR="00D97173" w:rsidRPr="00C05B53" w:rsidRDefault="00D97173" w:rsidP="00D97173">
      <w:pPr>
        <w:tabs>
          <w:tab w:val="left" w:pos="6728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C05B53">
        <w:rPr>
          <w:rFonts w:ascii="Liberation Serif" w:hAnsi="Liberation Serif" w:cs="Liberation Serif"/>
          <w:sz w:val="26"/>
          <w:szCs w:val="26"/>
        </w:rPr>
        <w:t>2. Показатели комплекса процессных мероприятий</w:t>
      </w:r>
    </w:p>
    <w:tbl>
      <w:tblPr>
        <w:tblW w:w="15310" w:type="dxa"/>
        <w:tblInd w:w="-27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4500"/>
        <w:gridCol w:w="1693"/>
        <w:gridCol w:w="1919"/>
        <w:gridCol w:w="1888"/>
        <w:gridCol w:w="1888"/>
        <w:gridCol w:w="2358"/>
      </w:tblGrid>
      <w:tr w:rsidR="00D97173" w:rsidRPr="00D97173" w:rsidTr="006E76DB">
        <w:trPr>
          <w:trHeight w:val="334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ind w:left="244" w:right="168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D97173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 </w:t>
            </w:r>
          </w:p>
          <w:p w:rsidR="00D97173" w:rsidRPr="00D97173" w:rsidRDefault="00D97173" w:rsidP="006E76DB">
            <w:pPr>
              <w:widowControl w:val="0"/>
              <w:ind w:left="244" w:right="168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  <w:r w:rsidRPr="00D97173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</w:p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измерения             </w:t>
            </w:r>
            <w:r w:rsidRPr="00D97173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6E76DB">
            <w:pPr>
              <w:widowControl w:val="0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  <w:r w:rsidRPr="00D97173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показателя  по годам реализации</w:t>
            </w:r>
          </w:p>
        </w:tc>
      </w:tr>
      <w:tr w:rsidR="00D97173" w:rsidRPr="00D97173" w:rsidTr="006E76DB">
        <w:trPr>
          <w:trHeight w:val="400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97173" w:rsidRPr="00D97173" w:rsidTr="006E76DB">
        <w:trPr>
          <w:trHeight w:val="27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97173" w:rsidRPr="00D97173" w:rsidTr="006E76DB">
        <w:trPr>
          <w:trHeight w:val="24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Задача 1 «Обеспечение доли выполненных рейсов автомобильным транспортом по регулируемым тарифам автомобильным транспортом, поездок железнодорожным транспортом на уровне 100% ежегодно»</w:t>
            </w:r>
          </w:p>
        </w:tc>
      </w:tr>
      <w:tr w:rsidR="00D97173" w:rsidRPr="00D97173" w:rsidTr="006E76DB">
        <w:trPr>
          <w:trHeight w:val="42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Доля выполненных рейсов от запланированных Грязовецким муниципальным округом на текущий год по муниципальным маршрутам регулярных перевозок по регулируемым тарифам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D97173" w:rsidRPr="00D97173" w:rsidTr="006E76DB">
        <w:trPr>
          <w:trHeight w:val="42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left="221"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Доля выполненных поездок </w:t>
            </w:r>
            <w:proofErr w:type="gramStart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от</w:t>
            </w:r>
            <w:proofErr w:type="gram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запланированных территориальным управлением </w:t>
            </w:r>
            <w:proofErr w:type="spellStart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на текущий год железнодорожным транспортом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left="5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D97173" w:rsidRPr="00D97173" w:rsidRDefault="00D97173" w:rsidP="00D97173">
      <w:pPr>
        <w:outlineLvl w:val="2"/>
        <w:rPr>
          <w:rFonts w:ascii="Liberation Serif" w:hAnsi="Liberation Serif" w:cs="Liberation Serif"/>
          <w:sz w:val="24"/>
          <w:szCs w:val="24"/>
        </w:rPr>
      </w:pPr>
    </w:p>
    <w:p w:rsidR="00D97173" w:rsidRPr="00C05B53" w:rsidRDefault="00D97173" w:rsidP="00D97173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D97173">
        <w:rPr>
          <w:rFonts w:ascii="Liberation Serif" w:hAnsi="Liberation Serif" w:cs="Liberation Serif"/>
          <w:sz w:val="24"/>
          <w:szCs w:val="24"/>
        </w:rPr>
        <w:br w:type="page"/>
      </w:r>
      <w:r w:rsidRPr="00C05B53">
        <w:rPr>
          <w:rFonts w:ascii="Liberation Serif" w:hAnsi="Liberation Serif" w:cs="Liberation Serif"/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310" w:type="dxa"/>
        <w:tblInd w:w="-22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73"/>
        <w:gridCol w:w="1905"/>
        <w:gridCol w:w="1275"/>
        <w:gridCol w:w="1276"/>
        <w:gridCol w:w="1418"/>
        <w:gridCol w:w="1559"/>
        <w:gridCol w:w="1559"/>
        <w:gridCol w:w="1559"/>
        <w:gridCol w:w="1560"/>
        <w:gridCol w:w="2126"/>
      </w:tblGrid>
      <w:tr w:rsidR="00D97173" w:rsidRPr="00D97173" w:rsidTr="00C05B53">
        <w:trPr>
          <w:trHeight w:val="33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Связь </w:t>
            </w:r>
            <w:proofErr w:type="gramStart"/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показателем </w:t>
            </w:r>
          </w:p>
        </w:tc>
      </w:tr>
      <w:tr w:rsidR="00D97173" w:rsidRPr="00D97173" w:rsidTr="00C05B53">
        <w:trPr>
          <w:trHeight w:val="20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2026 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2027 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97173" w:rsidRPr="00D97173" w:rsidTr="00C05B53">
        <w:trPr>
          <w:trHeight w:val="3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D97173" w:rsidRPr="00D97173" w:rsidTr="00C05B53">
        <w:trPr>
          <w:trHeight w:val="1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Задача 1 «Обеспечение доли выполненных рейсов автомобильным транспортом по регулируемым тарифам автомобильным транспортом, поездок железнодорожным транспортом на уровне 100% ежегодно»</w:t>
            </w:r>
          </w:p>
        </w:tc>
      </w:tr>
      <w:tr w:rsidR="00D97173" w:rsidRPr="00D97173" w:rsidTr="00C05B53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выполнены работы, связанные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километр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201968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265740,8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265740,8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265740,8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Доля выполненных рейсов от запланированных Грязовецким муниципальным округом на текущий год по муниципальным маршрутам регулярных перевозок по регулируемым тарифам</w:t>
            </w:r>
          </w:p>
        </w:tc>
      </w:tr>
      <w:tr w:rsidR="00D97173" w:rsidRPr="00D97173" w:rsidTr="00C05B53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оказаны услуги </w:t>
            </w:r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по обеспечению транспортного сообщения между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</w:t>
            </w:r>
            <w:proofErr w:type="gramStart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.В</w:t>
            </w:r>
            <w:proofErr w:type="gramEnd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охтога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Доля выполненных поездок </w:t>
            </w:r>
            <w:proofErr w:type="gramStart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</w:t>
            </w:r>
            <w:proofErr w:type="gramEnd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запланированных территориальным управлением </w:t>
            </w:r>
            <w:proofErr w:type="spellStart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на текущий год железнодорожным транспортом</w:t>
            </w:r>
          </w:p>
        </w:tc>
      </w:tr>
      <w:tr w:rsidR="00D97173" w:rsidRPr="00D97173" w:rsidTr="00C05B53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05B5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обеспечено содержание и обслуживание автомобильных транспортных средств, используемых на регулярных пассажирских перевозках по муниципальным маршрутам в границах Грязовецкого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5B5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Доля выполненных рейсов от запланированных Грязовецким муниципальным округом на текущий год по муниципальным маршрутам регулярных перевозок по регулируемым тарифам</w:t>
            </w:r>
          </w:p>
        </w:tc>
      </w:tr>
    </w:tbl>
    <w:p w:rsidR="00D97173" w:rsidRPr="00D97173" w:rsidRDefault="00D97173" w:rsidP="00D9717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97173" w:rsidRPr="00D97173" w:rsidRDefault="00D97173" w:rsidP="00D9717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D97173">
        <w:rPr>
          <w:rFonts w:ascii="Liberation Serif" w:hAnsi="Liberation Serif" w:cs="Liberation Serif"/>
          <w:sz w:val="24"/>
          <w:szCs w:val="24"/>
        </w:rPr>
        <w:t>4. Финансовое обеспечение комплекса процессных мероприятий за счет средств бюджета округа</w:t>
      </w:r>
    </w:p>
    <w:tbl>
      <w:tblPr>
        <w:tblW w:w="15310" w:type="dxa"/>
        <w:tblInd w:w="-27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7246"/>
        <w:gridCol w:w="1861"/>
        <w:gridCol w:w="1651"/>
        <w:gridCol w:w="1691"/>
        <w:gridCol w:w="1850"/>
      </w:tblGrid>
      <w:tr w:rsidR="00D97173" w:rsidRPr="00D97173" w:rsidTr="00C05B53">
        <w:trPr>
          <w:trHeight w:val="73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D97173" w:rsidRPr="00D97173" w:rsidRDefault="00D97173" w:rsidP="00C05B5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7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Источник</w:t>
            </w:r>
            <w:r w:rsidRPr="00D9717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финансового</w:t>
            </w:r>
            <w:r w:rsidRPr="00D9717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обеспечения</w:t>
            </w:r>
          </w:p>
        </w:tc>
        <w:tc>
          <w:tcPr>
            <w:tcW w:w="7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Объем</w:t>
            </w:r>
            <w:r w:rsidRPr="00D97173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финансового</w:t>
            </w:r>
            <w:r w:rsidRPr="00D9717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обеспечения</w:t>
            </w:r>
            <w:r w:rsidRPr="00D97173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</w:t>
            </w:r>
            <w:r w:rsidRPr="00D9717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годам реализации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D97173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тыс.</w:t>
            </w:r>
            <w:r w:rsidRPr="00D97173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</w:tr>
      <w:tr w:rsidR="00D97173" w:rsidRPr="00D97173" w:rsidTr="00C05B53">
        <w:trPr>
          <w:trHeight w:val="73"/>
        </w:trPr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</w:p>
        </w:tc>
        <w:tc>
          <w:tcPr>
            <w:tcW w:w="7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D97173" w:rsidRPr="00D97173" w:rsidTr="00C05B53">
        <w:trPr>
          <w:trHeight w:val="282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97173" w:rsidRPr="00D97173" w:rsidTr="00C05B53">
        <w:trPr>
          <w:trHeight w:val="445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C05B5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20 924,5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20 924,5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20 924,5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62 773,5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9 542,9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9 542,9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9 542,9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28 628,7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34 144,8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выполнены работы, связанные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округа, всего </w:t>
            </w:r>
          </w:p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13 415,8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40 247,4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2 034,2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2 034,2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2 034,2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6 102,6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11 381,6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34 144,8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оказаны услуги по обеспечению транспортного сообщения между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</w:t>
            </w:r>
            <w:proofErr w:type="gram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.В</w:t>
            </w:r>
            <w:proofErr w:type="gram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охтога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Монзенской</w:t>
            </w:r>
            <w:proofErr w:type="spellEnd"/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железной дороги</w:t>
            </w: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, всего</w:t>
            </w:r>
          </w:p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22 226,4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7 408,8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22 226,4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обеспечено содержание и обслуживание автомобильных транспортных средств, используемых на регулярных пассажирских перевозках по муниципальным маршрутам в границах Грязовецкого муниципального округа, всего</w:t>
            </w:r>
          </w:p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299,7</w:t>
            </w:r>
          </w:p>
        </w:tc>
      </w:tr>
      <w:tr w:rsidR="00D97173" w:rsidRPr="00D97173" w:rsidTr="00C05B53">
        <w:trPr>
          <w:trHeight w:val="311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97173" w:rsidRPr="00D97173" w:rsidRDefault="00D97173" w:rsidP="00D9717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9717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99,9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ind w:right="215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7173">
              <w:rPr>
                <w:rFonts w:ascii="Liberation Serif" w:hAnsi="Liberation Serif" w:cs="Liberation Serif"/>
                <w:sz w:val="24"/>
                <w:szCs w:val="24"/>
              </w:rPr>
              <w:t>299,7</w:t>
            </w:r>
          </w:p>
        </w:tc>
      </w:tr>
    </w:tbl>
    <w:p w:rsidR="00D97173" w:rsidRPr="00D97173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97173" w:rsidRPr="00C05B53" w:rsidRDefault="00D97173" w:rsidP="00D97173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C05B53"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373"/>
        <w:gridCol w:w="2407"/>
        <w:gridCol w:w="2129"/>
        <w:gridCol w:w="2126"/>
        <w:gridCol w:w="1228"/>
        <w:gridCol w:w="1229"/>
        <w:gridCol w:w="1796"/>
      </w:tblGrid>
      <w:tr w:rsidR="00D97173" w:rsidRPr="00D97173" w:rsidTr="00C05B53">
        <w:tc>
          <w:tcPr>
            <w:tcW w:w="1022" w:type="dxa"/>
            <w:vMerge w:val="restart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407" w:type="dxa"/>
            <w:vMerge w:val="restart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2129" w:type="dxa"/>
            <w:vMerge w:val="restart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Тип мероприятия </w:t>
            </w:r>
          </w:p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D97173" w:rsidRPr="00D97173" w:rsidTr="00C05B53">
        <w:tc>
          <w:tcPr>
            <w:tcW w:w="1022" w:type="dxa"/>
            <w:vMerge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2025 год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</w:tr>
      <w:tr w:rsidR="00D97173" w:rsidRPr="00D97173" w:rsidTr="00C05B53">
        <w:tc>
          <w:tcPr>
            <w:tcW w:w="1022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07" w:type="dxa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129" w:type="dxa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D97173" w:rsidRPr="00D97173" w:rsidTr="00C05B53">
        <w:tc>
          <w:tcPr>
            <w:tcW w:w="1022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 xml:space="preserve">Задача 1 «Обеспечение доли выполненных рейсов автомобильным транспортом по регулируемым тарифам автомобильным транспортом, поездок </w:t>
            </w:r>
            <w:r w:rsidRPr="00C05B53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lastRenderedPageBreak/>
              <w:t>железнодорожным транспортом на уровне 100% ежегодно»</w:t>
            </w:r>
          </w:p>
        </w:tc>
      </w:tr>
      <w:tr w:rsidR="00D97173" w:rsidRPr="00D97173" w:rsidTr="00C05B53">
        <w:tc>
          <w:tcPr>
            <w:tcW w:w="1022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373" w:type="dxa"/>
            <w:shd w:val="clear" w:color="auto" w:fill="auto"/>
          </w:tcPr>
          <w:p w:rsidR="00D97173" w:rsidRPr="00C05B53" w:rsidRDefault="00D97173" w:rsidP="00C05B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Результат: выполнены работы, связанные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</w:t>
            </w:r>
          </w:p>
        </w:tc>
        <w:tc>
          <w:tcPr>
            <w:tcW w:w="2407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выполнение работ, связанных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</w:t>
            </w: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Исполнение муниципального контракта на выполнение работ, связанных с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13 415,8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13 415,8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13 415,8</w:t>
            </w:r>
          </w:p>
        </w:tc>
      </w:tr>
      <w:tr w:rsidR="00D97173" w:rsidRPr="00D97173" w:rsidTr="00C05B53">
        <w:tc>
          <w:tcPr>
            <w:tcW w:w="1022" w:type="dxa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1.2</w:t>
            </w:r>
          </w:p>
        </w:tc>
        <w:tc>
          <w:tcPr>
            <w:tcW w:w="3373" w:type="dxa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Результат: оказаны услуги по обеспечению транспортного сообщения между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</w:t>
            </w:r>
            <w:proofErr w:type="gram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.В</w:t>
            </w:r>
            <w:proofErr w:type="gram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охтога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Монзенской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железной дороги</w:t>
            </w:r>
          </w:p>
        </w:tc>
        <w:tc>
          <w:tcPr>
            <w:tcW w:w="2407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оказание услуг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услуги по обеспечению транспортного сообщения между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</w:t>
            </w:r>
            <w:proofErr w:type="gram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.В</w:t>
            </w:r>
            <w:proofErr w:type="gram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охтога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Монзенской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железной дороги</w:t>
            </w:r>
          </w:p>
        </w:tc>
        <w:tc>
          <w:tcPr>
            <w:tcW w:w="2129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Исполнение муниципального контракта на оказание услуг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по обеспечению транспортного сообщения между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</w:t>
            </w:r>
            <w:proofErr w:type="gram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.В</w:t>
            </w:r>
            <w:proofErr w:type="gram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охтога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и населенными пунктами, расположенными вдоль </w:t>
            </w:r>
            <w:proofErr w:type="spellStart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Монзенской</w:t>
            </w:r>
            <w:proofErr w:type="spellEnd"/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железной дороги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7 408,8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7 408,8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widowControl w:val="0"/>
              <w:snapToGrid w:val="0"/>
              <w:ind w:right="215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7 408,8</w:t>
            </w:r>
          </w:p>
        </w:tc>
      </w:tr>
      <w:tr w:rsidR="00D97173" w:rsidRPr="00D97173" w:rsidTr="00C05B53">
        <w:tc>
          <w:tcPr>
            <w:tcW w:w="1022" w:type="dxa"/>
            <w:vMerge w:val="restart"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1.3</w:t>
            </w:r>
          </w:p>
        </w:tc>
        <w:tc>
          <w:tcPr>
            <w:tcW w:w="3373" w:type="dxa"/>
            <w:vMerge w:val="restart"/>
            <w:shd w:val="clear" w:color="auto" w:fill="auto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Результат: обеспечено содержание и обслуживание автомобильных транспортных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средств, используемых на регулярных пассажирских перевозках по муниципальным маршрутам в границах Грязовецкого муниципального округа</w:t>
            </w:r>
          </w:p>
        </w:tc>
        <w:tc>
          <w:tcPr>
            <w:tcW w:w="2407" w:type="dxa"/>
            <w:vMerge w:val="restart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Расходы на обеспечение содержания и </w:t>
            </w: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обслуживания </w:t>
            </w:r>
            <w:r w:rsidRPr="00C05B53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автомобильных транспортных средств, используемых на регулярных пассажирских перевозках по муниципальным маршрутам в границах Грязовецкого муниципального округа</w:t>
            </w:r>
          </w:p>
        </w:tc>
        <w:tc>
          <w:tcPr>
            <w:tcW w:w="2129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 xml:space="preserve">Исполнение договора на страхование </w:t>
            </w: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транспортных средств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80,0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80,0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80,0</w:t>
            </w:r>
          </w:p>
        </w:tc>
      </w:tr>
      <w:tr w:rsidR="00D97173" w:rsidRPr="00D97173" w:rsidTr="00C05B53">
        <w:tc>
          <w:tcPr>
            <w:tcW w:w="1022" w:type="dxa"/>
            <w:vMerge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07" w:type="dxa"/>
            <w:vMerge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29" w:type="dxa"/>
          </w:tcPr>
          <w:p w:rsidR="00D97173" w:rsidRPr="00C05B53" w:rsidRDefault="00D97173" w:rsidP="00C05B53">
            <w:pPr>
              <w:numPr>
                <w:ilvl w:val="0"/>
                <w:numId w:val="39"/>
              </w:numPr>
              <w:tabs>
                <w:tab w:val="num" w:pos="360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Иное</w:t>
            </w:r>
          </w:p>
        </w:tc>
        <w:tc>
          <w:tcPr>
            <w:tcW w:w="2126" w:type="dxa"/>
          </w:tcPr>
          <w:p w:rsidR="00D97173" w:rsidRPr="00C05B53" w:rsidRDefault="00D97173" w:rsidP="00C05B5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Уплата транспортного налога за транспортные средства</w:t>
            </w:r>
          </w:p>
        </w:tc>
        <w:tc>
          <w:tcPr>
            <w:tcW w:w="1228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19,9</w:t>
            </w:r>
          </w:p>
        </w:tc>
        <w:tc>
          <w:tcPr>
            <w:tcW w:w="1229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19,9</w:t>
            </w:r>
          </w:p>
        </w:tc>
        <w:tc>
          <w:tcPr>
            <w:tcW w:w="1796" w:type="dxa"/>
            <w:shd w:val="clear" w:color="auto" w:fill="auto"/>
          </w:tcPr>
          <w:p w:rsidR="00D97173" w:rsidRPr="00C05B53" w:rsidRDefault="00D97173" w:rsidP="00C05B53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5B53">
              <w:rPr>
                <w:rFonts w:ascii="Liberation Serif" w:hAnsi="Liberation Serif" w:cs="Liberation Serif"/>
                <w:sz w:val="22"/>
                <w:szCs w:val="22"/>
              </w:rPr>
              <w:t>19,9</w:t>
            </w:r>
          </w:p>
        </w:tc>
      </w:tr>
    </w:tbl>
    <w:p w:rsidR="00C05B53" w:rsidRDefault="00C05B53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3828E2" w:rsidRDefault="003828E2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D97173" w:rsidRPr="00C05B53" w:rsidRDefault="00D97173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05B53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D97173" w:rsidRPr="00C05B53" w:rsidRDefault="00D97173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05B53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комплекса процессных мероприятий</w:t>
      </w:r>
    </w:p>
    <w:p w:rsidR="00D97173" w:rsidRPr="00C05B53" w:rsidRDefault="00D97173" w:rsidP="00D97173">
      <w:pPr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97173" w:rsidRPr="00C05B53" w:rsidRDefault="00D97173" w:rsidP="00D97173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C05B53">
        <w:rPr>
          <w:rFonts w:ascii="Liberation Serif" w:hAnsi="Liberation Serif" w:cs="Liberation Serif"/>
          <w:sz w:val="26"/>
          <w:szCs w:val="26"/>
        </w:rPr>
        <w:t>Сведения о порядке сбора информации и методике расчета показателей муниципальной программы (структурных элементов)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130"/>
        <w:gridCol w:w="1971"/>
        <w:gridCol w:w="1692"/>
        <w:gridCol w:w="3448"/>
        <w:gridCol w:w="3227"/>
      </w:tblGrid>
      <w:tr w:rsidR="00D97173" w:rsidRPr="00D97173" w:rsidTr="00C05B53">
        <w:tc>
          <w:tcPr>
            <w:tcW w:w="842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и наименование показателя, единица измерения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367" w:type="dxa"/>
            <w:gridSpan w:val="3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D97173" w:rsidRPr="00D97173" w:rsidTr="00C05B53">
        <w:tc>
          <w:tcPr>
            <w:tcW w:w="842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Источник исходных данных</w:t>
            </w:r>
          </w:p>
        </w:tc>
      </w:tr>
      <w:tr w:rsidR="00D97173" w:rsidRPr="00D97173" w:rsidTr="00C05B53">
        <w:tc>
          <w:tcPr>
            <w:tcW w:w="84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68" w:type="dxa"/>
            <w:gridSpan w:val="5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Показатели комплексов процессных мероприятий</w:t>
            </w:r>
          </w:p>
        </w:tc>
      </w:tr>
      <w:tr w:rsidR="00D97173" w:rsidRPr="00D97173" w:rsidTr="00C05B53">
        <w:tc>
          <w:tcPr>
            <w:tcW w:w="842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D97173" w:rsidRPr="00D97173" w:rsidRDefault="00D97173" w:rsidP="003828E2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/>
                <w:color w:val="000000"/>
                <w:sz w:val="24"/>
                <w:szCs w:val="24"/>
              </w:rPr>
              <w:t>ДР</w:t>
            </w:r>
            <w:proofErr w:type="gram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- доля выполненных рейсов от запланированных Грязовецким муниципальным округом на текущий год по муниципальным маршрутам регулярных перевозок по регулируемым тарифам, %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ДР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=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ф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*100%</w:t>
            </w: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ф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Количество фактически выполненных рейсов, единиц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Расчет управления по организации проектной деятельности администрации Грязовецкого округа на основании актов приемки выполненных работ, реестр муниципальных маршрутов</w:t>
            </w:r>
          </w:p>
        </w:tc>
      </w:tr>
      <w:tr w:rsidR="00D97173" w:rsidRPr="00D97173" w:rsidTr="00C05B53">
        <w:tc>
          <w:tcPr>
            <w:tcW w:w="842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Количество запланированных рейсов, единиц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Муниципальный контракт</w:t>
            </w:r>
          </w:p>
        </w:tc>
      </w:tr>
      <w:tr w:rsidR="00D97173" w:rsidRPr="00D97173" w:rsidTr="00C05B53">
        <w:tc>
          <w:tcPr>
            <w:tcW w:w="842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D97173" w:rsidRPr="00D97173" w:rsidRDefault="00D97173" w:rsidP="003828E2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ДП - доля выполненных поездок </w:t>
            </w:r>
            <w:proofErr w:type="gramStart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от</w:t>
            </w:r>
            <w:proofErr w:type="gram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запланированных территориальным управлением </w:t>
            </w:r>
            <w:proofErr w:type="spellStart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D97173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на текущий год железнодорожным транспортом, %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ДП=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ф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  <w:proofErr w:type="spellEnd"/>
            <w:r w:rsidRPr="00D97173">
              <w:rPr>
                <w:rFonts w:ascii="Liberation Serif" w:hAnsi="Liberation Serif"/>
                <w:sz w:val="24"/>
                <w:szCs w:val="24"/>
              </w:rPr>
              <w:t>*100%</w:t>
            </w: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ф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r w:rsidRPr="00D97173">
              <w:rPr>
                <w:rFonts w:ascii="Liberation Serif" w:hAnsi="Liberation Serif"/>
                <w:sz w:val="24"/>
                <w:szCs w:val="24"/>
              </w:rPr>
              <w:t>Количество фактически выполненных поездок, единиц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Акты приемки выполненных работ </w:t>
            </w:r>
          </w:p>
        </w:tc>
      </w:tr>
      <w:tr w:rsidR="00D97173" w:rsidRPr="00D97173" w:rsidTr="00C05B53">
        <w:tc>
          <w:tcPr>
            <w:tcW w:w="842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D97173" w:rsidRPr="00D97173" w:rsidRDefault="00D97173" w:rsidP="00D97173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D97173" w:rsidRPr="00D97173" w:rsidRDefault="00D97173" w:rsidP="00D971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r w:rsidRPr="00D97173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Количество запланированных поездок, единиц</w:t>
            </w:r>
          </w:p>
        </w:tc>
        <w:tc>
          <w:tcPr>
            <w:tcW w:w="3227" w:type="dxa"/>
            <w:shd w:val="clear" w:color="auto" w:fill="auto"/>
          </w:tcPr>
          <w:p w:rsidR="00D97173" w:rsidRPr="00D97173" w:rsidRDefault="00D97173" w:rsidP="00D97173">
            <w:pPr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Муниципальный контракт </w:t>
            </w:r>
          </w:p>
        </w:tc>
      </w:tr>
    </w:tbl>
    <w:p w:rsidR="00013E98" w:rsidRPr="00855F43" w:rsidRDefault="00013E98" w:rsidP="00D9717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013E98" w:rsidRPr="00855F43" w:rsidSect="00660D3B"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567" w:left="1134" w:header="720" w:footer="720" w:gutter="0"/>
      <w:pgNumType w:start="3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2E" w:rsidRDefault="000C4C2E">
      <w:r>
        <w:separator/>
      </w:r>
    </w:p>
  </w:endnote>
  <w:endnote w:type="continuationSeparator" w:id="0">
    <w:p w:rsidR="000C4C2E" w:rsidRDefault="000C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73" w:rsidRDefault="00D97173">
    <w:pPr>
      <w:pStyle w:val="a8"/>
      <w:spacing w:after="20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73" w:rsidRDefault="00D971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73" w:rsidRDefault="00D9717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73" w:rsidRDefault="00D97173">
    <w:pPr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2E" w:rsidRDefault="000C4C2E">
      <w:r>
        <w:separator/>
      </w:r>
    </w:p>
  </w:footnote>
  <w:footnote w:type="continuationSeparator" w:id="0">
    <w:p w:rsidR="000C4C2E" w:rsidRDefault="000C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381460"/>
      <w:docPartObj>
        <w:docPartGallery w:val="Page Numbers (Top of Page)"/>
        <w:docPartUnique/>
      </w:docPartObj>
    </w:sdtPr>
    <w:sdtEndPr/>
    <w:sdtContent>
      <w:p w:rsidR="00C05B53" w:rsidRDefault="00C05B5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3B">
          <w:rPr>
            <w:noProof/>
          </w:rPr>
          <w:t>2</w:t>
        </w:r>
        <w:r>
          <w:fldChar w:fldCharType="end"/>
        </w:r>
      </w:p>
    </w:sdtContent>
  </w:sdt>
  <w:p w:rsidR="00D97173" w:rsidRPr="001F63F7" w:rsidRDefault="00D97173" w:rsidP="00D9717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3B" w:rsidRDefault="00660D3B" w:rsidP="00660D3B">
    <w:pPr>
      <w:pStyle w:val="af1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  <w:rPr>
        <w:rFonts w:cs="Liberation Serif"/>
        <w:sz w:val="26"/>
        <w:szCs w:val="26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ascii="Liberation Serif" w:eastAsia="NSimSun" w:hAnsi="Liberation Serif" w:cs="Liberation Serif"/>
        <w:b/>
        <w:bCs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</w:lvl>
  </w:abstractNum>
  <w:abstractNum w:abstractNumId="5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3D0F67"/>
    <w:multiLevelType w:val="multilevel"/>
    <w:tmpl w:val="16F054A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WW8Num27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6D403F"/>
    <w:multiLevelType w:val="hybridMultilevel"/>
    <w:tmpl w:val="FCAE2444"/>
    <w:lvl w:ilvl="0" w:tplc="7F80CF0E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2704F2A"/>
    <w:multiLevelType w:val="multilevel"/>
    <w:tmpl w:val="706685EC"/>
    <w:styleLink w:val="WWNum19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6D6625D0"/>
    <w:multiLevelType w:val="multilevel"/>
    <w:tmpl w:val="970C16A6"/>
    <w:styleLink w:val="WW8Num234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6D6E5620"/>
    <w:multiLevelType w:val="multilevel"/>
    <w:tmpl w:val="ADFAC4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7B0009D4"/>
    <w:multiLevelType w:val="multilevel"/>
    <w:tmpl w:val="7520D4D8"/>
    <w:styleLink w:val="WW8Num3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4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8"/>
  </w:num>
  <w:num w:numId="3">
    <w:abstractNumId w:val="55"/>
  </w:num>
  <w:num w:numId="4">
    <w:abstractNumId w:val="30"/>
  </w:num>
  <w:num w:numId="5">
    <w:abstractNumId w:val="43"/>
  </w:num>
  <w:num w:numId="6">
    <w:abstractNumId w:val="31"/>
  </w:num>
  <w:num w:numId="7">
    <w:abstractNumId w:val="40"/>
  </w:num>
  <w:num w:numId="8">
    <w:abstractNumId w:val="16"/>
  </w:num>
  <w:num w:numId="9">
    <w:abstractNumId w:val="23"/>
  </w:num>
  <w:num w:numId="10">
    <w:abstractNumId w:val="19"/>
  </w:num>
  <w:num w:numId="11">
    <w:abstractNumId w:val="6"/>
  </w:num>
  <w:num w:numId="12">
    <w:abstractNumId w:val="24"/>
  </w:num>
  <w:num w:numId="13">
    <w:abstractNumId w:val="27"/>
  </w:num>
  <w:num w:numId="14">
    <w:abstractNumId w:val="38"/>
  </w:num>
  <w:num w:numId="15">
    <w:abstractNumId w:val="41"/>
  </w:num>
  <w:num w:numId="16">
    <w:abstractNumId w:val="9"/>
  </w:num>
  <w:num w:numId="17">
    <w:abstractNumId w:val="28"/>
  </w:num>
  <w:num w:numId="18">
    <w:abstractNumId w:val="34"/>
  </w:num>
  <w:num w:numId="19">
    <w:abstractNumId w:val="50"/>
  </w:num>
  <w:num w:numId="20">
    <w:abstractNumId w:val="22"/>
  </w:num>
  <w:num w:numId="21">
    <w:abstractNumId w:val="11"/>
  </w:num>
  <w:num w:numId="22">
    <w:abstractNumId w:val="29"/>
  </w:num>
  <w:num w:numId="23">
    <w:abstractNumId w:val="26"/>
  </w:num>
  <w:num w:numId="24">
    <w:abstractNumId w:val="49"/>
  </w:num>
  <w:num w:numId="25">
    <w:abstractNumId w:val="12"/>
  </w:num>
  <w:num w:numId="26">
    <w:abstractNumId w:val="48"/>
  </w:num>
  <w:num w:numId="27">
    <w:abstractNumId w:val="10"/>
  </w:num>
  <w:num w:numId="28">
    <w:abstractNumId w:val="17"/>
  </w:num>
  <w:num w:numId="29">
    <w:abstractNumId w:val="7"/>
  </w:num>
  <w:num w:numId="30">
    <w:abstractNumId w:val="44"/>
  </w:num>
  <w:num w:numId="31">
    <w:abstractNumId w:val="35"/>
  </w:num>
  <w:num w:numId="32">
    <w:abstractNumId w:val="18"/>
  </w:num>
  <w:num w:numId="33">
    <w:abstractNumId w:val="52"/>
  </w:num>
  <w:num w:numId="34">
    <w:abstractNumId w:val="15"/>
  </w:num>
  <w:num w:numId="35">
    <w:abstractNumId w:val="47"/>
  </w:num>
  <w:num w:numId="36">
    <w:abstractNumId w:val="5"/>
  </w:num>
  <w:num w:numId="37">
    <w:abstractNumId w:val="53"/>
  </w:num>
  <w:num w:numId="38">
    <w:abstractNumId w:val="13"/>
  </w:num>
  <w:num w:numId="39">
    <w:abstractNumId w:val="39"/>
  </w:num>
  <w:num w:numId="40">
    <w:abstractNumId w:val="36"/>
  </w:num>
  <w:num w:numId="41">
    <w:abstractNumId w:val="42"/>
  </w:num>
  <w:num w:numId="42">
    <w:abstractNumId w:val="54"/>
  </w:num>
  <w:num w:numId="43">
    <w:abstractNumId w:val="20"/>
  </w:num>
  <w:num w:numId="44">
    <w:abstractNumId w:val="33"/>
  </w:num>
  <w:num w:numId="45">
    <w:abstractNumId w:val="37"/>
  </w:num>
  <w:num w:numId="46">
    <w:abstractNumId w:val="14"/>
  </w:num>
  <w:num w:numId="47">
    <w:abstractNumId w:val="46"/>
  </w:num>
  <w:num w:numId="48">
    <w:abstractNumId w:val="51"/>
  </w:num>
  <w:num w:numId="49">
    <w:abstractNumId w:val="45"/>
  </w:num>
  <w:num w:numId="50">
    <w:abstractNumId w:val="3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Start w:val="1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4C2E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1DF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DDC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241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86903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0C4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121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3F6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3CDC"/>
    <w:rsid w:val="003772B5"/>
    <w:rsid w:val="00377601"/>
    <w:rsid w:val="00380025"/>
    <w:rsid w:val="0038020E"/>
    <w:rsid w:val="003802D4"/>
    <w:rsid w:val="0038247D"/>
    <w:rsid w:val="003828E2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17DB7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31F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1C56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76E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237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3B52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D3B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3B5"/>
    <w:rsid w:val="006C69E7"/>
    <w:rsid w:val="006C7698"/>
    <w:rsid w:val="006D09C5"/>
    <w:rsid w:val="006D0D62"/>
    <w:rsid w:val="006D0E8E"/>
    <w:rsid w:val="006D1202"/>
    <w:rsid w:val="006D1540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6DB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CE0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0F9F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03A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4F18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36C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A0D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C97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50F8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03E1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00EA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BB4"/>
    <w:rsid w:val="00B12FDD"/>
    <w:rsid w:val="00B12FF0"/>
    <w:rsid w:val="00B131C8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663D"/>
    <w:rsid w:val="00B67463"/>
    <w:rsid w:val="00B67661"/>
    <w:rsid w:val="00B67917"/>
    <w:rsid w:val="00B67919"/>
    <w:rsid w:val="00B67AA3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4E8D"/>
    <w:rsid w:val="00C05B53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3AEE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3FA3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173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0E2A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1">
    <w:name w:val="Стиль4"/>
    <w:uiPriority w:val="99"/>
    <w:rsid w:val="00420D1C"/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qFormat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0"/>
      </w:numPr>
    </w:pPr>
  </w:style>
  <w:style w:type="numbering" w:customStyle="1" w:styleId="74">
    <w:name w:val="Нет списка7"/>
    <w:next w:val="a2"/>
    <w:uiPriority w:val="99"/>
    <w:semiHidden/>
    <w:unhideWhenUsed/>
    <w:rsid w:val="001E3121"/>
  </w:style>
  <w:style w:type="character" w:customStyle="1" w:styleId="WW8Num4z1">
    <w:name w:val="WW8Num4z1"/>
    <w:rsid w:val="001E3121"/>
  </w:style>
  <w:style w:type="character" w:customStyle="1" w:styleId="WW8Num4z2">
    <w:name w:val="WW8Num4z2"/>
    <w:rsid w:val="001E3121"/>
  </w:style>
  <w:style w:type="character" w:customStyle="1" w:styleId="WW8Num4z3">
    <w:name w:val="WW8Num4z3"/>
    <w:rsid w:val="001E3121"/>
  </w:style>
  <w:style w:type="character" w:customStyle="1" w:styleId="WW8Num4z4">
    <w:name w:val="WW8Num4z4"/>
    <w:rsid w:val="001E3121"/>
  </w:style>
  <w:style w:type="character" w:customStyle="1" w:styleId="WW8Num4z5">
    <w:name w:val="WW8Num4z5"/>
    <w:rsid w:val="001E3121"/>
  </w:style>
  <w:style w:type="character" w:customStyle="1" w:styleId="WW8Num4z6">
    <w:name w:val="WW8Num4z6"/>
    <w:rsid w:val="001E3121"/>
  </w:style>
  <w:style w:type="character" w:customStyle="1" w:styleId="WW8Num4z7">
    <w:name w:val="WW8Num4z7"/>
    <w:rsid w:val="001E3121"/>
  </w:style>
  <w:style w:type="character" w:customStyle="1" w:styleId="WW8Num4z8">
    <w:name w:val="WW8Num4z8"/>
    <w:rsid w:val="001E3121"/>
  </w:style>
  <w:style w:type="character" w:customStyle="1" w:styleId="WW8Num5z0">
    <w:name w:val="WW8Num5z0"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5z1">
    <w:name w:val="WW8Num5z1"/>
    <w:rsid w:val="001E3121"/>
  </w:style>
  <w:style w:type="character" w:customStyle="1" w:styleId="WW8Num5z2">
    <w:name w:val="WW8Num5z2"/>
    <w:rsid w:val="001E3121"/>
  </w:style>
  <w:style w:type="character" w:customStyle="1" w:styleId="WW8Num5z3">
    <w:name w:val="WW8Num5z3"/>
    <w:rsid w:val="001E3121"/>
  </w:style>
  <w:style w:type="character" w:customStyle="1" w:styleId="WW8Num5z4">
    <w:name w:val="WW8Num5z4"/>
    <w:rsid w:val="001E3121"/>
  </w:style>
  <w:style w:type="character" w:customStyle="1" w:styleId="WW8Num5z5">
    <w:name w:val="WW8Num5z5"/>
    <w:rsid w:val="001E3121"/>
  </w:style>
  <w:style w:type="character" w:customStyle="1" w:styleId="WW8Num5z6">
    <w:name w:val="WW8Num5z6"/>
    <w:rsid w:val="001E3121"/>
  </w:style>
  <w:style w:type="character" w:customStyle="1" w:styleId="WW8Num5z7">
    <w:name w:val="WW8Num5z7"/>
    <w:rsid w:val="001E3121"/>
  </w:style>
  <w:style w:type="character" w:customStyle="1" w:styleId="WW8Num5z8">
    <w:name w:val="WW8Num5z8"/>
    <w:rsid w:val="001E3121"/>
  </w:style>
  <w:style w:type="character" w:customStyle="1" w:styleId="WW8Num6z0">
    <w:name w:val="WW8Num6z0"/>
    <w:qFormat/>
    <w:rsid w:val="001E3121"/>
  </w:style>
  <w:style w:type="character" w:customStyle="1" w:styleId="WW8Num6z1">
    <w:name w:val="WW8Num6z1"/>
    <w:qFormat/>
    <w:rsid w:val="001E3121"/>
  </w:style>
  <w:style w:type="character" w:customStyle="1" w:styleId="WW8Num6z2">
    <w:name w:val="WW8Num6z2"/>
    <w:qFormat/>
    <w:rsid w:val="001E3121"/>
  </w:style>
  <w:style w:type="character" w:customStyle="1" w:styleId="WW8Num6z3">
    <w:name w:val="WW8Num6z3"/>
    <w:qFormat/>
    <w:rsid w:val="001E3121"/>
  </w:style>
  <w:style w:type="character" w:customStyle="1" w:styleId="WW8Num6z4">
    <w:name w:val="WW8Num6z4"/>
    <w:qFormat/>
    <w:rsid w:val="001E3121"/>
  </w:style>
  <w:style w:type="character" w:customStyle="1" w:styleId="WW8Num6z5">
    <w:name w:val="WW8Num6z5"/>
    <w:qFormat/>
    <w:rsid w:val="001E3121"/>
  </w:style>
  <w:style w:type="character" w:customStyle="1" w:styleId="WW8Num6z6">
    <w:name w:val="WW8Num6z6"/>
    <w:qFormat/>
    <w:rsid w:val="001E3121"/>
  </w:style>
  <w:style w:type="character" w:customStyle="1" w:styleId="WW8Num6z7">
    <w:name w:val="WW8Num6z7"/>
    <w:qFormat/>
    <w:rsid w:val="001E3121"/>
  </w:style>
  <w:style w:type="character" w:customStyle="1" w:styleId="WW8Num6z8">
    <w:name w:val="WW8Num6z8"/>
    <w:qFormat/>
    <w:rsid w:val="001E3121"/>
  </w:style>
  <w:style w:type="character" w:customStyle="1" w:styleId="3d">
    <w:name w:val="Основной шрифт абзаца3"/>
    <w:rsid w:val="001E3121"/>
  </w:style>
  <w:style w:type="character" w:customStyle="1" w:styleId="WW8Num7z0">
    <w:name w:val="WW8Num7z0"/>
    <w:qFormat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7z1">
    <w:name w:val="WW8Num7z1"/>
    <w:qFormat/>
    <w:rsid w:val="001E3121"/>
  </w:style>
  <w:style w:type="character" w:customStyle="1" w:styleId="WW8Num7z2">
    <w:name w:val="WW8Num7z2"/>
    <w:qFormat/>
    <w:rsid w:val="001E3121"/>
  </w:style>
  <w:style w:type="character" w:customStyle="1" w:styleId="WW8Num7z3">
    <w:name w:val="WW8Num7z3"/>
    <w:qFormat/>
    <w:rsid w:val="001E3121"/>
  </w:style>
  <w:style w:type="character" w:customStyle="1" w:styleId="WW8Num7z4">
    <w:name w:val="WW8Num7z4"/>
    <w:qFormat/>
    <w:rsid w:val="001E3121"/>
  </w:style>
  <w:style w:type="character" w:customStyle="1" w:styleId="WW8Num7z5">
    <w:name w:val="WW8Num7z5"/>
    <w:qFormat/>
    <w:rsid w:val="001E3121"/>
  </w:style>
  <w:style w:type="character" w:customStyle="1" w:styleId="WW8Num7z6">
    <w:name w:val="WW8Num7z6"/>
    <w:qFormat/>
    <w:rsid w:val="001E3121"/>
  </w:style>
  <w:style w:type="character" w:customStyle="1" w:styleId="WW8Num7z7">
    <w:name w:val="WW8Num7z7"/>
    <w:qFormat/>
    <w:rsid w:val="001E3121"/>
  </w:style>
  <w:style w:type="character" w:customStyle="1" w:styleId="WW8Num7z8">
    <w:name w:val="WW8Num7z8"/>
    <w:qFormat/>
    <w:rsid w:val="001E3121"/>
  </w:style>
  <w:style w:type="character" w:customStyle="1" w:styleId="WW8Num8z0">
    <w:name w:val="WW8Num8z0"/>
    <w:rsid w:val="001E3121"/>
    <w:rPr>
      <w:rFonts w:hint="default"/>
      <w:lang w:val="ru-RU"/>
    </w:rPr>
  </w:style>
  <w:style w:type="character" w:customStyle="1" w:styleId="WW8Num8z1">
    <w:name w:val="WW8Num8z1"/>
    <w:rsid w:val="001E3121"/>
  </w:style>
  <w:style w:type="character" w:customStyle="1" w:styleId="WW8Num8z2">
    <w:name w:val="WW8Num8z2"/>
    <w:rsid w:val="001E3121"/>
  </w:style>
  <w:style w:type="character" w:customStyle="1" w:styleId="WW8Num8z3">
    <w:name w:val="WW8Num8z3"/>
    <w:rsid w:val="001E3121"/>
  </w:style>
  <w:style w:type="character" w:customStyle="1" w:styleId="WW8Num8z4">
    <w:name w:val="WW8Num8z4"/>
    <w:rsid w:val="001E3121"/>
  </w:style>
  <w:style w:type="character" w:customStyle="1" w:styleId="WW8Num8z5">
    <w:name w:val="WW8Num8z5"/>
    <w:rsid w:val="001E3121"/>
  </w:style>
  <w:style w:type="character" w:customStyle="1" w:styleId="WW8Num8z6">
    <w:name w:val="WW8Num8z6"/>
    <w:rsid w:val="001E3121"/>
  </w:style>
  <w:style w:type="character" w:customStyle="1" w:styleId="WW8Num8z7">
    <w:name w:val="WW8Num8z7"/>
    <w:rsid w:val="001E3121"/>
  </w:style>
  <w:style w:type="character" w:customStyle="1" w:styleId="WW8Num8z8">
    <w:name w:val="WW8Num8z8"/>
    <w:rsid w:val="001E3121"/>
  </w:style>
  <w:style w:type="character" w:customStyle="1" w:styleId="WW8Num9z0">
    <w:name w:val="WW8Num9z0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9z1">
    <w:name w:val="WW8Num9z1"/>
    <w:rsid w:val="001E3121"/>
  </w:style>
  <w:style w:type="character" w:customStyle="1" w:styleId="WW8Num9z2">
    <w:name w:val="WW8Num9z2"/>
    <w:rsid w:val="001E3121"/>
  </w:style>
  <w:style w:type="character" w:customStyle="1" w:styleId="WW8Num9z3">
    <w:name w:val="WW8Num9z3"/>
    <w:rsid w:val="001E3121"/>
  </w:style>
  <w:style w:type="character" w:customStyle="1" w:styleId="WW8Num9z4">
    <w:name w:val="WW8Num9z4"/>
    <w:rsid w:val="001E3121"/>
  </w:style>
  <w:style w:type="character" w:customStyle="1" w:styleId="WW8Num9z5">
    <w:name w:val="WW8Num9z5"/>
    <w:rsid w:val="001E3121"/>
  </w:style>
  <w:style w:type="character" w:customStyle="1" w:styleId="WW8Num9z6">
    <w:name w:val="WW8Num9z6"/>
    <w:rsid w:val="001E3121"/>
  </w:style>
  <w:style w:type="character" w:customStyle="1" w:styleId="WW8Num9z7">
    <w:name w:val="WW8Num9z7"/>
    <w:rsid w:val="001E3121"/>
  </w:style>
  <w:style w:type="character" w:customStyle="1" w:styleId="WW8Num9z8">
    <w:name w:val="WW8Num9z8"/>
    <w:rsid w:val="001E3121"/>
  </w:style>
  <w:style w:type="character" w:customStyle="1" w:styleId="2f2">
    <w:name w:val="Основной шрифт абзаца2"/>
    <w:qFormat/>
    <w:rsid w:val="001E3121"/>
  </w:style>
  <w:style w:type="character" w:customStyle="1" w:styleId="ListLabel1">
    <w:name w:val="ListLabel 1"/>
    <w:rsid w:val="001E3121"/>
    <w:rPr>
      <w:rFonts w:ascii="Liberation Serif" w:hAnsi="Liberation Serif" w:cs="Liberation Serif"/>
      <w:sz w:val="28"/>
    </w:rPr>
  </w:style>
  <w:style w:type="character" w:customStyle="1" w:styleId="2f3">
    <w:name w:val="Знак сноски2"/>
    <w:rsid w:val="001E3121"/>
    <w:rPr>
      <w:position w:val="1"/>
      <w:sz w:val="16"/>
    </w:rPr>
  </w:style>
  <w:style w:type="character" w:customStyle="1" w:styleId="WWCharLFO1LVL1">
    <w:name w:val="WW_CharLFO1LVL1"/>
    <w:rsid w:val="001E3121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1E3121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1E3121"/>
    <w:rPr>
      <w:rFonts w:ascii="Liberation Serif" w:hAnsi="Liberation Serif" w:cs="Liberation Serif"/>
      <w:b/>
      <w:bCs/>
      <w:w w:val="90"/>
      <w:sz w:val="32"/>
      <w:szCs w:val="24"/>
    </w:rPr>
  </w:style>
  <w:style w:type="character" w:customStyle="1" w:styleId="1ff6">
    <w:name w:val="Знак сноски1"/>
    <w:rsid w:val="001E3121"/>
    <w:rPr>
      <w:position w:val="1"/>
      <w:sz w:val="16"/>
    </w:rPr>
  </w:style>
  <w:style w:type="character" w:customStyle="1" w:styleId="afffff2">
    <w:name w:val="Символы концевой сноски"/>
    <w:rsid w:val="001E3121"/>
    <w:rPr>
      <w:vertAlign w:val="superscript"/>
    </w:rPr>
  </w:style>
  <w:style w:type="character" w:customStyle="1" w:styleId="afffff3">
    <w:name w:val="Название объекта Знак"/>
    <w:rsid w:val="001E3121"/>
    <w:rPr>
      <w:rFonts w:cs="Mangal"/>
      <w:i/>
      <w:iCs/>
      <w:sz w:val="24"/>
      <w:szCs w:val="24"/>
    </w:rPr>
  </w:style>
  <w:style w:type="paragraph" w:customStyle="1" w:styleId="3e">
    <w:name w:val="Указатель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3f">
    <w:name w:val="Название объекта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20" w:after="120"/>
      <w:textAlignment w:val="baseline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numbering" w:customStyle="1" w:styleId="84">
    <w:name w:val="Нет списка8"/>
    <w:next w:val="a2"/>
    <w:uiPriority w:val="99"/>
    <w:semiHidden/>
    <w:unhideWhenUsed/>
    <w:rsid w:val="00D97173"/>
  </w:style>
  <w:style w:type="character" w:customStyle="1" w:styleId="afffff4">
    <w:name w:val="Цветовое выделение"/>
    <w:qFormat/>
    <w:rsid w:val="00D97173"/>
    <w:rPr>
      <w:b/>
      <w:color w:val="26282F"/>
      <w:sz w:val="24"/>
    </w:rPr>
  </w:style>
  <w:style w:type="character" w:customStyle="1" w:styleId="afffff5">
    <w:name w:val="Сравнение редакций. Добавленный фрагмент"/>
    <w:qFormat/>
    <w:rsid w:val="00D97173"/>
    <w:rPr>
      <w:color w:val="000000"/>
      <w:sz w:val="24"/>
      <w:shd w:val="clear" w:color="auto" w:fill="C1D7FF"/>
    </w:rPr>
  </w:style>
  <w:style w:type="character" w:customStyle="1" w:styleId="afffff6">
    <w:name w:val="Гипертекстовая ссылка"/>
    <w:qFormat/>
    <w:rsid w:val="00D97173"/>
    <w:rPr>
      <w:b w:val="0"/>
      <w:color w:val="106BBE"/>
      <w:sz w:val="24"/>
    </w:rPr>
  </w:style>
  <w:style w:type="character" w:customStyle="1" w:styleId="afffff7">
    <w:name w:val="Сравнение редакций"/>
    <w:qFormat/>
    <w:rsid w:val="00D97173"/>
    <w:rPr>
      <w:b w:val="0"/>
      <w:color w:val="26282F"/>
      <w:sz w:val="24"/>
    </w:rPr>
  </w:style>
  <w:style w:type="character" w:customStyle="1" w:styleId="s1">
    <w:name w:val="s1"/>
    <w:basedOn w:val="17"/>
    <w:qFormat/>
    <w:rsid w:val="00D97173"/>
  </w:style>
  <w:style w:type="character" w:customStyle="1" w:styleId="afffff8">
    <w:name w:val="Привязка сноски"/>
    <w:rsid w:val="00D97173"/>
    <w:rPr>
      <w:vertAlign w:val="superscript"/>
    </w:rPr>
  </w:style>
  <w:style w:type="character" w:customStyle="1" w:styleId="afffff9">
    <w:name w:val="Привязка концевой сноски"/>
    <w:rsid w:val="00D97173"/>
    <w:rPr>
      <w:vertAlign w:val="superscript"/>
    </w:rPr>
  </w:style>
  <w:style w:type="paragraph" w:customStyle="1" w:styleId="afffffa">
    <w:name w:val="Текст (справка)"/>
    <w:basedOn w:val="a"/>
    <w:next w:val="a"/>
    <w:qFormat/>
    <w:rsid w:val="00D97173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fffb">
    <w:name w:val="Комментарий"/>
    <w:basedOn w:val="afffffa"/>
    <w:next w:val="a"/>
    <w:qFormat/>
    <w:rsid w:val="00D971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c">
    <w:name w:val="Нормальный (таблица)"/>
    <w:basedOn w:val="a"/>
    <w:next w:val="a"/>
    <w:qFormat/>
    <w:rsid w:val="00D97173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fffd">
    <w:name w:val="Информация об изменениях документа"/>
    <w:basedOn w:val="afffffb"/>
    <w:next w:val="a"/>
    <w:qFormat/>
    <w:rsid w:val="00D97173"/>
    <w:rPr>
      <w:i/>
    </w:rPr>
  </w:style>
  <w:style w:type="paragraph" w:customStyle="1" w:styleId="p3">
    <w:name w:val="p3"/>
    <w:basedOn w:val="a"/>
    <w:qFormat/>
    <w:rsid w:val="00D9717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9717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97173"/>
    <w:pPr>
      <w:spacing w:before="280" w:after="280"/>
    </w:pPr>
    <w:rPr>
      <w:sz w:val="24"/>
      <w:szCs w:val="24"/>
      <w:lang w:eastAsia="zh-CN"/>
    </w:rPr>
  </w:style>
  <w:style w:type="numbering" w:customStyle="1" w:styleId="121">
    <w:name w:val="Нет списка12"/>
    <w:uiPriority w:val="99"/>
    <w:semiHidden/>
    <w:unhideWhenUsed/>
    <w:qFormat/>
    <w:rsid w:val="00D97173"/>
  </w:style>
  <w:style w:type="numbering" w:customStyle="1" w:styleId="WW8Num6">
    <w:name w:val="WW8Num6"/>
    <w:qFormat/>
    <w:rsid w:val="00D97173"/>
  </w:style>
  <w:style w:type="numbering" w:customStyle="1" w:styleId="WW8Num7">
    <w:name w:val="WW8Num7"/>
    <w:qFormat/>
    <w:rsid w:val="00D97173"/>
  </w:style>
  <w:style w:type="character" w:styleId="afffffe">
    <w:name w:val="line number"/>
    <w:basedOn w:val="a0"/>
    <w:uiPriority w:val="99"/>
    <w:semiHidden/>
    <w:unhideWhenUsed/>
    <w:rsid w:val="00D97173"/>
  </w:style>
  <w:style w:type="character" w:styleId="affffff">
    <w:name w:val="Hyperlink"/>
    <w:uiPriority w:val="99"/>
    <w:semiHidden/>
    <w:unhideWhenUsed/>
    <w:rsid w:val="00D97173"/>
    <w:rPr>
      <w:color w:val="0000FF"/>
      <w:u w:val="single"/>
    </w:rPr>
  </w:style>
  <w:style w:type="table" w:customStyle="1" w:styleId="2f4">
    <w:name w:val="Сетка таблицы2"/>
    <w:basedOn w:val="a1"/>
    <w:next w:val="afa"/>
    <w:uiPriority w:val="59"/>
    <w:rsid w:val="00D97173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footnote reference"/>
    <w:uiPriority w:val="99"/>
    <w:semiHidden/>
    <w:unhideWhenUsed/>
    <w:rsid w:val="00D9717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97173"/>
    <w:rPr>
      <w:rFonts w:ascii="Arial" w:hAnsi="Arial" w:cs="Arial"/>
      <w:sz w:val="20"/>
      <w:lang w:eastAsia="ru-RU"/>
    </w:rPr>
  </w:style>
  <w:style w:type="character" w:styleId="affffff1">
    <w:name w:val="endnote reference"/>
    <w:uiPriority w:val="99"/>
    <w:semiHidden/>
    <w:unhideWhenUsed/>
    <w:rsid w:val="00D97173"/>
    <w:rPr>
      <w:vertAlign w:val="superscript"/>
    </w:rPr>
  </w:style>
  <w:style w:type="numbering" w:customStyle="1" w:styleId="WW8Num271">
    <w:name w:val="WW8Num271"/>
    <w:basedOn w:val="a2"/>
    <w:rsid w:val="00D97173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1">
    <w:name w:val="Стиль4"/>
    <w:uiPriority w:val="99"/>
    <w:rsid w:val="00420D1C"/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qFormat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0"/>
      </w:numPr>
    </w:pPr>
  </w:style>
  <w:style w:type="numbering" w:customStyle="1" w:styleId="74">
    <w:name w:val="Нет списка7"/>
    <w:next w:val="a2"/>
    <w:uiPriority w:val="99"/>
    <w:semiHidden/>
    <w:unhideWhenUsed/>
    <w:rsid w:val="001E3121"/>
  </w:style>
  <w:style w:type="character" w:customStyle="1" w:styleId="WW8Num4z1">
    <w:name w:val="WW8Num4z1"/>
    <w:rsid w:val="001E3121"/>
  </w:style>
  <w:style w:type="character" w:customStyle="1" w:styleId="WW8Num4z2">
    <w:name w:val="WW8Num4z2"/>
    <w:rsid w:val="001E3121"/>
  </w:style>
  <w:style w:type="character" w:customStyle="1" w:styleId="WW8Num4z3">
    <w:name w:val="WW8Num4z3"/>
    <w:rsid w:val="001E3121"/>
  </w:style>
  <w:style w:type="character" w:customStyle="1" w:styleId="WW8Num4z4">
    <w:name w:val="WW8Num4z4"/>
    <w:rsid w:val="001E3121"/>
  </w:style>
  <w:style w:type="character" w:customStyle="1" w:styleId="WW8Num4z5">
    <w:name w:val="WW8Num4z5"/>
    <w:rsid w:val="001E3121"/>
  </w:style>
  <w:style w:type="character" w:customStyle="1" w:styleId="WW8Num4z6">
    <w:name w:val="WW8Num4z6"/>
    <w:rsid w:val="001E3121"/>
  </w:style>
  <w:style w:type="character" w:customStyle="1" w:styleId="WW8Num4z7">
    <w:name w:val="WW8Num4z7"/>
    <w:rsid w:val="001E3121"/>
  </w:style>
  <w:style w:type="character" w:customStyle="1" w:styleId="WW8Num4z8">
    <w:name w:val="WW8Num4z8"/>
    <w:rsid w:val="001E3121"/>
  </w:style>
  <w:style w:type="character" w:customStyle="1" w:styleId="WW8Num5z0">
    <w:name w:val="WW8Num5z0"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5z1">
    <w:name w:val="WW8Num5z1"/>
    <w:rsid w:val="001E3121"/>
  </w:style>
  <w:style w:type="character" w:customStyle="1" w:styleId="WW8Num5z2">
    <w:name w:val="WW8Num5z2"/>
    <w:rsid w:val="001E3121"/>
  </w:style>
  <w:style w:type="character" w:customStyle="1" w:styleId="WW8Num5z3">
    <w:name w:val="WW8Num5z3"/>
    <w:rsid w:val="001E3121"/>
  </w:style>
  <w:style w:type="character" w:customStyle="1" w:styleId="WW8Num5z4">
    <w:name w:val="WW8Num5z4"/>
    <w:rsid w:val="001E3121"/>
  </w:style>
  <w:style w:type="character" w:customStyle="1" w:styleId="WW8Num5z5">
    <w:name w:val="WW8Num5z5"/>
    <w:rsid w:val="001E3121"/>
  </w:style>
  <w:style w:type="character" w:customStyle="1" w:styleId="WW8Num5z6">
    <w:name w:val="WW8Num5z6"/>
    <w:rsid w:val="001E3121"/>
  </w:style>
  <w:style w:type="character" w:customStyle="1" w:styleId="WW8Num5z7">
    <w:name w:val="WW8Num5z7"/>
    <w:rsid w:val="001E3121"/>
  </w:style>
  <w:style w:type="character" w:customStyle="1" w:styleId="WW8Num5z8">
    <w:name w:val="WW8Num5z8"/>
    <w:rsid w:val="001E3121"/>
  </w:style>
  <w:style w:type="character" w:customStyle="1" w:styleId="WW8Num6z0">
    <w:name w:val="WW8Num6z0"/>
    <w:qFormat/>
    <w:rsid w:val="001E3121"/>
  </w:style>
  <w:style w:type="character" w:customStyle="1" w:styleId="WW8Num6z1">
    <w:name w:val="WW8Num6z1"/>
    <w:qFormat/>
    <w:rsid w:val="001E3121"/>
  </w:style>
  <w:style w:type="character" w:customStyle="1" w:styleId="WW8Num6z2">
    <w:name w:val="WW8Num6z2"/>
    <w:qFormat/>
    <w:rsid w:val="001E3121"/>
  </w:style>
  <w:style w:type="character" w:customStyle="1" w:styleId="WW8Num6z3">
    <w:name w:val="WW8Num6z3"/>
    <w:qFormat/>
    <w:rsid w:val="001E3121"/>
  </w:style>
  <w:style w:type="character" w:customStyle="1" w:styleId="WW8Num6z4">
    <w:name w:val="WW8Num6z4"/>
    <w:qFormat/>
    <w:rsid w:val="001E3121"/>
  </w:style>
  <w:style w:type="character" w:customStyle="1" w:styleId="WW8Num6z5">
    <w:name w:val="WW8Num6z5"/>
    <w:qFormat/>
    <w:rsid w:val="001E3121"/>
  </w:style>
  <w:style w:type="character" w:customStyle="1" w:styleId="WW8Num6z6">
    <w:name w:val="WW8Num6z6"/>
    <w:qFormat/>
    <w:rsid w:val="001E3121"/>
  </w:style>
  <w:style w:type="character" w:customStyle="1" w:styleId="WW8Num6z7">
    <w:name w:val="WW8Num6z7"/>
    <w:qFormat/>
    <w:rsid w:val="001E3121"/>
  </w:style>
  <w:style w:type="character" w:customStyle="1" w:styleId="WW8Num6z8">
    <w:name w:val="WW8Num6z8"/>
    <w:qFormat/>
    <w:rsid w:val="001E3121"/>
  </w:style>
  <w:style w:type="character" w:customStyle="1" w:styleId="3d">
    <w:name w:val="Основной шрифт абзаца3"/>
    <w:rsid w:val="001E3121"/>
  </w:style>
  <w:style w:type="character" w:customStyle="1" w:styleId="WW8Num7z0">
    <w:name w:val="WW8Num7z0"/>
    <w:qFormat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7z1">
    <w:name w:val="WW8Num7z1"/>
    <w:qFormat/>
    <w:rsid w:val="001E3121"/>
  </w:style>
  <w:style w:type="character" w:customStyle="1" w:styleId="WW8Num7z2">
    <w:name w:val="WW8Num7z2"/>
    <w:qFormat/>
    <w:rsid w:val="001E3121"/>
  </w:style>
  <w:style w:type="character" w:customStyle="1" w:styleId="WW8Num7z3">
    <w:name w:val="WW8Num7z3"/>
    <w:qFormat/>
    <w:rsid w:val="001E3121"/>
  </w:style>
  <w:style w:type="character" w:customStyle="1" w:styleId="WW8Num7z4">
    <w:name w:val="WW8Num7z4"/>
    <w:qFormat/>
    <w:rsid w:val="001E3121"/>
  </w:style>
  <w:style w:type="character" w:customStyle="1" w:styleId="WW8Num7z5">
    <w:name w:val="WW8Num7z5"/>
    <w:qFormat/>
    <w:rsid w:val="001E3121"/>
  </w:style>
  <w:style w:type="character" w:customStyle="1" w:styleId="WW8Num7z6">
    <w:name w:val="WW8Num7z6"/>
    <w:qFormat/>
    <w:rsid w:val="001E3121"/>
  </w:style>
  <w:style w:type="character" w:customStyle="1" w:styleId="WW8Num7z7">
    <w:name w:val="WW8Num7z7"/>
    <w:qFormat/>
    <w:rsid w:val="001E3121"/>
  </w:style>
  <w:style w:type="character" w:customStyle="1" w:styleId="WW8Num7z8">
    <w:name w:val="WW8Num7z8"/>
    <w:qFormat/>
    <w:rsid w:val="001E3121"/>
  </w:style>
  <w:style w:type="character" w:customStyle="1" w:styleId="WW8Num8z0">
    <w:name w:val="WW8Num8z0"/>
    <w:rsid w:val="001E3121"/>
    <w:rPr>
      <w:rFonts w:hint="default"/>
      <w:lang w:val="ru-RU"/>
    </w:rPr>
  </w:style>
  <w:style w:type="character" w:customStyle="1" w:styleId="WW8Num8z1">
    <w:name w:val="WW8Num8z1"/>
    <w:rsid w:val="001E3121"/>
  </w:style>
  <w:style w:type="character" w:customStyle="1" w:styleId="WW8Num8z2">
    <w:name w:val="WW8Num8z2"/>
    <w:rsid w:val="001E3121"/>
  </w:style>
  <w:style w:type="character" w:customStyle="1" w:styleId="WW8Num8z3">
    <w:name w:val="WW8Num8z3"/>
    <w:rsid w:val="001E3121"/>
  </w:style>
  <w:style w:type="character" w:customStyle="1" w:styleId="WW8Num8z4">
    <w:name w:val="WW8Num8z4"/>
    <w:rsid w:val="001E3121"/>
  </w:style>
  <w:style w:type="character" w:customStyle="1" w:styleId="WW8Num8z5">
    <w:name w:val="WW8Num8z5"/>
    <w:rsid w:val="001E3121"/>
  </w:style>
  <w:style w:type="character" w:customStyle="1" w:styleId="WW8Num8z6">
    <w:name w:val="WW8Num8z6"/>
    <w:rsid w:val="001E3121"/>
  </w:style>
  <w:style w:type="character" w:customStyle="1" w:styleId="WW8Num8z7">
    <w:name w:val="WW8Num8z7"/>
    <w:rsid w:val="001E3121"/>
  </w:style>
  <w:style w:type="character" w:customStyle="1" w:styleId="WW8Num8z8">
    <w:name w:val="WW8Num8z8"/>
    <w:rsid w:val="001E3121"/>
  </w:style>
  <w:style w:type="character" w:customStyle="1" w:styleId="WW8Num9z0">
    <w:name w:val="WW8Num9z0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9z1">
    <w:name w:val="WW8Num9z1"/>
    <w:rsid w:val="001E3121"/>
  </w:style>
  <w:style w:type="character" w:customStyle="1" w:styleId="WW8Num9z2">
    <w:name w:val="WW8Num9z2"/>
    <w:rsid w:val="001E3121"/>
  </w:style>
  <w:style w:type="character" w:customStyle="1" w:styleId="WW8Num9z3">
    <w:name w:val="WW8Num9z3"/>
    <w:rsid w:val="001E3121"/>
  </w:style>
  <w:style w:type="character" w:customStyle="1" w:styleId="WW8Num9z4">
    <w:name w:val="WW8Num9z4"/>
    <w:rsid w:val="001E3121"/>
  </w:style>
  <w:style w:type="character" w:customStyle="1" w:styleId="WW8Num9z5">
    <w:name w:val="WW8Num9z5"/>
    <w:rsid w:val="001E3121"/>
  </w:style>
  <w:style w:type="character" w:customStyle="1" w:styleId="WW8Num9z6">
    <w:name w:val="WW8Num9z6"/>
    <w:rsid w:val="001E3121"/>
  </w:style>
  <w:style w:type="character" w:customStyle="1" w:styleId="WW8Num9z7">
    <w:name w:val="WW8Num9z7"/>
    <w:rsid w:val="001E3121"/>
  </w:style>
  <w:style w:type="character" w:customStyle="1" w:styleId="WW8Num9z8">
    <w:name w:val="WW8Num9z8"/>
    <w:rsid w:val="001E3121"/>
  </w:style>
  <w:style w:type="character" w:customStyle="1" w:styleId="2f2">
    <w:name w:val="Основной шрифт абзаца2"/>
    <w:qFormat/>
    <w:rsid w:val="001E3121"/>
  </w:style>
  <w:style w:type="character" w:customStyle="1" w:styleId="ListLabel1">
    <w:name w:val="ListLabel 1"/>
    <w:rsid w:val="001E3121"/>
    <w:rPr>
      <w:rFonts w:ascii="Liberation Serif" w:hAnsi="Liberation Serif" w:cs="Liberation Serif"/>
      <w:sz w:val="28"/>
    </w:rPr>
  </w:style>
  <w:style w:type="character" w:customStyle="1" w:styleId="2f3">
    <w:name w:val="Знак сноски2"/>
    <w:rsid w:val="001E3121"/>
    <w:rPr>
      <w:position w:val="1"/>
      <w:sz w:val="16"/>
    </w:rPr>
  </w:style>
  <w:style w:type="character" w:customStyle="1" w:styleId="WWCharLFO1LVL1">
    <w:name w:val="WW_CharLFO1LVL1"/>
    <w:rsid w:val="001E3121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1E3121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1E3121"/>
    <w:rPr>
      <w:rFonts w:ascii="Liberation Serif" w:hAnsi="Liberation Serif" w:cs="Liberation Serif"/>
      <w:b/>
      <w:bCs/>
      <w:w w:val="90"/>
      <w:sz w:val="32"/>
      <w:szCs w:val="24"/>
    </w:rPr>
  </w:style>
  <w:style w:type="character" w:customStyle="1" w:styleId="1ff6">
    <w:name w:val="Знак сноски1"/>
    <w:rsid w:val="001E3121"/>
    <w:rPr>
      <w:position w:val="1"/>
      <w:sz w:val="16"/>
    </w:rPr>
  </w:style>
  <w:style w:type="character" w:customStyle="1" w:styleId="afffff2">
    <w:name w:val="Символы концевой сноски"/>
    <w:rsid w:val="001E3121"/>
    <w:rPr>
      <w:vertAlign w:val="superscript"/>
    </w:rPr>
  </w:style>
  <w:style w:type="character" w:customStyle="1" w:styleId="afffff3">
    <w:name w:val="Название объекта Знак"/>
    <w:rsid w:val="001E3121"/>
    <w:rPr>
      <w:rFonts w:cs="Mangal"/>
      <w:i/>
      <w:iCs/>
      <w:sz w:val="24"/>
      <w:szCs w:val="24"/>
    </w:rPr>
  </w:style>
  <w:style w:type="paragraph" w:customStyle="1" w:styleId="3e">
    <w:name w:val="Указатель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3f">
    <w:name w:val="Название объекта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20" w:after="120"/>
      <w:textAlignment w:val="baseline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numbering" w:customStyle="1" w:styleId="84">
    <w:name w:val="Нет списка8"/>
    <w:next w:val="a2"/>
    <w:uiPriority w:val="99"/>
    <w:semiHidden/>
    <w:unhideWhenUsed/>
    <w:rsid w:val="00D97173"/>
  </w:style>
  <w:style w:type="character" w:customStyle="1" w:styleId="afffff4">
    <w:name w:val="Цветовое выделение"/>
    <w:qFormat/>
    <w:rsid w:val="00D97173"/>
    <w:rPr>
      <w:b/>
      <w:color w:val="26282F"/>
      <w:sz w:val="24"/>
    </w:rPr>
  </w:style>
  <w:style w:type="character" w:customStyle="1" w:styleId="afffff5">
    <w:name w:val="Сравнение редакций. Добавленный фрагмент"/>
    <w:qFormat/>
    <w:rsid w:val="00D97173"/>
    <w:rPr>
      <w:color w:val="000000"/>
      <w:sz w:val="24"/>
      <w:shd w:val="clear" w:color="auto" w:fill="C1D7FF"/>
    </w:rPr>
  </w:style>
  <w:style w:type="character" w:customStyle="1" w:styleId="afffff6">
    <w:name w:val="Гипертекстовая ссылка"/>
    <w:qFormat/>
    <w:rsid w:val="00D97173"/>
    <w:rPr>
      <w:b w:val="0"/>
      <w:color w:val="106BBE"/>
      <w:sz w:val="24"/>
    </w:rPr>
  </w:style>
  <w:style w:type="character" w:customStyle="1" w:styleId="afffff7">
    <w:name w:val="Сравнение редакций"/>
    <w:qFormat/>
    <w:rsid w:val="00D97173"/>
    <w:rPr>
      <w:b w:val="0"/>
      <w:color w:val="26282F"/>
      <w:sz w:val="24"/>
    </w:rPr>
  </w:style>
  <w:style w:type="character" w:customStyle="1" w:styleId="s1">
    <w:name w:val="s1"/>
    <w:basedOn w:val="17"/>
    <w:qFormat/>
    <w:rsid w:val="00D97173"/>
  </w:style>
  <w:style w:type="character" w:customStyle="1" w:styleId="afffff8">
    <w:name w:val="Привязка сноски"/>
    <w:rsid w:val="00D97173"/>
    <w:rPr>
      <w:vertAlign w:val="superscript"/>
    </w:rPr>
  </w:style>
  <w:style w:type="character" w:customStyle="1" w:styleId="afffff9">
    <w:name w:val="Привязка концевой сноски"/>
    <w:rsid w:val="00D97173"/>
    <w:rPr>
      <w:vertAlign w:val="superscript"/>
    </w:rPr>
  </w:style>
  <w:style w:type="paragraph" w:customStyle="1" w:styleId="afffffa">
    <w:name w:val="Текст (справка)"/>
    <w:basedOn w:val="a"/>
    <w:next w:val="a"/>
    <w:qFormat/>
    <w:rsid w:val="00D97173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fffb">
    <w:name w:val="Комментарий"/>
    <w:basedOn w:val="afffffa"/>
    <w:next w:val="a"/>
    <w:qFormat/>
    <w:rsid w:val="00D971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c">
    <w:name w:val="Нормальный (таблица)"/>
    <w:basedOn w:val="a"/>
    <w:next w:val="a"/>
    <w:qFormat/>
    <w:rsid w:val="00D97173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fffd">
    <w:name w:val="Информация об изменениях документа"/>
    <w:basedOn w:val="afffffb"/>
    <w:next w:val="a"/>
    <w:qFormat/>
    <w:rsid w:val="00D97173"/>
    <w:rPr>
      <w:i/>
    </w:rPr>
  </w:style>
  <w:style w:type="paragraph" w:customStyle="1" w:styleId="p3">
    <w:name w:val="p3"/>
    <w:basedOn w:val="a"/>
    <w:qFormat/>
    <w:rsid w:val="00D9717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97173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97173"/>
    <w:pPr>
      <w:spacing w:before="280" w:after="280"/>
    </w:pPr>
    <w:rPr>
      <w:sz w:val="24"/>
      <w:szCs w:val="24"/>
      <w:lang w:eastAsia="zh-CN"/>
    </w:rPr>
  </w:style>
  <w:style w:type="numbering" w:customStyle="1" w:styleId="121">
    <w:name w:val="Нет списка12"/>
    <w:uiPriority w:val="99"/>
    <w:semiHidden/>
    <w:unhideWhenUsed/>
    <w:qFormat/>
    <w:rsid w:val="00D97173"/>
  </w:style>
  <w:style w:type="numbering" w:customStyle="1" w:styleId="WW8Num6">
    <w:name w:val="WW8Num6"/>
    <w:qFormat/>
    <w:rsid w:val="00D97173"/>
  </w:style>
  <w:style w:type="numbering" w:customStyle="1" w:styleId="WW8Num7">
    <w:name w:val="WW8Num7"/>
    <w:qFormat/>
    <w:rsid w:val="00D97173"/>
  </w:style>
  <w:style w:type="character" w:styleId="afffffe">
    <w:name w:val="line number"/>
    <w:basedOn w:val="a0"/>
    <w:uiPriority w:val="99"/>
    <w:semiHidden/>
    <w:unhideWhenUsed/>
    <w:rsid w:val="00D97173"/>
  </w:style>
  <w:style w:type="character" w:styleId="affffff">
    <w:name w:val="Hyperlink"/>
    <w:uiPriority w:val="99"/>
    <w:semiHidden/>
    <w:unhideWhenUsed/>
    <w:rsid w:val="00D97173"/>
    <w:rPr>
      <w:color w:val="0000FF"/>
      <w:u w:val="single"/>
    </w:rPr>
  </w:style>
  <w:style w:type="table" w:customStyle="1" w:styleId="2f4">
    <w:name w:val="Сетка таблицы2"/>
    <w:basedOn w:val="a1"/>
    <w:next w:val="afa"/>
    <w:uiPriority w:val="59"/>
    <w:rsid w:val="00D97173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footnote reference"/>
    <w:uiPriority w:val="99"/>
    <w:semiHidden/>
    <w:unhideWhenUsed/>
    <w:rsid w:val="00D9717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97173"/>
    <w:rPr>
      <w:rFonts w:ascii="Arial" w:hAnsi="Arial" w:cs="Arial"/>
      <w:sz w:val="20"/>
      <w:lang w:eastAsia="ru-RU"/>
    </w:rPr>
  </w:style>
  <w:style w:type="character" w:styleId="affffff1">
    <w:name w:val="endnote reference"/>
    <w:uiPriority w:val="99"/>
    <w:semiHidden/>
    <w:unhideWhenUsed/>
    <w:rsid w:val="00D97173"/>
    <w:rPr>
      <w:vertAlign w:val="superscript"/>
    </w:rPr>
  </w:style>
  <w:style w:type="numbering" w:customStyle="1" w:styleId="WW8Num271">
    <w:name w:val="WW8Num271"/>
    <w:basedOn w:val="a2"/>
    <w:rsid w:val="00D971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B572-22F7-4F8A-A3B9-F6F3BB1D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2024-10-10T06:26:00Z</cp:lastPrinted>
  <dcterms:created xsi:type="dcterms:W3CDTF">2024-10-10T05:53:00Z</dcterms:created>
  <dcterms:modified xsi:type="dcterms:W3CDTF">2024-10-10T06:27:00Z</dcterms:modified>
  <dc:language>ru-RU</dc:language>
</cp:coreProperties>
</file>