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B6255A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67266C" w:rsidP="00EF0C5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EF0C56">
              <w:rPr>
                <w:rFonts w:cs="Liberation Serif"/>
                <w:sz w:val="26"/>
                <w:szCs w:val="26"/>
              </w:rPr>
              <w:t>6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10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EF0C56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306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F523FA" w:rsidRDefault="00F523FA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F523FA" w:rsidRDefault="00F523FA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проведении смотра-конкурса на лучшую организацию работы в области мобилизационной подготовки на территории Грязовецкого муниципального округа в 2023 году,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67266C">
        <w:rPr>
          <w:rFonts w:eastAsia="Andale Sans UI" w:cs="Liberation Serif"/>
          <w:color w:val="auto"/>
          <w:sz w:val="26"/>
          <w:szCs w:val="26"/>
          <w:lang w:bidi="ar-SA"/>
        </w:rPr>
        <w:t xml:space="preserve">заседания </w:t>
      </w:r>
      <w:r w:rsidR="009D79AD">
        <w:rPr>
          <w:rFonts w:eastAsia="Andale Sans UI" w:cs="Liberation Serif"/>
          <w:color w:val="auto"/>
          <w:sz w:val="26"/>
          <w:szCs w:val="26"/>
          <w:lang w:bidi="ar-SA"/>
        </w:rPr>
        <w:t>комиссии</w:t>
      </w:r>
      <w:r w:rsidR="009D79AD" w:rsidRPr="009D79AD">
        <w:rPr>
          <w:rFonts w:eastAsia="Bookman Old Style" w:cs="Liberation Serif"/>
          <w:kern w:val="3"/>
          <w:sz w:val="26"/>
          <w:szCs w:val="26"/>
          <w:lang w:bidi="ar-SA"/>
        </w:rPr>
        <w:t xml:space="preserve"> </w:t>
      </w:r>
      <w:r w:rsidR="0067266C">
        <w:rPr>
          <w:rFonts w:eastAsia="Bookman Old Style" w:cs="Liberation Serif"/>
          <w:kern w:val="3"/>
          <w:sz w:val="26"/>
          <w:szCs w:val="26"/>
          <w:lang w:bidi="ar-SA"/>
        </w:rPr>
        <w:t>по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подведени</w:t>
      </w:r>
      <w:r w:rsidR="0067266C">
        <w:rPr>
          <w:rFonts w:eastAsia="Andale Sans UI" w:cs="Liberation Serif"/>
          <w:color w:val="auto"/>
          <w:sz w:val="26"/>
          <w:szCs w:val="26"/>
          <w:lang w:bidi="ar-SA"/>
        </w:rPr>
        <w:t>ю</w:t>
      </w:r>
      <w:r w:rsidR="009D79AD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итогов 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проведения смотра-конкурса от 18.09.2023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770EF1" w:rsidRPr="00770EF1" w:rsidRDefault="00770EF1" w:rsidP="00770EF1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>ЯБЛОКОВ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Зо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ю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Витальевн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>, главн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ого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специалист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а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Комьянского территориального управления администрации Грязовецкого муниципального округа, занявш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1 место  в смотре-конкурсе на лучшую организацию работы в области мобилизационной подготовки на территории Грязовецкого муниципального округа в 2023 году среди органов местного самоуправления Грязовецкого муниципального округа 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в части организации осуществления воинского учета и предназначения граждан Российской Федерации, пребывающих в запасе Вооруженных Сил Российской Федерации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;</w:t>
      </w:r>
    </w:p>
    <w:p w:rsidR="00770EF1" w:rsidRPr="00165558" w:rsidRDefault="00770EF1" w:rsidP="00770EF1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>ГЕРАСИМОВУ Наталью Вадимовну, главного специалиста Юровского территориального управления администрации Грязовецкого муниципального округа, занявшую 2 место в смотре-конкурсе на лучшую организацию работы в области мобилизационной подготовки на территории Грязовецкого муниципального округа в 2023 году среди органов местного самоуправления Грязовецкого муниципального округа 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в части организации осуществления воинского учета и предназначения граждан Российской Федерации, пребывающих в запасе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Вооруженных Сил </w:t>
      </w:r>
      <w:r w:rsidRPr="00165558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Российской Федерации;</w:t>
      </w:r>
    </w:p>
    <w:p w:rsidR="00770EF1" w:rsidRPr="00165558" w:rsidRDefault="00770EF1" w:rsidP="00EF0C56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>СМИРНОВУ Екатерину Алексеевну, инспектора</w:t>
      </w:r>
      <w:r w:rsidRPr="00770EF1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Ростиловского </w:t>
      </w: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>территориального управления администрации Грязовецкого муниципального округа, занявш</w:t>
      </w:r>
      <w:r w:rsidR="00165558"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3 место  в смотре-конкурсе на лучшую организацию работы в области мобилизационной подготовки на территории Грязовецкого муниципального округ</w:t>
      </w:r>
      <w:r w:rsidR="00165558"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а </w:t>
      </w: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в 2023 году среди органов местного самоуправления Грязовецкого муниципального округа</w:t>
      </w:r>
      <w:r w:rsid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Pr="00165558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в части организации осуществления воинского учета и предназначения </w:t>
      </w:r>
      <w:r w:rsidRPr="00165558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lastRenderedPageBreak/>
        <w:t>граждан Российской Федерации, пребывающих в запасе</w:t>
      </w:r>
      <w:r w:rsidR="00165558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</w:t>
      </w:r>
      <w:r w:rsidRPr="00165558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Вооруженных Сил Российской Федерации</w:t>
      </w:r>
      <w:r w:rsidR="00165558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;</w:t>
      </w:r>
    </w:p>
    <w:p w:rsidR="00EF0C56" w:rsidRDefault="00EF0C56" w:rsidP="00EF0C56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>АНТОНОВ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Екатерин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Валентиновн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начальник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 xml:space="preserve"> отдела кадров БУЗ ВО «Грязовецкая ЦРБ», 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1 место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 в смотре-конкурсе на лучшую организацию работы в области мобилизационной подготовки на территории Грязовецкого муниципального округа в 2023 году среди предприятий и организаций, расположенных на территории Грязовецкого муниципального округа</w:t>
      </w:r>
      <w:r w:rsidR="00165558"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в</w:t>
      </w:r>
      <w:r w:rsidR="00165558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части организации осуществления воинского учета и предназначения граждан Российской Федерации, пребывающих в запасе Вооруженных Сил Российской Федерации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;</w:t>
      </w:r>
    </w:p>
    <w:p w:rsidR="00EF0C56" w:rsidRPr="00EF0C56" w:rsidRDefault="00EF0C56" w:rsidP="00EF0C56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>ЗАХАРОВУ Юлию Николаевну,</w:t>
      </w:r>
      <w:r w:rsidRPr="00EF0C56">
        <w:rPr>
          <w:rFonts w:eastAsia="Times New Roman" w:cs="Liberation Serif"/>
          <w:b/>
          <w:bCs/>
          <w:color w:val="auto"/>
          <w:sz w:val="26"/>
          <w:szCs w:val="26"/>
          <w:lang w:bidi="ar-SA"/>
        </w:rPr>
        <w:t xml:space="preserve"> 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специалист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 xml:space="preserve"> по кадрам Грязовецкого лесхоза – филиала САУ лесного хозяйства ВО «Вологдалесхоз»,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занявшую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  в смотре-конкурсе на лучшую организацию работы в области мобилизационной подготовки на территории Грязовецкого муниципального округа в 2023 году среди предприятий и организаций, расположенных на территории Грязовецкого муниципального округа</w:t>
      </w:r>
      <w:r w:rsidR="00165558">
        <w:rPr>
          <w:rFonts w:eastAsia="Times New Roman" w:cs="Liberation Serif"/>
          <w:color w:val="auto"/>
          <w:sz w:val="26"/>
          <w:szCs w:val="26"/>
          <w:lang w:bidi="ar-SA"/>
        </w:rPr>
        <w:t>,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 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в части организации осуществления воинского учета и предназначения граждан Российской Федерации, пребывающих в запасе Вооруженных Сил Российской Федерации;</w:t>
      </w:r>
    </w:p>
    <w:p w:rsidR="00EF0C56" w:rsidRDefault="00EF0C56" w:rsidP="00EF0C56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ВАХРУШЕВУ Светлану Валентиновну, 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инспектора по кадрам СА(колхоза) им. Калинина,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занявшую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3</w:t>
      </w:r>
      <w:r w:rsidRPr="00EF0C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</w:t>
      </w:r>
      <w:r w:rsidRPr="00EF0C56">
        <w:rPr>
          <w:rFonts w:eastAsia="Times New Roman" w:cs="Liberation Serif"/>
          <w:color w:val="auto"/>
          <w:sz w:val="26"/>
          <w:szCs w:val="26"/>
          <w:lang w:bidi="ar-SA"/>
        </w:rPr>
        <w:t> в смотре-конкурсе на лучшую организацию работы в области мобилизационной подготовки на территории Грязовецкого муниципального округа в 2023 году среди предприятий и организаций, расположенных на территории Грязовецкого муниципального округа</w:t>
      </w:r>
      <w:r w:rsidR="00165558"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в части организации осуществления воинского учета и предназначения граждан Российской Федерации, пребывающих в запасе Вооруженных Сил Российской Федерации;</w:t>
      </w:r>
    </w:p>
    <w:p w:rsidR="00EF0C56" w:rsidRDefault="00EF0C56" w:rsidP="00EF0C56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ПОЛЯКОВ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Константин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Алексеевич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, 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главн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ого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механик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Грязовецкого лесхоза –</w:t>
      </w:r>
      <w:r w:rsidR="006C2D82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филиала САУ лесного хозяйства ВО «Вологдалесхоз»,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занявш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его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1 место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в смотре-конкурсе на лучшую организацию работы в области мобилизационной подготовки на территории Грязовецкого муниципального округа в 2023 году среди предприятий и организаций, расположенных на территории Грязовецкого муниципального округа в части организации осуществления учета мобилизованных транспортных ресурсов и их предназначения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;</w:t>
      </w:r>
    </w:p>
    <w:p w:rsidR="00EF0C56" w:rsidRPr="00EF0C56" w:rsidRDefault="00EF0C56" w:rsidP="00EF0C56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ЕВСТИГНЕЕВ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Серге</w:t>
      </w:r>
      <w:r w:rsid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я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Васильевич</w:t>
      </w:r>
      <w:r w:rsid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,</w:t>
      </w:r>
      <w:r w:rsidRPr="00EF0C56">
        <w:rPr>
          <w:rFonts w:eastAsia="Times New Roman" w:cs="Liberation Serif"/>
          <w:b/>
          <w:bCs/>
          <w:iCs/>
          <w:color w:val="auto"/>
          <w:sz w:val="26"/>
          <w:szCs w:val="26"/>
          <w:lang w:bidi="ar-SA"/>
        </w:rPr>
        <w:t xml:space="preserve"> 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>главн</w:t>
      </w:r>
      <w:r w:rsid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>ого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инженер</w:t>
      </w:r>
      <w:r w:rsid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>а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Племенного завода-колхоза «Аврора», 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занявшего 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2</w:t>
      </w:r>
      <w:r w:rsidRPr="00EF0C56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место</w:t>
      </w:r>
      <w:r w:rsidRPr="00EF0C56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в смотре-конкурсе на лучшую организацию работы в области мобилизационной подготовки на территории Грязовецкого муниципального округа в 2023 году среди предприятий и организаций, расположенных на территории Грязовецкого муниципального округа в части организации осуществления учета мобилизованных транспортных ресурсов и их предназначения;</w:t>
      </w:r>
    </w:p>
    <w:p w:rsidR="00770EF1" w:rsidRPr="00770EF1" w:rsidRDefault="00770EF1" w:rsidP="00770EF1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ТИЩЕНКО Александра Валерьевича, 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>начальника АТС Грязовецкого ЛПУ МГ</w:t>
      </w:r>
      <w:r w:rsidR="00165558">
        <w:rPr>
          <w:rFonts w:eastAsia="Times New Roman" w:cs="Liberation Serif"/>
          <w:iCs/>
          <w:color w:val="auto"/>
          <w:sz w:val="26"/>
          <w:szCs w:val="26"/>
          <w:lang w:bidi="ar-SA"/>
        </w:rPr>
        <w:t>-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филиала ООО «Газпром трансгаз Ухта»,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занявшего </w:t>
      </w:r>
      <w:r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3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 место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в смотре-конкурсе на лучшую организацию работы в области мобилизационной подготовки на территории Грязовецкого муниципального округа в 2023 году среди предприятий и организаций, расположенных на территории Грязовецкого муниципального округа в части организации осуществления учета мобилизованных транспортных ресурсов и их предназначения;</w:t>
      </w:r>
    </w:p>
    <w:p w:rsidR="00770EF1" w:rsidRPr="00770EF1" w:rsidRDefault="00770EF1" w:rsidP="00770EF1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ЯБЛОКОВУ Зою Витальевну, 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главного специалиста Комьянского территориального управления администрации Грязовецкого муниципального округа, 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занявшую 1 место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  в смотре-конкурсе на лучшую организацию работы в области 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lastRenderedPageBreak/>
        <w:t>мобилизационной подготовки на территории Грязовецкого муниципального округа в 2023 году среди органов местного самоуправления Грязовецкого муниципального округа</w:t>
      </w:r>
      <w:r w:rsidR="00165558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 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>в части создания и содержания базы мобилизационного развертывания военных комиссариатов, необходимой для мобилизации людских и транспортных ресурсов</w:t>
      </w:r>
      <w:r>
        <w:rPr>
          <w:rFonts w:eastAsia="Times New Roman" w:cs="Liberation Serif"/>
          <w:iCs/>
          <w:color w:val="auto"/>
          <w:sz w:val="26"/>
          <w:szCs w:val="26"/>
          <w:lang w:bidi="ar-SA"/>
        </w:rPr>
        <w:t>;</w:t>
      </w:r>
    </w:p>
    <w:p w:rsidR="00EF0C56" w:rsidRDefault="00770EF1" w:rsidP="00EF0C56">
      <w:pPr>
        <w:ind w:right="-2" w:firstLine="708"/>
        <w:jc w:val="both"/>
        <w:rPr>
          <w:rFonts w:eastAsia="Times New Roman" w:cs="Liberation Serif"/>
          <w:iCs/>
          <w:color w:val="auto"/>
          <w:sz w:val="26"/>
          <w:szCs w:val="26"/>
          <w:lang w:bidi="ar-SA"/>
        </w:rPr>
      </w:pP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 xml:space="preserve">ГЕРАСИМОВУ Наталью Вадимовну, 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 xml:space="preserve">главного специалиста Юровского территориального управления администрации Грязовецкого муниципального округа,  </w:t>
      </w:r>
      <w:r w:rsidRPr="00770EF1">
        <w:rPr>
          <w:rFonts w:eastAsia="Times New Roman" w:cs="Liberation Serif"/>
          <w:bCs/>
          <w:iCs/>
          <w:color w:val="auto"/>
          <w:sz w:val="26"/>
          <w:szCs w:val="26"/>
          <w:lang w:bidi="ar-SA"/>
        </w:rPr>
        <w:t>занявшую 2 место</w:t>
      </w:r>
      <w:r w:rsidRPr="00770EF1">
        <w:rPr>
          <w:rFonts w:eastAsia="Times New Roman" w:cs="Liberation Serif"/>
          <w:iCs/>
          <w:color w:val="auto"/>
          <w:sz w:val="26"/>
          <w:szCs w:val="26"/>
          <w:lang w:bidi="ar-SA"/>
        </w:rPr>
        <w:t> в смотре-конкурсе на лучшую организацию работы в области мобилизационной подготовки на территории Грязовецкого муниципального округа в 2023 году среди органов местного самоуправления Грязовецкого муниципального округа в части создания и содержания базы мобилизационного развертывания военных комиссариатов, необходимой для мобилизации людских и транспортных ресурсов</w:t>
      </w:r>
      <w:r w:rsidR="00165558">
        <w:rPr>
          <w:rFonts w:eastAsia="Times New Roman" w:cs="Liberation Serif"/>
          <w:iCs/>
          <w:color w:val="auto"/>
          <w:sz w:val="26"/>
          <w:szCs w:val="26"/>
          <w:lang w:bidi="ar-SA"/>
        </w:rPr>
        <w:t>;</w:t>
      </w:r>
    </w:p>
    <w:p w:rsidR="00165558" w:rsidRPr="00165558" w:rsidRDefault="00165558" w:rsidP="00EF0C5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bookmarkStart w:id="0" w:name="_GoBack"/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>СМИРНОВ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 Екатерину</w:t>
      </w: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Алексеевн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у</w:t>
      </w:r>
      <w:bookmarkEnd w:id="0"/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</w:t>
      </w:r>
      <w:r w:rsidRPr="00165558">
        <w:rPr>
          <w:rFonts w:eastAsia="Times New Roman" w:cs="Liberation Serif"/>
          <w:color w:val="auto"/>
          <w:sz w:val="26"/>
          <w:szCs w:val="26"/>
          <w:lang w:bidi="ar-SA"/>
        </w:rPr>
        <w:t>инспектор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 w:rsidRPr="00165558">
        <w:rPr>
          <w:rFonts w:eastAsia="Times New Roman" w:cs="Liberation Serif"/>
          <w:color w:val="auto"/>
          <w:sz w:val="26"/>
          <w:szCs w:val="26"/>
          <w:lang w:bidi="ar-SA"/>
        </w:rPr>
        <w:t xml:space="preserve"> Ростиловского территориального управления администрации Грязовецкого муниципального округа, </w:t>
      </w: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</w:t>
      </w:r>
      <w:r w:rsidR="00797CB0"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Pr="00165558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3 место</w:t>
      </w:r>
      <w:r w:rsidRPr="00165558">
        <w:rPr>
          <w:rFonts w:eastAsia="Times New Roman" w:cs="Liberation Serif"/>
          <w:color w:val="auto"/>
          <w:sz w:val="26"/>
          <w:szCs w:val="26"/>
          <w:lang w:bidi="ar-SA"/>
        </w:rPr>
        <w:t>  в смотре-конкурсе на лучшую организацию работы в области мобилизационной подготовки на территории Грязовецкого муниципального округа в 2023 году среди органов местного самоуправления Грязовецкого муниципального округа </w:t>
      </w:r>
      <w:r w:rsidRPr="00165558">
        <w:rPr>
          <w:rFonts w:eastAsia="Times New Roman" w:cs="Liberation Serif"/>
          <w:iCs/>
          <w:color w:val="auto"/>
          <w:sz w:val="26"/>
          <w:szCs w:val="26"/>
          <w:lang w:bidi="ar-SA"/>
        </w:rPr>
        <w:t>в части создания и содержания базы мобилизационного развертывания военных комиссариатов, необходимой для мобилизации людских и транспортных ресурсов.</w:t>
      </w:r>
    </w:p>
    <w:p w:rsidR="00EF0C56" w:rsidRPr="00EF0C56" w:rsidRDefault="00EF0C56" w:rsidP="00EF0C56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137539" w:rsidRPr="00137539" w:rsidRDefault="00137539" w:rsidP="00137539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5A" w:rsidRDefault="00B6255A">
      <w:r>
        <w:separator/>
      </w:r>
    </w:p>
  </w:endnote>
  <w:endnote w:type="continuationSeparator" w:id="0">
    <w:p w:rsidR="00B6255A" w:rsidRDefault="00B6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5A" w:rsidRDefault="00B6255A">
      <w:r>
        <w:separator/>
      </w:r>
    </w:p>
  </w:footnote>
  <w:footnote w:type="continuationSeparator" w:id="0">
    <w:p w:rsidR="00B6255A" w:rsidRDefault="00B6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202DE0"/>
    <w:rsid w:val="0022254F"/>
    <w:rsid w:val="002B3E7B"/>
    <w:rsid w:val="003047C1"/>
    <w:rsid w:val="003979C4"/>
    <w:rsid w:val="003C7566"/>
    <w:rsid w:val="003E7C61"/>
    <w:rsid w:val="00430BAB"/>
    <w:rsid w:val="004A6E98"/>
    <w:rsid w:val="0056066C"/>
    <w:rsid w:val="005D70F9"/>
    <w:rsid w:val="005E7622"/>
    <w:rsid w:val="005E7B6C"/>
    <w:rsid w:val="006160A5"/>
    <w:rsid w:val="006364F9"/>
    <w:rsid w:val="00642E58"/>
    <w:rsid w:val="0067266C"/>
    <w:rsid w:val="006847F9"/>
    <w:rsid w:val="006C2D82"/>
    <w:rsid w:val="006E433D"/>
    <w:rsid w:val="00710506"/>
    <w:rsid w:val="00730E81"/>
    <w:rsid w:val="00770EF1"/>
    <w:rsid w:val="00797CB0"/>
    <w:rsid w:val="0085049E"/>
    <w:rsid w:val="008665B9"/>
    <w:rsid w:val="00866E8F"/>
    <w:rsid w:val="008702B3"/>
    <w:rsid w:val="008C5DE6"/>
    <w:rsid w:val="00950187"/>
    <w:rsid w:val="00997A1E"/>
    <w:rsid w:val="009D79AD"/>
    <w:rsid w:val="00A21C74"/>
    <w:rsid w:val="00A769D5"/>
    <w:rsid w:val="00A91104"/>
    <w:rsid w:val="00AC200C"/>
    <w:rsid w:val="00B34A87"/>
    <w:rsid w:val="00B56BC8"/>
    <w:rsid w:val="00B6255A"/>
    <w:rsid w:val="00B65C3C"/>
    <w:rsid w:val="00BE3FA5"/>
    <w:rsid w:val="00C2222D"/>
    <w:rsid w:val="00C604F2"/>
    <w:rsid w:val="00CD3AC7"/>
    <w:rsid w:val="00CD4B01"/>
    <w:rsid w:val="00D3556F"/>
    <w:rsid w:val="00D74A8F"/>
    <w:rsid w:val="00D76D90"/>
    <w:rsid w:val="00D900BD"/>
    <w:rsid w:val="00E278A3"/>
    <w:rsid w:val="00E96E54"/>
    <w:rsid w:val="00EC62A7"/>
    <w:rsid w:val="00EE19A8"/>
    <w:rsid w:val="00EF0C56"/>
    <w:rsid w:val="00EF501C"/>
    <w:rsid w:val="00F06FC3"/>
    <w:rsid w:val="00F3151D"/>
    <w:rsid w:val="00F32016"/>
    <w:rsid w:val="00F523FA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CDCE4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89AD-E9B7-426F-927D-3C7AEC71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53</cp:revision>
  <cp:lastPrinted>2023-10-16T10:08:00Z</cp:lastPrinted>
  <dcterms:created xsi:type="dcterms:W3CDTF">2023-03-02T13:14:00Z</dcterms:created>
  <dcterms:modified xsi:type="dcterms:W3CDTF">2023-10-16T10:16:00Z</dcterms:modified>
  <cp:version>1048576</cp:version>
</cp:coreProperties>
</file>