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2E3336" w:rsidP="00B2112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D36180">
              <w:rPr>
                <w:rFonts w:cs="Liberation Serif"/>
                <w:sz w:val="26"/>
                <w:szCs w:val="26"/>
              </w:rPr>
              <w:t>0</w:t>
            </w:r>
            <w:r w:rsidR="00B2112B">
              <w:rPr>
                <w:rFonts w:cs="Liberation Serif"/>
                <w:sz w:val="26"/>
                <w:szCs w:val="26"/>
              </w:rPr>
              <w:t>4</w:t>
            </w:r>
            <w:r w:rsidR="00D36180">
              <w:rPr>
                <w:rFonts w:cs="Liberation Serif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2E3336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100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2E3336" w:rsidRPr="002E3336" w:rsidRDefault="00F06FC3" w:rsidP="002E3336">
      <w:pPr>
        <w:tabs>
          <w:tab w:val="left" w:pos="1620"/>
        </w:tabs>
        <w:ind w:firstLine="709"/>
        <w:jc w:val="both"/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2E3336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2E3336" w:rsidRPr="002E3336">
        <w:rPr>
          <w:rFonts w:eastAsia="Andale Sans UI" w:cs="Liberation Serif"/>
          <w:color w:val="auto"/>
          <w:sz w:val="26"/>
          <w:szCs w:val="26"/>
          <w:lang w:bidi="ar-SA"/>
        </w:rPr>
        <w:t>б окружном фестивале ветеранских активов «Весна моей души»</w:t>
      </w:r>
      <w:r w:rsidR="002E3336">
        <w:rPr>
          <w:rFonts w:eastAsia="Andale Sans UI" w:cs="Liberation Serif"/>
          <w:color w:val="auto"/>
          <w:sz w:val="26"/>
          <w:szCs w:val="26"/>
          <w:lang w:bidi="ar-SA"/>
        </w:rPr>
        <w:t xml:space="preserve">, 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утвержденным постановлением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администрации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Грязовецкого муниципального округа от 0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1 апреля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2024 года №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826</w:t>
      </w:r>
      <w:r w:rsidR="002E3336" w:rsidRPr="002E333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2E3336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О подготовке и проведении социально - значимых мероприятий в рамках празднования </w:t>
      </w:r>
      <w:r w:rsidR="00A55908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79</w:t>
      </w:r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-летия Победы в Великой Отечественной войне 1941 - 1945 г.г.»</w:t>
      </w:r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40893" w:rsidRDefault="00F06FC3" w:rsidP="00C44793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и </w:t>
      </w:r>
      <w:r w:rsidR="002E3336">
        <w:rPr>
          <w:rFonts w:eastAsia="Times New Roman" w:cs="Liberation Serif"/>
          <w:sz w:val="26"/>
          <w:szCs w:val="26"/>
          <w:lang w:bidi="ar-SA"/>
        </w:rPr>
        <w:t>памятным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подарком</w:t>
      </w:r>
      <w:r w:rsidR="002E3336">
        <w:rPr>
          <w:rFonts w:eastAsia="Times New Roman" w:cs="Liberation Serif"/>
          <w:sz w:val="26"/>
          <w:szCs w:val="26"/>
          <w:lang w:bidi="ar-SA"/>
        </w:rPr>
        <w:t xml:space="preserve"> за участие в окружном фестивале ветеранских активов «Весна моей души»: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Ансамбль «Забавушка», структурное подразделение филиал Фроловской сельский Дом культуры БУК «Культурно-досуго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вый центр»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Корпусова Валентина Александровна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Ансамбль «Забавушка», структурное подразделение филиал Минькинский сельский Дом культуры Б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УК «Культурно-досуговый центр»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Ломтева Наталья Алексеевна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Ансамбль «Сударушки», структурное подразделение филиал Сидоровский сельский Дом культуры БУК «Культурно-досуговый центр»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Муравина Елена Николаевна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Ветеранский вокальный ансамбль «Околица», структурное подразделение филиал Слободской сельский Дом культуры БУК «Культурно-досуговый центр»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Агеева Ольга Владимировна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Вокальный ансамбль «Ветераночка», структурное подразделение филиал Комьянский сельский Дом культуры БУК «Культурно-досуговый центр»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Смирнов Илья Михайлович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окальный ансамбль «Ручеек», </w:t>
      </w:r>
      <w:r w:rsidR="00BD485B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Комьянский сельский Дом культуры БУК «Культурно-досуговый центр»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Смирнов Илья Михайлович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 xml:space="preserve">Вокальный ансамбль «Таволга», </w:t>
      </w:r>
      <w:r w:rsidR="00BD485B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Ростиловский сельский Дом культуры БУК «Культурно-досуговый центр»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Бушуева Анастасия Анатольевна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Вокальный ансамбль ветеранов «Вечёрка», </w:t>
      </w:r>
      <w:r w:rsidR="00BD485B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Юровс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кий </w:t>
      </w:r>
      <w:r w:rsidR="00BD485B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БУК «Культурно-досуговый центр»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Лейних Анна Алексеевна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BD485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Г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РАЧЕВА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Галина Константиновна,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Кондрашова Ирина Юрьевна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«Литературно-поэтическое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Г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РОН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Валентина Владимировна,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Кондрашова Ирина Юрьевна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«Литературно-поэтическое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Г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УМАРОВА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Валентина Алексеевна, структурное подразделение филиал Фроловской сельский Дом культуры БУК «Культурно-досуговый центр», номинация «Декоративно-прикладное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ЕЛЛЬ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Елена Александровна,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Кондрашова Ирина Юрьевна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оминация «Вокальное творчество»;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ЛИМАНТОВА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Татьяна Константиновна, БУК «Культурно-досуговый центр», номинация «Литературно-поэтическое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Клубное формирование «Мастерицы»,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Комьянский сельский Дом культуры БУК «Культурно-досуговый центр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»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Давыдова Галина Алексеевна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«Декоративно-прикладное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убное формирование «Мастерицы»,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структурное подразделение филиал Сидоровский сельский Дом культуры БУК «Культурно-досуговый центр» 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Муравина Елена Николаевна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),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номинация «Декоративно-прикладное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Клубное формирование «Фантазия»,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Фроловской сельский Дом культуры БУК «Культурно-досуговый центр»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дитель Широкова Нина Алексеевна),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номинация «Декоративно-прикладное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Коллектив «Живой родник»,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Ведёрковский сельский Дом культуры БУК «Культурно-досуговый центр»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Щеглева Людмила Алфеевна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ОРЁГИНА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Наталия Владимировна, структурное подразделение филиал Комьянский сельский Дом культуры БУК «Культурно-досуговый центр», номинация «Литературно-поэтическое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УЗЬМИНА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Маргарита Вячеславовна,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Анохинский сельский Дом культуры БУК «Ку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льтурно-досуговый центр»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Балашова Ирина Викторовна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АЛОЗЁМОВА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Людмила Васильевна, </w:t>
      </w:r>
      <w:r w:rsidR="00664EEF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Кондрашова Ирина Юрьевна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«Литературно-поэтическое творчество»</w:t>
      </w:r>
      <w:r w:rsidR="00664EE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bookmarkStart w:id="0" w:name="_GoBack"/>
      <w:bookmarkEnd w:id="0"/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Музыкальная группа «Куделя»,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дразделение филиал Сидоровский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Серова Нина Леонидовна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 xml:space="preserve">Народный самодеятельный коллектив хор ветеранов «Надежда»,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Митеничева Надежда Ивановна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оминация «Вокальное творчество»;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Народный самодеятельный коллектив хор ветеранов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Салова Лариса Георгиевна, концертмейстер Шаховская Марина Африкановна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),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оминация «Вокальное творчество»;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ЕТУХОВА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Галина Михайловна,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Сидоровский сельский Дом культуры 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Муравина Елена Николаевна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УХОВА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Татьяна Валентиновна,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одразделение филиал Фроловской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Корпусова Валентина Александровна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ТРЕКАЛОВСКАЯ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Сусанна Анатольевна,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Минькинский сельский Дом культуры 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Ломтева Наталья Алексеевна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Танцевальный коллектив «Забава»,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Слободской сельский Дом культуры 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Агеева Ольга Владимировна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«Хореография»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Танцевальный коллектив «Сударушка»,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Павлова Марина Юрьевна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«Хореография»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АРАЧЕВ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Леонид,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Минькинский сельский Дом культуры 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Ломтева Наталья Алексеевна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ЕОФАНОВА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Зинаида Николаевна,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Сидоровский сельский Дом культуры БУК «Культурно-досуговый центр» 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Муравина Елена Николаевна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«Лите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ратурно-поэтическое творчество»;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Хор ветеранов «Хоровчанка»,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Комьянский сельский Дом культуры Б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УК «Культурно-досуговый центр»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Смирнов Илья Михайлович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РЕНОВА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Ирина Валентиновна, 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Кондрашова Ирина Юрьевна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«Литературно-поэтическое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Ш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ЕРМАНКИНА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Ольга Фёдоровна, </w:t>
      </w:r>
      <w:r w:rsidR="00A55908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Ростиловский сельский Дом культуры БУК «Культурно-досуговый центр»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Бушуева Анастасия Анатольевна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2E333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«Вокальное творчество»</w:t>
      </w:r>
      <w:r w:rsidR="00A55908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.</w:t>
      </w:r>
    </w:p>
    <w:p w:rsidR="00A55908" w:rsidRPr="002E3336" w:rsidRDefault="00A55908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B2112B" w:rsidRDefault="00B2112B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C44793" w:rsidRDefault="00C4479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 w:rsidSect="0034089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F5" w:rsidRDefault="00CF42F5">
      <w:r>
        <w:separator/>
      </w:r>
    </w:p>
  </w:endnote>
  <w:endnote w:type="continuationSeparator" w:id="0">
    <w:p w:rsidR="00CF42F5" w:rsidRDefault="00CF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F5" w:rsidRDefault="00CF42F5">
      <w:r>
        <w:separator/>
      </w:r>
    </w:p>
  </w:footnote>
  <w:footnote w:type="continuationSeparator" w:id="0">
    <w:p w:rsidR="00CF42F5" w:rsidRDefault="00CF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5558"/>
    <w:rsid w:val="001B6A99"/>
    <w:rsid w:val="001E447F"/>
    <w:rsid w:val="00202DE0"/>
    <w:rsid w:val="0022254F"/>
    <w:rsid w:val="002562C6"/>
    <w:rsid w:val="002B3E7B"/>
    <w:rsid w:val="002E3336"/>
    <w:rsid w:val="003047C1"/>
    <w:rsid w:val="00340893"/>
    <w:rsid w:val="003979C4"/>
    <w:rsid w:val="003C7566"/>
    <w:rsid w:val="003E7C61"/>
    <w:rsid w:val="00430BAB"/>
    <w:rsid w:val="004315AD"/>
    <w:rsid w:val="00463831"/>
    <w:rsid w:val="004A6E98"/>
    <w:rsid w:val="00501837"/>
    <w:rsid w:val="0056066C"/>
    <w:rsid w:val="00576A6B"/>
    <w:rsid w:val="005D70F9"/>
    <w:rsid w:val="005E7622"/>
    <w:rsid w:val="005E7B6C"/>
    <w:rsid w:val="006160A5"/>
    <w:rsid w:val="00625F9D"/>
    <w:rsid w:val="00634D80"/>
    <w:rsid w:val="006364F9"/>
    <w:rsid w:val="00642E58"/>
    <w:rsid w:val="00657962"/>
    <w:rsid w:val="00664EEF"/>
    <w:rsid w:val="0067266C"/>
    <w:rsid w:val="006847F9"/>
    <w:rsid w:val="006C2D82"/>
    <w:rsid w:val="006E29BE"/>
    <w:rsid w:val="006E433D"/>
    <w:rsid w:val="00710506"/>
    <w:rsid w:val="00730E81"/>
    <w:rsid w:val="00735793"/>
    <w:rsid w:val="00770EF1"/>
    <w:rsid w:val="00797CB0"/>
    <w:rsid w:val="0085049E"/>
    <w:rsid w:val="00862CB4"/>
    <w:rsid w:val="00865CB1"/>
    <w:rsid w:val="008665B9"/>
    <w:rsid w:val="00866E8F"/>
    <w:rsid w:val="008702B3"/>
    <w:rsid w:val="008B6EDE"/>
    <w:rsid w:val="008C5DE6"/>
    <w:rsid w:val="008F5BE6"/>
    <w:rsid w:val="00917448"/>
    <w:rsid w:val="00950187"/>
    <w:rsid w:val="00997A1E"/>
    <w:rsid w:val="009D79AD"/>
    <w:rsid w:val="00A21C74"/>
    <w:rsid w:val="00A55908"/>
    <w:rsid w:val="00A65D38"/>
    <w:rsid w:val="00A71B5E"/>
    <w:rsid w:val="00A769D5"/>
    <w:rsid w:val="00A82243"/>
    <w:rsid w:val="00A91104"/>
    <w:rsid w:val="00AC200C"/>
    <w:rsid w:val="00B2112B"/>
    <w:rsid w:val="00B34A87"/>
    <w:rsid w:val="00B56BC8"/>
    <w:rsid w:val="00B6255A"/>
    <w:rsid w:val="00B65C3C"/>
    <w:rsid w:val="00B7618B"/>
    <w:rsid w:val="00BD485B"/>
    <w:rsid w:val="00BE3FA5"/>
    <w:rsid w:val="00C2222D"/>
    <w:rsid w:val="00C44793"/>
    <w:rsid w:val="00C604F2"/>
    <w:rsid w:val="00C6729F"/>
    <w:rsid w:val="00CD3AC7"/>
    <w:rsid w:val="00CD4B01"/>
    <w:rsid w:val="00CF42F5"/>
    <w:rsid w:val="00D3556F"/>
    <w:rsid w:val="00D36180"/>
    <w:rsid w:val="00D74A8F"/>
    <w:rsid w:val="00D76D90"/>
    <w:rsid w:val="00D900BD"/>
    <w:rsid w:val="00D935B8"/>
    <w:rsid w:val="00DB6F66"/>
    <w:rsid w:val="00DC1F00"/>
    <w:rsid w:val="00DE0DE7"/>
    <w:rsid w:val="00E278A3"/>
    <w:rsid w:val="00E96E54"/>
    <w:rsid w:val="00EC62A7"/>
    <w:rsid w:val="00EE19A8"/>
    <w:rsid w:val="00EF0C56"/>
    <w:rsid w:val="00EF501C"/>
    <w:rsid w:val="00F06FC3"/>
    <w:rsid w:val="00F21664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B307"/>
  <w15:docId w15:val="{0E98AC87-BFCD-4E25-B259-C28A9AD8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6313-A16A-4D2A-B4A9-B0159858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14</cp:revision>
  <cp:lastPrinted>2024-04-23T07:29:00Z</cp:lastPrinted>
  <dcterms:created xsi:type="dcterms:W3CDTF">2023-12-29T05:17:00Z</dcterms:created>
  <dcterms:modified xsi:type="dcterms:W3CDTF">2024-04-23T07:29:00Z</dcterms:modified>
  <cp:version>1048576</cp:version>
</cp:coreProperties>
</file>