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6D636E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6D636E">
              <w:rPr>
                <w:rFonts w:ascii="Liberation Serif" w:hAnsi="Liberation Serif"/>
                <w:sz w:val="26"/>
                <w:szCs w:val="26"/>
              </w:rPr>
              <w:t>19</w:t>
            </w:r>
            <w:r w:rsidR="009F7E91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Pr="009F7E91" w:rsidRDefault="00092C8E" w:rsidP="005B0A7F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б открытом конкурсе на лучший сувенир по мотивам </w:t>
      </w:r>
      <w:proofErr w:type="spellStart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грязовецкой</w:t>
      </w:r>
      <w:proofErr w:type="spellEnd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росписи «</w:t>
      </w:r>
      <w:proofErr w:type="spellStart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Комельские</w:t>
      </w:r>
      <w:proofErr w:type="spellEnd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фантазии»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17 июл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949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«Об открытом фестивале </w:t>
      </w:r>
      <w:proofErr w:type="spellStart"/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«Золотые львы зелёных полей»</w:t>
      </w:r>
      <w:r w:rsidR="005B0A7F" w:rsidRPr="005B0A7F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(с изменениями, внесенными постановлением администрации </w:t>
      </w:r>
      <w:proofErr w:type="spellStart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06 августа 2024 года № 2156)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,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протоколом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заседания 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жюри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по подведению итогов 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06 августа 2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024 года 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Pr="005B0A7F" w:rsidRDefault="003A3E91" w:rsidP="005B0A7F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092C8E" w:rsidRPr="005B0A7F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="00092C8E" w:rsidRPr="005B0A7F">
        <w:rPr>
          <w:rFonts w:ascii="Liberation Serif" w:hAnsi="Liberation Serif"/>
          <w:sz w:val="26"/>
          <w:szCs w:val="26"/>
        </w:rPr>
        <w:t>Гря</w:t>
      </w:r>
      <w:r w:rsidR="009F7E91" w:rsidRPr="005B0A7F">
        <w:rPr>
          <w:rFonts w:ascii="Liberation Serif" w:hAnsi="Liberation Serif"/>
          <w:sz w:val="26"/>
          <w:szCs w:val="26"/>
        </w:rPr>
        <w:t>зовецкого</w:t>
      </w:r>
      <w:proofErr w:type="spellEnd"/>
      <w:r w:rsidR="009F7E91" w:rsidRPr="005B0A7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5B0A7F" w:rsidRPr="005B0A7F">
        <w:rPr>
          <w:rFonts w:ascii="Liberation Serif" w:hAnsi="Liberation Serif"/>
          <w:sz w:val="26"/>
          <w:szCs w:val="26"/>
        </w:rPr>
        <w:t xml:space="preserve"> и памятным подарком</w:t>
      </w:r>
      <w:r w:rsidR="00AB096A" w:rsidRPr="00AB096A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AB096A" w:rsidRPr="00AB096A">
        <w:rPr>
          <w:rFonts w:ascii="Liberation Serif" w:hAnsi="Liberation Serif"/>
          <w:sz w:val="26"/>
          <w:szCs w:val="26"/>
        </w:rPr>
        <w:t xml:space="preserve">в рамках открытого фестиваля </w:t>
      </w:r>
      <w:proofErr w:type="spellStart"/>
      <w:r w:rsidR="00AB096A" w:rsidRPr="00AB096A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AB096A" w:rsidRPr="00AB096A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зелёных полей»</w:t>
      </w:r>
      <w:r w:rsidR="009F7E91" w:rsidRPr="005B0A7F">
        <w:rPr>
          <w:rFonts w:ascii="Liberation Serif" w:hAnsi="Liberation Serif"/>
          <w:sz w:val="26"/>
          <w:szCs w:val="26"/>
        </w:rPr>
        <w:t>:</w:t>
      </w:r>
    </w:p>
    <w:p w:rsidR="005B0A7F" w:rsidRDefault="005B0A7F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B0A7F">
        <w:rPr>
          <w:rFonts w:ascii="Liberation Serif" w:eastAsia="Calibri" w:hAnsi="Liberation Serif" w:cs="Liberation Serif"/>
          <w:sz w:val="26"/>
          <w:szCs w:val="26"/>
        </w:rPr>
        <w:t>П</w:t>
      </w:r>
      <w:r w:rsidRPr="005B0A7F">
        <w:rPr>
          <w:rFonts w:ascii="Liberation Serif" w:eastAsia="Calibri" w:hAnsi="Liberation Serif" w:cs="Liberation Serif"/>
          <w:sz w:val="26"/>
          <w:szCs w:val="26"/>
        </w:rPr>
        <w:t>ИКИНУ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 Анн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у, занявшую 1 место в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в номинации </w:t>
      </w:r>
      <w:r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>(возрастная категория 7-11 лет)</w:t>
      </w:r>
      <w:r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5B0A7F" w:rsidRPr="005B0A7F" w:rsidRDefault="005B0A7F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ГУМАРОВУ Екатерину,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>
        <w:rPr>
          <w:rFonts w:ascii="Liberation Serif" w:eastAsia="Calibri" w:hAnsi="Liberation Serif" w:cs="Liberation Serif"/>
          <w:sz w:val="26"/>
          <w:szCs w:val="26"/>
        </w:rPr>
        <w:t>2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 место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>(возрастная категория 7-11 лет);</w:t>
      </w:r>
    </w:p>
    <w:p w:rsidR="005B0A7F" w:rsidRPr="005B0A7F" w:rsidRDefault="005B0A7F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СТЕЦЕНКО Марию,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>
        <w:rPr>
          <w:rFonts w:ascii="Liberation Serif" w:eastAsia="Calibri" w:hAnsi="Liberation Serif" w:cs="Liberation Serif"/>
          <w:sz w:val="26"/>
          <w:szCs w:val="26"/>
        </w:rPr>
        <w:t>3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 место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>(возрастная категория 7-11 лет);</w:t>
      </w:r>
    </w:p>
    <w:p w:rsidR="005B0A7F" w:rsidRPr="005B0A7F" w:rsidRDefault="005B0A7F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МОЛЕВУ Полину,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(возрастная категория </w:t>
      </w:r>
      <w:r w:rsidR="003A3E91">
        <w:rPr>
          <w:rFonts w:ascii="Liberation Serif" w:eastAsia="Calibri" w:hAnsi="Liberation Serif" w:cs="Liberation Serif"/>
          <w:sz w:val="26"/>
          <w:szCs w:val="26"/>
        </w:rPr>
        <w:t>12</w:t>
      </w:r>
      <w:r w:rsidRPr="005B0A7F">
        <w:rPr>
          <w:rFonts w:ascii="Liberation Serif" w:eastAsia="Calibri" w:hAnsi="Liberation Serif" w:cs="Liberation Serif"/>
          <w:sz w:val="26"/>
          <w:szCs w:val="26"/>
        </w:rPr>
        <w:t>-1</w:t>
      </w:r>
      <w:r w:rsidR="003A3E91">
        <w:rPr>
          <w:rFonts w:ascii="Liberation Serif" w:eastAsia="Calibri" w:hAnsi="Liberation Serif" w:cs="Liberation Serif"/>
          <w:sz w:val="26"/>
          <w:szCs w:val="26"/>
        </w:rPr>
        <w:t>8</w:t>
      </w:r>
      <w:r w:rsidRPr="005B0A7F">
        <w:rPr>
          <w:rFonts w:ascii="Liberation Serif" w:eastAsia="Calibri" w:hAnsi="Liberation Serif" w:cs="Liberation Serif"/>
          <w:sz w:val="26"/>
          <w:szCs w:val="26"/>
        </w:rPr>
        <w:t xml:space="preserve"> лет);</w:t>
      </w:r>
    </w:p>
    <w:p w:rsid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ВАВИЛОВУ Викторию,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>
        <w:rPr>
          <w:rFonts w:ascii="Liberation Serif" w:eastAsia="Calibri" w:hAnsi="Liberation Serif" w:cs="Liberation Serif"/>
          <w:sz w:val="26"/>
          <w:szCs w:val="26"/>
        </w:rPr>
        <w:t>2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>(возрастная категория 12-18 лет);</w:t>
      </w:r>
    </w:p>
    <w:p w:rsidR="003A3E91" w:rsidRP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РУЛЁВА Ивана, занявшего 3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>(возрастная категория 12-18 лет);</w:t>
      </w:r>
    </w:p>
    <w:p w:rsid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ШАБАНОВУ Анну Владимировну,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>
        <w:rPr>
          <w:rFonts w:ascii="Liberation Serif" w:eastAsia="Calibri" w:hAnsi="Liberation Serif" w:cs="Liberation Serif"/>
          <w:bCs/>
          <w:sz w:val="26"/>
          <w:szCs w:val="26"/>
        </w:rPr>
        <w:t>Любитель»;</w:t>
      </w:r>
    </w:p>
    <w:p w:rsidR="003A3E91" w:rsidRP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bCs/>
          <w:sz w:val="26"/>
          <w:szCs w:val="26"/>
        </w:rPr>
        <w:t xml:space="preserve">СОБОЛЕВУ Людмилу Юрьевну,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занявшую </w:t>
      </w:r>
      <w:r>
        <w:rPr>
          <w:rFonts w:ascii="Liberation Serif" w:eastAsia="Calibri" w:hAnsi="Liberation Serif" w:cs="Liberation Serif"/>
          <w:bCs/>
          <w:sz w:val="26"/>
          <w:szCs w:val="26"/>
        </w:rPr>
        <w:t>2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>в номинации «Любитель»;</w:t>
      </w:r>
    </w:p>
    <w:p w:rsidR="003A3E91" w:rsidRP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БАРАНОВУ Ольгу Ивановну,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>
        <w:rPr>
          <w:rFonts w:ascii="Liberation Serif" w:eastAsia="Calibri" w:hAnsi="Liberation Serif" w:cs="Liberation Serif"/>
          <w:sz w:val="26"/>
          <w:szCs w:val="26"/>
        </w:rPr>
        <w:t>3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>«Любитель»;</w:t>
      </w:r>
    </w:p>
    <w:p w:rsidR="003A3E91" w:rsidRP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КУЗНЕЦОВУ Наталью Юрьевну,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>
        <w:rPr>
          <w:rFonts w:ascii="Liberation Serif" w:eastAsia="Calibri" w:hAnsi="Liberation Serif" w:cs="Liberation Serif"/>
          <w:bCs/>
          <w:sz w:val="26"/>
          <w:szCs w:val="26"/>
        </w:rPr>
        <w:t>Профессионал</w:t>
      </w:r>
      <w:r>
        <w:rPr>
          <w:rFonts w:ascii="Liberation Serif" w:eastAsia="Calibri" w:hAnsi="Liberation Serif" w:cs="Liberation Serif"/>
          <w:bCs/>
          <w:sz w:val="26"/>
          <w:szCs w:val="26"/>
        </w:rPr>
        <w:t>»;</w:t>
      </w:r>
    </w:p>
    <w:p w:rsidR="003A3E91" w:rsidRPr="003A3E91" w:rsidRDefault="003A3E91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СИРОТИНУ Ольгу Михайловну,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>
        <w:rPr>
          <w:rFonts w:ascii="Liberation Serif" w:eastAsia="Calibri" w:hAnsi="Liberation Serif" w:cs="Liberation Serif"/>
          <w:bCs/>
          <w:sz w:val="26"/>
          <w:szCs w:val="26"/>
        </w:rPr>
        <w:t>Семейный сувенир</w:t>
      </w:r>
      <w:r>
        <w:rPr>
          <w:rFonts w:ascii="Liberation Serif" w:eastAsia="Calibri" w:hAnsi="Liberation Serif" w:cs="Liberation Serif"/>
          <w:bCs/>
          <w:sz w:val="26"/>
          <w:szCs w:val="26"/>
        </w:rPr>
        <w:t>»;</w:t>
      </w:r>
    </w:p>
    <w:p w:rsidR="005B0A7F" w:rsidRDefault="003A3E91" w:rsidP="003A3E91">
      <w:pPr>
        <w:tabs>
          <w:tab w:val="left" w:pos="144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>
        <w:rPr>
          <w:rFonts w:ascii="Liberation Serif" w:hAnsi="Liberation Serif"/>
          <w:sz w:val="26"/>
          <w:szCs w:val="26"/>
        </w:rPr>
        <w:t xml:space="preserve">. </w:t>
      </w:r>
      <w:r w:rsidRPr="005B0A7F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Pr="005B0A7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B0A7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Pr="003A3E91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 участие </w:t>
      </w:r>
      <w:r w:rsidR="00AB096A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bookmarkStart w:id="0" w:name="_GoBack"/>
      <w:bookmarkEnd w:id="0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в рамках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открыто</w:t>
      </w:r>
      <w:r>
        <w:rPr>
          <w:rFonts w:ascii="Liberation Serif" w:eastAsia="Calibri" w:hAnsi="Liberation Serif" w:cs="Liberation Serif"/>
          <w:sz w:val="26"/>
          <w:szCs w:val="26"/>
        </w:rPr>
        <w:t>го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фестивал</w:t>
      </w:r>
      <w:r>
        <w:rPr>
          <w:rFonts w:ascii="Liberation Serif" w:eastAsia="Calibri" w:hAnsi="Liberation Serif" w:cs="Liberation Serif"/>
          <w:sz w:val="26"/>
          <w:szCs w:val="26"/>
        </w:rPr>
        <w:t>я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Pr="003A3E91">
        <w:rPr>
          <w:rFonts w:ascii="Liberation Serif" w:eastAsia="Calibri" w:hAnsi="Liberation Serif" w:cs="Liberation Serif"/>
          <w:sz w:val="26"/>
          <w:szCs w:val="26"/>
        </w:rPr>
        <w:t>Грязовецкого</w:t>
      </w:r>
      <w:proofErr w:type="spellEnd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муниципального округа «Золотые львы зелёных полей»</w:t>
      </w:r>
      <w:r>
        <w:rPr>
          <w:rFonts w:ascii="Liberation Serif" w:hAnsi="Liberation Serif"/>
          <w:sz w:val="26"/>
          <w:szCs w:val="26"/>
        </w:rPr>
        <w:t>:</w:t>
      </w:r>
    </w:p>
    <w:p w:rsidR="003A3E91" w:rsidRPr="005B0A7F" w:rsidRDefault="003A3E91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 w:rsidRPr="005B0A7F">
        <w:rPr>
          <w:rFonts w:ascii="Liberation Serif" w:eastAsia="Calibri" w:hAnsi="Liberation Serif"/>
          <w:sz w:val="26"/>
          <w:szCs w:val="26"/>
        </w:rPr>
        <w:t>Б</w:t>
      </w:r>
      <w:r w:rsidRPr="003A3E91">
        <w:rPr>
          <w:rFonts w:ascii="Liberation Serif" w:eastAsia="Calibri" w:hAnsi="Liberation Serif"/>
          <w:sz w:val="26"/>
          <w:szCs w:val="26"/>
        </w:rPr>
        <w:t>АРАНОВУ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Ольг</w:t>
      </w:r>
      <w:r w:rsidRPr="003A3E91">
        <w:rPr>
          <w:rFonts w:ascii="Liberation Serif" w:eastAsia="Calibri" w:hAnsi="Liberation Serif"/>
          <w:sz w:val="26"/>
          <w:szCs w:val="26"/>
        </w:rPr>
        <w:t>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Ивановн</w:t>
      </w:r>
      <w:r w:rsidRPr="003A3E91">
        <w:rPr>
          <w:rFonts w:ascii="Liberation Serif" w:eastAsia="Calibri" w:hAnsi="Liberation Serif"/>
          <w:sz w:val="26"/>
          <w:szCs w:val="26"/>
        </w:rPr>
        <w:t>у;</w:t>
      </w:r>
    </w:p>
    <w:p w:rsidR="003A3E91" w:rsidRPr="005B0A7F" w:rsidRDefault="003A3E91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 w:rsidRPr="005B0A7F">
        <w:rPr>
          <w:rFonts w:ascii="Liberation Serif" w:eastAsia="Calibri" w:hAnsi="Liberation Serif"/>
          <w:sz w:val="26"/>
          <w:szCs w:val="26"/>
        </w:rPr>
        <w:t>К</w:t>
      </w:r>
      <w:r w:rsidRPr="003A3E91">
        <w:rPr>
          <w:rFonts w:ascii="Liberation Serif" w:eastAsia="Calibri" w:hAnsi="Liberation Serif"/>
          <w:sz w:val="26"/>
          <w:szCs w:val="26"/>
        </w:rPr>
        <w:t>ОПЕЙКИНУ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Мари</w:t>
      </w:r>
      <w:r w:rsidRPr="003A3E91">
        <w:rPr>
          <w:rFonts w:ascii="Liberation Serif" w:eastAsia="Calibri" w:hAnsi="Liberation Serif"/>
          <w:sz w:val="26"/>
          <w:szCs w:val="26"/>
        </w:rPr>
        <w:t>ю;</w:t>
      </w:r>
    </w:p>
    <w:p w:rsidR="003A3E91" w:rsidRPr="005B0A7F" w:rsidRDefault="003A3E91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 w:rsidRPr="005B0A7F">
        <w:rPr>
          <w:rFonts w:ascii="Liberation Serif" w:eastAsia="Calibri" w:hAnsi="Liberation Serif"/>
          <w:sz w:val="26"/>
          <w:szCs w:val="26"/>
        </w:rPr>
        <w:t>С</w:t>
      </w:r>
      <w:r w:rsidRPr="003A3E91">
        <w:rPr>
          <w:rFonts w:ascii="Liberation Serif" w:eastAsia="Calibri" w:hAnsi="Liberation Serif"/>
          <w:sz w:val="26"/>
          <w:szCs w:val="26"/>
        </w:rPr>
        <w:t>ИРОТИНУ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Ксени</w:t>
      </w:r>
      <w:r w:rsidRPr="003A3E91">
        <w:rPr>
          <w:rFonts w:ascii="Liberation Serif" w:eastAsia="Calibri" w:hAnsi="Liberation Serif"/>
          <w:sz w:val="26"/>
          <w:szCs w:val="26"/>
        </w:rPr>
        <w:t>ю</w:t>
      </w:r>
      <w:r w:rsidRPr="005B0A7F">
        <w:rPr>
          <w:rFonts w:ascii="Liberation Serif" w:eastAsia="Calibri" w:hAnsi="Liberation Serif"/>
          <w:sz w:val="26"/>
          <w:szCs w:val="26"/>
        </w:rPr>
        <w:t xml:space="preserve"> Романовн</w:t>
      </w:r>
      <w:r w:rsidRPr="003A3E91">
        <w:rPr>
          <w:rFonts w:ascii="Liberation Serif" w:eastAsia="Calibri" w:hAnsi="Liberation Serif"/>
          <w:sz w:val="26"/>
          <w:szCs w:val="26"/>
        </w:rPr>
        <w:t>у;</w:t>
      </w:r>
    </w:p>
    <w:p w:rsidR="003A3E91" w:rsidRPr="005B0A7F" w:rsidRDefault="003A3E91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 w:rsidRPr="005B0A7F">
        <w:rPr>
          <w:rFonts w:ascii="Liberation Serif" w:eastAsia="Calibri" w:hAnsi="Liberation Serif"/>
          <w:sz w:val="26"/>
          <w:szCs w:val="26"/>
        </w:rPr>
        <w:t>С</w:t>
      </w:r>
      <w:r w:rsidRPr="003A3E91">
        <w:rPr>
          <w:rFonts w:ascii="Liberation Serif" w:eastAsia="Calibri" w:hAnsi="Liberation Serif"/>
          <w:sz w:val="26"/>
          <w:szCs w:val="26"/>
        </w:rPr>
        <w:t>ОТНИКОВУ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Арин</w:t>
      </w:r>
      <w:r w:rsidRPr="003A3E91">
        <w:rPr>
          <w:rFonts w:ascii="Liberation Serif" w:eastAsia="Calibri" w:hAnsi="Liberation Serif"/>
          <w:sz w:val="26"/>
          <w:szCs w:val="26"/>
        </w:rPr>
        <w:t>у;</w:t>
      </w:r>
    </w:p>
    <w:p w:rsidR="003A3E91" w:rsidRPr="005B0A7F" w:rsidRDefault="003A3E91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 w:rsidRPr="005B0A7F">
        <w:rPr>
          <w:rFonts w:ascii="Liberation Serif" w:eastAsia="Calibri" w:hAnsi="Liberation Serif"/>
          <w:sz w:val="26"/>
          <w:szCs w:val="26"/>
        </w:rPr>
        <w:t>Ш</w:t>
      </w:r>
      <w:r w:rsidRPr="003A3E91">
        <w:rPr>
          <w:rFonts w:ascii="Liberation Serif" w:eastAsia="Calibri" w:hAnsi="Liberation Serif"/>
          <w:sz w:val="26"/>
          <w:szCs w:val="26"/>
        </w:rPr>
        <w:t>ОРОХОВУ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Татьян</w:t>
      </w:r>
      <w:r w:rsidRPr="003A3E91">
        <w:rPr>
          <w:rFonts w:ascii="Liberation Serif" w:eastAsia="Calibri" w:hAnsi="Liberation Serif"/>
          <w:sz w:val="26"/>
          <w:szCs w:val="26"/>
        </w:rPr>
        <w:t>у</w:t>
      </w:r>
      <w:r w:rsidRPr="005B0A7F">
        <w:rPr>
          <w:rFonts w:ascii="Liberation Serif" w:eastAsia="Calibri" w:hAnsi="Liberation Serif"/>
          <w:sz w:val="26"/>
          <w:szCs w:val="26"/>
        </w:rPr>
        <w:t xml:space="preserve"> Владимировн</w:t>
      </w:r>
      <w:r w:rsidRPr="003A3E91">
        <w:rPr>
          <w:rFonts w:ascii="Liberation Serif" w:eastAsia="Calibri" w:hAnsi="Liberation Serif"/>
          <w:sz w:val="26"/>
          <w:szCs w:val="26"/>
        </w:rPr>
        <w:t>у.</w:t>
      </w: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6"/>
          <w:szCs w:val="26"/>
        </w:rPr>
      </w:pP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4"/>
          <w:szCs w:val="24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0F" w:rsidRDefault="0002440F">
      <w:r>
        <w:separator/>
      </w:r>
    </w:p>
  </w:endnote>
  <w:endnote w:type="continuationSeparator" w:id="0">
    <w:p w:rsidR="0002440F" w:rsidRDefault="000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0F" w:rsidRDefault="0002440F">
      <w:r>
        <w:separator/>
      </w:r>
    </w:p>
  </w:footnote>
  <w:footnote w:type="continuationSeparator" w:id="0">
    <w:p w:rsidR="0002440F" w:rsidRDefault="0002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10090E"/>
    <w:rsid w:val="001035E4"/>
    <w:rsid w:val="00171734"/>
    <w:rsid w:val="00180B95"/>
    <w:rsid w:val="001C1A50"/>
    <w:rsid w:val="001D2638"/>
    <w:rsid w:val="00204C83"/>
    <w:rsid w:val="00215F6A"/>
    <w:rsid w:val="00217F39"/>
    <w:rsid w:val="0026663E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64DD0"/>
    <w:rsid w:val="004873EE"/>
    <w:rsid w:val="00494A5B"/>
    <w:rsid w:val="004D1541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908CA"/>
    <w:rsid w:val="00597D31"/>
    <w:rsid w:val="005A1329"/>
    <w:rsid w:val="005A56C3"/>
    <w:rsid w:val="005B0A7F"/>
    <w:rsid w:val="005B342E"/>
    <w:rsid w:val="005E7EA5"/>
    <w:rsid w:val="005F7CFB"/>
    <w:rsid w:val="00627C80"/>
    <w:rsid w:val="006D636E"/>
    <w:rsid w:val="0071582A"/>
    <w:rsid w:val="00740B4D"/>
    <w:rsid w:val="00753CE9"/>
    <w:rsid w:val="00771343"/>
    <w:rsid w:val="007733C1"/>
    <w:rsid w:val="00777F22"/>
    <w:rsid w:val="0078562A"/>
    <w:rsid w:val="00790A1A"/>
    <w:rsid w:val="007B6736"/>
    <w:rsid w:val="007C5753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C2AB1"/>
    <w:rsid w:val="008D5263"/>
    <w:rsid w:val="009C3A4E"/>
    <w:rsid w:val="009F7E91"/>
    <w:rsid w:val="00A11F8C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D1AA9"/>
    <w:rsid w:val="00D21212"/>
    <w:rsid w:val="00D47DBA"/>
    <w:rsid w:val="00D90B48"/>
    <w:rsid w:val="00D93956"/>
    <w:rsid w:val="00DE2BBC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D620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5B9E-B944-4333-A8C1-0B35353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19</cp:revision>
  <cp:lastPrinted>2024-08-08T10:14:00Z</cp:lastPrinted>
  <dcterms:created xsi:type="dcterms:W3CDTF">2024-07-17T10:59:00Z</dcterms:created>
  <dcterms:modified xsi:type="dcterms:W3CDTF">2024-08-08T10:15:00Z</dcterms:modified>
  <dc:language>ru-RU</dc:language>
</cp:coreProperties>
</file>