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D32" w:rsidRDefault="00817C14">
      <w:pPr>
        <w:rPr>
          <w:rFonts w:ascii="Liberation Serif" w:hAnsi="Liberation Serif" w:cs="Liberation Serif" w:hint="eastAsia"/>
          <w:color w:val="000000"/>
          <w:sz w:val="22"/>
          <w:szCs w:val="22"/>
        </w:rPr>
      </w:pPr>
      <w:r>
        <w:rPr>
          <w:rFonts w:ascii="Liberation Serif" w:hAnsi="Liberation Serif" w:cs="Liberation Serif"/>
          <w:noProof/>
          <w:color w:val="000000"/>
          <w:sz w:val="22"/>
          <w:szCs w:val="22"/>
          <w:lang w:eastAsia="ru-RU"/>
        </w:rPr>
        <w:drawing>
          <wp:anchor distT="0" distB="0" distL="114935" distR="115570" simplePos="0" relativeHeight="2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-283210</wp:posOffset>
            </wp:positionV>
            <wp:extent cx="399415" cy="5232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4133" t="-3377" r="-4133" b="-3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" cy="523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3D32" w:rsidRDefault="00363D32">
      <w:pPr>
        <w:widowControl w:val="0"/>
        <w:textAlignment w:val="baseline"/>
        <w:rPr>
          <w:rFonts w:ascii="Liberation Serif" w:eastAsia="Segoe UI" w:hAnsi="Liberation Serif" w:cs="Liberation Serif"/>
          <w:color w:val="000000"/>
          <w:kern w:val="2"/>
          <w:sz w:val="22"/>
          <w:szCs w:val="22"/>
          <w:lang w:bidi="hi-IN"/>
        </w:rPr>
      </w:pPr>
    </w:p>
    <w:p w:rsidR="00363D32" w:rsidRDefault="00363D32">
      <w:pPr>
        <w:widowControl w:val="0"/>
        <w:textAlignment w:val="baseline"/>
        <w:rPr>
          <w:rFonts w:ascii="Liberation Serif" w:eastAsia="Segoe UI" w:hAnsi="Liberation Serif" w:cs="Liberation Serif"/>
          <w:bCs/>
          <w:color w:val="000000"/>
          <w:w w:val="90"/>
          <w:kern w:val="2"/>
          <w:sz w:val="22"/>
          <w:szCs w:val="22"/>
          <w:lang w:bidi="hi-IN"/>
        </w:rPr>
      </w:pPr>
    </w:p>
    <w:p w:rsidR="00363D32" w:rsidRDefault="00363D32">
      <w:pPr>
        <w:widowControl w:val="0"/>
        <w:jc w:val="center"/>
        <w:textAlignment w:val="baseline"/>
        <w:rPr>
          <w:rFonts w:ascii="Liberation Serif;Times New Roma" w:eastAsia="Segoe UI" w:hAnsi="Liberation Serif;Times New Roma" w:cs="Liberation Serif;Times New Roma"/>
          <w:bCs/>
          <w:color w:val="000000"/>
          <w:w w:val="90"/>
          <w:kern w:val="2"/>
          <w:sz w:val="22"/>
          <w:szCs w:val="22"/>
          <w:lang w:bidi="hi-IN"/>
        </w:rPr>
      </w:pPr>
    </w:p>
    <w:p w:rsidR="00363D32" w:rsidRDefault="00817C14">
      <w:pPr>
        <w:widowControl w:val="0"/>
        <w:jc w:val="center"/>
        <w:textAlignment w:val="baseline"/>
        <w:rPr>
          <w:rFonts w:ascii="Liberation Serif;Times New Roma" w:eastAsia="Segoe UI" w:hAnsi="Liberation Serif;Times New Roma" w:cs="Liberation Serif;Times New Roma"/>
          <w:b/>
          <w:bCs/>
          <w:color w:val="000000"/>
          <w:w w:val="90"/>
          <w:kern w:val="2"/>
          <w:sz w:val="26"/>
          <w:szCs w:val="26"/>
          <w:lang w:bidi="hi-IN"/>
        </w:rPr>
      </w:pPr>
      <w:r>
        <w:rPr>
          <w:rFonts w:ascii="Liberation Serif;Times New Roma" w:eastAsia="Segoe UI" w:hAnsi="Liberation Serif;Times New Roma" w:cs="Liberation Serif;Times New Roma"/>
          <w:b/>
          <w:bCs/>
          <w:color w:val="000000"/>
          <w:w w:val="90"/>
          <w:kern w:val="2"/>
          <w:sz w:val="26"/>
          <w:szCs w:val="26"/>
          <w:lang w:bidi="hi-IN"/>
        </w:rPr>
        <w:t>ГЛАВА ГРЯЗОВЕЦКОГО МУНИЦИПАЛЬНОГО ОКРУГА</w:t>
      </w:r>
    </w:p>
    <w:p w:rsidR="00363D32" w:rsidRDefault="00363D32">
      <w:pPr>
        <w:keepNext/>
        <w:widowControl w:val="0"/>
        <w:numPr>
          <w:ilvl w:val="0"/>
          <w:numId w:val="2"/>
        </w:numPr>
        <w:jc w:val="center"/>
        <w:textAlignment w:val="baseline"/>
        <w:outlineLvl w:val="0"/>
        <w:rPr>
          <w:rFonts w:ascii="Liberation Serif" w:eastAsia="Segoe UI" w:hAnsi="Liberation Serif" w:cs="Liberation Serif"/>
          <w:b/>
          <w:bCs/>
          <w:color w:val="000000"/>
          <w:w w:val="90"/>
          <w:kern w:val="2"/>
          <w:sz w:val="36"/>
          <w:lang w:bidi="hi-IN"/>
        </w:rPr>
      </w:pPr>
    </w:p>
    <w:p w:rsidR="00363D32" w:rsidRDefault="00817C14">
      <w:pPr>
        <w:keepNext/>
        <w:widowControl w:val="0"/>
        <w:numPr>
          <w:ilvl w:val="0"/>
          <w:numId w:val="1"/>
        </w:numPr>
        <w:jc w:val="center"/>
        <w:textAlignment w:val="baseline"/>
        <w:outlineLvl w:val="0"/>
        <w:rPr>
          <w:rFonts w:ascii="Liberation Serif" w:eastAsia="Segoe UI" w:hAnsi="Liberation Serif" w:cs="Liberation Serif"/>
          <w:b/>
          <w:bCs/>
          <w:color w:val="000000"/>
          <w:w w:val="90"/>
          <w:kern w:val="2"/>
          <w:sz w:val="32"/>
          <w:szCs w:val="32"/>
          <w:lang w:bidi="hi-IN"/>
        </w:rPr>
      </w:pPr>
      <w:r>
        <w:rPr>
          <w:rFonts w:ascii="Liberation Serif" w:eastAsia="Segoe UI" w:hAnsi="Liberation Serif" w:cs="Liberation Serif"/>
          <w:b/>
          <w:bCs/>
          <w:color w:val="000000"/>
          <w:w w:val="90"/>
          <w:kern w:val="2"/>
          <w:sz w:val="32"/>
          <w:szCs w:val="32"/>
          <w:lang w:bidi="hi-IN"/>
        </w:rPr>
        <w:t>П О С Т А Н О В Л Е Н И Е</w:t>
      </w:r>
    </w:p>
    <w:p w:rsidR="00363D32" w:rsidRDefault="00363D32">
      <w:pPr>
        <w:widowControl w:val="0"/>
        <w:ind w:right="-81"/>
        <w:textAlignment w:val="baseline"/>
        <w:rPr>
          <w:rFonts w:ascii="Liberation Serif" w:eastAsia="Segoe UI" w:hAnsi="Liberation Serif" w:cs="Liberation Serif"/>
          <w:color w:val="000000"/>
          <w:kern w:val="2"/>
          <w:sz w:val="22"/>
          <w:szCs w:val="22"/>
          <w:lang w:bidi="hi-IN"/>
        </w:rPr>
      </w:pPr>
    </w:p>
    <w:p w:rsidR="009F0427" w:rsidRPr="009F0427" w:rsidRDefault="009F0427" w:rsidP="009F0427">
      <w:pPr>
        <w:widowControl w:val="0"/>
        <w:suppressAutoHyphens w:val="0"/>
        <w:rPr>
          <w:rFonts w:ascii="Liberation Serif" w:eastAsia="Segoe UI" w:hAnsi="Liberation Serif" w:cs="Liberation Serif"/>
          <w:color w:val="000000"/>
          <w:sz w:val="22"/>
          <w:szCs w:val="22"/>
          <w:lang w:bidi="hi-IN"/>
        </w:rPr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9F0427" w:rsidRPr="009F0427" w:rsidTr="000E0675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427" w:rsidRPr="009F0427" w:rsidRDefault="002C7160" w:rsidP="009F0427">
            <w:pPr>
              <w:widowControl w:val="0"/>
              <w:suppressAutoHyphens w:val="0"/>
              <w:spacing w:after="10"/>
              <w:jc w:val="center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bidi="hi-IN"/>
              </w:rPr>
              <w:t>10</w:t>
            </w:r>
            <w:bookmarkStart w:id="0" w:name="_GoBack"/>
            <w:bookmarkEnd w:id="0"/>
            <w:r w:rsidR="009F0427" w:rsidRPr="009F0427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bidi="hi-IN"/>
              </w:rPr>
              <w:t>.12.2024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427" w:rsidRPr="009F0427" w:rsidRDefault="009F0427" w:rsidP="009F0427">
            <w:pPr>
              <w:widowControl w:val="0"/>
              <w:suppressAutoHyphens w:val="0"/>
              <w:spacing w:after="10"/>
              <w:jc w:val="center"/>
              <w:rPr>
                <w:rFonts w:ascii="Liberation Serif" w:eastAsia="Bookman Old Style" w:hAnsi="Liberation Serif" w:cs="Liberation Serif"/>
                <w:color w:val="000000"/>
                <w:sz w:val="26"/>
                <w:szCs w:val="26"/>
                <w:lang w:bidi="hi-IN"/>
              </w:rPr>
            </w:pPr>
            <w:r w:rsidRPr="009F0427">
              <w:rPr>
                <w:rFonts w:ascii="Liberation Serif" w:eastAsia="Bookman Old Style" w:hAnsi="Liberation Serif" w:cs="Liberation Serif"/>
                <w:color w:val="000000"/>
                <w:sz w:val="26"/>
                <w:szCs w:val="26"/>
                <w:lang w:bidi="hi-IN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0427" w:rsidRPr="009F0427" w:rsidRDefault="009F0427" w:rsidP="009F0427">
            <w:pPr>
              <w:widowControl w:val="0"/>
              <w:suppressAutoHyphens w:val="0"/>
              <w:spacing w:after="10" w:line="200" w:lineRule="atLeast"/>
              <w:jc w:val="center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bidi="hi-IN"/>
              </w:rPr>
            </w:pPr>
            <w:r w:rsidRPr="009F0427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bidi="hi-IN"/>
              </w:rPr>
              <w:t>29</w:t>
            </w:r>
            <w:r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bidi="hi-IN"/>
              </w:rPr>
              <w:t>4</w:t>
            </w:r>
          </w:p>
        </w:tc>
      </w:tr>
    </w:tbl>
    <w:p w:rsidR="009F0427" w:rsidRPr="009F0427" w:rsidRDefault="009F0427" w:rsidP="009F0427">
      <w:pPr>
        <w:widowControl w:val="0"/>
        <w:suppressAutoHyphens w:val="0"/>
        <w:rPr>
          <w:rFonts w:ascii="Liberation Serif" w:eastAsia="Segoe UI" w:hAnsi="Liberation Serif" w:cs="Tahoma"/>
          <w:color w:val="000000"/>
          <w:lang w:bidi="hi-IN"/>
        </w:rPr>
      </w:pPr>
      <w:r w:rsidRPr="009F0427">
        <w:rPr>
          <w:rFonts w:ascii="Liberation Serif" w:eastAsia="Liberation Serif" w:hAnsi="Liberation Serif" w:cs="Liberation Serif"/>
          <w:color w:val="000000"/>
          <w:sz w:val="22"/>
          <w:szCs w:val="22"/>
          <w:lang w:bidi="hi-IN"/>
        </w:rPr>
        <w:t xml:space="preserve">                 </w:t>
      </w:r>
      <w:r w:rsidRPr="009F0427">
        <w:rPr>
          <w:rFonts w:ascii="Liberation Serif" w:eastAsia="Segoe UI" w:hAnsi="Liberation Serif" w:cs="Liberation Serif"/>
          <w:color w:val="000000"/>
          <w:sz w:val="22"/>
          <w:szCs w:val="22"/>
          <w:lang w:bidi="hi-IN"/>
        </w:rPr>
        <w:t>г. Грязовец</w:t>
      </w:r>
    </w:p>
    <w:p w:rsidR="009F0427" w:rsidRPr="009F0427" w:rsidRDefault="009F0427" w:rsidP="009F0427">
      <w:pPr>
        <w:widowControl w:val="0"/>
        <w:suppressAutoHyphens w:val="0"/>
        <w:rPr>
          <w:rFonts w:ascii="Liberation Serif" w:eastAsia="Segoe UI" w:hAnsi="Liberation Serif" w:cs="Liberation Serif"/>
          <w:color w:val="000000"/>
          <w:sz w:val="22"/>
          <w:szCs w:val="22"/>
          <w:lang w:bidi="hi-IN"/>
        </w:rPr>
      </w:pPr>
    </w:p>
    <w:p w:rsidR="00363D32" w:rsidRDefault="00363D32">
      <w:pPr>
        <w:widowControl w:val="0"/>
        <w:tabs>
          <w:tab w:val="left" w:pos="9712"/>
        </w:tabs>
        <w:ind w:right="4818"/>
        <w:jc w:val="both"/>
        <w:rPr>
          <w:rFonts w:ascii="Times New Roman" w:eastAsia="Times New Roman" w:hAnsi="Times New Roman"/>
          <w:kern w:val="2"/>
          <w:sz w:val="28"/>
          <w:szCs w:val="28"/>
          <w:u w:val="single"/>
        </w:rPr>
      </w:pPr>
    </w:p>
    <w:p w:rsidR="00363D32" w:rsidRDefault="00817C14">
      <w:pPr>
        <w:tabs>
          <w:tab w:val="left" w:pos="567"/>
        </w:tabs>
        <w:jc w:val="center"/>
        <w:rPr>
          <w:rFonts w:ascii="Times New Roman" w:hAnsi="Times New Roman"/>
          <w:b/>
          <w:sz w:val="26"/>
          <w:szCs w:val="26"/>
        </w:rPr>
      </w:pPr>
      <w:r w:rsidRPr="001466AB">
        <w:rPr>
          <w:rFonts w:ascii="Times New Roman" w:eastAsia="Times New Roman" w:hAnsi="Times New Roman"/>
          <w:sz w:val="26"/>
          <w:szCs w:val="26"/>
        </w:rPr>
        <w:t xml:space="preserve"> </w:t>
      </w:r>
      <w:r w:rsidRPr="001466AB">
        <w:rPr>
          <w:rFonts w:ascii="Times New Roman" w:eastAsia="Times New Roman" w:hAnsi="Times New Roman"/>
          <w:bCs/>
          <w:sz w:val="26"/>
          <w:szCs w:val="26"/>
        </w:rPr>
        <w:t xml:space="preserve">  </w:t>
      </w:r>
      <w:r w:rsidRPr="001466AB">
        <w:rPr>
          <w:rFonts w:ascii="Liberation Serif" w:eastAsia="Liberation Serif" w:hAnsi="Liberation Serif" w:cs="Liberation Serif"/>
          <w:bCs/>
          <w:sz w:val="26"/>
          <w:szCs w:val="26"/>
        </w:rPr>
        <w:t xml:space="preserve">   </w:t>
      </w:r>
      <w:r w:rsidRPr="001466AB">
        <w:rPr>
          <w:rFonts w:ascii="Times New Roman" w:hAnsi="Times New Roman"/>
          <w:b/>
          <w:bCs/>
          <w:sz w:val="26"/>
          <w:szCs w:val="26"/>
          <w:lang w:eastAsia="ar-SA"/>
        </w:rPr>
        <w:t>О проведении общественных обсуждений</w:t>
      </w:r>
      <w:r w:rsidRPr="001466AB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 xml:space="preserve"> </w:t>
      </w:r>
      <w:r w:rsidRPr="001466AB">
        <w:rPr>
          <w:rFonts w:ascii="Times New Roman" w:hAnsi="Times New Roman"/>
          <w:b/>
          <w:bCs/>
          <w:sz w:val="26"/>
          <w:szCs w:val="26"/>
          <w:lang w:eastAsia="ar-SA"/>
        </w:rPr>
        <w:t xml:space="preserve">по проекту правил землепользования и застройки </w:t>
      </w:r>
      <w:r w:rsidRPr="001466AB">
        <w:rPr>
          <w:rFonts w:ascii="Times New Roman" w:hAnsi="Times New Roman"/>
          <w:b/>
          <w:sz w:val="26"/>
          <w:szCs w:val="26"/>
        </w:rPr>
        <w:t>Грязовецкого муниципального округа Вологодской области применительно к территории в границах муниципального образования Грязовецкое Грязовецкого муниципального района, существовавшего до преобразования его в округ</w:t>
      </w:r>
    </w:p>
    <w:p w:rsidR="009F0427" w:rsidRPr="002C7160" w:rsidRDefault="009F0427">
      <w:pPr>
        <w:tabs>
          <w:tab w:val="left" w:pos="567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363D32" w:rsidRPr="00817C14" w:rsidRDefault="00363D32">
      <w:pPr>
        <w:tabs>
          <w:tab w:val="left" w:pos="567"/>
        </w:tabs>
        <w:jc w:val="center"/>
        <w:rPr>
          <w:rFonts w:ascii="Liberation Serif" w:hAnsi="Liberation Serif" w:cs="Liberation Serif" w:hint="eastAsia"/>
          <w:b/>
          <w:sz w:val="26"/>
          <w:szCs w:val="26"/>
          <w:lang w:eastAsia="ar-SA"/>
        </w:rPr>
      </w:pPr>
    </w:p>
    <w:p w:rsidR="00363D32" w:rsidRPr="00817C14" w:rsidRDefault="00817C14">
      <w:pPr>
        <w:ind w:firstLine="709"/>
        <w:jc w:val="both"/>
        <w:rPr>
          <w:sz w:val="26"/>
          <w:szCs w:val="26"/>
        </w:rPr>
      </w:pPr>
      <w:r w:rsidRPr="00817C14">
        <w:rPr>
          <w:rFonts w:ascii="Liberation Serif" w:hAnsi="Liberation Serif" w:cs="Liberation Serif"/>
          <w:sz w:val="26"/>
          <w:szCs w:val="26"/>
        </w:rPr>
        <w:t>Руководствуясь ст</w:t>
      </w:r>
      <w:r>
        <w:rPr>
          <w:rFonts w:ascii="Liberation Serif" w:hAnsi="Liberation Serif" w:cs="Liberation Serif"/>
          <w:sz w:val="26"/>
          <w:szCs w:val="26"/>
        </w:rPr>
        <w:t xml:space="preserve">атьей </w:t>
      </w:r>
      <w:r w:rsidRPr="00817C14">
        <w:rPr>
          <w:rFonts w:ascii="Liberation Serif" w:hAnsi="Liberation Serif" w:cs="Liberation Serif"/>
          <w:sz w:val="26"/>
          <w:szCs w:val="26"/>
        </w:rPr>
        <w:t>5.1 Градостроительного кодекса Российской Федерации, статьей 28 Федерального закона от 06 октября 2003 года № 131-ФЗ «Об общих принципах организации местного самоуправления в Российской Федерации», Уставом Грязовецкого муниципального округа, П</w:t>
      </w:r>
      <w:r w:rsidRPr="00817C14">
        <w:rPr>
          <w:rFonts w:ascii="Liberation Serif" w:hAnsi="Liberation Serif" w:cs="Liberation Serif"/>
          <w:color w:val="000000"/>
          <w:sz w:val="26"/>
          <w:szCs w:val="26"/>
          <w:lang w:bidi="ru-RU"/>
        </w:rPr>
        <w:t>оложением о порядке организации и проведения публичных слушаний в Грязовецком муниципальном округе Вологодской области</w:t>
      </w:r>
      <w:r w:rsidRPr="00817C14">
        <w:rPr>
          <w:rFonts w:ascii="Liberation Serif" w:hAnsi="Liberation Serif" w:cs="Liberation Serif"/>
          <w:sz w:val="26"/>
          <w:szCs w:val="26"/>
        </w:rPr>
        <w:t>, утвержденным решением Земского Собрания Грязовецкого муниципального округа от 21 сентября 2022 года № 8</w:t>
      </w:r>
      <w:r w:rsidRPr="00817C14">
        <w:rPr>
          <w:rFonts w:ascii="Liberation Serif" w:hAnsi="Liberation Serif" w:cs="Liberation Serif"/>
          <w:bCs/>
          <w:sz w:val="26"/>
          <w:szCs w:val="26"/>
        </w:rPr>
        <w:t xml:space="preserve">, </w:t>
      </w:r>
    </w:p>
    <w:p w:rsidR="00363D32" w:rsidRPr="00817C14" w:rsidRDefault="00817C14">
      <w:pPr>
        <w:jc w:val="both"/>
        <w:rPr>
          <w:sz w:val="26"/>
          <w:szCs w:val="26"/>
        </w:rPr>
      </w:pPr>
      <w:r w:rsidRPr="00817C14">
        <w:rPr>
          <w:rFonts w:ascii="Liberation Serif" w:hAnsi="Liberation Serif" w:cs="Liberation Serif"/>
          <w:b/>
          <w:bCs/>
          <w:sz w:val="26"/>
          <w:szCs w:val="26"/>
        </w:rPr>
        <w:t>ПОСТАНОВЛЯЮ:</w:t>
      </w:r>
    </w:p>
    <w:p w:rsidR="00363D32" w:rsidRPr="00817C14" w:rsidRDefault="00817C14">
      <w:pPr>
        <w:ind w:firstLine="709"/>
        <w:jc w:val="both"/>
        <w:rPr>
          <w:sz w:val="26"/>
          <w:szCs w:val="26"/>
        </w:rPr>
      </w:pPr>
      <w:r w:rsidRPr="00817C14">
        <w:rPr>
          <w:rFonts w:ascii="Liberation Serif" w:hAnsi="Liberation Serif" w:cs="Liberation Serif"/>
          <w:color w:val="0D0D0D" w:themeColor="text1" w:themeTint="F2"/>
          <w:sz w:val="26"/>
          <w:szCs w:val="26"/>
        </w:rPr>
        <w:t>1. Провести на территории Грязовецкого муниципального округа общественные обсуждения по проекту правил землепользования и застройки Грязовецкого муниципального округа Вологодской области применительно к территории в границах муниципального образования Грязовецкое Грязовецкого муниципального района, существовавшего до преобразования его в округ (далее по тексту – проект).</w:t>
      </w:r>
    </w:p>
    <w:p w:rsidR="00363D32" w:rsidRPr="00817C14" w:rsidRDefault="00817C14">
      <w:pPr>
        <w:ind w:firstLine="709"/>
        <w:jc w:val="both"/>
        <w:rPr>
          <w:sz w:val="26"/>
          <w:szCs w:val="26"/>
        </w:rPr>
      </w:pPr>
      <w:r w:rsidRPr="00817C14">
        <w:rPr>
          <w:rFonts w:ascii="Liberation Serif" w:hAnsi="Liberation Serif" w:cs="Liberation Serif"/>
          <w:color w:val="0D0D0D" w:themeColor="text1" w:themeTint="F2"/>
          <w:sz w:val="26"/>
          <w:szCs w:val="26"/>
        </w:rPr>
        <w:t xml:space="preserve">2. Определить срок проведения общественных обсуждений </w:t>
      </w:r>
      <w:r w:rsidRPr="00817C14">
        <w:rPr>
          <w:rFonts w:ascii="Liberation Serif" w:hAnsi="Liberation Serif" w:cs="Liberation Serif"/>
          <w:sz w:val="26"/>
          <w:szCs w:val="26"/>
        </w:rPr>
        <w:t>в срок с 1</w:t>
      </w:r>
      <w:r w:rsidR="001466AB" w:rsidRPr="00817C14">
        <w:rPr>
          <w:rFonts w:ascii="Liberation Serif" w:hAnsi="Liberation Serif" w:cs="Liberation Serif"/>
          <w:sz w:val="26"/>
          <w:szCs w:val="26"/>
        </w:rPr>
        <w:t>8</w:t>
      </w:r>
      <w:r w:rsidRPr="00817C14">
        <w:rPr>
          <w:rFonts w:ascii="Liberation Serif" w:hAnsi="Liberation Serif" w:cs="Liberation Serif"/>
          <w:sz w:val="26"/>
          <w:szCs w:val="26"/>
        </w:rPr>
        <w:t xml:space="preserve"> декабря 2024 года по 28 декабря 2024 года.</w:t>
      </w:r>
    </w:p>
    <w:p w:rsidR="00363D32" w:rsidRPr="00817C14" w:rsidRDefault="00817C14">
      <w:pPr>
        <w:ind w:firstLine="709"/>
        <w:jc w:val="both"/>
        <w:rPr>
          <w:rFonts w:ascii="Liberation Serif" w:hAnsi="Liberation Serif" w:cs="Liberation Serif" w:hint="eastAsia"/>
          <w:sz w:val="26"/>
          <w:szCs w:val="26"/>
        </w:rPr>
      </w:pPr>
      <w:r w:rsidRPr="00817C14">
        <w:rPr>
          <w:rFonts w:ascii="Liberation Serif" w:hAnsi="Liberation Serif" w:cs="Liberation Serif"/>
          <w:sz w:val="26"/>
          <w:szCs w:val="26"/>
        </w:rPr>
        <w:t xml:space="preserve">3. Управлению строительства, архитектуры, энергетики и жилищно-коммунального хозяйства администрации Грязовецкого муниципального округа обеспечить: </w:t>
      </w:r>
    </w:p>
    <w:p w:rsidR="00363D32" w:rsidRPr="00817C14" w:rsidRDefault="00817C14">
      <w:pPr>
        <w:ind w:firstLine="709"/>
        <w:jc w:val="both"/>
        <w:rPr>
          <w:sz w:val="26"/>
          <w:szCs w:val="26"/>
        </w:rPr>
      </w:pPr>
      <w:r w:rsidRPr="00817C14">
        <w:rPr>
          <w:rFonts w:ascii="Liberation Serif" w:hAnsi="Liberation Serif" w:cs="Liberation Serif"/>
          <w:sz w:val="26"/>
          <w:szCs w:val="26"/>
        </w:rPr>
        <w:t xml:space="preserve">1) разместить извещение </w:t>
      </w:r>
      <w:r w:rsidRPr="00817C14">
        <w:rPr>
          <w:rFonts w:ascii="Liberation Serif" w:hAnsi="Liberation Serif" w:cs="Liberation Serif"/>
          <w:color w:val="000000"/>
          <w:sz w:val="26"/>
          <w:szCs w:val="26"/>
        </w:rPr>
        <w:t xml:space="preserve">о проведении </w:t>
      </w:r>
      <w:r w:rsidRPr="00817C14">
        <w:rPr>
          <w:rFonts w:ascii="Liberation Serif" w:hAnsi="Liberation Serif" w:cs="Liberation Serif"/>
          <w:sz w:val="26"/>
          <w:szCs w:val="26"/>
        </w:rPr>
        <w:t xml:space="preserve">общественных обсуждений по проекту </w:t>
      </w:r>
      <w:r w:rsidRPr="00817C14">
        <w:rPr>
          <w:rFonts w:ascii="Liberation Serif" w:hAnsi="Liberation Serif" w:cs="Liberation Serif"/>
          <w:color w:val="000000"/>
          <w:sz w:val="26"/>
          <w:szCs w:val="26"/>
        </w:rPr>
        <w:t>на официальном сайте Грязовецкого муниципального округа Вологодской области и в периодическом печатном издании «Земские вести»;</w:t>
      </w:r>
    </w:p>
    <w:p w:rsidR="00363D32" w:rsidRPr="00817C14" w:rsidRDefault="00817C14">
      <w:pPr>
        <w:ind w:firstLine="709"/>
        <w:jc w:val="both"/>
        <w:rPr>
          <w:sz w:val="26"/>
          <w:szCs w:val="26"/>
        </w:rPr>
      </w:pPr>
      <w:r w:rsidRPr="00817C14">
        <w:rPr>
          <w:rFonts w:ascii="Liberation Serif" w:hAnsi="Liberation Serif" w:cs="Liberation Serif"/>
          <w:color w:val="000000"/>
          <w:sz w:val="26"/>
          <w:szCs w:val="26"/>
        </w:rPr>
        <w:t>2) п</w:t>
      </w:r>
      <w:r w:rsidRPr="00817C14">
        <w:rPr>
          <w:rFonts w:ascii="Liberation Serif" w:hAnsi="Liberation Serif" w:cs="Liberation Serif"/>
          <w:sz w:val="26"/>
          <w:szCs w:val="26"/>
        </w:rPr>
        <w:t>одготовить и оформить протокол общественных обсуждений по проекту;</w:t>
      </w:r>
    </w:p>
    <w:p w:rsidR="00363D32" w:rsidRPr="00817C14" w:rsidRDefault="00817C14">
      <w:pPr>
        <w:pStyle w:val="a8"/>
        <w:spacing w:before="0" w:after="0"/>
        <w:ind w:firstLine="709"/>
        <w:jc w:val="both"/>
        <w:rPr>
          <w:sz w:val="26"/>
          <w:szCs w:val="26"/>
        </w:rPr>
      </w:pPr>
      <w:r w:rsidRPr="00817C14">
        <w:rPr>
          <w:rFonts w:ascii="Liberation Serif" w:hAnsi="Liberation Serif" w:cs="Liberation Serif"/>
          <w:sz w:val="26"/>
          <w:szCs w:val="26"/>
        </w:rPr>
        <w:t>3) подготовить и опубликовать заключение о результатах общественных обсуждений по проекту не позднее 10 января 2024 года на официальном сайте Грязовецкого муниципального округа Вологодской области и в периодическом печатном издании «Земские вести».</w:t>
      </w:r>
    </w:p>
    <w:p w:rsidR="00363D32" w:rsidRPr="00817C14" w:rsidRDefault="00817C14">
      <w:pPr>
        <w:ind w:firstLine="709"/>
        <w:jc w:val="both"/>
        <w:rPr>
          <w:sz w:val="26"/>
          <w:szCs w:val="26"/>
        </w:rPr>
      </w:pPr>
      <w:r w:rsidRPr="00817C14">
        <w:rPr>
          <w:rFonts w:ascii="Liberation Serif" w:hAnsi="Liberation Serif" w:cs="Liberation Serif"/>
          <w:sz w:val="26"/>
          <w:szCs w:val="26"/>
        </w:rPr>
        <w:t xml:space="preserve">4. Местом проведения общественных обсуждений (размещения экспозиции) определить помещения здания Грязовецкого территориального управления администрации Грязовецкого муниципального округа по адресу: 162000, Вологодская </w:t>
      </w:r>
      <w:r w:rsidRPr="00817C14">
        <w:rPr>
          <w:rFonts w:ascii="Liberation Serif" w:hAnsi="Liberation Serif" w:cs="Liberation Serif"/>
          <w:sz w:val="26"/>
          <w:szCs w:val="26"/>
        </w:rPr>
        <w:lastRenderedPageBreak/>
        <w:t xml:space="preserve">область, г. Грязовец, ул. Ленина, д.45. Посещение экспозиции возможно в рабочие дни </w:t>
      </w:r>
      <w:r w:rsidRPr="00817C14">
        <w:rPr>
          <w:rFonts w:ascii="Liberation Serif;Times New Roma" w:hAnsi="Liberation Serif;Times New Roma" w:cs="Liberation Serif;Times New Roma"/>
          <w:color w:val="000000"/>
          <w:sz w:val="26"/>
          <w:szCs w:val="26"/>
        </w:rPr>
        <w:t xml:space="preserve">(понедельник — пятница) </w:t>
      </w:r>
      <w:r w:rsidRPr="00817C14">
        <w:rPr>
          <w:rFonts w:ascii="Liberation Serif" w:hAnsi="Liberation Serif" w:cs="Liberation Serif"/>
          <w:sz w:val="26"/>
          <w:szCs w:val="26"/>
        </w:rPr>
        <w:t>с 1</w:t>
      </w:r>
      <w:r w:rsidR="001466AB" w:rsidRPr="00817C14">
        <w:rPr>
          <w:rFonts w:ascii="Liberation Serif" w:hAnsi="Liberation Serif" w:cs="Liberation Serif"/>
          <w:sz w:val="26"/>
          <w:szCs w:val="26"/>
        </w:rPr>
        <w:t>8</w:t>
      </w:r>
      <w:r w:rsidRPr="00817C14">
        <w:rPr>
          <w:rFonts w:ascii="Liberation Serif" w:hAnsi="Liberation Serif" w:cs="Liberation Serif"/>
          <w:sz w:val="26"/>
          <w:szCs w:val="26"/>
        </w:rPr>
        <w:t xml:space="preserve"> декабря 2024 года по 28 декабря 2024 года с 8.00 до 16.45 часов, перерыв с 12.00 до 13.00 часов.</w:t>
      </w:r>
    </w:p>
    <w:p w:rsidR="00363D32" w:rsidRPr="00817C14" w:rsidRDefault="00817C14">
      <w:pPr>
        <w:ind w:firstLine="709"/>
        <w:jc w:val="both"/>
        <w:rPr>
          <w:sz w:val="26"/>
          <w:szCs w:val="26"/>
        </w:rPr>
      </w:pPr>
      <w:r w:rsidRPr="00817C14">
        <w:rPr>
          <w:rFonts w:ascii="Liberation Serif" w:hAnsi="Liberation Serif" w:cs="Liberation Serif"/>
          <w:color w:val="000000"/>
          <w:sz w:val="26"/>
          <w:szCs w:val="26"/>
        </w:rPr>
        <w:t>5. Грязовецкому территориальному управлению администрации Грязовецкого муниципального округа в целях доведения до населения информации о содержании проекта обеспечить организацию размещения проекта на стендах помещений здания, расположенного по адресу, указанном в п. 4 настоящего постановления, а также обеспечить ведение журнала учета посетителей экспозиции проекта.</w:t>
      </w:r>
    </w:p>
    <w:p w:rsidR="00363D32" w:rsidRPr="00817C14" w:rsidRDefault="00817C14">
      <w:pPr>
        <w:pStyle w:val="a8"/>
        <w:spacing w:before="0" w:after="0"/>
        <w:ind w:firstLine="709"/>
        <w:jc w:val="both"/>
        <w:rPr>
          <w:sz w:val="26"/>
          <w:szCs w:val="26"/>
        </w:rPr>
      </w:pPr>
      <w:r w:rsidRPr="00817C14">
        <w:rPr>
          <w:rFonts w:ascii="Liberation Serif" w:hAnsi="Liberation Serif" w:cs="Liberation Serif"/>
          <w:color w:val="000000"/>
          <w:sz w:val="26"/>
          <w:szCs w:val="26"/>
        </w:rPr>
        <w:t>6. Грязовецкому территориальному управлению администрации Грязовецкого муниципального округа обеспечить учет всех замечаний и предложений по проекту, поступающих от заинтересованных лиц.</w:t>
      </w:r>
    </w:p>
    <w:p w:rsidR="00363D32" w:rsidRPr="00817C14" w:rsidRDefault="00817C14">
      <w:pPr>
        <w:ind w:firstLine="709"/>
        <w:jc w:val="both"/>
        <w:rPr>
          <w:sz w:val="26"/>
          <w:szCs w:val="26"/>
        </w:rPr>
      </w:pPr>
      <w:r w:rsidRPr="00817C14">
        <w:rPr>
          <w:rFonts w:ascii="Liberation Serif" w:hAnsi="Liberation Serif" w:cs="Liberation Serif"/>
          <w:sz w:val="26"/>
          <w:szCs w:val="26"/>
        </w:rPr>
        <w:t>7. Прием замечаний и предложений по проекту от участников общественных обсуждений и иных заинтересованных лиц осуществляется путем:</w:t>
      </w:r>
    </w:p>
    <w:p w:rsidR="00363D32" w:rsidRPr="00817C14" w:rsidRDefault="00817C14">
      <w:pPr>
        <w:ind w:firstLine="709"/>
        <w:jc w:val="both"/>
        <w:rPr>
          <w:sz w:val="26"/>
          <w:szCs w:val="26"/>
        </w:rPr>
      </w:pPr>
      <w:r w:rsidRPr="00817C14">
        <w:rPr>
          <w:rFonts w:ascii="Liberation Serif" w:hAnsi="Liberation Serif" w:cs="Liberation Serif"/>
          <w:sz w:val="26"/>
          <w:szCs w:val="26"/>
        </w:rPr>
        <w:t>1) представления нарочно замечаний и предложений по проекту от участников общественных обсуждений и иных заинтересованных лиц по месту проведения общественных обсуждений;</w:t>
      </w:r>
    </w:p>
    <w:p w:rsidR="00363D32" w:rsidRPr="00817C14" w:rsidRDefault="00817C14">
      <w:pPr>
        <w:ind w:firstLine="709"/>
        <w:jc w:val="both"/>
        <w:rPr>
          <w:rFonts w:ascii="Liberation Serif" w:hAnsi="Liberation Serif" w:cs="Liberation Serif" w:hint="eastAsia"/>
          <w:sz w:val="26"/>
          <w:szCs w:val="26"/>
        </w:rPr>
      </w:pPr>
      <w:r w:rsidRPr="00817C14">
        <w:rPr>
          <w:rFonts w:ascii="Liberation Serif" w:hAnsi="Liberation Serif" w:cs="Liberation Serif"/>
          <w:sz w:val="26"/>
          <w:szCs w:val="26"/>
        </w:rPr>
        <w:t>2) направления замечаний и предложений по проекту от участников общественных обсуждений и иных заинтересованных лиц посредством почтовой связи путем направления заказных писем по адресу: 162000, Вологодская область, г. Грязовец, ул. Ленина, д.45;</w:t>
      </w:r>
    </w:p>
    <w:p w:rsidR="00363D32" w:rsidRPr="00817C14" w:rsidRDefault="00817C14">
      <w:pPr>
        <w:ind w:firstLine="709"/>
        <w:jc w:val="both"/>
        <w:rPr>
          <w:rFonts w:ascii="Liberation Serif" w:hAnsi="Liberation Serif" w:cs="Liberation Serif" w:hint="eastAsia"/>
          <w:bCs/>
          <w:sz w:val="26"/>
          <w:szCs w:val="26"/>
          <w:highlight w:val="white"/>
        </w:rPr>
      </w:pPr>
      <w:r w:rsidRPr="00817C14">
        <w:rPr>
          <w:rFonts w:ascii="Liberation Serif" w:hAnsi="Liberation Serif" w:cs="Liberation Serif"/>
          <w:sz w:val="26"/>
          <w:szCs w:val="26"/>
        </w:rPr>
        <w:t>3) направления замечаний и предложений по проекту от участников общественных обсуждений и иных заинтересованных лиц посредством электронной почты по адресу:grmogry@r09.gov35.ru</w:t>
      </w:r>
      <w:r w:rsidRPr="00817C14">
        <w:rPr>
          <w:rFonts w:ascii="Liberation Serif" w:hAnsi="Liberation Serif" w:cs="Liberation Serif"/>
          <w:bCs/>
          <w:sz w:val="26"/>
          <w:szCs w:val="26"/>
          <w:shd w:val="clear" w:color="auto" w:fill="FFFFFF"/>
        </w:rPr>
        <w:t>.</w:t>
      </w:r>
    </w:p>
    <w:p w:rsidR="00363D32" w:rsidRPr="00817C14" w:rsidRDefault="00817C14">
      <w:pPr>
        <w:ind w:firstLine="709"/>
        <w:jc w:val="both"/>
        <w:rPr>
          <w:sz w:val="26"/>
          <w:szCs w:val="26"/>
        </w:rPr>
      </w:pPr>
      <w:r w:rsidRPr="00817C14">
        <w:rPr>
          <w:rFonts w:ascii="Liberation Serif" w:hAnsi="Liberation Serif" w:cs="Liberation Serif"/>
          <w:sz w:val="26"/>
          <w:szCs w:val="26"/>
        </w:rPr>
        <w:t>8. Все замечания и предложения по проекту подлежат рассмотрению при условии представления участниками общественных обсуждений сведений о себе, с приложением документов, подтверждающих такие сведения (в целях идентификации):</w:t>
      </w:r>
    </w:p>
    <w:p w:rsidR="00363D32" w:rsidRPr="00817C14" w:rsidRDefault="00817C14">
      <w:pPr>
        <w:ind w:firstLine="709"/>
        <w:jc w:val="both"/>
        <w:rPr>
          <w:sz w:val="26"/>
          <w:szCs w:val="26"/>
        </w:rPr>
      </w:pPr>
      <w:r w:rsidRPr="00817C14">
        <w:rPr>
          <w:rFonts w:ascii="Liberation Serif" w:hAnsi="Liberation Serif" w:cs="Liberation Serif"/>
          <w:sz w:val="26"/>
          <w:szCs w:val="26"/>
        </w:rPr>
        <w:t xml:space="preserve">1) для физических лиц: фамилия, имя, отчество (при наличии), дата рождения, адрес места жительства (регистрации), согласие на обработку персональных данных; </w:t>
      </w:r>
    </w:p>
    <w:p w:rsidR="00363D32" w:rsidRPr="00817C14" w:rsidRDefault="00817C14">
      <w:pPr>
        <w:ind w:firstLine="709"/>
        <w:jc w:val="both"/>
        <w:rPr>
          <w:sz w:val="26"/>
          <w:szCs w:val="26"/>
        </w:rPr>
      </w:pPr>
      <w:r w:rsidRPr="00817C14">
        <w:rPr>
          <w:rFonts w:ascii="Liberation Serif" w:hAnsi="Liberation Serif" w:cs="Liberation Serif"/>
          <w:sz w:val="26"/>
          <w:szCs w:val="26"/>
        </w:rPr>
        <w:t>2) для юридических лиц: наименование, основной государственный регистрационный номер, место нахождения и адрес.</w:t>
      </w:r>
    </w:p>
    <w:p w:rsidR="00363D32" w:rsidRPr="00817C14" w:rsidRDefault="00817C14">
      <w:pPr>
        <w:ind w:firstLine="709"/>
        <w:jc w:val="both"/>
        <w:rPr>
          <w:sz w:val="26"/>
          <w:szCs w:val="26"/>
        </w:rPr>
      </w:pPr>
      <w:r w:rsidRPr="00817C14">
        <w:rPr>
          <w:rFonts w:ascii="Liberation Serif" w:hAnsi="Liberation Serif" w:cs="Liberation Serif"/>
          <w:sz w:val="26"/>
          <w:szCs w:val="26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63D32" w:rsidRPr="00817C14" w:rsidRDefault="00817C14">
      <w:pPr>
        <w:ind w:firstLine="709"/>
        <w:jc w:val="both"/>
        <w:rPr>
          <w:rFonts w:ascii="Liberation Serif" w:hAnsi="Liberation Serif" w:cs="Liberation Serif" w:hint="eastAsia"/>
          <w:sz w:val="26"/>
          <w:szCs w:val="26"/>
        </w:rPr>
      </w:pPr>
      <w:r w:rsidRPr="00817C14">
        <w:rPr>
          <w:rFonts w:ascii="Liberation Serif" w:hAnsi="Liberation Serif" w:cs="Liberation Serif"/>
          <w:sz w:val="26"/>
          <w:szCs w:val="26"/>
        </w:rPr>
        <w:t>9. Настоящее постановление подлежит официальному опубликованию и размещению на официальном сайте Грязовецкого муниципального округа в информационно-телекоммуникационной сети «Интернет».</w:t>
      </w:r>
    </w:p>
    <w:p w:rsidR="00363D32" w:rsidRPr="00817C14" w:rsidRDefault="00363D32">
      <w:pPr>
        <w:spacing w:line="336" w:lineRule="auto"/>
        <w:jc w:val="both"/>
        <w:rPr>
          <w:rFonts w:ascii="Liberation Serif" w:hAnsi="Liberation Serif" w:cs="Liberation Serif" w:hint="eastAsia"/>
          <w:sz w:val="26"/>
          <w:szCs w:val="26"/>
        </w:rPr>
      </w:pPr>
    </w:p>
    <w:p w:rsidR="00363D32" w:rsidRPr="00817C14" w:rsidRDefault="00363D32">
      <w:pPr>
        <w:spacing w:line="336" w:lineRule="auto"/>
        <w:jc w:val="both"/>
        <w:rPr>
          <w:rFonts w:ascii="Liberation Serif" w:hAnsi="Liberation Serif" w:cs="Liberation Serif" w:hint="eastAsia"/>
          <w:sz w:val="26"/>
          <w:szCs w:val="26"/>
        </w:rPr>
      </w:pPr>
    </w:p>
    <w:p w:rsidR="00363D32" w:rsidRPr="00817C14" w:rsidRDefault="00817C14">
      <w:pPr>
        <w:spacing w:line="336" w:lineRule="auto"/>
        <w:jc w:val="both"/>
        <w:rPr>
          <w:sz w:val="26"/>
          <w:szCs w:val="26"/>
        </w:rPr>
      </w:pPr>
      <w:r w:rsidRPr="00817C14">
        <w:rPr>
          <w:rFonts w:ascii="Liberation Serif" w:hAnsi="Liberation Serif" w:cs="Liberation Serif"/>
          <w:sz w:val="26"/>
          <w:szCs w:val="26"/>
        </w:rPr>
        <w:t xml:space="preserve">Глава Грязовецкого муниципального округа                                      </w:t>
      </w:r>
      <w:r>
        <w:rPr>
          <w:rFonts w:ascii="Liberation Serif" w:hAnsi="Liberation Serif" w:cs="Liberation Serif"/>
          <w:sz w:val="26"/>
          <w:szCs w:val="26"/>
        </w:rPr>
        <w:t xml:space="preserve">       </w:t>
      </w:r>
      <w:r w:rsidRPr="00817C14">
        <w:rPr>
          <w:rFonts w:ascii="Liberation Serif" w:hAnsi="Liberation Serif" w:cs="Liberation Serif"/>
          <w:sz w:val="26"/>
          <w:szCs w:val="26"/>
        </w:rPr>
        <w:t xml:space="preserve">  Н.Н. Головчак</w:t>
      </w:r>
    </w:p>
    <w:sectPr w:rsidR="00363D32" w:rsidRPr="00817C14">
      <w:pgSz w:w="11906" w:h="16838"/>
      <w:pgMar w:top="1134" w:right="707" w:bottom="993" w:left="156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026FF"/>
    <w:multiLevelType w:val="multilevel"/>
    <w:tmpl w:val="9258B5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B5612ED"/>
    <w:multiLevelType w:val="multilevel"/>
    <w:tmpl w:val="918081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EEC4C06"/>
    <w:multiLevelType w:val="multilevel"/>
    <w:tmpl w:val="8DD0F9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D32"/>
    <w:rsid w:val="001466AB"/>
    <w:rsid w:val="002C7160"/>
    <w:rsid w:val="00363D32"/>
    <w:rsid w:val="007D1277"/>
    <w:rsid w:val="00817C14"/>
    <w:rsid w:val="009F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31CE1"/>
  <w15:docId w15:val="{657AA525-BE9D-4879-851C-D782D110F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3B9"/>
    <w:pPr>
      <w:suppressAutoHyphens/>
    </w:pPr>
    <w:rPr>
      <w:rFonts w:ascii="Cambria" w:eastAsia="MS Mincho" w:hAnsi="Cambria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semiHidden/>
    <w:unhideWhenUsed/>
    <w:rsid w:val="008F03B9"/>
    <w:rPr>
      <w:color w:val="0000FF"/>
      <w:u w:val="single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uiPriority w:val="99"/>
    <w:semiHidden/>
    <w:unhideWhenUsed/>
    <w:qFormat/>
    <w:rsid w:val="008F03B9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rmal (Web)"/>
    <w:basedOn w:val="a"/>
    <w:semiHidden/>
    <w:unhideWhenUsed/>
    <w:qFormat/>
    <w:rsid w:val="008F03B9"/>
    <w:pPr>
      <w:spacing w:before="280" w:after="280"/>
    </w:pPr>
    <w:rPr>
      <w:rFonts w:ascii="Times New Roman" w:eastAsia="Times New Roman" w:hAnsi="Times New Roman"/>
    </w:rPr>
  </w:style>
  <w:style w:type="paragraph" w:styleId="a9">
    <w:name w:val="List Paragraph"/>
    <w:basedOn w:val="a"/>
    <w:uiPriority w:val="34"/>
    <w:qFormat/>
    <w:rsid w:val="006558B0"/>
    <w:pPr>
      <w:ind w:left="720"/>
      <w:contextualSpacing/>
    </w:pPr>
  </w:style>
  <w:style w:type="numbering" w:customStyle="1" w:styleId="WW8Num1">
    <w:name w:val="WW8Num1"/>
    <w:qFormat/>
  </w:style>
  <w:style w:type="paragraph" w:styleId="aa">
    <w:name w:val="Balloon Text"/>
    <w:basedOn w:val="a"/>
    <w:link w:val="ab"/>
    <w:uiPriority w:val="99"/>
    <w:semiHidden/>
    <w:unhideWhenUsed/>
    <w:rsid w:val="001466A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466AB"/>
    <w:rPr>
      <w:rFonts w:ascii="Segoe UI" w:eastAsia="MS Mincho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dc:description/>
  <cp:lastModifiedBy>Ж.Л. Бобыкина</cp:lastModifiedBy>
  <cp:revision>3</cp:revision>
  <cp:lastPrinted>2024-12-11T12:52:00Z</cp:lastPrinted>
  <dcterms:created xsi:type="dcterms:W3CDTF">2024-12-11T12:55:00Z</dcterms:created>
  <dcterms:modified xsi:type="dcterms:W3CDTF">2024-12-11T12:57:00Z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