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left="7788" w:hanging="0"/>
        <w:rPr/>
      </w:pPr>
      <w:r>
        <w:rPr/>
        <w:drawing>
          <wp:anchor behindDoc="0" distT="0" distB="7620" distL="114300" distR="120650" simplePos="0" locked="0" layoutInCell="1" allowOverlap="1" relativeHeight="2">
            <wp:simplePos x="0" y="0"/>
            <wp:positionH relativeFrom="margin">
              <wp:posOffset>2777490</wp:posOffset>
            </wp:positionH>
            <wp:positionV relativeFrom="paragraph">
              <wp:posOffset>-53340</wp:posOffset>
            </wp:positionV>
            <wp:extent cx="526415" cy="678180"/>
            <wp:effectExtent l="0" t="0" r="0" b="0"/>
            <wp:wrapSquare wrapText="bothSides"/>
            <wp:docPr id="1" name="Рисунок 1" descr="12mm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2mm300"/>
                    <pic:cNvPicPr>
                      <a:picLocks noChangeAspect="1" noChangeArrowheads="1"/>
                    </pic:cNvPicPr>
                  </pic:nvPicPr>
                  <pic:blipFill>
                    <a:blip r:embed="rId2"/>
                    <a:stretch>
                      <a:fillRect/>
                    </a:stretch>
                  </pic:blipFill>
                  <pic:spPr bwMode="auto">
                    <a:xfrm>
                      <a:off x="0" y="0"/>
                      <a:ext cx="526415" cy="678180"/>
                    </a:xfrm>
                    <a:prstGeom prst="rect">
                      <a:avLst/>
                    </a:prstGeom>
                  </pic:spPr>
                </pic:pic>
              </a:graphicData>
            </a:graphic>
          </wp:anchor>
        </w:drawing>
      </w:r>
    </w:p>
    <w:p>
      <w:pPr>
        <w:pStyle w:val="Standard"/>
        <w:ind w:left="7788" w:hanging="0"/>
        <w:rPr>
          <w:lang w:val="ru-RU"/>
        </w:rPr>
      </w:pPr>
      <w:r>
        <w:rPr>
          <w:rFonts w:ascii="Times New Roman CYR" w:hAnsi="Times New Roman CYR"/>
          <w:kern w:val="0"/>
          <w:lang w:val="ru-RU"/>
        </w:rPr>
        <w:t xml:space="preserve">          </w:t>
      </w:r>
      <w:r>
        <w:rPr>
          <w:rFonts w:ascii="Times New Roman CYR" w:hAnsi="Times New Roman CYR"/>
          <w:b/>
          <w:kern w:val="0"/>
          <w:lang w:val="ru-RU"/>
        </w:rPr>
        <w:t xml:space="preserve">                                                                                                                        </w:t>
      </w:r>
    </w:p>
    <w:p>
      <w:pPr>
        <w:pStyle w:val="Standard"/>
        <w:jc w:val="center"/>
        <w:rPr>
          <w:rFonts w:ascii="Times New Roman CYR" w:hAnsi="Times New Roman CYR"/>
          <w:b/>
          <w:b/>
          <w:kern w:val="0"/>
          <w:sz w:val="22"/>
          <w:lang w:val="ru-RU"/>
        </w:rPr>
      </w:pPr>
      <w:r>
        <w:rPr>
          <w:rFonts w:ascii="Times New Roman CYR" w:hAnsi="Times New Roman CYR"/>
          <w:b/>
          <w:kern w:val="0"/>
          <w:sz w:val="22"/>
          <w:lang w:val="ru-RU"/>
        </w:rPr>
      </w:r>
    </w:p>
    <w:p>
      <w:pPr>
        <w:pStyle w:val="Standard"/>
        <w:jc w:val="center"/>
        <w:rPr>
          <w:rFonts w:ascii="Times New Roman CYR" w:hAnsi="Times New Roman CYR"/>
          <w:b/>
          <w:b/>
          <w:kern w:val="0"/>
          <w:sz w:val="22"/>
          <w:lang w:val="ru-RU"/>
        </w:rPr>
      </w:pPr>
      <w:r>
        <w:rPr>
          <w:rFonts w:ascii="Times New Roman CYR" w:hAnsi="Times New Roman CYR"/>
          <w:b/>
          <w:kern w:val="0"/>
          <w:sz w:val="22"/>
          <w:lang w:val="ru-RU"/>
        </w:rPr>
      </w:r>
    </w:p>
    <w:p>
      <w:pPr>
        <w:pStyle w:val="Standard"/>
        <w:jc w:val="center"/>
        <w:rPr>
          <w:rFonts w:ascii="Times New Roman CYR" w:hAnsi="Times New Roman CYR"/>
          <w:b/>
          <w:b/>
          <w:kern w:val="0"/>
          <w:sz w:val="26"/>
          <w:lang w:val="ru-RU"/>
        </w:rPr>
      </w:pPr>
      <w:r>
        <w:rPr>
          <w:rFonts w:ascii="Times New Roman CYR" w:hAnsi="Times New Roman CYR"/>
          <w:b/>
          <w:kern w:val="0"/>
          <w:sz w:val="26"/>
          <w:lang w:val="ru-RU"/>
        </w:rPr>
        <w:t>ЗЕМСКОЕ СОБРАНИЕ ГРЯЗОВЕЦКОГО МУНИЦИПАЛЬНОГО ОКРУГА</w:t>
      </w:r>
    </w:p>
    <w:p>
      <w:pPr>
        <w:pStyle w:val="Standard"/>
        <w:jc w:val="center"/>
        <w:rPr>
          <w:rFonts w:ascii="Times New Roman CYR" w:hAnsi="Times New Roman CYR"/>
          <w:b/>
          <w:b/>
          <w:kern w:val="0"/>
          <w:sz w:val="22"/>
          <w:lang w:val="ru-RU"/>
        </w:rPr>
      </w:pPr>
      <w:r>
        <w:rPr>
          <w:rFonts w:ascii="Times New Roman CYR" w:hAnsi="Times New Roman CYR"/>
          <w:b/>
          <w:kern w:val="0"/>
          <w:sz w:val="22"/>
          <w:lang w:val="ru-RU"/>
        </w:rPr>
      </w:r>
    </w:p>
    <w:p>
      <w:pPr>
        <w:pStyle w:val="Standard"/>
        <w:jc w:val="center"/>
        <w:rPr>
          <w:rFonts w:ascii="Times New Roman CYR" w:hAnsi="Times New Roman CYR"/>
          <w:b/>
          <w:b/>
          <w:kern w:val="0"/>
          <w:sz w:val="36"/>
          <w:lang w:val="ru-RU"/>
        </w:rPr>
      </w:pPr>
      <w:r>
        <w:rPr>
          <w:rFonts w:ascii="Times New Roman CYR" w:hAnsi="Times New Roman CYR"/>
          <w:b/>
          <w:kern w:val="0"/>
          <w:sz w:val="36"/>
          <w:lang w:val="ru-RU"/>
        </w:rPr>
        <w:t>РЕШЕНИЕ</w:t>
      </w:r>
    </w:p>
    <w:p>
      <w:pPr>
        <w:pStyle w:val="Standard"/>
        <w:spacing w:lineRule="auto" w:line="276"/>
        <w:ind w:firstLine="567"/>
        <w:jc w:val="center"/>
        <w:rPr>
          <w:rFonts w:ascii="Times New Roman CYR" w:hAnsi="Times New Roman CYR"/>
          <w:b/>
          <w:b/>
          <w:kern w:val="0"/>
          <w:sz w:val="28"/>
          <w:lang w:val="ru-RU"/>
        </w:rPr>
      </w:pPr>
      <w:r>
        <w:rPr>
          <w:rFonts w:ascii="Times New Roman CYR" w:hAnsi="Times New Roman CYR"/>
          <w:b/>
          <w:kern w:val="0"/>
          <w:sz w:val="28"/>
          <w:lang w:val="ru-RU"/>
        </w:rPr>
      </w:r>
    </w:p>
    <w:p>
      <w:pPr>
        <w:pStyle w:val="Standard"/>
        <w:spacing w:lineRule="auto" w:line="276"/>
        <w:rPr>
          <w:kern w:val="0"/>
          <w:sz w:val="26"/>
          <w:szCs w:val="26"/>
          <w:lang w:val="ru-RU"/>
        </w:rPr>
      </w:pPr>
      <w:r>
        <w:rPr>
          <w:kern w:val="0"/>
          <w:sz w:val="26"/>
          <w:szCs w:val="26"/>
          <w:lang w:val="ru-RU"/>
        </w:rPr>
        <w:t xml:space="preserve">от 15.12.2022                                 № 133                             </w:t>
      </w:r>
    </w:p>
    <w:p>
      <w:pPr>
        <w:pStyle w:val="Standard"/>
        <w:spacing w:lineRule="auto" w:line="276"/>
        <w:rPr>
          <w:kern w:val="0"/>
          <w:sz w:val="20"/>
          <w:szCs w:val="20"/>
          <w:lang w:val="ru-RU"/>
        </w:rPr>
      </w:pPr>
      <w:r>
        <w:rPr>
          <w:kern w:val="0"/>
          <w:sz w:val="20"/>
          <w:szCs w:val="20"/>
          <w:lang w:val="ru-RU"/>
        </w:rPr>
        <w:t xml:space="preserve">                                    </w:t>
      </w:r>
      <w:r>
        <w:rPr>
          <w:kern w:val="0"/>
          <w:sz w:val="20"/>
          <w:szCs w:val="20"/>
          <w:lang w:val="ru-RU"/>
        </w:rPr>
        <w:t>г.Грязовец</w:t>
      </w:r>
    </w:p>
    <w:p>
      <w:pPr>
        <w:pStyle w:val="Standard"/>
        <w:spacing w:lineRule="auto" w:line="276"/>
        <w:ind w:firstLine="567"/>
        <w:jc w:val="center"/>
        <w:rPr>
          <w:kern w:val="0"/>
          <w:sz w:val="26"/>
          <w:szCs w:val="26"/>
          <w:lang w:val="ru-RU"/>
        </w:rPr>
      </w:pPr>
      <w:r>
        <w:rPr>
          <w:kern w:val="0"/>
          <w:sz w:val="26"/>
          <w:szCs w:val="26"/>
          <w:lang w:val="ru-RU"/>
        </w:rPr>
      </w:r>
    </w:p>
    <w:p>
      <w:pPr>
        <w:pStyle w:val="Standard"/>
        <w:ind w:right="5102" w:hanging="0"/>
        <w:jc w:val="both"/>
        <w:rPr>
          <w:lang w:val="ru-RU"/>
        </w:rPr>
      </w:pPr>
      <w:r>
        <w:rPr>
          <w:kern w:val="0"/>
          <w:sz w:val="26"/>
          <w:szCs w:val="26"/>
          <w:lang w:val="ru-RU"/>
        </w:rPr>
        <w:t xml:space="preserve">Об утверждении Положения о муниципальном жилищном контроле на территории </w:t>
      </w:r>
      <w:r>
        <w:rPr>
          <w:bCs/>
          <w:kern w:val="0"/>
          <w:sz w:val="26"/>
          <w:szCs w:val="26"/>
          <w:lang w:val="ru-RU"/>
        </w:rPr>
        <w:t>Грязовецкого муниципального округа Вологодской области</w:t>
      </w:r>
    </w:p>
    <w:p>
      <w:pPr>
        <w:pStyle w:val="Standard"/>
        <w:spacing w:lineRule="auto" w:line="276"/>
        <w:ind w:firstLine="567"/>
        <w:rPr>
          <w:b/>
          <w:b/>
          <w:kern w:val="0"/>
          <w:sz w:val="26"/>
          <w:szCs w:val="26"/>
          <w:lang w:val="ru-RU"/>
        </w:rPr>
      </w:pPr>
      <w:r>
        <w:rPr>
          <w:b/>
          <w:kern w:val="0"/>
          <w:sz w:val="26"/>
          <w:szCs w:val="26"/>
          <w:lang w:val="ru-RU"/>
        </w:rPr>
      </w:r>
    </w:p>
    <w:p>
      <w:pPr>
        <w:pStyle w:val="Normal"/>
        <w:ind w:firstLine="851"/>
        <w:jc w:val="both"/>
        <w:rPr>
          <w:rFonts w:ascii="Times New Roman" w:hAnsi="Times New Roman"/>
          <w:sz w:val="26"/>
          <w:szCs w:val="26"/>
        </w:rPr>
      </w:pPr>
      <w:r>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olor w:val="auto"/>
          <w:sz w:val="26"/>
          <w:szCs w:val="26"/>
        </w:rPr>
        <w:t>от 31.07.2020 № 248-ФЗ «О государственном контроле (надзоре) и муниципальном контроле в Российской Федерации»,</w:t>
      </w:r>
      <w:r>
        <w:rPr>
          <w:rFonts w:ascii="Times New Roman" w:hAnsi="Times New Roman"/>
          <w:sz w:val="26"/>
          <w:szCs w:val="26"/>
        </w:rPr>
        <w:t xml:space="preserve"> </w:t>
      </w:r>
      <w:r>
        <w:rPr>
          <w:rStyle w:val="FootnoteCharacters"/>
          <w:rFonts w:ascii="Times New Roman" w:hAnsi="Times New Roman"/>
          <w:position w:val="0"/>
          <w:sz w:val="20"/>
          <w:sz w:val="26"/>
          <w:szCs w:val="26"/>
          <w:vertAlign w:val="baseline"/>
          <w:lang w:val="ru-RU"/>
        </w:rPr>
        <w:t xml:space="preserve">Уставом Грязовецкого муниципального округа Вологодской области, </w:t>
      </w:r>
      <w:r>
        <w:rPr>
          <w:rFonts w:ascii="Times New Roman" w:hAnsi="Times New Roman"/>
          <w:iCs/>
          <w:color w:val="auto"/>
          <w:sz w:val="26"/>
          <w:szCs w:val="26"/>
          <w:lang w:eastAsia="zh-CN"/>
        </w:rPr>
        <w:t xml:space="preserve"> </w:t>
      </w:r>
    </w:p>
    <w:p>
      <w:pPr>
        <w:pStyle w:val="Standard"/>
        <w:ind w:firstLine="851"/>
        <w:rPr>
          <w:b/>
          <w:b/>
          <w:spacing w:val="1"/>
          <w:kern w:val="0"/>
          <w:sz w:val="26"/>
          <w:szCs w:val="26"/>
          <w:lang w:val="ru-RU"/>
        </w:rPr>
      </w:pPr>
      <w:r>
        <w:rPr>
          <w:b/>
          <w:spacing w:val="1"/>
          <w:kern w:val="0"/>
          <w:sz w:val="26"/>
          <w:szCs w:val="26"/>
          <w:lang w:val="ru-RU"/>
        </w:rPr>
        <w:t>Земское Собрание округа РЕШИЛО:</w:t>
      </w:r>
    </w:p>
    <w:p>
      <w:pPr>
        <w:pStyle w:val="Standard"/>
        <w:ind w:firstLine="851"/>
        <w:jc w:val="both"/>
        <w:rPr>
          <w:lang w:val="ru-RU"/>
        </w:rPr>
      </w:pPr>
      <w:r>
        <w:rPr>
          <w:spacing w:val="1"/>
          <w:kern w:val="0"/>
          <w:sz w:val="26"/>
          <w:szCs w:val="26"/>
          <w:lang w:val="ru-RU"/>
        </w:rPr>
        <w:t>1.</w:t>
        <w:tab/>
        <w:t xml:space="preserve">Утвердить прилагаемое </w:t>
      </w:r>
      <w:r>
        <w:rPr>
          <w:kern w:val="0"/>
          <w:sz w:val="26"/>
          <w:szCs w:val="26"/>
          <w:lang w:val="ru-RU"/>
        </w:rPr>
        <w:t xml:space="preserve">Положение о муниципальном жилищном контроле на территории </w:t>
      </w:r>
      <w:r>
        <w:rPr>
          <w:bCs/>
          <w:kern w:val="0"/>
          <w:sz w:val="26"/>
          <w:szCs w:val="26"/>
          <w:lang w:val="ru-RU"/>
        </w:rPr>
        <w:t>Грязовецкого муниципального округа Вологодской области</w:t>
      </w:r>
    </w:p>
    <w:p>
      <w:pPr>
        <w:pStyle w:val="Standard"/>
        <w:ind w:firstLine="851"/>
        <w:jc w:val="both"/>
        <w:rPr>
          <w:spacing w:val="1"/>
          <w:kern w:val="0"/>
          <w:sz w:val="26"/>
          <w:szCs w:val="26"/>
          <w:lang w:val="ru-RU"/>
        </w:rPr>
      </w:pPr>
      <w:r>
        <w:rPr>
          <w:spacing w:val="1"/>
          <w:kern w:val="0"/>
          <w:sz w:val="26"/>
          <w:szCs w:val="26"/>
          <w:lang w:val="ru-RU"/>
        </w:rPr>
        <w:t xml:space="preserve">2. Настоящее решение вступает в силу со дня его официального опубликования, но не ранее 1 января 2023 </w:t>
      </w:r>
      <w:bookmarkStart w:id="0" w:name="_GoBack"/>
      <w:r>
        <w:rPr>
          <w:spacing w:val="1"/>
          <w:kern w:val="0"/>
          <w:sz w:val="26"/>
          <w:szCs w:val="26"/>
          <w:lang w:val="ru-RU"/>
        </w:rPr>
        <w:t>года</w:t>
      </w:r>
      <w:bookmarkEnd w:id="0"/>
      <w:r>
        <w:rPr>
          <w:spacing w:val="1"/>
          <w:kern w:val="0"/>
          <w:sz w:val="26"/>
          <w:szCs w:val="26"/>
          <w:lang w:val="ru-RU"/>
        </w:rPr>
        <w:t>.</w:t>
      </w:r>
    </w:p>
    <w:p>
      <w:pPr>
        <w:pStyle w:val="Standard"/>
        <w:ind w:firstLine="851"/>
        <w:jc w:val="both"/>
        <w:rPr>
          <w:kern w:val="0"/>
          <w:sz w:val="26"/>
          <w:szCs w:val="26"/>
          <w:lang w:val="ru-RU"/>
        </w:rPr>
      </w:pPr>
      <w:r>
        <w:rPr>
          <w:kern w:val="0"/>
          <w:sz w:val="26"/>
          <w:szCs w:val="26"/>
          <w:lang w:val="ru-RU"/>
        </w:rPr>
      </w:r>
    </w:p>
    <w:p>
      <w:pPr>
        <w:pStyle w:val="Standard"/>
        <w:spacing w:lineRule="auto" w:line="276"/>
        <w:jc w:val="both"/>
        <w:rPr>
          <w:kern w:val="0"/>
          <w:sz w:val="26"/>
          <w:szCs w:val="26"/>
          <w:lang w:val="ru-RU"/>
        </w:rPr>
      </w:pPr>
      <w:r>
        <w:rPr>
          <w:kern w:val="0"/>
          <w:sz w:val="26"/>
          <w:szCs w:val="26"/>
          <w:lang w:val="ru-RU"/>
        </w:rPr>
      </w:r>
    </w:p>
    <w:p>
      <w:pPr>
        <w:pStyle w:val="Normal"/>
        <w:widowControl/>
        <w:suppressAutoHyphens w:val="true"/>
        <w:ind w:right="-6" w:firstLine="709"/>
        <w:jc w:val="both"/>
        <w:textAlignment w:val="baseline"/>
        <w:rPr>
          <w:rFonts w:ascii="Times New Roman" w:hAnsi="Times New Roman" w:cs="Mangal"/>
          <w:color w:val="auto"/>
          <w:sz w:val="26"/>
          <w:szCs w:val="26"/>
          <w:lang w:bidi="hi-IN"/>
        </w:rPr>
      </w:pPr>
      <w:r>
        <w:rPr>
          <w:rFonts w:cs="Mangal" w:ascii="Times New Roman" w:hAnsi="Times New Roman"/>
          <w:color w:val="auto"/>
          <w:sz w:val="26"/>
          <w:szCs w:val="26"/>
          <w:lang w:bidi="hi-IN"/>
        </w:rPr>
      </w:r>
    </w:p>
    <w:p>
      <w:pPr>
        <w:pStyle w:val="Normal"/>
        <w:widowControl/>
        <w:suppressAutoHyphens w:val="true"/>
        <w:textAlignment w:val="baseline"/>
        <w:rPr>
          <w:rFonts w:ascii="Liberation Serif" w:hAnsi="Liberation Serif" w:eastAsia="SimSun, 宋体"/>
          <w:color w:val="auto"/>
          <w:kern w:val="2"/>
          <w:sz w:val="26"/>
          <w:szCs w:val="26"/>
          <w:lang w:eastAsia="ar-SA" w:bidi="hi-IN"/>
        </w:rPr>
      </w:pPr>
      <w:r>
        <w:rPr>
          <w:rFonts w:eastAsia="SimSun, 宋体" w:ascii="Liberation Serif" w:hAnsi="Liberation Serif"/>
          <w:color w:val="auto"/>
          <w:kern w:val="2"/>
          <w:sz w:val="26"/>
          <w:szCs w:val="26"/>
          <w:lang w:eastAsia="ar-SA" w:bidi="hi-IN"/>
        </w:rPr>
        <w:t xml:space="preserve">Председатель Земского Собрания                    Глава Грязовецкого муниципального                 </w:t>
      </w:r>
    </w:p>
    <w:p>
      <w:pPr>
        <w:pStyle w:val="Normal"/>
        <w:widowControl/>
        <w:suppressAutoHyphens w:val="true"/>
        <w:textAlignment w:val="baseline"/>
        <w:rPr>
          <w:rFonts w:ascii="Liberation Serif" w:hAnsi="Liberation Serif" w:eastAsia="SimSun, 宋体"/>
          <w:color w:val="auto"/>
          <w:kern w:val="2"/>
          <w:sz w:val="26"/>
          <w:szCs w:val="26"/>
          <w:lang w:eastAsia="ar-SA" w:bidi="hi-IN"/>
        </w:rPr>
      </w:pPr>
      <w:r>
        <w:rPr>
          <w:rFonts w:eastAsia="SimSun, 宋体" w:ascii="Liberation Serif" w:hAnsi="Liberation Serif"/>
          <w:color w:val="auto"/>
          <w:kern w:val="2"/>
          <w:sz w:val="26"/>
          <w:szCs w:val="26"/>
          <w:lang w:eastAsia="ar-SA" w:bidi="hi-IN"/>
        </w:rPr>
        <w:t>Грязовецкого муниципального округа             округа</w:t>
      </w:r>
    </w:p>
    <w:p>
      <w:pPr>
        <w:pStyle w:val="Normal"/>
        <w:widowControl/>
        <w:suppressAutoHyphens w:val="true"/>
        <w:ind w:firstLine="709"/>
        <w:textAlignment w:val="baseline"/>
        <w:rPr>
          <w:rFonts w:ascii="Times New Roman" w:hAnsi="Times New Roman" w:eastAsia="SimSun, 宋体"/>
          <w:color w:val="auto"/>
          <w:kern w:val="2"/>
          <w:sz w:val="26"/>
          <w:szCs w:val="26"/>
          <w:lang w:eastAsia="ar-SA" w:bidi="hi-IN"/>
        </w:rPr>
      </w:pPr>
      <w:r>
        <w:rPr>
          <w:rFonts w:eastAsia="SimSun, 宋体" w:ascii="Times New Roman" w:hAnsi="Times New Roman"/>
          <w:color w:val="auto"/>
          <w:kern w:val="2"/>
          <w:sz w:val="26"/>
          <w:szCs w:val="26"/>
          <w:lang w:eastAsia="ar-SA" w:bidi="hi-IN"/>
        </w:rPr>
      </w:r>
    </w:p>
    <w:p>
      <w:pPr>
        <w:pStyle w:val="Normal"/>
        <w:widowControl/>
        <w:suppressAutoHyphens w:val="true"/>
        <w:ind w:right="-6" w:hanging="0"/>
        <w:jc w:val="both"/>
        <w:textAlignment w:val="baseline"/>
        <w:rPr>
          <w:rFonts w:ascii="Liberation Serif" w:hAnsi="Liberation Serif" w:eastAsia="SimSun, 宋体"/>
          <w:color w:val="auto"/>
          <w:sz w:val="26"/>
          <w:szCs w:val="26"/>
          <w:lang w:eastAsia="ar-SA" w:bidi="hi-IN"/>
        </w:rPr>
      </w:pPr>
      <w:r>
        <w:rPr>
          <w:rFonts w:eastAsia="SimSun, 宋体" w:ascii="Liberation Serif" w:hAnsi="Liberation Serif"/>
          <w:color w:val="auto"/>
          <w:sz w:val="26"/>
          <w:szCs w:val="26"/>
          <w:lang w:eastAsia="ar-SA" w:bidi="hi-IN"/>
        </w:rPr>
        <w:t>____________________Н.В.Шабалина             _________________   С.А.Фёкличев</w:t>
      </w:r>
    </w:p>
    <w:p>
      <w:pPr>
        <w:pStyle w:val="Normal"/>
        <w:widowControl/>
        <w:rPr>
          <w:rFonts w:ascii="Times New Roman" w:hAnsi="Times New Roman"/>
          <w:color w:val="auto"/>
          <w:sz w:val="26"/>
          <w:szCs w:val="26"/>
        </w:rPr>
      </w:pPr>
      <w:r>
        <w:rPr>
          <w:rFonts w:ascii="Times New Roman" w:hAnsi="Times New Roman"/>
          <w:color w:val="auto"/>
          <w:sz w:val="26"/>
          <w:szCs w:val="26"/>
        </w:rPr>
      </w:r>
      <w:r>
        <w:br w:type="page"/>
      </w:r>
    </w:p>
    <w:p>
      <w:pPr>
        <w:pStyle w:val="Normal"/>
        <w:ind w:left="5103" w:hanging="0"/>
        <w:jc w:val="both"/>
        <w:rPr>
          <w:sz w:val="26"/>
          <w:szCs w:val="26"/>
        </w:rPr>
      </w:pPr>
      <w:r>
        <w:rPr>
          <w:rFonts w:ascii="Times New Roman" w:hAnsi="Times New Roman"/>
          <w:sz w:val="26"/>
          <w:szCs w:val="26"/>
        </w:rPr>
        <w:t xml:space="preserve">Приложение </w:t>
      </w:r>
    </w:p>
    <w:p>
      <w:pPr>
        <w:pStyle w:val="Normal"/>
        <w:tabs>
          <w:tab w:val="left" w:pos="200" w:leader="none"/>
        </w:tabs>
        <w:ind w:left="5103" w:hanging="0"/>
        <w:jc w:val="both"/>
        <w:rPr>
          <w:sz w:val="26"/>
          <w:szCs w:val="26"/>
        </w:rPr>
      </w:pPr>
      <w:r>
        <w:rPr>
          <w:rFonts w:ascii="Times New Roman" w:hAnsi="Times New Roman"/>
          <w:sz w:val="26"/>
          <w:szCs w:val="26"/>
        </w:rPr>
        <w:t>Утверждено решением Земского Собрания Грязовецкого муниципального округа</w:t>
      </w:r>
    </w:p>
    <w:p>
      <w:pPr>
        <w:pStyle w:val="Normal"/>
        <w:ind w:left="5103" w:hanging="0"/>
        <w:jc w:val="both"/>
        <w:rPr>
          <w:sz w:val="26"/>
          <w:szCs w:val="26"/>
        </w:rPr>
      </w:pPr>
      <w:r>
        <w:rPr>
          <w:rFonts w:ascii="Times New Roman" w:hAnsi="Times New Roman"/>
          <w:sz w:val="26"/>
          <w:szCs w:val="26"/>
        </w:rPr>
        <w:t>от 15.12.2022 № 133</w:t>
      </w:r>
    </w:p>
    <w:p>
      <w:pPr>
        <w:pStyle w:val="ConsPlusNormal"/>
        <w:numPr>
          <w:ilvl w:val="0"/>
          <w:numId w:val="0"/>
        </w:numPr>
        <w:ind w:left="5103" w:hanging="0"/>
        <w:jc w:val="both"/>
        <w:outlineLvl w:val="0"/>
        <w:rPr>
          <w:sz w:val="26"/>
          <w:szCs w:val="26"/>
        </w:rPr>
      </w:pPr>
      <w:r>
        <w:rPr>
          <w:sz w:val="26"/>
          <w:szCs w:val="26"/>
        </w:rPr>
      </w:r>
    </w:p>
    <w:p>
      <w:pPr>
        <w:pStyle w:val="ConsPlusTitle"/>
        <w:spacing w:lineRule="exact" w:line="240"/>
        <w:jc w:val="center"/>
        <w:rPr>
          <w:b w:val="false"/>
          <w:b w:val="false"/>
          <w:sz w:val="26"/>
          <w:szCs w:val="26"/>
        </w:rPr>
      </w:pPr>
      <w:r>
        <w:rPr>
          <w:b w:val="false"/>
          <w:sz w:val="26"/>
          <w:szCs w:val="26"/>
        </w:rPr>
      </w:r>
      <w:bookmarkStart w:id="1" w:name="Par35"/>
      <w:bookmarkStart w:id="2" w:name="Par35"/>
      <w:bookmarkEnd w:id="2"/>
    </w:p>
    <w:p>
      <w:pPr>
        <w:pStyle w:val="ConsPlusTitle"/>
        <w:spacing w:lineRule="exact" w:line="240"/>
        <w:jc w:val="center"/>
        <w:rPr>
          <w:sz w:val="26"/>
          <w:szCs w:val="26"/>
        </w:rPr>
      </w:pPr>
      <w:r>
        <w:rPr>
          <w:sz w:val="26"/>
          <w:szCs w:val="26"/>
        </w:rPr>
        <w:t>ПОЛОЖЕНИЕ</w:t>
      </w:r>
    </w:p>
    <w:p>
      <w:pPr>
        <w:pStyle w:val="ConsPlusTitle"/>
        <w:jc w:val="center"/>
        <w:rPr>
          <w:sz w:val="26"/>
          <w:szCs w:val="26"/>
        </w:rPr>
      </w:pPr>
      <w:bookmarkStart w:id="3" w:name="_Hlk73456502"/>
      <w:bookmarkEnd w:id="3"/>
      <w:r>
        <w:rPr>
          <w:sz w:val="26"/>
          <w:szCs w:val="26"/>
        </w:rPr>
        <w:t xml:space="preserve">о муниципальном жилищном контроле на территории </w:t>
      </w:r>
    </w:p>
    <w:p>
      <w:pPr>
        <w:pStyle w:val="ConsPlusTitle"/>
        <w:jc w:val="center"/>
        <w:rPr>
          <w:sz w:val="26"/>
          <w:szCs w:val="26"/>
        </w:rPr>
      </w:pPr>
      <w:bookmarkStart w:id="4" w:name="_Hlk734565021"/>
      <w:bookmarkEnd w:id="4"/>
      <w:r>
        <w:rPr>
          <w:sz w:val="26"/>
          <w:szCs w:val="26"/>
        </w:rPr>
        <w:t>Грязовецкого муниципального округа Вологодской области</w:t>
      </w:r>
    </w:p>
    <w:p>
      <w:pPr>
        <w:pStyle w:val="ConsPlusTitle"/>
        <w:jc w:val="center"/>
        <w:rPr>
          <w:b w:val="false"/>
          <w:b w:val="false"/>
          <w:sz w:val="26"/>
          <w:szCs w:val="26"/>
        </w:rPr>
      </w:pPr>
      <w:r>
        <w:rPr>
          <w:b w:val="false"/>
          <w:sz w:val="26"/>
          <w:szCs w:val="26"/>
        </w:rPr>
      </w:r>
    </w:p>
    <w:p>
      <w:pPr>
        <w:pStyle w:val="ConsPlusNormal"/>
        <w:ind w:hanging="0"/>
        <w:jc w:val="center"/>
        <w:rPr>
          <w:b/>
          <w:b/>
          <w:sz w:val="26"/>
          <w:szCs w:val="26"/>
        </w:rPr>
      </w:pPr>
      <w:r>
        <w:rPr>
          <w:b/>
          <w:sz w:val="26"/>
          <w:szCs w:val="26"/>
        </w:rPr>
        <w:t>1.Общие положения</w:t>
      </w:r>
    </w:p>
    <w:p>
      <w:pPr>
        <w:pStyle w:val="ConsPlusNormal"/>
        <w:ind w:firstLine="567"/>
        <w:rPr>
          <w:sz w:val="26"/>
          <w:szCs w:val="26"/>
        </w:rPr>
      </w:pPr>
      <w:r>
        <w:rPr>
          <w:sz w:val="26"/>
          <w:szCs w:val="26"/>
        </w:rPr>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1.1. Настоящее Положение устанавливает порядок организации и осуществления муниципального</w:t>
      </w:r>
      <w:r>
        <w:rPr>
          <w:rFonts w:ascii="Times New Roman" w:hAnsi="Times New Roman"/>
          <w:sz w:val="26"/>
          <w:szCs w:val="26"/>
          <w:lang w:val="ru-RU"/>
        </w:rPr>
        <w:t xml:space="preserve"> жилищного</w:t>
      </w:r>
      <w:r>
        <w:rPr>
          <w:rFonts w:ascii="Times New Roman" w:hAnsi="Times New Roman"/>
          <w:sz w:val="26"/>
          <w:szCs w:val="26"/>
        </w:rPr>
        <w:t xml:space="preserve"> контроля на территории </w:t>
      </w:r>
      <w:r>
        <w:rPr>
          <w:rFonts w:ascii="Times New Roman" w:hAnsi="Times New Roman"/>
          <w:sz w:val="26"/>
          <w:szCs w:val="26"/>
          <w:lang w:val="ru-RU"/>
        </w:rPr>
        <w:t>Грязовецкого муниципального округа Вологодской области</w:t>
      </w:r>
      <w:r>
        <w:rPr>
          <w:rFonts w:ascii="Times New Roman" w:hAnsi="Times New Roman"/>
          <w:i/>
          <w:spacing w:val="-2"/>
          <w:sz w:val="26"/>
          <w:szCs w:val="26"/>
        </w:rPr>
        <w:t xml:space="preserve"> </w:t>
      </w:r>
      <w:r>
        <w:rPr>
          <w:rFonts w:ascii="Times New Roman" w:hAnsi="Times New Roman"/>
          <w:sz w:val="26"/>
          <w:szCs w:val="26"/>
        </w:rPr>
        <w:t xml:space="preserve">(далее – муниципальный контроль), осуществляемый в пределах полномочий органов местного самоуправления </w:t>
      </w:r>
      <w:r>
        <w:rPr>
          <w:rFonts w:ascii="Times New Roman" w:hAnsi="Times New Roman"/>
          <w:sz w:val="26"/>
          <w:szCs w:val="26"/>
          <w:lang w:val="ru-RU"/>
        </w:rPr>
        <w:t>Грязовецкого муниципального округа.</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1.2.</w:t>
      </w:r>
      <w:r>
        <w:rPr>
          <w:rFonts w:ascii="Times New Roman" w:hAnsi="Times New Roman"/>
          <w:sz w:val="26"/>
          <w:szCs w:val="26"/>
          <w:lang w:val="ru-RU"/>
        </w:rPr>
        <w:t xml:space="preserve"> </w:t>
      </w:r>
      <w:r>
        <w:rPr>
          <w:rFonts w:ascii="Times New Roman" w:hAnsi="Times New Roman"/>
          <w:sz w:val="26"/>
          <w:szCs w:val="26"/>
        </w:rPr>
        <w:t>Предметом муниципального контроля является соблюдение юридическими лицами, индивидуальными предпринимателями и гражданами</w:t>
      </w:r>
      <w:r>
        <w:rPr>
          <w:rFonts w:ascii="Times New Roman" w:hAnsi="Times New Roman"/>
          <w:sz w:val="26"/>
          <w:szCs w:val="26"/>
          <w:lang w:val="ru-RU"/>
        </w:rPr>
        <w:t xml:space="preserve"> (далее – контролируемые лица)</w:t>
      </w:r>
      <w:r>
        <w:rPr>
          <w:rFonts w:ascii="Times New Roman" w:hAnsi="Times New Roman"/>
          <w:sz w:val="26"/>
          <w:szCs w:val="26"/>
        </w:rPr>
        <w:t xml:space="preserve"> </w:t>
      </w:r>
      <w:r>
        <w:rPr>
          <w:rFonts w:ascii="Times New Roman" w:hAnsi="Times New Roman"/>
          <w:sz w:val="26"/>
          <w:szCs w:val="26"/>
          <w:lang w:val="ru-RU"/>
        </w:rPr>
        <w:t>обязательных требований,</w:t>
      </w:r>
      <w:r>
        <w:rPr>
          <w:rFonts w:ascii="Times New Roman" w:hAnsi="Times New Roman"/>
          <w:sz w:val="26"/>
          <w:szCs w:val="26"/>
        </w:rPr>
        <w:t xml:space="preserve"> установленных жилищным законодательством, </w:t>
      </w:r>
      <w:r>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w:t>
      </w:r>
      <w:r>
        <w:rPr>
          <w:rFonts w:ascii="Times New Roman" w:hAnsi="Times New Roman"/>
          <w:bCs/>
          <w:sz w:val="26"/>
          <w:szCs w:val="26"/>
          <w:lang w:val="ru-RU"/>
        </w:rPr>
        <w:t xml:space="preserve"> (далее – обязательных требований), а именно</w:t>
      </w:r>
      <w:r>
        <w:rPr>
          <w:rFonts w:ascii="Times New Roman" w:hAnsi="Times New Roman"/>
          <w:bCs/>
          <w:sz w:val="26"/>
          <w:szCs w:val="26"/>
        </w:rPr>
        <w:t>:</w:t>
      </w:r>
    </w:p>
    <w:p>
      <w:pPr>
        <w:pStyle w:val="Normal"/>
        <w:ind w:firstLine="709"/>
        <w:jc w:val="both"/>
        <w:rPr>
          <w:rFonts w:ascii="Times New Roman" w:hAnsi="Times New Roman"/>
          <w:sz w:val="26"/>
          <w:szCs w:val="26"/>
        </w:rPr>
      </w:pPr>
      <w:r>
        <w:rPr>
          <w:rFonts w:ascii="Times New Roman" w:hAnsi="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Normal"/>
        <w:ind w:firstLine="709"/>
        <w:jc w:val="both"/>
        <w:rPr>
          <w:rFonts w:ascii="Times New Roman" w:hAnsi="Times New Roman"/>
          <w:sz w:val="26"/>
          <w:szCs w:val="26"/>
        </w:rPr>
      </w:pPr>
      <w:r>
        <w:rPr>
          <w:rFonts w:ascii="Times New Roman" w:hAnsi="Times New Roman"/>
          <w:sz w:val="26"/>
          <w:szCs w:val="26"/>
        </w:rPr>
        <w:t>2) требований к формированию фондов капитального ремонта;</w:t>
      </w:r>
    </w:p>
    <w:p>
      <w:pPr>
        <w:pStyle w:val="Normal"/>
        <w:ind w:firstLine="709"/>
        <w:jc w:val="both"/>
        <w:rPr>
          <w:rFonts w:ascii="Times New Roman" w:hAnsi="Times New Roman"/>
          <w:sz w:val="26"/>
          <w:szCs w:val="26"/>
        </w:rPr>
      </w:pPr>
      <w:r>
        <w:rPr>
          <w:rFonts w:ascii="Times New Roman" w:hAnsi="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Normal"/>
        <w:ind w:firstLine="709"/>
        <w:jc w:val="both"/>
        <w:rPr>
          <w:rFonts w:ascii="Times New Roman" w:hAnsi="Times New Roman"/>
          <w:sz w:val="26"/>
          <w:szCs w:val="26"/>
        </w:rPr>
      </w:pPr>
      <w:r>
        <w:rPr>
          <w:rFonts w:ascii="Times New Roman" w:hAnsi="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домах;</w:t>
      </w:r>
    </w:p>
    <w:p>
      <w:pPr>
        <w:pStyle w:val="Normal"/>
        <w:ind w:firstLine="709"/>
        <w:jc w:val="both"/>
        <w:rPr>
          <w:rFonts w:ascii="Times New Roman" w:hAnsi="Times New Roman"/>
          <w:sz w:val="26"/>
          <w:szCs w:val="26"/>
        </w:rPr>
      </w:pPr>
      <w:r>
        <w:rPr>
          <w:rFonts w:ascii="Times New Roman" w:hAnsi="Times New Roman"/>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ind w:firstLine="709"/>
        <w:jc w:val="both"/>
        <w:rPr>
          <w:rFonts w:ascii="Times New Roman" w:hAnsi="Times New Roman"/>
          <w:sz w:val="26"/>
          <w:szCs w:val="26"/>
        </w:rPr>
      </w:pPr>
      <w:r>
        <w:rPr>
          <w:rFonts w:ascii="Times New Roman" w:hAnsi="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pPr>
        <w:pStyle w:val="Normal"/>
        <w:ind w:firstLine="709"/>
        <w:jc w:val="both"/>
        <w:rPr>
          <w:rFonts w:ascii="Times New Roman" w:hAnsi="Times New Roman"/>
          <w:sz w:val="26"/>
          <w:szCs w:val="26"/>
        </w:rPr>
      </w:pPr>
      <w:r>
        <w:rPr>
          <w:rFonts w:ascii="Times New Roman" w:hAnsi="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Normal"/>
        <w:ind w:firstLine="709"/>
        <w:jc w:val="both"/>
        <w:rPr>
          <w:rFonts w:ascii="Times New Roman" w:hAnsi="Times New Roman"/>
          <w:sz w:val="26"/>
          <w:szCs w:val="26"/>
        </w:rPr>
      </w:pPr>
      <w:r>
        <w:rPr>
          <w:rFonts w:ascii="Times New Roman" w:hAnsi="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Normal"/>
        <w:ind w:firstLine="709"/>
        <w:jc w:val="both"/>
        <w:rPr>
          <w:rFonts w:ascii="Times New Roman" w:hAnsi="Times New Roman"/>
          <w:sz w:val="26"/>
          <w:szCs w:val="26"/>
        </w:rPr>
      </w:pPr>
      <w:r>
        <w:rPr>
          <w:rFonts w:ascii="Times New Roman" w:hAnsi="Times New Roman"/>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Normal"/>
        <w:ind w:firstLine="709"/>
        <w:jc w:val="both"/>
        <w:rPr>
          <w:rFonts w:ascii="Times New Roman" w:hAnsi="Times New Roman"/>
          <w:sz w:val="26"/>
          <w:szCs w:val="26"/>
        </w:rPr>
      </w:pPr>
      <w:r>
        <w:rPr>
          <w:rFonts w:ascii="Times New Roman" w:hAnsi="Times New Roman"/>
          <w:sz w:val="26"/>
          <w:szCs w:val="26"/>
        </w:rPr>
        <w:t>10) требований к обеспечению доступности для инвалидов помещений в многоквартирных домах;</w:t>
      </w:r>
    </w:p>
    <w:p>
      <w:pPr>
        <w:pStyle w:val="Normal"/>
        <w:ind w:firstLine="709"/>
        <w:jc w:val="both"/>
        <w:rPr>
          <w:rFonts w:ascii="Times New Roman" w:hAnsi="Times New Roman"/>
          <w:sz w:val="26"/>
          <w:szCs w:val="26"/>
        </w:rPr>
      </w:pPr>
      <w:r>
        <w:rPr>
          <w:rFonts w:ascii="Times New Roman" w:hAnsi="Times New Roman"/>
          <w:sz w:val="26"/>
          <w:szCs w:val="26"/>
        </w:rPr>
        <w:t>11) требований к предоставлению жилых помещений в наемных домах социального использования.</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pPr>
        <w:pStyle w:val="Normal"/>
        <w:ind w:firstLine="709"/>
        <w:jc w:val="both"/>
        <w:rPr>
          <w:rFonts w:ascii="Times New Roman" w:hAnsi="Times New Roman"/>
          <w:sz w:val="26"/>
          <w:szCs w:val="26"/>
        </w:rPr>
      </w:pPr>
      <w:r>
        <w:rPr>
          <w:rFonts w:ascii="Times New Roman" w:hAnsi="Times New Roman"/>
          <w:sz w:val="26"/>
          <w:szCs w:val="26"/>
        </w:rPr>
        <w:t>1.3. Объектами муниципального контроля (далее – объект контроля) являются:</w:t>
      </w:r>
    </w:p>
    <w:p>
      <w:pPr>
        <w:pStyle w:val="Normal"/>
        <w:widowControl/>
        <w:ind w:firstLine="709"/>
        <w:jc w:val="both"/>
        <w:rPr>
          <w:rFonts w:ascii="Times New Roman" w:hAnsi="Times New Roman"/>
          <w:color w:val="auto"/>
          <w:sz w:val="26"/>
          <w:szCs w:val="26"/>
        </w:rPr>
      </w:pPr>
      <w:r>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pStyle w:val="Normal"/>
        <w:widowControl/>
        <w:ind w:firstLine="709"/>
        <w:jc w:val="both"/>
        <w:rPr>
          <w:rFonts w:ascii="Times New Roman" w:hAnsi="Times New Roman"/>
          <w:color w:val="auto"/>
          <w:sz w:val="26"/>
          <w:szCs w:val="26"/>
        </w:rPr>
      </w:pPr>
      <w:r>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pPr>
        <w:pStyle w:val="Normal"/>
        <w:widowControl/>
        <w:ind w:firstLine="709"/>
        <w:jc w:val="both"/>
        <w:rPr>
          <w:rFonts w:ascii="Times New Roman" w:hAnsi="Times New Roman"/>
          <w:color w:val="auto"/>
          <w:sz w:val="26"/>
          <w:szCs w:val="26"/>
        </w:rPr>
      </w:pPr>
      <w:r>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1.4. Учет объектов контроля осуществляется посредством создания:</w:t>
      </w:r>
    </w:p>
    <w:p>
      <w:pPr>
        <w:pStyle w:val="Normal"/>
        <w:widowControl/>
        <w:ind w:firstLine="709"/>
        <w:jc w:val="both"/>
        <w:rPr>
          <w:rFonts w:ascii="Times New Roman" w:hAnsi="Times New Roman"/>
          <w:color w:val="auto"/>
          <w:sz w:val="26"/>
          <w:szCs w:val="26"/>
        </w:rPr>
      </w:pPr>
      <w:r>
        <w:rPr>
          <w:rFonts w:ascii="Times New Roman" w:hAnsi="Times New Roman"/>
          <w:color w:val="auto"/>
          <w:sz w:val="26"/>
          <w:szCs w:val="26"/>
        </w:rPr>
        <w:t xml:space="preserve">единого реестра контрольных мероприятий; </w:t>
      </w:r>
    </w:p>
    <w:p>
      <w:pPr>
        <w:pStyle w:val="ConsPlusNormal"/>
        <w:ind w:firstLine="709"/>
        <w:jc w:val="both"/>
        <w:rPr>
          <w:sz w:val="26"/>
          <w:szCs w:val="26"/>
        </w:rPr>
      </w:pPr>
      <w:r>
        <w:rPr>
          <w:sz w:val="26"/>
          <w:szCs w:val="26"/>
        </w:rPr>
        <w:t>иных государственных и муниципальных информационных систем путем межведомственного информационного взаимодействия.</w:t>
      </w:r>
    </w:p>
    <w:p>
      <w:pPr>
        <w:pStyle w:val="Normal"/>
        <w:ind w:firstLine="709"/>
        <w:jc w:val="both"/>
        <w:rPr>
          <w:rFonts w:ascii="Times New Roman" w:hAnsi="Times New Roman"/>
          <w:sz w:val="26"/>
          <w:szCs w:val="26"/>
        </w:rPr>
      </w:pPr>
      <w:r>
        <w:rPr>
          <w:rFonts w:ascii="Times New Roman" w:hAnsi="Times New Roman"/>
          <w:sz w:val="26"/>
          <w:szCs w:val="26"/>
        </w:rPr>
        <w:t>1.5. Муниципальный контроль осуществляется администрацией Грязовецкого муниципального округа (далее – Контрольный орган).</w:t>
      </w:r>
    </w:p>
    <w:p>
      <w:pPr>
        <w:pStyle w:val="ListParagraph"/>
        <w:widowControl/>
        <w:ind w:left="0" w:firstLine="709"/>
        <w:jc w:val="both"/>
        <w:rPr>
          <w:rFonts w:ascii="Times New Roman" w:hAnsi="Times New Roman"/>
          <w:sz w:val="26"/>
          <w:szCs w:val="26"/>
        </w:rPr>
      </w:pPr>
      <w:r>
        <w:rPr>
          <w:rFonts w:ascii="Times New Roman" w:hAnsi="Times New Roman"/>
          <w:sz w:val="26"/>
          <w:szCs w:val="26"/>
        </w:rPr>
        <w:t xml:space="preserve">Непосредственное осуществление муниципального контроля возлагается на </w:t>
      </w:r>
      <w:r>
        <w:rPr>
          <w:rFonts w:ascii="Times New Roman" w:hAnsi="Times New Roman"/>
          <w:sz w:val="26"/>
          <w:szCs w:val="26"/>
          <w:lang w:val="ru-RU"/>
        </w:rPr>
        <w:t>управление строительства, архитектуры, энергетики и жилищно-коммунального хозяйства администрации Грязовецкого муниципального округа</w:t>
      </w:r>
      <w:r>
        <w:rPr>
          <w:rFonts w:ascii="Times New Roman" w:hAnsi="Times New Roman"/>
          <w:sz w:val="26"/>
          <w:szCs w:val="26"/>
        </w:rPr>
        <w:t xml:space="preserve"> (далее – </w:t>
      </w:r>
      <w:r>
        <w:rPr>
          <w:rFonts w:ascii="Times New Roman" w:hAnsi="Times New Roman"/>
          <w:color w:val="000000"/>
          <w:sz w:val="26"/>
          <w:szCs w:val="26"/>
          <w:lang w:val="ru-RU"/>
        </w:rPr>
        <w:t>Управление</w:t>
      </w:r>
      <w:r>
        <w:rPr>
          <w:rFonts w:ascii="Times New Roman" w:hAnsi="Times New Roman"/>
          <w:color w:val="000000"/>
          <w:sz w:val="26"/>
          <w:szCs w:val="26"/>
        </w:rPr>
        <w:t>)</w:t>
      </w:r>
      <w:r>
        <w:rPr>
          <w:rStyle w:val="FootnoteCharacters"/>
          <w:rFonts w:ascii="Times New Roman" w:hAnsi="Times New Roman"/>
          <w:color w:val="000000"/>
          <w:position w:val="0"/>
          <w:sz w:val="20"/>
          <w:sz w:val="26"/>
          <w:szCs w:val="26"/>
          <w:vertAlign w:val="baseline"/>
        </w:rPr>
        <w:t>.</w:t>
      </w:r>
    </w:p>
    <w:p>
      <w:pPr>
        <w:pStyle w:val="ListParagraph"/>
        <w:widowControl/>
        <w:ind w:left="0" w:firstLine="709"/>
        <w:jc w:val="both"/>
        <w:rPr>
          <w:rFonts w:ascii="Times New Roman" w:hAnsi="Times New Roman"/>
          <w:sz w:val="26"/>
          <w:szCs w:val="26"/>
        </w:rPr>
      </w:pPr>
      <w:r>
        <w:rPr>
          <w:rFonts w:ascii="Times New Roman" w:hAnsi="Times New Roman"/>
          <w:sz w:val="26"/>
          <w:szCs w:val="26"/>
        </w:rPr>
        <w:t xml:space="preserve">1.6. Руководство деятельностью по осуществлению муниципального </w:t>
      </w:r>
      <w:r>
        <w:rPr>
          <w:rFonts w:ascii="Times New Roman" w:hAnsi="Times New Roman"/>
          <w:sz w:val="26"/>
          <w:szCs w:val="26"/>
          <w:lang w:val="ru-RU"/>
        </w:rPr>
        <w:t xml:space="preserve"> </w:t>
      </w:r>
      <w:r>
        <w:rPr>
          <w:rFonts w:ascii="Times New Roman" w:hAnsi="Times New Roman"/>
          <w:sz w:val="26"/>
          <w:szCs w:val="26"/>
        </w:rPr>
        <w:t xml:space="preserve">контроля осуществляет </w:t>
      </w:r>
      <w:r>
        <w:rPr>
          <w:rFonts w:ascii="Times New Roman" w:hAnsi="Times New Roman"/>
          <w:sz w:val="26"/>
          <w:szCs w:val="26"/>
          <w:lang w:val="ru-RU"/>
        </w:rPr>
        <w:t>глава Грязовецкого муниципального округа.</w:t>
      </w:r>
    </w:p>
    <w:p>
      <w:pPr>
        <w:pStyle w:val="Normal"/>
        <w:ind w:firstLine="709"/>
        <w:jc w:val="both"/>
        <w:rPr>
          <w:rFonts w:ascii="Times New Roman" w:hAnsi="Times New Roman"/>
          <w:sz w:val="26"/>
          <w:szCs w:val="26"/>
        </w:rPr>
      </w:pPr>
      <w:r>
        <w:rPr>
          <w:rFonts w:ascii="Times New Roman" w:hAnsi="Times New Roman"/>
          <w:sz w:val="26"/>
          <w:szCs w:val="26"/>
        </w:rPr>
        <w:t>1.7. От имени Контрольного органа муниципальный контроль вправе осуществлять должностное лицо отдела жилищного, коммунального хозяйства и энергетики управления строительства, архитектуры, энергетики и ЖКХ в должностные обязанности которого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Сотрудник).</w:t>
      </w:r>
    </w:p>
    <w:p>
      <w:pPr>
        <w:pStyle w:val="Normal"/>
        <w:ind w:firstLine="709"/>
        <w:jc w:val="both"/>
        <w:rPr>
          <w:rFonts w:ascii="Times New Roman" w:hAnsi="Times New Roman"/>
          <w:sz w:val="26"/>
          <w:szCs w:val="26"/>
        </w:rPr>
      </w:pPr>
      <w:r>
        <w:rPr>
          <w:rFonts w:ascii="Times New Roman" w:hAnsi="Times New Roman"/>
          <w:sz w:val="26"/>
          <w:szCs w:val="26"/>
        </w:rPr>
        <w:t>1.8. Права и обязанности Сотрудника:</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1.8.1.</w:t>
      </w:r>
      <w:r>
        <w:rPr>
          <w:rFonts w:ascii="Times New Roman" w:hAnsi="Times New Roman"/>
          <w:sz w:val="26"/>
          <w:szCs w:val="26"/>
        </w:rPr>
        <w:t xml:space="preserve"> </w:t>
      </w:r>
      <w:r>
        <w:rPr>
          <w:rFonts w:ascii="Times New Roman" w:hAnsi="Times New Roman"/>
          <w:sz w:val="26"/>
          <w:szCs w:val="26"/>
          <w:lang w:val="ru-RU"/>
        </w:rPr>
        <w:t>Сотрудник</w:t>
      </w:r>
      <w:r>
        <w:rPr>
          <w:rFonts w:ascii="Times New Roman" w:hAnsi="Times New Roman"/>
          <w:sz w:val="26"/>
          <w:szCs w:val="26"/>
        </w:rPr>
        <w:t xml:space="preserve"> обязан:</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1) соблюдать законодательство Российской Федерации, </w:t>
      </w:r>
      <w:r>
        <w:rPr>
          <w:rFonts w:ascii="Times New Roman" w:hAnsi="Times New Roman"/>
          <w:sz w:val="26"/>
          <w:szCs w:val="26"/>
          <w:lang w:val="ru-RU"/>
        </w:rPr>
        <w:t>Вологодской области, Грязовецкого муниципального округа,</w:t>
      </w:r>
      <w:r>
        <w:rPr>
          <w:rFonts w:ascii="Times New Roman" w:hAnsi="Times New Roman"/>
          <w:sz w:val="26"/>
          <w:szCs w:val="26"/>
        </w:rPr>
        <w:t xml:space="preserve"> права и законные интересы контролируемых лиц;</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2)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действующим законодательством;</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w:t>
      </w:r>
      <w:r>
        <w:rPr>
          <w:rFonts w:ascii="Times New Roman" w:hAnsi="Times New Roman"/>
          <w:sz w:val="26"/>
          <w:szCs w:val="26"/>
          <w:lang w:val="ru-RU"/>
        </w:rPr>
        <w:t>действующим законодательством</w:t>
      </w:r>
      <w:r>
        <w:rPr>
          <w:rFonts w:ascii="Times New Roman" w:hAnsi="Times New Roman"/>
          <w:sz w:val="26"/>
          <w:szCs w:val="26"/>
        </w:rPr>
        <w:t>;</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4)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rFonts w:ascii="Times New Roman" w:hAnsi="Times New Roman"/>
          <w:sz w:val="26"/>
          <w:szCs w:val="26"/>
          <w:lang w:val="ru-RU"/>
        </w:rPr>
        <w:t xml:space="preserve">Федеральным </w:t>
      </w:r>
      <w:r>
        <w:rPr>
          <w:rFonts w:ascii="Times New Roman" w:hAnsi="Times New Roman"/>
          <w:sz w:val="26"/>
          <w:szCs w:val="26"/>
        </w:rPr>
        <w:t>законом;</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5)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6)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8) доказывать обоснованность своих действий при их обжаловании в порядке, установленном </w:t>
      </w:r>
      <w:r>
        <w:rPr>
          <w:rFonts w:ascii="Times New Roman" w:hAnsi="Times New Roman"/>
          <w:sz w:val="26"/>
          <w:szCs w:val="26"/>
          <w:lang w:val="ru-RU"/>
        </w:rPr>
        <w:t xml:space="preserve">действующим </w:t>
      </w:r>
      <w:r>
        <w:rPr>
          <w:rFonts w:ascii="Times New Roman" w:hAnsi="Times New Roman"/>
          <w:sz w:val="26"/>
          <w:szCs w:val="26"/>
        </w:rPr>
        <w:t>законодательством;</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9) соблюдать установленные </w:t>
      </w:r>
      <w:r>
        <w:rPr>
          <w:rFonts w:ascii="Times New Roman" w:hAnsi="Times New Roman"/>
          <w:sz w:val="26"/>
          <w:szCs w:val="26"/>
          <w:lang w:val="ru-RU"/>
        </w:rPr>
        <w:t xml:space="preserve">действующим </w:t>
      </w:r>
      <w:r>
        <w:rPr>
          <w:rFonts w:ascii="Times New Roman" w:hAnsi="Times New Roman"/>
          <w:sz w:val="26"/>
          <w:szCs w:val="26"/>
        </w:rPr>
        <w:t>законодательством  сроки проведения контрольных мероприятий и совершения контрольных действий;</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10) не требовать от контролируемых лиц документы и иные сведения, представление которых не предусмотрено </w:t>
      </w:r>
      <w:r>
        <w:rPr>
          <w:rFonts w:ascii="Times New Roman" w:hAnsi="Times New Roman"/>
          <w:sz w:val="26"/>
          <w:szCs w:val="26"/>
          <w:lang w:val="ru-RU"/>
        </w:rPr>
        <w:t xml:space="preserve">действующим </w:t>
      </w:r>
      <w:r>
        <w:rPr>
          <w:rFonts w:ascii="Times New Roman" w:hAnsi="Times New Roman"/>
          <w:sz w:val="26"/>
          <w:szCs w:val="26"/>
        </w:rPr>
        <w:t>законодательством либо которые находятся в распоряжении государственных органов и органов местного самоуправления.</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1.8.2. Сотрудник</w:t>
      </w:r>
      <w:r>
        <w:rPr>
          <w:rFonts w:ascii="Times New Roman" w:hAnsi="Times New Roman"/>
          <w:sz w:val="26"/>
          <w:szCs w:val="26"/>
        </w:rPr>
        <w:t xml:space="preserve"> при проведении контрольного мероприятия в пределах своих полномочий и в объеме проводимых контрольных действий имеет право:</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7) обращаться в соответствии с Федеральным законом от </w:t>
      </w:r>
      <w:r>
        <w:rPr>
          <w:rFonts w:ascii="Times New Roman" w:hAnsi="Times New Roman"/>
          <w:sz w:val="26"/>
          <w:szCs w:val="26"/>
          <w:lang w:val="ru-RU"/>
        </w:rPr>
        <w:t>0</w:t>
      </w:r>
      <w:r>
        <w:rPr>
          <w:rFonts w:ascii="Times New Roman" w:hAnsi="Times New Roman"/>
          <w:sz w:val="26"/>
          <w:szCs w:val="26"/>
        </w:rPr>
        <w:t>7</w:t>
      </w:r>
      <w:r>
        <w:rPr>
          <w:rFonts w:ascii="Times New Roman" w:hAnsi="Times New Roman"/>
          <w:sz w:val="26"/>
          <w:szCs w:val="26"/>
          <w:lang w:val="ru-RU"/>
        </w:rPr>
        <w:t>.02.</w:t>
      </w:r>
      <w:r>
        <w:rPr>
          <w:rFonts w:ascii="Times New Roman" w:hAnsi="Times New Roman"/>
          <w:sz w:val="26"/>
          <w:szCs w:val="26"/>
        </w:rPr>
        <w:t>2011</w:t>
      </w:r>
      <w:r>
        <w:rPr>
          <w:rFonts w:ascii="Times New Roman" w:hAnsi="Times New Roman"/>
          <w:sz w:val="26"/>
          <w:szCs w:val="26"/>
          <w:lang w:val="ru-RU"/>
        </w:rPr>
        <w:t xml:space="preserve"> </w:t>
      </w:r>
      <w:r>
        <w:rPr>
          <w:rFonts w:ascii="Times New Roman" w:hAnsi="Times New Roman"/>
          <w:sz w:val="26"/>
          <w:szCs w:val="26"/>
        </w:rPr>
        <w:t>№ 3-ФЗ «О полиции» за содействием к органам полиции в случаях, если инспектору оказывается противодействие или угрожает опасность;</w:t>
      </w:r>
    </w:p>
    <w:p>
      <w:pPr>
        <w:pStyle w:val="Normal"/>
        <w:ind w:firstLine="709"/>
        <w:jc w:val="both"/>
        <w:rPr>
          <w:rFonts w:ascii="Times New Roman" w:hAnsi="Times New Roman"/>
          <w:sz w:val="26"/>
          <w:szCs w:val="26"/>
        </w:rPr>
      </w:pPr>
      <w:r>
        <w:rPr>
          <w:rFonts w:ascii="Times New Roman" w:hAnsi="Times New Roman"/>
          <w:sz w:val="26"/>
          <w:szCs w:val="26"/>
        </w:rPr>
        <w:t>1.9.  Контрольный орган вправе обратиться в суд с заявлениями:</w:t>
      </w:r>
    </w:p>
    <w:p>
      <w:pPr>
        <w:pStyle w:val="Normal"/>
        <w:ind w:firstLine="709"/>
        <w:jc w:val="both"/>
        <w:rPr>
          <w:rFonts w:ascii="Times New Roman" w:hAnsi="Times New Roman"/>
          <w:sz w:val="26"/>
          <w:szCs w:val="26"/>
        </w:rPr>
      </w:pPr>
      <w:r>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pPr>
        <w:pStyle w:val="Normal"/>
        <w:ind w:firstLine="709"/>
        <w:jc w:val="both"/>
        <w:rPr>
          <w:rFonts w:ascii="Times New Roman" w:hAnsi="Times New Roman"/>
          <w:sz w:val="26"/>
          <w:szCs w:val="26"/>
        </w:rPr>
      </w:pPr>
      <w:r>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Normal"/>
        <w:ind w:firstLine="709"/>
        <w:jc w:val="both"/>
        <w:rPr>
          <w:rFonts w:ascii="Times New Roman" w:hAnsi="Times New Roman"/>
          <w:sz w:val="26"/>
          <w:szCs w:val="26"/>
        </w:rPr>
      </w:pPr>
      <w:r>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Normal"/>
        <w:ind w:firstLine="709"/>
        <w:jc w:val="both"/>
        <w:rPr>
          <w:rFonts w:ascii="Times New Roman" w:hAnsi="Times New Roman"/>
          <w:sz w:val="26"/>
          <w:szCs w:val="26"/>
        </w:rPr>
      </w:pPr>
      <w:r>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Normal"/>
        <w:ind w:firstLine="709"/>
        <w:jc w:val="both"/>
        <w:rPr>
          <w:rFonts w:ascii="Times New Roman" w:hAnsi="Times New Roman"/>
          <w:sz w:val="26"/>
          <w:szCs w:val="26"/>
        </w:rPr>
      </w:pPr>
      <w:r>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pPr>
        <w:pStyle w:val="Normal"/>
        <w:ind w:firstLine="709"/>
        <w:jc w:val="both"/>
        <w:rPr>
          <w:rFonts w:ascii="Times New Roman" w:hAnsi="Times New Roman"/>
          <w:bCs/>
          <w:sz w:val="26"/>
          <w:szCs w:val="26"/>
        </w:rPr>
      </w:pPr>
      <w:r>
        <w:rPr>
          <w:rFonts w:ascii="Times New Roman" w:hAnsi="Times New Roman"/>
          <w:bCs/>
          <w:sz w:val="26"/>
          <w:szCs w:val="26"/>
        </w:rPr>
        <w:t>6) о понуждении к исполнению предписания.</w:t>
      </w:r>
    </w:p>
    <w:p>
      <w:pPr>
        <w:pStyle w:val="Normal"/>
        <w:ind w:firstLine="709"/>
        <w:jc w:val="both"/>
        <w:rPr>
          <w:rFonts w:ascii="Times New Roman" w:hAnsi="Times New Roman"/>
          <w:sz w:val="26"/>
          <w:szCs w:val="26"/>
        </w:rPr>
      </w:pPr>
      <w:r>
        <w:rPr>
          <w:rFonts w:ascii="Times New Roman" w:hAnsi="Times New Roman"/>
          <w:bCs/>
          <w:sz w:val="26"/>
          <w:szCs w:val="26"/>
        </w:rPr>
        <w:t xml:space="preserve">1.10. </w:t>
      </w:r>
      <w:r>
        <w:rPr>
          <w:rFonts w:ascii="Times New Roman" w:hAnsi="Times New Roman"/>
          <w:sz w:val="26"/>
          <w:szCs w:val="26"/>
        </w:rPr>
        <w:t xml:space="preserve">К отношениям, связанным с осуществлением муниципального контроля, применяются положения Федерального закона.       </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 xml:space="preserve">1.11. </w:t>
      </w:r>
      <w:r>
        <w:rPr>
          <w:rFonts w:cs="Times New Roman" w:ascii="Times New Roman" w:hAnsi="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6"/>
          <w:szCs w:val="26"/>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6"/>
          <w:szCs w:val="26"/>
        </w:rPr>
        <w:t>Единый портал</w:t>
      </w:r>
      <w:r>
        <w:rPr>
          <w:rFonts w:cs="Times New Roman" w:ascii="Times New Roman" w:hAnsi="Times New Roman"/>
          <w:color w:val="000000"/>
          <w:sz w:val="26"/>
          <w:szCs w:val="26"/>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 Федеральным законом от 31.07.2020 № 248-ФЗ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ListParagraph"/>
        <w:widowControl/>
        <w:tabs>
          <w:tab w:val="left" w:pos="1134" w:leader="none"/>
        </w:tabs>
        <w:ind w:left="0" w:firstLine="851"/>
        <w:jc w:val="both"/>
        <w:rPr>
          <w:rFonts w:ascii="Times New Roman" w:hAnsi="Times New Roman"/>
          <w:sz w:val="26"/>
          <w:szCs w:val="26"/>
        </w:rPr>
      </w:pPr>
      <w:r>
        <w:rPr>
          <w:rFonts w:ascii="Times New Roman" w:hAnsi="Times New Roman"/>
          <w:sz w:val="26"/>
          <w:szCs w:val="26"/>
        </w:rPr>
      </w:r>
    </w:p>
    <w:p>
      <w:pPr>
        <w:pStyle w:val="Normal"/>
        <w:widowControl/>
        <w:tabs>
          <w:tab w:val="left" w:pos="1134" w:leader="none"/>
        </w:tabs>
        <w:jc w:val="center"/>
        <w:rPr>
          <w:rFonts w:ascii="Times New Roman" w:hAnsi="Times New Roman"/>
          <w:b/>
          <w:b/>
          <w:color w:val="auto"/>
          <w:sz w:val="26"/>
          <w:szCs w:val="26"/>
        </w:rPr>
      </w:pPr>
      <w:r>
        <w:rPr>
          <w:rFonts w:ascii="Times New Roman" w:hAnsi="Times New Roman"/>
          <w:b/>
          <w:color w:val="auto"/>
          <w:sz w:val="26"/>
          <w:szCs w:val="26"/>
        </w:rPr>
        <w:t xml:space="preserve">2. Виды профилактических мероприятий, которые проводятся при осуществлении муниципального контроля </w:t>
      </w:r>
    </w:p>
    <w:p>
      <w:pPr>
        <w:pStyle w:val="Normal"/>
        <w:widowControl/>
        <w:tabs>
          <w:tab w:val="left" w:pos="1134" w:leader="none"/>
        </w:tabs>
        <w:ind w:firstLine="851"/>
        <w:jc w:val="both"/>
        <w:rPr>
          <w:rFonts w:ascii="Times New Roman" w:hAnsi="Times New Roman"/>
          <w:sz w:val="26"/>
          <w:szCs w:val="26"/>
        </w:rPr>
      </w:pPr>
      <w:r>
        <w:rPr>
          <w:rFonts w:ascii="Times New Roman" w:hAnsi="Times New Roman"/>
          <w:sz w:val="26"/>
          <w:szCs w:val="26"/>
        </w:rPr>
      </w:r>
    </w:p>
    <w:p>
      <w:pPr>
        <w:pStyle w:val="Normal"/>
        <w:ind w:firstLine="709"/>
        <w:jc w:val="both"/>
        <w:rPr>
          <w:rFonts w:ascii="Times New Roman" w:hAnsi="Times New Roman"/>
          <w:sz w:val="26"/>
          <w:szCs w:val="26"/>
        </w:rPr>
      </w:pPr>
      <w:r>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pPr>
        <w:pStyle w:val="ConsPlusNormal"/>
        <w:ind w:firstLine="709"/>
        <w:jc w:val="both"/>
        <w:rPr>
          <w:sz w:val="26"/>
          <w:szCs w:val="26"/>
        </w:rPr>
      </w:pPr>
      <w:r>
        <w:rPr>
          <w:sz w:val="26"/>
          <w:szCs w:val="26"/>
        </w:rPr>
        <w:t>1) информирование;</w:t>
      </w:r>
    </w:p>
    <w:p>
      <w:pPr>
        <w:pStyle w:val="ConsPlusNormal"/>
        <w:ind w:firstLine="709"/>
        <w:jc w:val="both"/>
        <w:rPr>
          <w:sz w:val="26"/>
          <w:szCs w:val="26"/>
        </w:rPr>
      </w:pPr>
      <w:r>
        <w:rPr>
          <w:sz w:val="26"/>
          <w:szCs w:val="26"/>
        </w:rPr>
        <w:t>2) объявление предостережения;</w:t>
      </w:r>
    </w:p>
    <w:p>
      <w:pPr>
        <w:pStyle w:val="ConsPlusNormal"/>
        <w:ind w:firstLine="709"/>
        <w:jc w:val="both"/>
        <w:rPr>
          <w:sz w:val="26"/>
          <w:szCs w:val="26"/>
        </w:rPr>
      </w:pPr>
      <w:r>
        <w:rPr>
          <w:sz w:val="26"/>
          <w:szCs w:val="26"/>
        </w:rPr>
        <w:t>3) консультирование.</w:t>
      </w:r>
    </w:p>
    <w:p>
      <w:pPr>
        <w:pStyle w:val="ConsPlusNormal"/>
        <w:ind w:firstLine="851"/>
        <w:jc w:val="both"/>
        <w:rPr>
          <w:sz w:val="26"/>
          <w:szCs w:val="26"/>
        </w:rPr>
      </w:pPr>
      <w:r>
        <w:rPr>
          <w:sz w:val="26"/>
          <w:szCs w:val="26"/>
        </w:rPr>
      </w:r>
    </w:p>
    <w:p>
      <w:pPr>
        <w:pStyle w:val="ConsPlusNormal"/>
        <w:ind w:hanging="0"/>
        <w:jc w:val="center"/>
        <w:rPr>
          <w:sz w:val="26"/>
          <w:szCs w:val="26"/>
        </w:rPr>
      </w:pPr>
      <w:r>
        <w:rPr>
          <w:sz w:val="26"/>
          <w:szCs w:val="26"/>
        </w:rPr>
        <w:t xml:space="preserve">2.1. Информирование контролируемых и иных заинтересованных лиц по вопросам соблюдения обязательных требований </w:t>
      </w:r>
    </w:p>
    <w:p>
      <w:pPr>
        <w:pStyle w:val="ConsPlusNormal"/>
        <w:ind w:firstLine="851"/>
        <w:jc w:val="center"/>
        <w:rPr>
          <w:b/>
          <w:b/>
          <w:sz w:val="26"/>
          <w:szCs w:val="26"/>
        </w:rPr>
      </w:pPr>
      <w:r>
        <w:rPr>
          <w:b/>
          <w:sz w:val="26"/>
          <w:szCs w:val="26"/>
        </w:rPr>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2</w:t>
      </w:r>
      <w:r>
        <w:rPr>
          <w:rFonts w:ascii="Times New Roman" w:hAnsi="Times New Roman"/>
          <w:sz w:val="26"/>
          <w:szCs w:val="26"/>
        </w:rPr>
        <w:t>.1.1.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Pr>
          <w:rFonts w:ascii="Times New Roman" w:hAnsi="Times New Roman"/>
          <w:sz w:val="26"/>
          <w:szCs w:val="26"/>
          <w:lang w:val="ru-RU"/>
        </w:rPr>
        <w:t>, определенных частью 3 статьи 46 Федерального закона,</w:t>
      </w:r>
      <w:r>
        <w:rPr>
          <w:rFonts w:ascii="Times New Roman" w:hAnsi="Times New Roman"/>
          <w:sz w:val="26"/>
          <w:szCs w:val="26"/>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pPr>
        <w:pStyle w:val="ListParagraph"/>
        <w:widowControl/>
        <w:tabs>
          <w:tab w:val="left" w:pos="1134" w:leader="none"/>
        </w:tabs>
        <w:ind w:left="0" w:firstLine="851"/>
        <w:jc w:val="both"/>
        <w:rPr>
          <w:rFonts w:ascii="Times New Roman" w:hAnsi="Times New Roman"/>
          <w:sz w:val="26"/>
          <w:szCs w:val="26"/>
        </w:rPr>
      </w:pPr>
      <w:r>
        <w:rPr>
          <w:rFonts w:ascii="Times New Roman" w:hAnsi="Times New Roman"/>
          <w:sz w:val="26"/>
          <w:szCs w:val="26"/>
        </w:rPr>
      </w:r>
    </w:p>
    <w:p>
      <w:pPr>
        <w:pStyle w:val="Normal"/>
        <w:widowControl/>
        <w:jc w:val="center"/>
        <w:rPr>
          <w:rFonts w:ascii="Times New Roman" w:hAnsi="Times New Roman"/>
          <w:sz w:val="26"/>
          <w:szCs w:val="26"/>
        </w:rPr>
      </w:pPr>
      <w:r>
        <w:rPr>
          <w:rFonts w:ascii="Times New Roman" w:hAnsi="Times New Roman"/>
          <w:sz w:val="26"/>
          <w:szCs w:val="26"/>
        </w:rPr>
        <w:t xml:space="preserve">2.2. Предостережение о недопустимости нарушения </w:t>
      </w:r>
    </w:p>
    <w:p>
      <w:pPr>
        <w:pStyle w:val="Normal"/>
        <w:widowControl/>
        <w:jc w:val="center"/>
        <w:rPr>
          <w:rFonts w:ascii="Times New Roman" w:hAnsi="Times New Roman"/>
          <w:sz w:val="26"/>
          <w:szCs w:val="26"/>
        </w:rPr>
      </w:pPr>
      <w:r>
        <w:rPr>
          <w:rFonts w:ascii="Times New Roman" w:hAnsi="Times New Roman"/>
          <w:sz w:val="26"/>
          <w:szCs w:val="26"/>
        </w:rPr>
        <w:t>обязательных требований</w:t>
      </w:r>
    </w:p>
    <w:p>
      <w:pPr>
        <w:pStyle w:val="Normal"/>
        <w:widowControl/>
        <w:ind w:firstLine="851"/>
        <w:jc w:val="center"/>
        <w:rPr>
          <w:rFonts w:ascii="Times New Roman" w:hAnsi="Times New Roman"/>
          <w:b/>
          <w:b/>
          <w:sz w:val="26"/>
          <w:szCs w:val="26"/>
        </w:rPr>
      </w:pPr>
      <w:r>
        <w:rPr>
          <w:rFonts w:ascii="Times New Roman" w:hAnsi="Times New Roman"/>
          <w:b/>
          <w:sz w:val="26"/>
          <w:szCs w:val="26"/>
        </w:rPr>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2</w:t>
      </w:r>
      <w:r>
        <w:rPr>
          <w:rFonts w:ascii="Times New Roman" w:hAnsi="Times New Roman"/>
          <w:sz w:val="26"/>
          <w:szCs w:val="26"/>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6"/>
          <w:szCs w:val="26"/>
          <w:lang w:val="ru-RU"/>
        </w:rPr>
        <w:t xml:space="preserve"> или признаках нарушений обязательных требований и (или) </w:t>
      </w:r>
      <w:r>
        <w:rPr>
          <w:rFonts w:ascii="Times New Roman" w:hAnsi="Times New Roman"/>
          <w:sz w:val="26"/>
          <w:szCs w:val="26"/>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2</w:t>
      </w:r>
      <w:r>
        <w:rPr>
          <w:rFonts w:ascii="Times New Roman" w:hAnsi="Times New Roman"/>
          <w:sz w:val="26"/>
          <w:szCs w:val="26"/>
        </w:rPr>
        <w:t xml:space="preserve">.2.2. Предостережение </w:t>
      </w:r>
      <w:r>
        <w:rPr>
          <w:rFonts w:ascii="Times New Roman" w:hAnsi="Times New Roman"/>
          <w:sz w:val="26"/>
          <w:szCs w:val="26"/>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6"/>
          <w:szCs w:val="26"/>
        </w:rPr>
        <w:t>.</w:t>
      </w:r>
    </w:p>
    <w:p>
      <w:pPr>
        <w:pStyle w:val="ConsPlusNormal"/>
        <w:ind w:firstLine="709"/>
        <w:jc w:val="both"/>
        <w:rPr>
          <w:sz w:val="26"/>
          <w:szCs w:val="26"/>
        </w:rPr>
      </w:pPr>
      <w:r>
        <w:rPr>
          <w:sz w:val="26"/>
          <w:szCs w:val="26"/>
        </w:rPr>
        <w:t>2.2.3.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pPr>
        <w:pStyle w:val="Normal"/>
        <w:widowControl/>
        <w:ind w:firstLine="709"/>
        <w:jc w:val="both"/>
        <w:rPr>
          <w:rFonts w:ascii="Times New Roman" w:hAnsi="Times New Roman"/>
          <w:sz w:val="26"/>
          <w:szCs w:val="26"/>
        </w:rPr>
      </w:pPr>
      <w:r>
        <w:rPr>
          <w:rFonts w:ascii="Times New Roman" w:hAnsi="Times New Roman"/>
          <w:sz w:val="26"/>
          <w:szCs w:val="26"/>
        </w:rPr>
        <w:t>2.2.4. Возражение должно содержать:</w:t>
      </w:r>
    </w:p>
    <w:p>
      <w:pPr>
        <w:pStyle w:val="Normal"/>
        <w:widowControl/>
        <w:ind w:firstLine="709"/>
        <w:jc w:val="both"/>
        <w:rPr>
          <w:rFonts w:ascii="Times New Roman" w:hAnsi="Times New Roman"/>
          <w:sz w:val="26"/>
          <w:szCs w:val="26"/>
        </w:rPr>
      </w:pPr>
      <w:r>
        <w:rPr>
          <w:rFonts w:ascii="Times New Roman" w:hAnsi="Times New Roman"/>
          <w:sz w:val="26"/>
          <w:szCs w:val="26"/>
        </w:rPr>
        <w:t>1) наименование Контрольного органа, в который направляется возражение;</w:t>
      </w:r>
    </w:p>
    <w:p>
      <w:pPr>
        <w:pStyle w:val="Normal"/>
        <w:widowControl/>
        <w:ind w:firstLine="709"/>
        <w:jc w:val="both"/>
        <w:rPr>
          <w:rFonts w:ascii="Times New Roman" w:hAnsi="Times New Roman"/>
          <w:sz w:val="26"/>
          <w:szCs w:val="26"/>
        </w:rPr>
      </w:pPr>
      <w:r>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Normal"/>
        <w:widowControl/>
        <w:ind w:firstLine="709"/>
        <w:jc w:val="both"/>
        <w:rPr>
          <w:rFonts w:ascii="Times New Roman" w:hAnsi="Times New Roman"/>
          <w:sz w:val="26"/>
          <w:szCs w:val="26"/>
        </w:rPr>
      </w:pPr>
      <w:r>
        <w:rPr>
          <w:rFonts w:ascii="Times New Roman" w:hAnsi="Times New Roman"/>
          <w:sz w:val="26"/>
          <w:szCs w:val="26"/>
        </w:rPr>
        <w:t>3) дату и номер предостережения;</w:t>
      </w:r>
    </w:p>
    <w:p>
      <w:pPr>
        <w:pStyle w:val="Normal"/>
        <w:widowControl/>
        <w:ind w:firstLine="709"/>
        <w:jc w:val="both"/>
        <w:rPr>
          <w:rFonts w:ascii="Times New Roman" w:hAnsi="Times New Roman"/>
          <w:sz w:val="26"/>
          <w:szCs w:val="26"/>
        </w:rPr>
      </w:pPr>
      <w:r>
        <w:rPr>
          <w:rFonts w:ascii="Times New Roman" w:hAnsi="Times New Roman"/>
          <w:sz w:val="26"/>
          <w:szCs w:val="26"/>
        </w:rPr>
        <w:t>4) доводы, на основании которых контролируемое лицо не согласно с объявленным предостережением;</w:t>
      </w:r>
    </w:p>
    <w:p>
      <w:pPr>
        <w:pStyle w:val="Normal"/>
        <w:widowControl/>
        <w:ind w:firstLine="709"/>
        <w:jc w:val="both"/>
        <w:rPr>
          <w:rFonts w:ascii="Times New Roman" w:hAnsi="Times New Roman"/>
          <w:sz w:val="26"/>
          <w:szCs w:val="26"/>
        </w:rPr>
      </w:pPr>
      <w:r>
        <w:rPr>
          <w:rFonts w:ascii="Times New Roman" w:hAnsi="Times New Roman"/>
          <w:sz w:val="26"/>
          <w:szCs w:val="26"/>
        </w:rPr>
        <w:t>5) дату получения предостережения контролируемым лицом;</w:t>
      </w:r>
    </w:p>
    <w:p>
      <w:pPr>
        <w:pStyle w:val="Normal"/>
        <w:widowControl/>
        <w:ind w:firstLine="709"/>
        <w:jc w:val="both"/>
        <w:rPr>
          <w:rFonts w:ascii="Times New Roman" w:hAnsi="Times New Roman"/>
          <w:sz w:val="26"/>
          <w:szCs w:val="26"/>
        </w:rPr>
      </w:pPr>
      <w:r>
        <w:rPr>
          <w:rFonts w:ascii="Times New Roman" w:hAnsi="Times New Roman"/>
          <w:sz w:val="26"/>
          <w:szCs w:val="26"/>
        </w:rPr>
        <w:t>6) личную подпись и дату.</w:t>
      </w:r>
    </w:p>
    <w:p>
      <w:pPr>
        <w:pStyle w:val="Normal"/>
        <w:widowControl/>
        <w:ind w:firstLine="709"/>
        <w:jc w:val="both"/>
        <w:rPr>
          <w:rFonts w:ascii="Times New Roman" w:hAnsi="Times New Roman"/>
          <w:sz w:val="26"/>
          <w:szCs w:val="26"/>
        </w:rPr>
      </w:pPr>
      <w:r>
        <w:rPr>
          <w:rFonts w:ascii="Times New Roman" w:hAnsi="Times New Roman"/>
          <w:sz w:val="26"/>
          <w:szCs w:val="26"/>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ConsPlusNormal"/>
        <w:ind w:firstLine="709"/>
        <w:jc w:val="both"/>
        <w:rPr>
          <w:sz w:val="26"/>
          <w:szCs w:val="26"/>
        </w:rPr>
      </w:pPr>
      <w:r>
        <w:rPr>
          <w:sz w:val="26"/>
          <w:szCs w:val="26"/>
        </w:rPr>
        <w:t>2.2.6. Контрольный орган рассматривает возражение в отношении предостережения в течение пятнадцати рабочих дней со дня его получения.</w:t>
      </w:r>
    </w:p>
    <w:p>
      <w:pPr>
        <w:pStyle w:val="Normal"/>
        <w:widowControl/>
        <w:ind w:firstLine="709"/>
        <w:jc w:val="both"/>
        <w:rPr>
          <w:rFonts w:ascii="Times New Roman" w:hAnsi="Times New Roman"/>
          <w:sz w:val="26"/>
          <w:szCs w:val="26"/>
        </w:rPr>
      </w:pPr>
      <w:r>
        <w:rPr>
          <w:rFonts w:ascii="Times New Roman" w:hAnsi="Times New Roman"/>
          <w:sz w:val="26"/>
          <w:szCs w:val="26"/>
        </w:rPr>
        <w:t>2.2.7. По результатам рассмотрения возражения Контрольный орган принимает одно из следующих решений:</w:t>
      </w:r>
    </w:p>
    <w:p>
      <w:pPr>
        <w:pStyle w:val="Normal"/>
        <w:widowControl/>
        <w:ind w:firstLine="709"/>
        <w:jc w:val="both"/>
        <w:rPr>
          <w:rFonts w:ascii="Times New Roman" w:hAnsi="Times New Roman"/>
          <w:sz w:val="26"/>
          <w:szCs w:val="26"/>
        </w:rPr>
      </w:pPr>
      <w:r>
        <w:rPr>
          <w:rFonts w:ascii="Times New Roman" w:hAnsi="Times New Roman"/>
          <w:sz w:val="26"/>
          <w:szCs w:val="26"/>
        </w:rPr>
        <w:t>1) удовлетворяет возражение в форме отмены предостережения;</w:t>
      </w:r>
    </w:p>
    <w:p>
      <w:pPr>
        <w:pStyle w:val="Normal"/>
        <w:widowControl/>
        <w:ind w:firstLine="709"/>
        <w:jc w:val="both"/>
        <w:rPr>
          <w:rFonts w:ascii="Times New Roman" w:hAnsi="Times New Roman"/>
          <w:sz w:val="26"/>
          <w:szCs w:val="26"/>
        </w:rPr>
      </w:pPr>
      <w:r>
        <w:rPr>
          <w:rFonts w:ascii="Times New Roman" w:hAnsi="Times New Roman"/>
          <w:sz w:val="26"/>
          <w:szCs w:val="26"/>
        </w:rPr>
        <w:t>2) отказывает в удовлетворении возражения с указанием причины отказа.</w:t>
      </w:r>
    </w:p>
    <w:p>
      <w:pPr>
        <w:pStyle w:val="ConsPlusNormal"/>
        <w:ind w:firstLine="709"/>
        <w:jc w:val="both"/>
        <w:rPr>
          <w:sz w:val="26"/>
          <w:szCs w:val="26"/>
        </w:rPr>
      </w:pPr>
      <w:r>
        <w:rPr>
          <w:sz w:val="26"/>
          <w:szCs w:val="26"/>
        </w:rPr>
        <w:t>2.2.8.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pPr>
        <w:pStyle w:val="Normal"/>
        <w:widowControl/>
        <w:ind w:firstLine="709"/>
        <w:jc w:val="both"/>
        <w:rPr>
          <w:rFonts w:ascii="Times New Roman" w:hAnsi="Times New Roman"/>
          <w:sz w:val="26"/>
          <w:szCs w:val="26"/>
        </w:rPr>
      </w:pPr>
      <w:r>
        <w:rPr>
          <w:rFonts w:ascii="Times New Roman" w:hAnsi="Times New Roman"/>
          <w:sz w:val="26"/>
          <w:szCs w:val="26"/>
        </w:rPr>
        <w:t>2.2.9. Повторное направление возражения по тем же основаниям не допускается.</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Normal"/>
        <w:widowControl/>
        <w:ind w:firstLine="709"/>
        <w:jc w:val="both"/>
        <w:rPr>
          <w:rFonts w:ascii="Times New Roman" w:hAnsi="Times New Roman"/>
          <w:sz w:val="26"/>
          <w:szCs w:val="26"/>
        </w:rPr>
      </w:pPr>
      <w:r>
        <w:rPr>
          <w:rFonts w:ascii="Times New Roman" w:hAnsi="Times New Roman"/>
          <w:sz w:val="26"/>
          <w:szCs w:val="26"/>
        </w:rPr>
      </w:r>
    </w:p>
    <w:p>
      <w:pPr>
        <w:pStyle w:val="Normal"/>
        <w:widowControl/>
        <w:jc w:val="center"/>
        <w:rPr>
          <w:rFonts w:ascii="Times New Roman" w:hAnsi="Times New Roman"/>
          <w:sz w:val="26"/>
          <w:szCs w:val="26"/>
        </w:rPr>
      </w:pPr>
      <w:r>
        <w:rPr>
          <w:rFonts w:ascii="Times New Roman" w:hAnsi="Times New Roman"/>
          <w:sz w:val="26"/>
          <w:szCs w:val="26"/>
        </w:rPr>
        <w:t>2.3. Консультирование</w:t>
      </w:r>
    </w:p>
    <w:p>
      <w:pPr>
        <w:pStyle w:val="Normal"/>
        <w:widowControl/>
        <w:ind w:firstLine="709"/>
        <w:jc w:val="center"/>
        <w:rPr>
          <w:rFonts w:ascii="Times New Roman" w:hAnsi="Times New Roman"/>
          <w:b/>
          <w:b/>
          <w:sz w:val="26"/>
          <w:szCs w:val="26"/>
        </w:rPr>
      </w:pPr>
      <w:r>
        <w:rPr>
          <w:rFonts w:ascii="Times New Roman" w:hAnsi="Times New Roman"/>
          <w:b/>
          <w:sz w:val="26"/>
          <w:szCs w:val="26"/>
        </w:rPr>
      </w:r>
    </w:p>
    <w:p>
      <w:pPr>
        <w:pStyle w:val="ConsPlusNormal"/>
        <w:ind w:firstLine="709"/>
        <w:jc w:val="both"/>
        <w:rPr>
          <w:sz w:val="26"/>
          <w:szCs w:val="26"/>
        </w:rPr>
      </w:pPr>
      <w:r>
        <w:rPr>
          <w:sz w:val="26"/>
          <w:szCs w:val="26"/>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pPr>
        <w:pStyle w:val="ConsPlusNormal"/>
        <w:tabs>
          <w:tab w:val="left" w:pos="1134" w:leader="none"/>
        </w:tabs>
        <w:ind w:firstLine="709"/>
        <w:jc w:val="both"/>
        <w:rPr>
          <w:sz w:val="26"/>
          <w:szCs w:val="26"/>
        </w:rPr>
      </w:pPr>
      <w:r>
        <w:rPr>
          <w:sz w:val="26"/>
          <w:szCs w:val="26"/>
        </w:rPr>
        <w:t>1) порядка проведения контрольных мероприятий;</w:t>
      </w:r>
    </w:p>
    <w:p>
      <w:pPr>
        <w:pStyle w:val="ConsPlusNormal"/>
        <w:tabs>
          <w:tab w:val="left" w:pos="1134" w:leader="none"/>
        </w:tabs>
        <w:ind w:firstLine="709"/>
        <w:jc w:val="both"/>
        <w:rPr>
          <w:sz w:val="26"/>
          <w:szCs w:val="26"/>
        </w:rPr>
      </w:pPr>
      <w:r>
        <w:rPr>
          <w:sz w:val="26"/>
          <w:szCs w:val="26"/>
        </w:rPr>
        <w:t>2) периодичности проведения контрольных мероприятий;</w:t>
      </w:r>
    </w:p>
    <w:p>
      <w:pPr>
        <w:pStyle w:val="ConsPlusNormal"/>
        <w:tabs>
          <w:tab w:val="left" w:pos="1134" w:leader="none"/>
        </w:tabs>
        <w:ind w:firstLine="709"/>
        <w:jc w:val="both"/>
        <w:rPr>
          <w:sz w:val="26"/>
          <w:szCs w:val="26"/>
        </w:rPr>
      </w:pPr>
      <w:r>
        <w:rPr>
          <w:sz w:val="26"/>
          <w:szCs w:val="26"/>
        </w:rPr>
        <w:t>3) порядка принятия решений по итогам контрольных мероприятий;</w:t>
      </w:r>
    </w:p>
    <w:p>
      <w:pPr>
        <w:pStyle w:val="ConsPlusNormal"/>
        <w:tabs>
          <w:tab w:val="left" w:pos="1134" w:leader="none"/>
        </w:tabs>
        <w:ind w:firstLine="709"/>
        <w:jc w:val="both"/>
        <w:rPr>
          <w:sz w:val="26"/>
          <w:szCs w:val="26"/>
        </w:rPr>
      </w:pPr>
      <w:r>
        <w:rPr>
          <w:sz w:val="26"/>
          <w:szCs w:val="26"/>
        </w:rPr>
        <w:t>4) порядка обжалования решений Контрольного органа.</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2.3.2. Сотрудники</w:t>
      </w:r>
      <w:r>
        <w:rPr>
          <w:rFonts w:ascii="Times New Roman" w:hAnsi="Times New Roman"/>
          <w:sz w:val="26"/>
          <w:szCs w:val="26"/>
        </w:rPr>
        <w:t xml:space="preserve"> осуществляют консультирование контролируемых лиц и их представителей:</w:t>
      </w:r>
    </w:p>
    <w:p>
      <w:pPr>
        <w:pStyle w:val="ConsPlusNormal"/>
        <w:ind w:firstLine="709"/>
        <w:jc w:val="both"/>
        <w:rPr>
          <w:sz w:val="26"/>
          <w:szCs w:val="26"/>
        </w:rPr>
      </w:pPr>
      <w:r>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ConsPlusNormal"/>
        <w:ind w:firstLine="709"/>
        <w:jc w:val="both"/>
        <w:rPr>
          <w:sz w:val="26"/>
          <w:szCs w:val="26"/>
        </w:rPr>
      </w:pPr>
      <w:r>
        <w:rPr>
          <w:sz w:val="26"/>
          <w:szCs w:val="26"/>
        </w:rPr>
        <w:t>2) посредством размещения на официальном сайте письменного разъяснения по однотипным обращениям (более 1однотипных обращений) контролируемых лиц и их представителей, подписанного уполномоченным должностным лицом Контрольного органа.</w:t>
      </w:r>
    </w:p>
    <w:p>
      <w:pPr>
        <w:pStyle w:val="Normal"/>
        <w:widowControl/>
        <w:ind w:firstLine="709"/>
        <w:jc w:val="both"/>
        <w:rPr>
          <w:rFonts w:ascii="Times New Roman" w:hAnsi="Times New Roman"/>
          <w:sz w:val="26"/>
          <w:szCs w:val="26"/>
        </w:rPr>
      </w:pPr>
      <w:r>
        <w:rPr>
          <w:rFonts w:ascii="Times New Roman" w:hAnsi="Times New Roman"/>
          <w:sz w:val="26"/>
          <w:szCs w:val="26"/>
        </w:rPr>
        <w:t>2.3.3. Индивидуальное консультирование на личном приеме каждого заявителя сотрудниками не может превышать 10 минут.</w:t>
      </w:r>
    </w:p>
    <w:p>
      <w:pPr>
        <w:pStyle w:val="Normal"/>
        <w:widowControl/>
        <w:ind w:firstLine="709"/>
        <w:jc w:val="both"/>
        <w:rPr>
          <w:rFonts w:ascii="Times New Roman" w:hAnsi="Times New Roman"/>
          <w:sz w:val="26"/>
          <w:szCs w:val="26"/>
        </w:rPr>
      </w:pPr>
      <w:r>
        <w:rPr>
          <w:rFonts w:ascii="Times New Roman" w:hAnsi="Times New Roman"/>
          <w:sz w:val="26"/>
          <w:szCs w:val="26"/>
        </w:rPr>
        <w:t>Время разговора по телефону не должно превышать 10 минут.</w:t>
      </w:r>
    </w:p>
    <w:p>
      <w:pPr>
        <w:pStyle w:val="ConsPlusNormal"/>
        <w:ind w:firstLine="709"/>
        <w:jc w:val="both"/>
        <w:rPr>
          <w:sz w:val="26"/>
          <w:szCs w:val="26"/>
        </w:rPr>
      </w:pPr>
      <w:r>
        <w:rPr>
          <w:sz w:val="26"/>
          <w:szCs w:val="26"/>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pPr>
        <w:pStyle w:val="ConsPlusNormal"/>
        <w:ind w:firstLine="709"/>
        <w:jc w:val="both"/>
        <w:rPr>
          <w:sz w:val="26"/>
          <w:szCs w:val="26"/>
        </w:rPr>
      </w:pPr>
      <w:r>
        <w:rPr>
          <w:sz w:val="26"/>
          <w:szCs w:val="26"/>
        </w:rPr>
        <w:t>2.3.5. Письменное консультирование контролируемых лиц и их представителей осуществляется по порядку обжалования решений Контрольного органа.</w:t>
      </w:r>
    </w:p>
    <w:p>
      <w:pPr>
        <w:pStyle w:val="ConsPlusNormal"/>
        <w:ind w:firstLine="709"/>
        <w:jc w:val="both"/>
        <w:rPr/>
      </w:pPr>
      <w:r>
        <w:rPr>
          <w:sz w:val="26"/>
          <w:szCs w:val="26"/>
        </w:rPr>
        <w:t xml:space="preserve">2.3.6. Контролируемое лицо вправе направить запрос о предоставлении письменного ответа в сроки, установленные Федеральным </w:t>
      </w:r>
      <w:hyperlink r:id="rId3">
        <w:r>
          <w:rPr>
            <w:rStyle w:val="ListLabel46"/>
            <w:sz w:val="26"/>
            <w:szCs w:val="26"/>
          </w:rPr>
          <w:t>законом</w:t>
        </w:r>
      </w:hyperlink>
      <w:r>
        <w:rPr>
          <w:sz w:val="26"/>
          <w:szCs w:val="26"/>
        </w:rPr>
        <w:t xml:space="preserve"> от 02.05.2006 № 59-ФЗ «О порядке рассмотрения обращений граждан Российской Федерации».</w:t>
      </w:r>
    </w:p>
    <w:p>
      <w:pPr>
        <w:pStyle w:val="ConsPlusNormal"/>
        <w:ind w:firstLine="709"/>
        <w:jc w:val="both"/>
        <w:rPr>
          <w:sz w:val="26"/>
          <w:szCs w:val="26"/>
        </w:rPr>
      </w:pPr>
      <w:r>
        <w:rPr>
          <w:sz w:val="26"/>
          <w:szCs w:val="26"/>
        </w:rPr>
        <w:t>2.3.7. Контрольный орган осуществляет учет проведенных консультирований.</w:t>
      </w:r>
    </w:p>
    <w:p>
      <w:pPr>
        <w:pStyle w:val="ListParagraph"/>
        <w:widowControl/>
        <w:tabs>
          <w:tab w:val="left" w:pos="1134" w:leader="none"/>
        </w:tabs>
        <w:ind w:left="0" w:firstLine="851"/>
        <w:jc w:val="both"/>
        <w:rPr>
          <w:rFonts w:ascii="Times New Roman" w:hAnsi="Times New Roman"/>
          <w:sz w:val="26"/>
          <w:szCs w:val="26"/>
          <w:lang w:val="ru-RU"/>
        </w:rPr>
      </w:pPr>
      <w:r>
        <w:rPr>
          <w:rFonts w:ascii="Times New Roman" w:hAnsi="Times New Roman"/>
          <w:sz w:val="26"/>
          <w:szCs w:val="26"/>
          <w:lang w:val="ru-RU"/>
        </w:rPr>
      </w:r>
    </w:p>
    <w:p>
      <w:pPr>
        <w:pStyle w:val="ListParagraph"/>
        <w:widowControl/>
        <w:tabs>
          <w:tab w:val="left" w:pos="1134" w:leader="none"/>
        </w:tabs>
        <w:ind w:left="0" w:hanging="0"/>
        <w:jc w:val="center"/>
        <w:rPr>
          <w:rFonts w:ascii="Times New Roman" w:hAnsi="Times New Roman"/>
          <w:b/>
          <w:b/>
          <w:sz w:val="26"/>
          <w:szCs w:val="26"/>
        </w:rPr>
      </w:pPr>
      <w:r>
        <w:rPr>
          <w:rFonts w:ascii="Times New Roman" w:hAnsi="Times New Roman"/>
          <w:b/>
          <w:sz w:val="26"/>
          <w:szCs w:val="26"/>
          <w:lang w:val="ru-RU"/>
        </w:rPr>
        <w:t xml:space="preserve"> </w:t>
      </w:r>
      <w:r>
        <w:rPr>
          <w:rFonts w:ascii="Times New Roman" w:hAnsi="Times New Roman"/>
          <w:b/>
          <w:sz w:val="26"/>
          <w:szCs w:val="26"/>
          <w:lang w:val="ru-RU"/>
        </w:rPr>
        <w:t>3</w:t>
      </w:r>
      <w:r>
        <w:rPr>
          <w:rFonts w:ascii="Times New Roman" w:hAnsi="Times New Roman"/>
          <w:b/>
          <w:sz w:val="26"/>
          <w:szCs w:val="26"/>
        </w:rPr>
        <w:t xml:space="preserve">. Контрольные мероприятия, проводимые в рамках муниципального контроля </w:t>
      </w:r>
    </w:p>
    <w:p>
      <w:pPr>
        <w:pStyle w:val="Normal"/>
        <w:widowControl/>
        <w:tabs>
          <w:tab w:val="left" w:pos="1134" w:leader="none"/>
        </w:tabs>
        <w:ind w:firstLine="851"/>
        <w:jc w:val="center"/>
        <w:rPr>
          <w:rFonts w:ascii="Times New Roman" w:hAnsi="Times New Roman"/>
          <w:color w:val="auto"/>
          <w:sz w:val="26"/>
          <w:szCs w:val="26"/>
          <w:highlight w:val="yellow"/>
        </w:rPr>
      </w:pPr>
      <w:r>
        <w:rPr>
          <w:rFonts w:ascii="Times New Roman" w:hAnsi="Times New Roman"/>
          <w:color w:val="auto"/>
          <w:sz w:val="26"/>
          <w:szCs w:val="26"/>
          <w:highlight w:val="yellow"/>
        </w:rPr>
      </w:r>
    </w:p>
    <w:p>
      <w:pPr>
        <w:pStyle w:val="Normal"/>
        <w:widowControl/>
        <w:tabs>
          <w:tab w:val="left" w:pos="1134" w:leader="none"/>
        </w:tabs>
        <w:jc w:val="center"/>
        <w:rPr>
          <w:rFonts w:ascii="Times New Roman" w:hAnsi="Times New Roman"/>
          <w:color w:val="auto"/>
          <w:sz w:val="26"/>
          <w:szCs w:val="26"/>
        </w:rPr>
      </w:pPr>
      <w:r>
        <w:rPr>
          <w:rFonts w:ascii="Times New Roman" w:hAnsi="Times New Roman"/>
          <w:color w:val="auto"/>
          <w:sz w:val="26"/>
          <w:szCs w:val="26"/>
        </w:rPr>
        <w:t>3.1. Контрольные мероприятия. Общие вопросы</w:t>
      </w:r>
    </w:p>
    <w:p>
      <w:pPr>
        <w:pStyle w:val="Normal"/>
        <w:widowControl/>
        <w:tabs>
          <w:tab w:val="left" w:pos="1134" w:leader="none"/>
        </w:tabs>
        <w:ind w:firstLine="851"/>
        <w:jc w:val="both"/>
        <w:rPr>
          <w:rFonts w:ascii="Times New Roman" w:hAnsi="Times New Roman"/>
          <w:color w:val="auto"/>
          <w:sz w:val="26"/>
          <w:szCs w:val="26"/>
        </w:rPr>
      </w:pPr>
      <w:r>
        <w:rPr>
          <w:rFonts w:ascii="Times New Roman" w:hAnsi="Times New Roman"/>
          <w:color w:val="auto"/>
          <w:sz w:val="26"/>
          <w:szCs w:val="26"/>
        </w:rPr>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.1.</w:t>
      </w:r>
      <w:r>
        <w:rPr>
          <w:rFonts w:ascii="Times New Roman" w:hAnsi="Times New Roman"/>
          <w:sz w:val="26"/>
          <w:szCs w:val="26"/>
          <w:lang w:val="ru-RU"/>
        </w:rPr>
        <w:t>1</w:t>
      </w:r>
      <w:r>
        <w:rPr>
          <w:rFonts w:ascii="Times New Roman" w:hAnsi="Times New Roman"/>
          <w:sz w:val="26"/>
          <w:szCs w:val="26"/>
        </w:rPr>
        <w:t>. Муниципальный контроль осуществляется Контрольным органом посредством организации проведения</w:t>
      </w:r>
      <w:r>
        <w:rPr>
          <w:rFonts w:ascii="Times New Roman" w:hAnsi="Times New Roman"/>
          <w:sz w:val="26"/>
          <w:szCs w:val="26"/>
          <w:lang w:val="ru-RU"/>
        </w:rPr>
        <w:t xml:space="preserve"> внеплановых</w:t>
      </w:r>
      <w:r>
        <w:rPr>
          <w:rFonts w:ascii="Times New Roman" w:hAnsi="Times New Roman"/>
          <w:sz w:val="26"/>
          <w:szCs w:val="26"/>
        </w:rPr>
        <w:t xml:space="preserve"> контрольных</w:t>
      </w:r>
      <w:r>
        <w:rPr>
          <w:rFonts w:ascii="Times New Roman" w:hAnsi="Times New Roman"/>
          <w:b/>
          <w:sz w:val="26"/>
          <w:szCs w:val="26"/>
        </w:rPr>
        <w:t xml:space="preserve"> </w:t>
      </w:r>
      <w:r>
        <w:rPr>
          <w:rFonts w:ascii="Times New Roman" w:hAnsi="Times New Roman"/>
          <w:sz w:val="26"/>
          <w:szCs w:val="26"/>
        </w:rPr>
        <w:t>мероприятий:</w:t>
      </w:r>
    </w:p>
    <w:p>
      <w:pPr>
        <w:pStyle w:val="ConsPlusNormal"/>
        <w:ind w:firstLine="709"/>
        <w:jc w:val="both"/>
        <w:rPr>
          <w:sz w:val="26"/>
          <w:szCs w:val="26"/>
        </w:rPr>
      </w:pPr>
      <w:r>
        <w:rPr>
          <w:sz w:val="26"/>
          <w:szCs w:val="26"/>
        </w:rPr>
        <w:t>инспекционный визит, документарная проверка, выездная проверка – при взаимодействии с контролируемыми лицами;</w:t>
      </w:r>
    </w:p>
    <w:p>
      <w:pPr>
        <w:pStyle w:val="ConsPlusNormal"/>
        <w:ind w:firstLine="709"/>
        <w:jc w:val="both"/>
        <w:rPr>
          <w:sz w:val="26"/>
          <w:szCs w:val="26"/>
        </w:rPr>
      </w:pPr>
      <w:r>
        <w:rPr>
          <w:sz w:val="26"/>
          <w:szCs w:val="26"/>
        </w:rPr>
        <w:t>наблюдение за соблюдением обязательных требований, выездное обследование – без взаимодействия с контролируемыми лицами.</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3</w:t>
      </w:r>
      <w:r>
        <w:rPr>
          <w:rFonts w:ascii="Times New Roman" w:hAnsi="Times New Roman"/>
          <w:sz w:val="26"/>
          <w:szCs w:val="26"/>
        </w:rPr>
        <w:t>.1.</w:t>
      </w:r>
      <w:r>
        <w:rPr>
          <w:rFonts w:ascii="Times New Roman" w:hAnsi="Times New Roman"/>
          <w:sz w:val="26"/>
          <w:szCs w:val="26"/>
          <w:lang w:val="ru-RU"/>
        </w:rPr>
        <w:t>2</w:t>
      </w:r>
      <w:r>
        <w:rPr>
          <w:rFonts w:ascii="Times New Roman" w:hAnsi="Times New Roman"/>
          <w:sz w:val="26"/>
          <w:szCs w:val="26"/>
        </w:rPr>
        <w:t xml:space="preserve">. При осуществлении </w:t>
      </w:r>
      <w:r>
        <w:rPr>
          <w:rFonts w:ascii="Times New Roman" w:hAnsi="Times New Roman"/>
          <w:sz w:val="26"/>
          <w:szCs w:val="26"/>
          <w:lang w:val="ru-RU" w:eastAsia="ru-RU"/>
        </w:rPr>
        <w:t>муниципального контроля</w:t>
      </w:r>
      <w:r>
        <w:rPr>
          <w:rFonts w:ascii="Times New Roman" w:hAnsi="Times New Roman"/>
          <w:color w:val="FF0000"/>
          <w:sz w:val="26"/>
          <w:szCs w:val="26"/>
        </w:rPr>
        <w:t xml:space="preserve"> </w:t>
      </w:r>
      <w:r>
        <w:rPr>
          <w:rFonts w:ascii="Times New Roman" w:hAnsi="Times New Roman"/>
          <w:sz w:val="26"/>
          <w:szCs w:val="26"/>
        </w:rPr>
        <w:t xml:space="preserve">взаимодействием с контролируемыми лицами являются: </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встречи, телефонные и иные переговоры (непосредственное </w:t>
      </w:r>
      <w:r>
        <w:rPr>
          <w:rFonts w:ascii="Times New Roman" w:hAnsi="Times New Roman"/>
          <w:sz w:val="26"/>
          <w:szCs w:val="26"/>
          <w:lang w:val="ru-RU" w:eastAsia="ru-RU"/>
        </w:rPr>
        <w:t>взаимодействие) между Сотрудником контрольного органа и контролируемым лицом или его</w:t>
      </w:r>
      <w:r>
        <w:rPr>
          <w:rFonts w:ascii="Times New Roman" w:hAnsi="Times New Roman"/>
          <w:sz w:val="26"/>
          <w:szCs w:val="26"/>
        </w:rPr>
        <w:t xml:space="preserve"> представителем</w:t>
      </w:r>
      <w:r>
        <w:rPr>
          <w:rFonts w:ascii="Times New Roman" w:hAnsi="Times New Roman"/>
          <w:sz w:val="26"/>
          <w:szCs w:val="26"/>
          <w:lang w:val="ru-RU"/>
        </w:rPr>
        <w:t>;</w:t>
      </w:r>
      <w:r>
        <w:rPr>
          <w:rFonts w:ascii="Times New Roman" w:hAnsi="Times New Roman"/>
          <w:sz w:val="26"/>
          <w:szCs w:val="26"/>
        </w:rPr>
        <w:t xml:space="preserve"> </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запрос документов, иных материалов</w:t>
      </w:r>
      <w:r>
        <w:rPr>
          <w:rFonts w:ascii="Times New Roman" w:hAnsi="Times New Roman"/>
          <w:sz w:val="26"/>
          <w:szCs w:val="26"/>
          <w:lang w:val="ru-RU"/>
        </w:rPr>
        <w:t>;</w:t>
      </w:r>
      <w:r>
        <w:rPr>
          <w:rFonts w:ascii="Times New Roman" w:hAnsi="Times New Roman"/>
          <w:sz w:val="26"/>
          <w:szCs w:val="26"/>
        </w:rPr>
        <w:t xml:space="preserve"> </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присутствие </w:t>
      </w:r>
      <w:r>
        <w:rPr>
          <w:rFonts w:ascii="Times New Roman" w:hAnsi="Times New Roman"/>
          <w:sz w:val="26"/>
          <w:szCs w:val="26"/>
          <w:lang w:val="ru-RU"/>
        </w:rPr>
        <w:t>Сотрудника</w:t>
      </w:r>
      <w:r>
        <w:rPr>
          <w:rFonts w:ascii="Times New Roman" w:hAnsi="Times New Roman"/>
          <w:sz w:val="26"/>
          <w:szCs w:val="26"/>
        </w:rPr>
        <w:t xml:space="preserve"> в месте осуществления деятельности контролируемого лица (за исключением случаев присутствия </w:t>
      </w:r>
      <w:r>
        <w:rPr>
          <w:rFonts w:ascii="Times New Roman" w:hAnsi="Times New Roman"/>
          <w:sz w:val="26"/>
          <w:szCs w:val="26"/>
          <w:lang w:val="ru-RU"/>
        </w:rPr>
        <w:t>Сотрудника</w:t>
      </w:r>
      <w:r>
        <w:rPr>
          <w:rFonts w:ascii="Times New Roman" w:hAnsi="Times New Roman"/>
          <w:sz w:val="26"/>
          <w:szCs w:val="26"/>
        </w:rPr>
        <w:t xml:space="preserve"> на общедоступных производственных объектах). </w:t>
      </w:r>
    </w:p>
    <w:p>
      <w:pPr>
        <w:pStyle w:val="Normal"/>
        <w:widowControl/>
        <w:ind w:firstLine="709"/>
        <w:jc w:val="both"/>
        <w:rPr>
          <w:rFonts w:ascii="Times New Roman" w:hAnsi="Times New Roman"/>
          <w:color w:val="auto"/>
          <w:sz w:val="26"/>
          <w:szCs w:val="26"/>
        </w:rPr>
      </w:pPr>
      <w:r>
        <w:rPr>
          <w:rFonts w:ascii="Times New Roman" w:hAnsi="Times New Roman"/>
          <w:color w:val="auto"/>
          <w:sz w:val="26"/>
          <w:szCs w:val="26"/>
        </w:rPr>
        <w:t xml:space="preserve">3.1.3. Контрольные мероприятия, осуществляемые при </w:t>
      </w:r>
      <w:r>
        <w:rPr>
          <w:rFonts w:eastAsia="Calibri" w:ascii="Times New Roman" w:hAnsi="Times New Roman" w:eastAsiaTheme="minorHAnsi"/>
          <w:color w:val="auto"/>
          <w:sz w:val="26"/>
          <w:szCs w:val="26"/>
          <w:lang w:eastAsia="en-US"/>
        </w:rPr>
        <w:t xml:space="preserve">взаимодействии с контролируемым лицом, </w:t>
      </w:r>
      <w:r>
        <w:rPr>
          <w:rFonts w:ascii="Times New Roman" w:hAnsi="Times New Roman"/>
          <w:color w:val="auto"/>
          <w:sz w:val="26"/>
          <w:szCs w:val="26"/>
        </w:rPr>
        <w:t>проводятся Контрольным органом по следующим основаниям:</w:t>
      </w:r>
    </w:p>
    <w:p>
      <w:pPr>
        <w:pStyle w:val="Normal"/>
        <w:widowControl/>
        <w:tabs>
          <w:tab w:val="left" w:pos="1134" w:leader="none"/>
        </w:tabs>
        <w:ind w:firstLine="709"/>
        <w:jc w:val="both"/>
        <w:rPr>
          <w:rFonts w:ascii="Times New Roman" w:hAnsi="Times New Roman"/>
          <w:color w:val="auto"/>
          <w:sz w:val="26"/>
          <w:szCs w:val="26"/>
        </w:rPr>
      </w:pPr>
      <w:r>
        <w:rPr>
          <w:rFonts w:ascii="Times New Roman" w:hAnsi="Times New Roman"/>
          <w:color w:val="auto"/>
          <w:sz w:val="26"/>
          <w:szCs w:val="26"/>
        </w:rPr>
        <w:t xml:space="preserve">1) наличие у Контрольного органа сведений о причинении вреда (ущерба) или об угрозе причинения вреда (ущерба) охраняемым законом ценностям; </w:t>
      </w:r>
    </w:p>
    <w:p>
      <w:pPr>
        <w:pStyle w:val="Normal"/>
        <w:widowControl/>
        <w:tabs>
          <w:tab w:val="left" w:pos="1134" w:leader="none"/>
        </w:tabs>
        <w:ind w:firstLine="709"/>
        <w:jc w:val="both"/>
        <w:rPr>
          <w:rFonts w:ascii="Times New Roman" w:hAnsi="Times New Roman"/>
          <w:color w:val="auto"/>
          <w:sz w:val="26"/>
          <w:szCs w:val="26"/>
        </w:rPr>
      </w:pPr>
      <w:r>
        <w:rPr>
          <w:rFonts w:ascii="Times New Roman" w:hAnsi="Times New Roman"/>
          <w:color w:val="auto"/>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tabs>
          <w:tab w:val="left" w:pos="1134" w:leader="none"/>
        </w:tabs>
        <w:ind w:firstLine="709"/>
        <w:jc w:val="both"/>
        <w:rPr>
          <w:rFonts w:ascii="Times New Roman" w:hAnsi="Times New Roman"/>
          <w:color w:val="auto"/>
          <w:sz w:val="26"/>
          <w:szCs w:val="26"/>
        </w:rPr>
      </w:pPr>
      <w:r>
        <w:rPr>
          <w:rFonts w:ascii="Times New Roman" w:hAnsi="Times New Roman"/>
          <w:color w:val="auto"/>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tabs>
          <w:tab w:val="left" w:pos="1134" w:leader="none"/>
        </w:tabs>
        <w:ind w:firstLine="709"/>
        <w:jc w:val="both"/>
        <w:rPr/>
      </w:pPr>
      <w:r>
        <w:rPr>
          <w:rFonts w:ascii="Times New Roman" w:hAnsi="Times New Roman"/>
          <w:color w:val="auto"/>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4">
        <w:r>
          <w:rPr>
            <w:rStyle w:val="ListLabel47"/>
            <w:sz w:val="26"/>
            <w:szCs w:val="26"/>
          </w:rPr>
          <w:t>частью 1 статьи 95</w:t>
        </w:r>
      </w:hyperlink>
      <w:r>
        <w:rPr>
          <w:rFonts w:ascii="Times New Roman" w:hAnsi="Times New Roman"/>
          <w:color w:val="auto"/>
          <w:sz w:val="26"/>
          <w:szCs w:val="26"/>
        </w:rPr>
        <w:t xml:space="preserve"> Федерального закона.</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 xml:space="preserve">Контрольные мероприятия без взаимодействия проводятся </w:t>
      </w:r>
      <w:r>
        <w:rPr>
          <w:rFonts w:ascii="Times New Roman" w:hAnsi="Times New Roman"/>
          <w:sz w:val="26"/>
          <w:szCs w:val="26"/>
          <w:lang w:val="ru-RU"/>
        </w:rPr>
        <w:t>Сотрудниками</w:t>
      </w:r>
      <w:r>
        <w:rPr>
          <w:rFonts w:ascii="Times New Roman" w:hAnsi="Times New Roman"/>
          <w:sz w:val="26"/>
          <w:szCs w:val="26"/>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6"/>
          <w:szCs w:val="26"/>
          <w:lang w:val="ru-RU"/>
        </w:rPr>
        <w:t>действующим законодательством.</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3.1.4.</w:t>
      </w:r>
      <w:r>
        <w:rPr/>
        <w:t xml:space="preserve"> </w:t>
      </w:r>
      <w:r>
        <w:rPr>
          <w:rFonts w:ascii="Times New Roman" w:hAnsi="Times New Roman"/>
          <w:sz w:val="26"/>
          <w:szCs w:val="26"/>
          <w:lang w:val="ru-RU"/>
        </w:rPr>
        <w:t>В соответствии с частью 3 статьи 66 Федерального закона от 31.07.2020 № 248-ФЗ «О государственном контроле (надзоре) и муниципальном контроле в Российской Федерации» все внеплановые контрольные мероприятия могут проводиться только после согласования с органами прокуратуры.</w:t>
      </w:r>
    </w:p>
    <w:p>
      <w:pPr>
        <w:pStyle w:val="Normal"/>
        <w:widowControl/>
        <w:ind w:firstLine="709"/>
        <w:jc w:val="both"/>
        <w:rPr>
          <w:rFonts w:ascii="Times New Roman" w:hAnsi="Times New Roman"/>
          <w:sz w:val="26"/>
          <w:szCs w:val="26"/>
        </w:rPr>
      </w:pPr>
      <w:r>
        <w:rPr>
          <w:rFonts w:ascii="Times New Roman" w:hAnsi="Times New Roman"/>
          <w:color w:val="auto"/>
          <w:sz w:val="26"/>
          <w:szCs w:val="26"/>
        </w:rPr>
        <w:t>3.1.5. Внеплановые контрольные мероприятия, за исключением проводимых без взаимодействия с контролируемыми лицами, проводятся путем совершения Сотрудником контрольного органа и лицами, привлекаемыми к проведению контрольного мероприятия, следующих контрольных действий:</w:t>
      </w:r>
    </w:p>
    <w:p>
      <w:pPr>
        <w:pStyle w:val="Normal"/>
        <w:widowControl/>
        <w:ind w:firstLine="709"/>
        <w:jc w:val="both"/>
        <w:rPr>
          <w:rFonts w:ascii="Times New Roman" w:hAnsi="Times New Roman"/>
          <w:color w:val="auto"/>
          <w:sz w:val="26"/>
          <w:szCs w:val="26"/>
        </w:rPr>
      </w:pPr>
      <w:r>
        <w:rPr>
          <w:rFonts w:ascii="Times New Roman" w:hAnsi="Times New Roman"/>
          <w:color w:val="auto"/>
          <w:sz w:val="26"/>
          <w:szCs w:val="26"/>
        </w:rPr>
        <w:t>осмотр;</w:t>
      </w:r>
    </w:p>
    <w:p>
      <w:pPr>
        <w:pStyle w:val="Normal"/>
        <w:widowControl/>
        <w:ind w:firstLine="709"/>
        <w:jc w:val="both"/>
        <w:rPr>
          <w:rFonts w:ascii="Times New Roman" w:hAnsi="Times New Roman"/>
          <w:color w:val="auto"/>
          <w:sz w:val="26"/>
          <w:szCs w:val="26"/>
        </w:rPr>
      </w:pPr>
      <w:r>
        <w:rPr>
          <w:rFonts w:ascii="Times New Roman" w:hAnsi="Times New Roman"/>
          <w:color w:val="auto"/>
          <w:sz w:val="26"/>
          <w:szCs w:val="26"/>
        </w:rPr>
        <w:t>опрос;</w:t>
      </w:r>
    </w:p>
    <w:p>
      <w:pPr>
        <w:pStyle w:val="Normal"/>
        <w:widowControl/>
        <w:ind w:firstLine="709"/>
        <w:jc w:val="both"/>
        <w:rPr>
          <w:rFonts w:ascii="Times New Roman" w:hAnsi="Times New Roman"/>
          <w:color w:val="auto"/>
          <w:sz w:val="26"/>
          <w:szCs w:val="26"/>
        </w:rPr>
      </w:pPr>
      <w:r>
        <w:rPr>
          <w:rFonts w:ascii="Times New Roman" w:hAnsi="Times New Roman"/>
          <w:color w:val="auto"/>
          <w:sz w:val="26"/>
          <w:szCs w:val="26"/>
        </w:rPr>
        <w:t>получение письменных объяснений;</w:t>
      </w:r>
    </w:p>
    <w:p>
      <w:pPr>
        <w:pStyle w:val="Normal"/>
        <w:widowControl/>
        <w:ind w:firstLine="709"/>
        <w:jc w:val="both"/>
        <w:rPr>
          <w:rFonts w:ascii="Times New Roman" w:hAnsi="Times New Roman"/>
          <w:color w:val="auto"/>
          <w:sz w:val="26"/>
          <w:szCs w:val="26"/>
        </w:rPr>
      </w:pPr>
      <w:r>
        <w:rPr>
          <w:rFonts w:ascii="Times New Roman" w:hAnsi="Times New Roman"/>
          <w:color w:val="auto"/>
          <w:sz w:val="26"/>
          <w:szCs w:val="26"/>
        </w:rPr>
        <w:t>истребование документов.</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 xml:space="preserve">3.1.6.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pStyle w:val="Normal"/>
        <w:widowControl/>
        <w:tabs>
          <w:tab w:val="left" w:pos="1134" w:leader="none"/>
        </w:tabs>
        <w:ind w:firstLine="709"/>
        <w:jc w:val="both"/>
        <w:rPr>
          <w:rFonts w:ascii="Times New Roman" w:hAnsi="Times New Roman"/>
          <w:sz w:val="26"/>
          <w:szCs w:val="26"/>
        </w:rPr>
      </w:pPr>
      <w:r>
        <w:rPr>
          <w:rFonts w:ascii="Times New Roman" w:hAnsi="Times New Roman"/>
          <w:color w:val="auto"/>
          <w:sz w:val="26"/>
          <w:szCs w:val="26"/>
        </w:rPr>
        <w:t>3.1.7. Контрольные мероприятия проводятся Сотрудниками, указанными в решении Контрольного органа о проведении контрольного мероприятия.</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1</w:t>
      </w:r>
      <w:r>
        <w:rPr>
          <w:rFonts w:ascii="Times New Roman" w:hAnsi="Times New Roman"/>
          <w:sz w:val="26"/>
          <w:szCs w:val="26"/>
        </w:rPr>
        <w:t>.</w:t>
      </w:r>
      <w:r>
        <w:rPr>
          <w:rFonts w:ascii="Times New Roman" w:hAnsi="Times New Roman"/>
          <w:sz w:val="26"/>
          <w:szCs w:val="26"/>
          <w:lang w:val="ru-RU"/>
        </w:rPr>
        <w:t>8</w:t>
      </w:r>
      <w:r>
        <w:rPr>
          <w:rFonts w:ascii="Times New Roman" w:hAnsi="Times New Roman"/>
          <w:sz w:val="26"/>
          <w:szCs w:val="26"/>
        </w:rPr>
        <w:t xml:space="preserve">. По окончании проведения </w:t>
      </w:r>
      <w:r>
        <w:rPr>
          <w:rFonts w:ascii="Times New Roman" w:hAnsi="Times New Roman"/>
          <w:sz w:val="26"/>
          <w:szCs w:val="26"/>
          <w:lang w:val="ru-RU"/>
        </w:rPr>
        <w:t>контрольного мероприятия</w:t>
      </w:r>
      <w:r>
        <w:rPr>
          <w:rFonts w:ascii="Times New Roman" w:hAnsi="Times New Roman"/>
          <w:sz w:val="26"/>
          <w:szCs w:val="26"/>
        </w:rPr>
        <w:t xml:space="preserve">, предусматривающего взаимодействие с контролируемым лицом, </w:t>
      </w:r>
      <w:r>
        <w:rPr>
          <w:rFonts w:ascii="Times New Roman" w:hAnsi="Times New Roman"/>
          <w:sz w:val="26"/>
          <w:szCs w:val="26"/>
          <w:lang w:val="ru-RU"/>
        </w:rPr>
        <w:t xml:space="preserve"> Сотрудник</w:t>
      </w:r>
      <w:r>
        <w:rPr>
          <w:rFonts w:ascii="Times New Roman" w:hAnsi="Times New Roman"/>
          <w:sz w:val="26"/>
          <w:szCs w:val="26"/>
        </w:rPr>
        <w:t xml:space="preserve"> составляет акт</w:t>
      </w:r>
      <w:r>
        <w:rPr>
          <w:rFonts w:ascii="Times New Roman" w:hAnsi="Times New Roman"/>
          <w:sz w:val="26"/>
          <w:szCs w:val="26"/>
          <w:lang w:val="ru-RU"/>
        </w:rPr>
        <w:t xml:space="preserve"> контрольного мероприятия (далее также – акт) по форме. </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 xml:space="preserve">В случае если по результатам проведения </w:t>
      </w:r>
      <w:r>
        <w:rPr>
          <w:rFonts w:ascii="Times New Roman" w:hAnsi="Times New Roman"/>
          <w:sz w:val="26"/>
          <w:szCs w:val="26"/>
          <w:lang w:val="ru-RU"/>
        </w:rPr>
        <w:t xml:space="preserve">такого мероприятия </w:t>
      </w:r>
      <w:r>
        <w:rPr>
          <w:rFonts w:ascii="Times New Roman" w:hAnsi="Times New Roman"/>
          <w:sz w:val="26"/>
          <w:szCs w:val="26"/>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При осуществлении муниципального контроля на территории Грязовецкого муниципального округа используются формы документов, утвержденные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pPr>
        <w:pStyle w:val="ConsPlusNormal"/>
        <w:ind w:firstLine="709"/>
        <w:jc w:val="both"/>
        <w:rPr>
          <w:sz w:val="26"/>
          <w:szCs w:val="26"/>
        </w:rPr>
      </w:pPr>
      <w:r>
        <w:rPr>
          <w:sz w:val="26"/>
          <w:szCs w:val="26"/>
        </w:rPr>
        <w:t>3.1.9. Документы, иные материалы, являющиеся доказательствами нарушения обязательных требований, приобщаются к акту.</w:t>
      </w:r>
    </w:p>
    <w:p>
      <w:pPr>
        <w:pStyle w:val="ConsPlusNormal"/>
        <w:ind w:firstLine="709"/>
        <w:jc w:val="both"/>
        <w:rPr>
          <w:sz w:val="26"/>
          <w:szCs w:val="26"/>
        </w:rPr>
      </w:pPr>
      <w:r>
        <w:rPr>
          <w:sz w:val="26"/>
          <w:szCs w:val="26"/>
        </w:rPr>
        <w:t xml:space="preserve">Заполненные при проведении контрольного мероприятия проверочные листы должны быть приобщены к акту. Формы проверочных листов </w:t>
      </w:r>
      <w:r>
        <w:rPr>
          <w:color w:val="000000"/>
          <w:sz w:val="26"/>
          <w:szCs w:val="26"/>
        </w:rPr>
        <w:t xml:space="preserve">(списки контрольных вопросов, ответы на которые свидетельствуют о соблюдении или несоблюдении контролируемым лицом обязательных требований), </w:t>
      </w:r>
      <w:r>
        <w:rPr>
          <w:sz w:val="26"/>
          <w:szCs w:val="26"/>
        </w:rPr>
        <w:t>утверждаются постановлением администрации Грязовецкого муниципального округа</w:t>
      </w:r>
    </w:p>
    <w:p>
      <w:pPr>
        <w:pStyle w:val="ConsPlusNormal"/>
        <w:ind w:firstLine="709"/>
        <w:jc w:val="both"/>
        <w:rPr>
          <w:sz w:val="26"/>
          <w:szCs w:val="26"/>
        </w:rPr>
      </w:pPr>
      <w:r>
        <w:rPr>
          <w:sz w:val="26"/>
          <w:szCs w:val="26"/>
        </w:rPr>
        <w:t xml:space="preserve">3.1.10.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pPr>
        <w:pStyle w:val="ConsPlusNormal"/>
        <w:ind w:firstLine="709"/>
        <w:jc w:val="both"/>
        <w:rPr>
          <w:sz w:val="26"/>
          <w:szCs w:val="26"/>
        </w:rPr>
      </w:pPr>
      <w:r>
        <w:rPr>
          <w:sz w:val="26"/>
          <w:szCs w:val="26"/>
        </w:rPr>
        <w:t>3.1.11.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w:t>
      </w:r>
    </w:p>
    <w:p>
      <w:pPr>
        <w:pStyle w:val="ConsPlusNormal"/>
        <w:tabs>
          <w:tab w:val="left" w:pos="284" w:leader="none"/>
        </w:tabs>
        <w:ind w:firstLine="851"/>
        <w:jc w:val="center"/>
        <w:rPr>
          <w:sz w:val="26"/>
          <w:szCs w:val="26"/>
        </w:rPr>
      </w:pPr>
      <w:r>
        <w:rPr>
          <w:sz w:val="26"/>
          <w:szCs w:val="26"/>
        </w:rPr>
      </w:r>
    </w:p>
    <w:p>
      <w:pPr>
        <w:pStyle w:val="ConsPlusNormal"/>
        <w:tabs>
          <w:tab w:val="left" w:pos="284" w:leader="none"/>
        </w:tabs>
        <w:ind w:hanging="0"/>
        <w:jc w:val="center"/>
        <w:rPr>
          <w:sz w:val="26"/>
          <w:szCs w:val="26"/>
        </w:rPr>
      </w:pPr>
      <w:r>
        <w:rPr>
          <w:sz w:val="26"/>
          <w:szCs w:val="26"/>
        </w:rPr>
        <w:t>3.2. Меры, принимаемые Контрольным органом по результатам контрольных мероприятий</w:t>
      </w:r>
    </w:p>
    <w:p>
      <w:pPr>
        <w:pStyle w:val="ConsPlusNormal"/>
        <w:ind w:firstLine="851"/>
        <w:jc w:val="center"/>
        <w:rPr>
          <w:b/>
          <w:b/>
          <w:color w:val="000000"/>
          <w:sz w:val="26"/>
          <w:szCs w:val="26"/>
        </w:rPr>
      </w:pPr>
      <w:r>
        <w:rPr>
          <w:b/>
          <w:color w:val="000000"/>
          <w:sz w:val="26"/>
          <w:szCs w:val="26"/>
        </w:rPr>
      </w:r>
    </w:p>
    <w:p>
      <w:pPr>
        <w:pStyle w:val="Normal"/>
        <w:widowControl/>
        <w:ind w:firstLine="709"/>
        <w:jc w:val="both"/>
        <w:rPr>
          <w:rFonts w:ascii="Times New Roman" w:hAnsi="Times New Roman"/>
          <w:sz w:val="26"/>
          <w:szCs w:val="26"/>
        </w:rPr>
      </w:pPr>
      <w:r>
        <w:rPr>
          <w:rFonts w:ascii="Times New Roman" w:hAnsi="Times New Roman"/>
          <w:sz w:val="26"/>
          <w:szCs w:val="26"/>
        </w:rPr>
        <w:t xml:space="preserve">3.2.1. Контрольный орган в случае выявления при проведении контрольного мероприятия нарушений контролируемым лицом обязательных требований </w:t>
      </w:r>
      <w:r>
        <w:rPr>
          <w:rFonts w:eastAsia="Calibri" w:ascii="Times New Roman" w:hAnsi="Times New Roman" w:eastAsiaTheme="minorHAnsi"/>
          <w:bCs/>
          <w:color w:val="auto"/>
          <w:sz w:val="26"/>
          <w:szCs w:val="26"/>
          <w:lang w:eastAsia="en-US"/>
        </w:rPr>
        <w:t xml:space="preserve">в пределах полномочий, предусмотренных действующим законодательством, </w:t>
      </w:r>
      <w:r>
        <w:rPr>
          <w:rFonts w:ascii="Times New Roman" w:hAnsi="Times New Roman"/>
          <w:sz w:val="26"/>
          <w:szCs w:val="26"/>
        </w:rPr>
        <w:t xml:space="preserve">обязан: </w:t>
      </w:r>
    </w:p>
    <w:p>
      <w:pPr>
        <w:pStyle w:val="ConsPlusNormal"/>
        <w:ind w:firstLine="709"/>
        <w:jc w:val="both"/>
        <w:rPr>
          <w:color w:val="000000"/>
          <w:sz w:val="26"/>
          <w:szCs w:val="26"/>
        </w:rPr>
      </w:pPr>
      <w:r>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ind w:firstLine="709"/>
        <w:jc w:val="both"/>
        <w:rPr>
          <w:rFonts w:ascii="Times New Roman" w:hAnsi="Times New Roman"/>
          <w:sz w:val="26"/>
          <w:szCs w:val="26"/>
        </w:rPr>
      </w:pPr>
      <w:r>
        <w:rPr>
          <w:rFonts w:ascii="Times New Roman" w:hAnsi="Times New Roman"/>
          <w:sz w:val="26"/>
          <w:szCs w:val="26"/>
        </w:rPr>
        <w:t>2) незамедлительно принять предусмотренные действующим законодательством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ind w:firstLine="709"/>
        <w:jc w:val="both"/>
        <w:rPr>
          <w:sz w:val="26"/>
          <w:szCs w:val="26"/>
        </w:rPr>
      </w:pPr>
      <w:r>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действующим законодательством;</w:t>
      </w:r>
    </w:p>
    <w:p>
      <w:pPr>
        <w:pStyle w:val="ConsPlusNormal"/>
        <w:ind w:firstLine="709"/>
        <w:jc w:val="both"/>
        <w:rPr>
          <w:sz w:val="26"/>
          <w:szCs w:val="26"/>
        </w:rPr>
      </w:pPr>
      <w:r>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причинения вреда (ущерба) охраняемым законом ценностям.</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2</w:t>
      </w:r>
      <w:r>
        <w:rPr>
          <w:rFonts w:ascii="Times New Roman" w:hAnsi="Times New Roman"/>
          <w:sz w:val="26"/>
          <w:szCs w:val="26"/>
        </w:rPr>
        <w:t>.</w:t>
      </w:r>
      <w:r>
        <w:rPr>
          <w:rFonts w:ascii="Times New Roman" w:hAnsi="Times New Roman"/>
          <w:sz w:val="26"/>
          <w:szCs w:val="26"/>
          <w:lang w:val="ru-RU"/>
        </w:rPr>
        <w:t>2</w:t>
      </w:r>
      <w:r>
        <w:rPr>
          <w:rFonts w:ascii="Times New Roman" w:hAnsi="Times New Roman"/>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 xml:space="preserve">3.2.3.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pPr>
        <w:pStyle w:val="ConsPlusNormal"/>
        <w:ind w:firstLine="709"/>
        <w:jc w:val="both"/>
        <w:rPr>
          <w:sz w:val="26"/>
          <w:szCs w:val="26"/>
        </w:rPr>
      </w:pPr>
      <w:r>
        <w:rPr>
          <w:sz w:val="26"/>
          <w:szCs w:val="26"/>
        </w:rPr>
        <w:t>3.2.4.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ind w:firstLine="709"/>
        <w:jc w:val="both"/>
        <w:rPr>
          <w:sz w:val="26"/>
          <w:szCs w:val="26"/>
        </w:rPr>
      </w:pPr>
      <w:r>
        <w:rPr>
          <w:sz w:val="26"/>
          <w:szCs w:val="26"/>
        </w:rPr>
        <w:t>3.2.5.</w:t>
      </w:r>
      <w:r>
        <w:rPr>
          <w:b/>
          <w:color w:val="FF0000"/>
          <w:sz w:val="26"/>
          <w:szCs w:val="26"/>
        </w:rPr>
        <w:t xml:space="preserve"> </w:t>
      </w:r>
      <w:r>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 xml:space="preserve">3.2.6.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действующим законодательством.</w:t>
      </w:r>
    </w:p>
    <w:p>
      <w:pPr>
        <w:pStyle w:val="Normal"/>
        <w:spacing w:before="0" w:after="0"/>
        <w:ind w:firstLine="709"/>
        <w:contextualSpacing/>
        <w:jc w:val="both"/>
        <w:rPr>
          <w:rFonts w:ascii="Times New Roman" w:hAnsi="Times New Roman"/>
          <w:sz w:val="26"/>
          <w:szCs w:val="26"/>
        </w:rPr>
      </w:pPr>
      <w:r>
        <w:rPr>
          <w:rFonts w:ascii="Times New Roman" w:hAnsi="Times New Roman"/>
          <w:sz w:val="26"/>
          <w:szCs w:val="26"/>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pPr>
        <w:pStyle w:val="ListParagraph"/>
        <w:widowControl/>
        <w:tabs>
          <w:tab w:val="left" w:pos="1134" w:leader="none"/>
        </w:tabs>
        <w:ind w:left="709" w:firstLine="851"/>
        <w:jc w:val="both"/>
        <w:rPr>
          <w:rFonts w:ascii="Times New Roman" w:hAnsi="Times New Roman"/>
          <w:sz w:val="26"/>
          <w:szCs w:val="26"/>
          <w:lang w:val="ru-RU"/>
        </w:rPr>
      </w:pPr>
      <w:r>
        <w:rPr>
          <w:rFonts w:ascii="Times New Roman" w:hAnsi="Times New Roman"/>
          <w:sz w:val="26"/>
          <w:szCs w:val="26"/>
          <w:lang w:val="ru-RU"/>
        </w:rPr>
      </w:r>
    </w:p>
    <w:p>
      <w:pPr>
        <w:pStyle w:val="ListParagraph"/>
        <w:widowControl/>
        <w:tabs>
          <w:tab w:val="left" w:pos="1134" w:leader="none"/>
        </w:tabs>
        <w:ind w:left="0" w:hanging="0"/>
        <w:jc w:val="center"/>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3</w:t>
      </w:r>
      <w:r>
        <w:rPr>
          <w:rFonts w:ascii="Times New Roman" w:hAnsi="Times New Roman"/>
          <w:sz w:val="26"/>
          <w:szCs w:val="26"/>
        </w:rPr>
        <w:t>. Плановые контрольные мероприятия</w:t>
      </w:r>
    </w:p>
    <w:p>
      <w:pPr>
        <w:pStyle w:val="ListParagraph"/>
        <w:widowControl/>
        <w:tabs>
          <w:tab w:val="left" w:pos="1134" w:leader="none"/>
        </w:tabs>
        <w:ind w:left="709" w:firstLine="851"/>
        <w:jc w:val="center"/>
        <w:rPr>
          <w:rFonts w:ascii="Times New Roman" w:hAnsi="Times New Roman"/>
          <w:b/>
          <w:b/>
          <w:sz w:val="26"/>
          <w:szCs w:val="26"/>
        </w:rPr>
      </w:pPr>
      <w:r>
        <w:rPr>
          <w:rFonts w:ascii="Times New Roman" w:hAnsi="Times New Roman"/>
          <w:b/>
          <w:sz w:val="26"/>
          <w:szCs w:val="26"/>
        </w:rPr>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 xml:space="preserve">Плановые контрольные мероприятия </w:t>
      </w:r>
      <w:r>
        <w:rPr>
          <w:rFonts w:ascii="Times New Roman" w:hAnsi="Times New Roman"/>
          <w:sz w:val="26"/>
          <w:szCs w:val="26"/>
          <w:lang w:val="ru-RU"/>
        </w:rPr>
        <w:t>не проводятся.</w:t>
      </w:r>
    </w:p>
    <w:p>
      <w:pPr>
        <w:pStyle w:val="ListParagraph"/>
        <w:widowControl/>
        <w:tabs>
          <w:tab w:val="left" w:pos="1134" w:leader="none"/>
        </w:tabs>
        <w:ind w:left="0" w:firstLine="851"/>
        <w:jc w:val="both"/>
        <w:rPr>
          <w:rFonts w:ascii="Times New Roman" w:hAnsi="Times New Roman"/>
          <w:sz w:val="26"/>
          <w:szCs w:val="26"/>
          <w:lang w:val="ru-RU"/>
        </w:rPr>
      </w:pPr>
      <w:r>
        <w:rPr>
          <w:rFonts w:ascii="Times New Roman" w:hAnsi="Times New Roman"/>
          <w:sz w:val="26"/>
          <w:szCs w:val="26"/>
          <w:lang w:val="ru-RU"/>
        </w:rPr>
      </w:r>
    </w:p>
    <w:p>
      <w:pPr>
        <w:pStyle w:val="ListParagraph"/>
        <w:widowControl/>
        <w:tabs>
          <w:tab w:val="left" w:pos="1134" w:leader="none"/>
        </w:tabs>
        <w:ind w:left="0" w:hanging="0"/>
        <w:jc w:val="center"/>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4</w:t>
      </w:r>
      <w:r>
        <w:rPr>
          <w:rFonts w:ascii="Times New Roman" w:hAnsi="Times New Roman"/>
          <w:sz w:val="26"/>
          <w:szCs w:val="26"/>
        </w:rPr>
        <w:t>. Внеплановые контрольные мероприятия</w:t>
      </w:r>
    </w:p>
    <w:p>
      <w:pPr>
        <w:pStyle w:val="ListParagraph"/>
        <w:widowControl/>
        <w:tabs>
          <w:tab w:val="left" w:pos="1134" w:leader="none"/>
        </w:tabs>
        <w:ind w:left="0" w:firstLine="851"/>
        <w:jc w:val="both"/>
        <w:rPr>
          <w:rFonts w:ascii="Times New Roman" w:hAnsi="Times New Roman"/>
          <w:sz w:val="26"/>
          <w:szCs w:val="26"/>
          <w:highlight w:val="yellow"/>
          <w:lang w:val="ru-RU"/>
        </w:rPr>
      </w:pPr>
      <w:r>
        <w:rPr>
          <w:rFonts w:ascii="Times New Roman" w:hAnsi="Times New Roman"/>
          <w:sz w:val="26"/>
          <w:szCs w:val="26"/>
          <w:highlight w:val="yellow"/>
          <w:lang w:val="ru-RU"/>
        </w:rPr>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4</w:t>
      </w:r>
      <w:r>
        <w:rPr>
          <w:rFonts w:ascii="Times New Roman" w:hAnsi="Times New Roman"/>
          <w:sz w:val="26"/>
          <w:szCs w:val="26"/>
        </w:rPr>
        <w:t>.1. Внеплановые контрольные мероприятия проводятся в виде документарных и выездных проверок, инспекционного визита, наблюдени</w:t>
      </w:r>
      <w:r>
        <w:rPr>
          <w:rFonts w:ascii="Times New Roman" w:hAnsi="Times New Roman"/>
          <w:sz w:val="26"/>
          <w:szCs w:val="26"/>
          <w:lang w:val="ru-RU"/>
        </w:rPr>
        <w:t>я</w:t>
      </w:r>
      <w:r>
        <w:rPr>
          <w:rFonts w:ascii="Times New Roman" w:hAnsi="Times New Roman"/>
          <w:sz w:val="26"/>
          <w:szCs w:val="26"/>
        </w:rPr>
        <w:t xml:space="preserve"> за соблюдением обязательных требований, выездно</w:t>
      </w:r>
      <w:r>
        <w:rPr>
          <w:rFonts w:ascii="Times New Roman" w:hAnsi="Times New Roman"/>
          <w:sz w:val="26"/>
          <w:szCs w:val="26"/>
          <w:lang w:val="ru-RU"/>
        </w:rPr>
        <w:t>го</w:t>
      </w:r>
      <w:r>
        <w:rPr>
          <w:rFonts w:ascii="Times New Roman" w:hAnsi="Times New Roman"/>
          <w:sz w:val="26"/>
          <w:szCs w:val="26"/>
        </w:rPr>
        <w:t xml:space="preserve"> обследования.</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 xml:space="preserve">3.4.2. </w:t>
      </w:r>
      <w:r>
        <w:rPr>
          <w:rFonts w:ascii="Times New Roman" w:hAnsi="Times New Roman"/>
          <w:sz w:val="26"/>
          <w:szCs w:val="26"/>
        </w:rPr>
        <w:t>Решение о проведении внепланового контрольного мероприятия принимается с учетом нарушения обязательных требований.</w:t>
      </w:r>
    </w:p>
    <w:p>
      <w:pPr>
        <w:pStyle w:val="ConsPlusNormal"/>
        <w:ind w:firstLine="709"/>
        <w:jc w:val="both"/>
        <w:rPr>
          <w:sz w:val="26"/>
          <w:szCs w:val="26"/>
        </w:rPr>
      </w:pPr>
      <w:r>
        <w:rPr>
          <w:sz w:val="26"/>
          <w:szCs w:val="26"/>
        </w:rPr>
        <w:t>3.4.3.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pPr>
        <w:pStyle w:val="ConsPlusNormal"/>
        <w:ind w:firstLine="709"/>
        <w:jc w:val="both"/>
        <w:rPr>
          <w:sz w:val="26"/>
          <w:szCs w:val="26"/>
        </w:rPr>
      </w:pPr>
      <w:r>
        <w:rPr>
          <w:sz w:val="26"/>
          <w:szCs w:val="26"/>
        </w:rPr>
        <w:t>3.4.4.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Normal"/>
        <w:widowControl/>
        <w:tabs>
          <w:tab w:val="left" w:pos="1134" w:leader="none"/>
        </w:tabs>
        <w:jc w:val="center"/>
        <w:rPr>
          <w:rFonts w:ascii="Times New Roman" w:hAnsi="Times New Roman"/>
          <w:color w:val="auto"/>
          <w:sz w:val="26"/>
          <w:szCs w:val="26"/>
        </w:rPr>
      </w:pPr>
      <w:r>
        <w:rPr>
          <w:rFonts w:ascii="Times New Roman" w:hAnsi="Times New Roman"/>
          <w:color w:val="auto"/>
          <w:sz w:val="26"/>
          <w:szCs w:val="26"/>
        </w:rPr>
      </w:r>
    </w:p>
    <w:p>
      <w:pPr>
        <w:pStyle w:val="Normal"/>
        <w:widowControl/>
        <w:tabs>
          <w:tab w:val="left" w:pos="1134" w:leader="none"/>
        </w:tabs>
        <w:jc w:val="center"/>
        <w:rPr>
          <w:rFonts w:ascii="Times New Roman" w:hAnsi="Times New Roman"/>
          <w:sz w:val="26"/>
          <w:szCs w:val="26"/>
        </w:rPr>
      </w:pPr>
      <w:r>
        <w:rPr>
          <w:rFonts w:ascii="Times New Roman" w:hAnsi="Times New Roman"/>
          <w:color w:val="auto"/>
          <w:sz w:val="26"/>
          <w:szCs w:val="26"/>
        </w:rPr>
        <w:t>3.5. Документарная проверка</w:t>
      </w:r>
    </w:p>
    <w:p>
      <w:pPr>
        <w:pStyle w:val="HTMLPreformatted"/>
        <w:ind w:firstLine="851"/>
        <w:jc w:val="both"/>
        <w:rPr>
          <w:rFonts w:ascii="Times New Roman" w:hAnsi="Times New Roman" w:cs="Times New Roman"/>
          <w:sz w:val="26"/>
          <w:szCs w:val="26"/>
          <w:highlight w:val="yellow"/>
        </w:rPr>
      </w:pPr>
      <w:r>
        <w:rPr>
          <w:rFonts w:cs="Times New Roman" w:ascii="Times New Roman" w:hAnsi="Times New Roman"/>
          <w:sz w:val="26"/>
          <w:szCs w:val="26"/>
          <w:highlight w:val="yellow"/>
        </w:rPr>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3.5.1.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 xml:space="preserve">3.5.2.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3.5.3</w:t>
      </w:r>
      <w:r>
        <w:rPr>
          <w:rFonts w:ascii="Times New Roman" w:hAnsi="Times New Roman"/>
          <w:sz w:val="26"/>
          <w:szCs w:val="26"/>
        </w:rPr>
        <w:t xml:space="preserve">. Срок проведения документарной проверки не может превышать десять рабочих дней. </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В указанный срок не включается период с момента</w:t>
      </w:r>
      <w:r>
        <w:rPr>
          <w:rFonts w:ascii="Times New Roman" w:hAnsi="Times New Roman"/>
          <w:sz w:val="26"/>
          <w:szCs w:val="26"/>
          <w:lang w:val="ru-RU"/>
        </w:rPr>
        <w:t>:</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6"/>
          <w:szCs w:val="26"/>
          <w:lang w:val="ru-RU"/>
        </w:rPr>
        <w:t>;</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2)</w:t>
      </w:r>
      <w:r>
        <w:rPr>
          <w:rFonts w:ascii="Times New Roman" w:hAnsi="Times New Roman"/>
          <w:sz w:val="26"/>
          <w:szCs w:val="26"/>
        </w:rPr>
        <w:t xml:space="preserve"> период с момента направления контролируемому лицу информации Контрольного органа</w:t>
      </w:r>
      <w:r>
        <w:rPr>
          <w:rFonts w:ascii="Times New Roman" w:hAnsi="Times New Roman"/>
          <w:sz w:val="26"/>
          <w:szCs w:val="26"/>
          <w:lang w:val="ru-RU"/>
        </w:rPr>
        <w:t>:</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о выявлении ошибок и (или) противоречий в представленных контролируемым лицом документах</w:t>
      </w:r>
      <w:r>
        <w:rPr>
          <w:rFonts w:ascii="Times New Roman" w:hAnsi="Times New Roman"/>
          <w:sz w:val="26"/>
          <w:szCs w:val="26"/>
          <w:lang w:val="ru-RU"/>
        </w:rPr>
        <w:t>;</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rPr>
        <w:t xml:space="preserve">о несоответствии сведений, содержащихся в </w:t>
      </w:r>
      <w:r>
        <w:rPr>
          <w:rFonts w:ascii="Times New Roman" w:hAnsi="Times New Roman"/>
          <w:sz w:val="26"/>
          <w:szCs w:val="26"/>
          <w:lang w:val="ru-RU"/>
        </w:rPr>
        <w:t>представленных</w:t>
      </w:r>
      <w:r>
        <w:rPr>
          <w:rFonts w:ascii="Times New Roman" w:hAnsi="Times New Roman"/>
          <w:sz w:val="26"/>
          <w:szCs w:val="26"/>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5</w:t>
      </w:r>
      <w:r>
        <w:rPr>
          <w:rFonts w:ascii="Times New Roman" w:hAnsi="Times New Roman"/>
          <w:sz w:val="26"/>
          <w:szCs w:val="26"/>
        </w:rPr>
        <w:t>.</w:t>
      </w:r>
      <w:r>
        <w:rPr>
          <w:rFonts w:ascii="Times New Roman" w:hAnsi="Times New Roman"/>
          <w:sz w:val="26"/>
          <w:szCs w:val="26"/>
          <w:lang w:val="ru-RU"/>
        </w:rPr>
        <w:t>4</w:t>
      </w:r>
      <w:r>
        <w:rPr>
          <w:rFonts w:ascii="Times New Roman" w:hAnsi="Times New Roman"/>
          <w:sz w:val="26"/>
          <w:szCs w:val="26"/>
        </w:rPr>
        <w:t xml:space="preserve"> Перечень допустимых контрольных действий </w:t>
      </w:r>
      <w:r>
        <w:rPr>
          <w:rFonts w:ascii="Times New Roman" w:hAnsi="Times New Roman"/>
          <w:sz w:val="26"/>
          <w:szCs w:val="26"/>
          <w:lang w:val="ru-RU"/>
        </w:rPr>
        <w:t xml:space="preserve">совершаемых </w:t>
      </w:r>
      <w:r>
        <w:rPr>
          <w:rFonts w:ascii="Times New Roman" w:hAnsi="Times New Roman"/>
          <w:sz w:val="26"/>
          <w:szCs w:val="26"/>
        </w:rPr>
        <w:t>в ходе документарной проверки:</w:t>
      </w:r>
    </w:p>
    <w:p>
      <w:pPr>
        <w:pStyle w:val="ConsPlusNormal"/>
        <w:ind w:firstLine="709"/>
        <w:jc w:val="both"/>
        <w:rPr>
          <w:sz w:val="26"/>
          <w:szCs w:val="26"/>
        </w:rPr>
      </w:pPr>
      <w:r>
        <w:rPr>
          <w:sz w:val="26"/>
          <w:szCs w:val="26"/>
        </w:rPr>
        <w:t>1) истребование документов;</w:t>
      </w:r>
    </w:p>
    <w:p>
      <w:pPr>
        <w:pStyle w:val="ConsPlusNormal"/>
        <w:ind w:firstLine="709"/>
        <w:jc w:val="both"/>
        <w:rPr>
          <w:sz w:val="26"/>
          <w:szCs w:val="26"/>
        </w:rPr>
      </w:pPr>
      <w:r>
        <w:rPr>
          <w:sz w:val="26"/>
          <w:szCs w:val="26"/>
        </w:rPr>
        <w:t>2) получение письменных объяснений.</w:t>
      </w:r>
    </w:p>
    <w:p>
      <w:pPr>
        <w:pStyle w:val="ConsPlusNormal"/>
        <w:ind w:firstLine="709"/>
        <w:jc w:val="both"/>
        <w:rPr>
          <w:sz w:val="26"/>
          <w:szCs w:val="26"/>
        </w:rPr>
      </w:pPr>
      <w:r>
        <w:rPr>
          <w:sz w:val="26"/>
          <w:szCs w:val="26"/>
        </w:rPr>
        <w:t>3.5.5. В ходе проведения контрольного мероприятия Сотрудник контролируемого органа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pPr>
        <w:pStyle w:val="HTMLPreformatted"/>
        <w:ind w:firstLine="709"/>
        <w:jc w:val="both"/>
        <w:rPr>
          <w:rFonts w:ascii="Times New Roman" w:hAnsi="Times New Roman" w:cs="Times New Roman"/>
          <w:b/>
          <w:b/>
          <w:sz w:val="26"/>
          <w:szCs w:val="26"/>
        </w:rPr>
      </w:pPr>
      <w:r>
        <w:rPr>
          <w:rFonts w:cs="Times New Roman" w:ascii="Times New Roman" w:hAnsi="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pPr>
        <w:pStyle w:val="ConsPlusNormal"/>
        <w:ind w:firstLine="709"/>
        <w:jc w:val="both"/>
        <w:rPr>
          <w:sz w:val="26"/>
          <w:szCs w:val="26"/>
        </w:rPr>
      </w:pPr>
      <w:r>
        <w:rPr>
          <w:sz w:val="26"/>
          <w:szCs w:val="26"/>
        </w:rPr>
        <w:t>3.5.6. Письменные объяснения могут быть запрошены Сотрудником от контролируемого лица или его представителя, свидетелей.</w:t>
      </w:r>
    </w:p>
    <w:p>
      <w:pPr>
        <w:pStyle w:val="ConsPlusNormal"/>
        <w:ind w:firstLine="709"/>
        <w:jc w:val="both"/>
        <w:rPr>
          <w:sz w:val="26"/>
          <w:szCs w:val="26"/>
        </w:rPr>
      </w:pPr>
      <w:r>
        <w:rPr>
          <w:sz w:val="26"/>
          <w:szCs w:val="26"/>
        </w:rPr>
        <w:t>Указанные лица предоставляют Сотруднику контролируемого органа письменные объяснения в свободной форме не позднее двух рабочих дней до даты завершения проверки.</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Письменные объяснения оформляются путем составления письменного документа в свободной форме.</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 xml:space="preserve">Сотрудник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Сотрудник с их слов записал верно, и подписывают документ, указывая дату и место его составления. </w:t>
      </w:r>
    </w:p>
    <w:p>
      <w:pPr>
        <w:pStyle w:val="ConsPlusNormal"/>
        <w:ind w:firstLine="709"/>
        <w:jc w:val="both"/>
        <w:rPr>
          <w:b/>
          <w:b/>
          <w:sz w:val="26"/>
          <w:szCs w:val="26"/>
        </w:rPr>
      </w:pPr>
      <w:r>
        <w:rPr>
          <w:sz w:val="26"/>
          <w:szCs w:val="26"/>
        </w:rPr>
        <w:t>3.5.7. Оформление акта производится по месту нахождения Контрольного органа в день окончания проведения документарной проверки.</w:t>
      </w:r>
      <w:r>
        <w:rPr>
          <w:b/>
          <w:sz w:val="26"/>
          <w:szCs w:val="26"/>
        </w:rPr>
        <w:t xml:space="preserve"> </w:t>
      </w:r>
    </w:p>
    <w:p>
      <w:pPr>
        <w:pStyle w:val="ConsPlusNormal"/>
        <w:ind w:firstLine="709"/>
        <w:jc w:val="both"/>
        <w:rPr>
          <w:sz w:val="26"/>
          <w:szCs w:val="26"/>
        </w:rPr>
      </w:pPr>
      <w:r>
        <w:rPr>
          <w:sz w:val="26"/>
          <w:szCs w:val="26"/>
        </w:rPr>
        <w:t>3.5.8.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5.9.</w:t>
      </w:r>
      <w:r>
        <w:rPr>
          <w:rFonts w:ascii="Times New Roman" w:hAnsi="Times New Roman"/>
          <w:sz w:val="26"/>
          <w:szCs w:val="26"/>
        </w:rPr>
        <w:t xml:space="preserve"> Внеплановая документарная проверка проводится без согласования с органами прокуратуры.</w:t>
      </w:r>
    </w:p>
    <w:p>
      <w:pPr>
        <w:pStyle w:val="ListParagraph"/>
        <w:widowControl/>
        <w:tabs>
          <w:tab w:val="left" w:pos="1134" w:leader="none"/>
        </w:tabs>
        <w:ind w:left="709" w:firstLine="851"/>
        <w:jc w:val="both"/>
        <w:rPr>
          <w:rFonts w:ascii="Times New Roman" w:hAnsi="Times New Roman"/>
          <w:sz w:val="26"/>
          <w:szCs w:val="26"/>
          <w:lang w:val="ru-RU"/>
        </w:rPr>
      </w:pPr>
      <w:r>
        <w:rPr>
          <w:rFonts w:ascii="Times New Roman" w:hAnsi="Times New Roman"/>
          <w:sz w:val="26"/>
          <w:szCs w:val="26"/>
          <w:lang w:val="ru-RU"/>
        </w:rPr>
      </w:r>
    </w:p>
    <w:p>
      <w:pPr>
        <w:pStyle w:val="ListParagraph"/>
        <w:widowControl/>
        <w:tabs>
          <w:tab w:val="left" w:pos="1134" w:leader="none"/>
        </w:tabs>
        <w:ind w:left="0" w:hanging="0"/>
        <w:jc w:val="center"/>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6</w:t>
      </w:r>
      <w:r>
        <w:rPr>
          <w:rFonts w:ascii="Times New Roman" w:hAnsi="Times New Roman"/>
          <w:sz w:val="26"/>
          <w:szCs w:val="26"/>
        </w:rPr>
        <w:t>. Выездная проверка</w:t>
      </w:r>
    </w:p>
    <w:p>
      <w:pPr>
        <w:pStyle w:val="ListParagraph"/>
        <w:widowControl/>
        <w:tabs>
          <w:tab w:val="left" w:pos="1134" w:leader="none"/>
        </w:tabs>
        <w:ind w:left="0" w:hanging="0"/>
        <w:jc w:val="center"/>
        <w:rPr>
          <w:rFonts w:ascii="Times New Roman" w:hAnsi="Times New Roman"/>
          <w:sz w:val="26"/>
          <w:szCs w:val="26"/>
        </w:rPr>
      </w:pPr>
      <w:r>
        <w:rPr>
          <w:rFonts w:ascii="Times New Roman" w:hAnsi="Times New Roman"/>
          <w:sz w:val="26"/>
          <w:szCs w:val="26"/>
        </w:rPr>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6</w:t>
      </w:r>
      <w:r>
        <w:rPr>
          <w:rFonts w:ascii="Times New Roman" w:hAnsi="Times New Roman"/>
          <w:sz w:val="26"/>
          <w:szCs w:val="26"/>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ind w:firstLine="709"/>
        <w:jc w:val="both"/>
        <w:rPr>
          <w:sz w:val="26"/>
          <w:szCs w:val="26"/>
        </w:rPr>
      </w:pPr>
      <w:r>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ListParagraph"/>
        <w:widowControl/>
        <w:tabs>
          <w:tab w:val="left" w:pos="1134" w:leader="none"/>
        </w:tabs>
        <w:ind w:left="0" w:firstLine="709"/>
        <w:jc w:val="both"/>
        <w:rPr>
          <w:rFonts w:ascii="Times New Roman" w:hAnsi="Times New Roman"/>
          <w:strike/>
          <w:color w:val="FF0000"/>
          <w:sz w:val="26"/>
          <w:szCs w:val="26"/>
          <w:lang w:val="ru-RU"/>
        </w:rPr>
      </w:pPr>
      <w:r>
        <w:rPr>
          <w:rFonts w:ascii="Times New Roman" w:hAnsi="Times New Roman"/>
          <w:sz w:val="26"/>
          <w:szCs w:val="26"/>
          <w:lang w:val="ru-RU"/>
        </w:rPr>
        <w:t xml:space="preserve">3.6.2. </w:t>
      </w:r>
      <w:r>
        <w:rPr>
          <w:rFonts w:ascii="Times New Roman" w:hAnsi="Times New Roman"/>
          <w:sz w:val="26"/>
          <w:szCs w:val="26"/>
        </w:rPr>
        <w:t>Выездная проверка проводится в случае, если не представляется возможным:</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3.6.3.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pPr>
        <w:pStyle w:val="Normal"/>
        <w:widowControl/>
        <w:tabs>
          <w:tab w:val="left" w:pos="1134" w:leader="none"/>
        </w:tabs>
        <w:ind w:firstLine="709"/>
        <w:jc w:val="both"/>
        <w:rPr>
          <w:rFonts w:ascii="Times New Roman" w:hAnsi="Times New Roman"/>
          <w:sz w:val="26"/>
          <w:szCs w:val="26"/>
        </w:rPr>
      </w:pPr>
      <w:r>
        <w:rPr>
          <w:rFonts w:ascii="Times New Roman" w:hAnsi="Times New Roman"/>
          <w:sz w:val="26"/>
          <w:szCs w:val="26"/>
        </w:rPr>
        <w:t>3.6.4.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6</w:t>
      </w:r>
      <w:r>
        <w:rPr>
          <w:rFonts w:ascii="Times New Roman" w:hAnsi="Times New Roman"/>
          <w:sz w:val="26"/>
          <w:szCs w:val="26"/>
        </w:rPr>
        <w:t xml:space="preserve">.5. </w:t>
      </w:r>
      <w:r>
        <w:rPr>
          <w:rFonts w:ascii="Times New Roman" w:hAnsi="Times New Roman"/>
          <w:sz w:val="26"/>
          <w:szCs w:val="26"/>
          <w:lang w:val="ru-RU"/>
        </w:rPr>
        <w:t>Сотрудник</w:t>
      </w:r>
      <w:r>
        <w:rPr>
          <w:rFonts w:ascii="Times New Roman" w:hAnsi="Times New Roman"/>
          <w:sz w:val="26"/>
          <w:szCs w:val="26"/>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6</w:t>
      </w:r>
      <w:r>
        <w:rPr>
          <w:rFonts w:ascii="Times New Roman" w:hAnsi="Times New Roman"/>
          <w:sz w:val="26"/>
          <w:szCs w:val="26"/>
        </w:rPr>
        <w:t>.6. Срок проведения выездной проверки составляет не более десяти рабочих дней.</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Normal"/>
        <w:widowControl/>
        <w:tabs>
          <w:tab w:val="left" w:pos="1134" w:leader="none"/>
        </w:tabs>
        <w:ind w:firstLine="709"/>
        <w:jc w:val="both"/>
        <w:rPr>
          <w:rFonts w:ascii="Times New Roman" w:hAnsi="Times New Roman"/>
          <w:sz w:val="26"/>
          <w:szCs w:val="26"/>
        </w:rPr>
      </w:pPr>
      <w:r>
        <w:rPr>
          <w:rFonts w:ascii="Times New Roman" w:hAnsi="Times New Roman"/>
          <w:sz w:val="26"/>
          <w:szCs w:val="26"/>
        </w:rPr>
        <w:t>3.6.7. Перечень допустимых контрольных действий в ходе выездной проверки:</w:t>
      </w:r>
    </w:p>
    <w:p>
      <w:pPr>
        <w:pStyle w:val="ConsPlusNormal"/>
        <w:ind w:firstLine="709"/>
        <w:jc w:val="both"/>
        <w:rPr>
          <w:sz w:val="26"/>
          <w:szCs w:val="26"/>
        </w:rPr>
      </w:pPr>
      <w:r>
        <w:rPr>
          <w:sz w:val="26"/>
          <w:szCs w:val="26"/>
        </w:rPr>
        <w:t>1) осмотр;</w:t>
      </w:r>
    </w:p>
    <w:p>
      <w:pPr>
        <w:pStyle w:val="ConsPlusNormal"/>
        <w:ind w:firstLine="709"/>
        <w:jc w:val="both"/>
        <w:rPr>
          <w:sz w:val="26"/>
          <w:szCs w:val="26"/>
        </w:rPr>
      </w:pPr>
      <w:r>
        <w:rPr>
          <w:sz w:val="26"/>
          <w:szCs w:val="26"/>
        </w:rPr>
        <w:t>2) опрос;</w:t>
      </w:r>
    </w:p>
    <w:p>
      <w:pPr>
        <w:pStyle w:val="ConsPlusNormal"/>
        <w:ind w:firstLine="709"/>
        <w:jc w:val="both"/>
        <w:rPr>
          <w:sz w:val="26"/>
          <w:szCs w:val="26"/>
        </w:rPr>
      </w:pPr>
      <w:r>
        <w:rPr>
          <w:sz w:val="26"/>
          <w:szCs w:val="26"/>
        </w:rPr>
        <w:t>3) истребование документов;</w:t>
      </w:r>
    </w:p>
    <w:p>
      <w:pPr>
        <w:pStyle w:val="ConsPlusNormal"/>
        <w:ind w:firstLine="709"/>
        <w:jc w:val="both"/>
        <w:rPr>
          <w:sz w:val="26"/>
          <w:szCs w:val="26"/>
        </w:rPr>
      </w:pPr>
      <w:r>
        <w:rPr>
          <w:sz w:val="26"/>
          <w:szCs w:val="26"/>
        </w:rPr>
        <w:t>4) получение письменных объяснений.</w:t>
      </w:r>
    </w:p>
    <w:p>
      <w:pPr>
        <w:pStyle w:val="ConsPlusNormal"/>
        <w:ind w:firstLine="709"/>
        <w:jc w:val="both"/>
        <w:rPr>
          <w:sz w:val="26"/>
          <w:szCs w:val="26"/>
        </w:rPr>
      </w:pPr>
      <w:r>
        <w:rPr>
          <w:sz w:val="26"/>
          <w:szCs w:val="26"/>
        </w:rPr>
        <w:t>3.6.8. Осмотр осуществляется Сотрудником в присутствии контролируемого лица и (или) его представителя с обязательным применением видеозаписи.</w:t>
      </w:r>
    </w:p>
    <w:p>
      <w:pPr>
        <w:pStyle w:val="ConsPlusNormal"/>
        <w:ind w:firstLine="709"/>
        <w:jc w:val="both"/>
        <w:rPr>
          <w:sz w:val="26"/>
          <w:szCs w:val="26"/>
        </w:rPr>
      </w:pPr>
      <w:r>
        <w:rPr>
          <w:sz w:val="26"/>
          <w:szCs w:val="26"/>
        </w:rPr>
        <w:t>По результатам осмотра составляется протокол осмотра.</w:t>
      </w:r>
    </w:p>
    <w:p>
      <w:pPr>
        <w:pStyle w:val="ConsPlusNormal"/>
        <w:ind w:firstLine="709"/>
        <w:jc w:val="both"/>
        <w:rPr>
          <w:sz w:val="26"/>
          <w:szCs w:val="26"/>
        </w:rPr>
      </w:pPr>
      <w:r>
        <w:rPr>
          <w:sz w:val="26"/>
          <w:szCs w:val="26"/>
        </w:rPr>
        <w:t>3.6.9. Под опросом понимается контрольное действие, заключающееся в получении Сотрудником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pStyle w:val="ConsPlusNormal"/>
        <w:ind w:firstLine="709"/>
        <w:jc w:val="both"/>
        <w:rPr>
          <w:sz w:val="26"/>
          <w:szCs w:val="26"/>
        </w:rPr>
      </w:pPr>
      <w:r>
        <w:rPr>
          <w:sz w:val="26"/>
          <w:szCs w:val="26"/>
        </w:rPr>
        <w:t xml:space="preserve">3.6.10. При осуществлении осмотра, опроса в случае выявления нарушений обязательных требований Сотрудник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pPr>
        <w:pStyle w:val="ConsPlusNormal"/>
        <w:ind w:firstLine="709"/>
        <w:jc w:val="both"/>
        <w:rPr>
          <w:sz w:val="26"/>
          <w:szCs w:val="26"/>
        </w:rPr>
      </w:pPr>
      <w:r>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pStyle w:val="ConsPlusNormal"/>
        <w:ind w:firstLine="709"/>
        <w:jc w:val="both"/>
        <w:rPr>
          <w:sz w:val="26"/>
          <w:szCs w:val="26"/>
        </w:rPr>
      </w:pPr>
      <w:r>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действующего законодательства о защите государственной тайны.</w:t>
      </w:r>
    </w:p>
    <w:p>
      <w:pPr>
        <w:pStyle w:val="ConsPlusNormal"/>
        <w:ind w:firstLine="709"/>
        <w:jc w:val="both"/>
        <w:rPr>
          <w:sz w:val="26"/>
          <w:szCs w:val="26"/>
        </w:rPr>
      </w:pPr>
      <w:r>
        <w:rPr>
          <w:sz w:val="26"/>
          <w:szCs w:val="26"/>
        </w:rPr>
        <w:t>3.6.11. По окончании проведения выездной проверки Сотрудник составляет акт выездной проверки.</w:t>
      </w:r>
    </w:p>
    <w:p>
      <w:pPr>
        <w:pStyle w:val="ConsPlusNormal"/>
        <w:ind w:firstLine="709"/>
        <w:jc w:val="both"/>
        <w:rPr>
          <w:sz w:val="26"/>
          <w:szCs w:val="26"/>
        </w:rPr>
      </w:pPr>
      <w:r>
        <w:rPr>
          <w:sz w:val="26"/>
          <w:szCs w:val="26"/>
        </w:rPr>
        <w:t>Информация о проведении фотосъемки, аудио- и видеозаписи отражается в акте проверки.</w:t>
      </w:r>
    </w:p>
    <w:p>
      <w:pPr>
        <w:pStyle w:val="ConsPlusNormal"/>
        <w:ind w:firstLine="709"/>
        <w:jc w:val="both"/>
        <w:rPr>
          <w:sz w:val="26"/>
          <w:szCs w:val="26"/>
        </w:rPr>
      </w:pPr>
      <w:r>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pPr>
        <w:pStyle w:val="ListParagraph"/>
        <w:widowControl/>
        <w:tabs>
          <w:tab w:val="left" w:pos="1134" w:leader="none"/>
        </w:tabs>
        <w:ind w:left="0" w:firstLine="709"/>
        <w:jc w:val="both"/>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6</w:t>
      </w:r>
      <w:r>
        <w:rPr>
          <w:rFonts w:ascii="Times New Roman" w:hAnsi="Times New Roman"/>
          <w:sz w:val="26"/>
          <w:szCs w:val="26"/>
        </w:rPr>
        <w:t>.1</w:t>
      </w:r>
      <w:r>
        <w:rPr>
          <w:rFonts w:ascii="Times New Roman" w:hAnsi="Times New Roman"/>
          <w:sz w:val="26"/>
          <w:szCs w:val="26"/>
          <w:lang w:val="ru-RU"/>
        </w:rPr>
        <w:t>2</w:t>
      </w:r>
      <w:r>
        <w:rPr>
          <w:rFonts w:ascii="Times New Roman" w:hAnsi="Times New Roman"/>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Pr>
          <w:rFonts w:ascii="Times New Roman" w:hAnsi="Times New Roman"/>
          <w:sz w:val="26"/>
          <w:szCs w:val="26"/>
          <w:lang w:val="ru-RU"/>
        </w:rPr>
        <w:t>Сотрудник</w:t>
      </w:r>
      <w:r>
        <w:rPr>
          <w:rFonts w:ascii="Times New Roman" w:hAnsi="Times New Roman"/>
          <w:sz w:val="26"/>
          <w:szCs w:val="26"/>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5" w:tgtFrame="Федеральный закон от 31.07.2020 N 248-ФЗ">
        <w:r>
          <w:rPr>
            <w:rStyle w:val="ListLabel48"/>
            <w:sz w:val="26"/>
            <w:szCs w:val="26"/>
          </w:rPr>
          <w:t>частями 4</w:t>
        </w:r>
      </w:hyperlink>
      <w:r>
        <w:rPr>
          <w:rFonts w:ascii="Times New Roman" w:hAnsi="Times New Roman"/>
          <w:sz w:val="26"/>
          <w:szCs w:val="26"/>
        </w:rPr>
        <w:t xml:space="preserve"> и </w:t>
      </w:r>
      <w:hyperlink r:id="rId6" w:tgtFrame="Федеральный закон от 31.07.2020 N 248-ФЗ">
        <w:r>
          <w:rPr>
            <w:rStyle w:val="ListLabel48"/>
            <w:sz w:val="26"/>
            <w:szCs w:val="26"/>
          </w:rPr>
          <w:t>5 статьи 21</w:t>
        </w:r>
      </w:hyperlink>
      <w:r>
        <w:rPr>
          <w:rFonts w:ascii="Times New Roman" w:hAnsi="Times New Roman"/>
          <w:sz w:val="26"/>
          <w:szCs w:val="26"/>
        </w:rPr>
        <w:t xml:space="preserve"> </w:t>
      </w:r>
      <w:r>
        <w:rPr>
          <w:rFonts w:ascii="Times New Roman" w:hAnsi="Times New Roman"/>
          <w:sz w:val="26"/>
          <w:szCs w:val="26"/>
          <w:lang w:val="ru-RU"/>
        </w:rPr>
        <w:t xml:space="preserve">Федеральным законом </w:t>
      </w:r>
      <w:r>
        <w:rPr>
          <w:rFonts w:ascii="Times New Roman" w:hAnsi="Times New Roman"/>
          <w:sz w:val="26"/>
          <w:szCs w:val="26"/>
        </w:rPr>
        <w:t xml:space="preserve">. </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rPr>
        <w:t xml:space="preserve">В этом случае </w:t>
      </w:r>
      <w:r>
        <w:rPr>
          <w:rFonts w:ascii="Times New Roman" w:hAnsi="Times New Roman"/>
          <w:sz w:val="26"/>
          <w:szCs w:val="26"/>
          <w:lang w:val="ru-RU"/>
        </w:rPr>
        <w:t>Сотрудник</w:t>
      </w:r>
      <w:r>
        <w:rPr>
          <w:rFonts w:ascii="Times New Roman" w:hAnsi="Times New Roman"/>
          <w:sz w:val="26"/>
          <w:szCs w:val="26"/>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w:t>
      </w:r>
      <w:r>
        <w:rPr>
          <w:rFonts w:ascii="Times New Roman" w:hAnsi="Times New Roman"/>
          <w:sz w:val="26"/>
          <w:szCs w:val="26"/>
        </w:rPr>
        <w:t>.</w:t>
      </w:r>
      <w:r>
        <w:rPr>
          <w:rFonts w:ascii="Times New Roman" w:hAnsi="Times New Roman"/>
          <w:sz w:val="26"/>
          <w:szCs w:val="26"/>
          <w:lang w:val="ru-RU"/>
        </w:rPr>
        <w:t>6</w:t>
      </w:r>
      <w:r>
        <w:rPr>
          <w:rFonts w:ascii="Times New Roman" w:hAnsi="Times New Roman"/>
          <w:sz w:val="26"/>
          <w:szCs w:val="26"/>
        </w:rPr>
        <w:t>.1</w:t>
      </w:r>
      <w:r>
        <w:rPr>
          <w:rFonts w:ascii="Times New Roman" w:hAnsi="Times New Roman"/>
          <w:sz w:val="26"/>
          <w:szCs w:val="26"/>
          <w:lang w:val="ru-RU"/>
        </w:rPr>
        <w:t>3</w:t>
      </w:r>
      <w:r>
        <w:rPr>
          <w:rFonts w:ascii="Times New Roman" w:hAnsi="Times New Roman"/>
          <w:sz w:val="26"/>
          <w:szCs w:val="26"/>
        </w:rPr>
        <w:t>. Индивидуальный предприниматель, гражданин, являющи</w:t>
      </w:r>
      <w:r>
        <w:rPr>
          <w:rFonts w:ascii="Times New Roman" w:hAnsi="Times New Roman"/>
          <w:sz w:val="26"/>
          <w:szCs w:val="26"/>
          <w:lang w:val="ru-RU"/>
        </w:rPr>
        <w:t>еся</w:t>
      </w:r>
      <w:r>
        <w:rPr>
          <w:rFonts w:ascii="Times New Roman" w:hAnsi="Times New Roman"/>
          <w:sz w:val="26"/>
          <w:szCs w:val="26"/>
        </w:rPr>
        <w:t xml:space="preserve"> контролируемым</w:t>
      </w:r>
      <w:r>
        <w:rPr>
          <w:rFonts w:ascii="Times New Roman" w:hAnsi="Times New Roman"/>
          <w:sz w:val="26"/>
          <w:szCs w:val="26"/>
          <w:lang w:val="ru-RU"/>
        </w:rPr>
        <w:t>и</w:t>
      </w:r>
      <w:r>
        <w:rPr>
          <w:rFonts w:ascii="Times New Roman" w:hAnsi="Times New Roman"/>
          <w:sz w:val="26"/>
          <w:szCs w:val="26"/>
        </w:rPr>
        <w:t xml:space="preserve"> лиц</w:t>
      </w:r>
      <w:r>
        <w:rPr>
          <w:rFonts w:ascii="Times New Roman" w:hAnsi="Times New Roman"/>
          <w:sz w:val="26"/>
          <w:szCs w:val="26"/>
          <w:lang w:val="ru-RU"/>
        </w:rPr>
        <w:t>ами</w:t>
      </w:r>
      <w:r>
        <w:rPr>
          <w:rFonts w:ascii="Times New Roman" w:hAnsi="Times New Roman"/>
          <w:sz w:val="26"/>
          <w:szCs w:val="26"/>
        </w:rPr>
        <w:t>, вправе представить в Контрольный орган информацию о невозможности присутствия при проведении контрольных мероприятий в случаях:</w:t>
      </w:r>
    </w:p>
    <w:p>
      <w:pPr>
        <w:pStyle w:val="Normal"/>
        <w:widowControl/>
        <w:ind w:firstLine="709"/>
        <w:jc w:val="both"/>
        <w:rPr>
          <w:rFonts w:ascii="Times New Roman" w:hAnsi="Times New Roman"/>
          <w:sz w:val="26"/>
          <w:szCs w:val="26"/>
        </w:rPr>
      </w:pPr>
      <w:r>
        <w:rPr>
          <w:rFonts w:ascii="Times New Roman" w:hAnsi="Times New Roman"/>
          <w:sz w:val="26"/>
          <w:szCs w:val="26"/>
        </w:rPr>
        <w:t>1) временной нетрудоспособности;</w:t>
      </w:r>
    </w:p>
    <w:p>
      <w:pPr>
        <w:pStyle w:val="Normal"/>
        <w:widowControl/>
        <w:ind w:firstLine="709"/>
        <w:jc w:val="both"/>
        <w:rPr>
          <w:rFonts w:ascii="Times New Roman" w:hAnsi="Times New Roman"/>
          <w:sz w:val="26"/>
          <w:szCs w:val="26"/>
        </w:rPr>
      </w:pPr>
      <w:r>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pPr>
        <w:pStyle w:val="Normal"/>
        <w:widowControl/>
        <w:ind w:firstLine="709"/>
        <w:jc w:val="both"/>
        <w:rPr>
          <w:rFonts w:ascii="Times New Roman" w:hAnsi="Times New Roman"/>
          <w:sz w:val="26"/>
          <w:szCs w:val="26"/>
        </w:rPr>
      </w:pPr>
      <w:r>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pStyle w:val="Normal"/>
        <w:suppressAutoHyphens w:val="true"/>
        <w:ind w:firstLine="709"/>
        <w:jc w:val="both"/>
        <w:rPr>
          <w:rFonts w:ascii="Times New Roman" w:hAnsi="Times New Roman"/>
          <w:sz w:val="26"/>
          <w:szCs w:val="26"/>
        </w:rPr>
      </w:pPr>
      <w:r>
        <w:rPr>
          <w:rFonts w:ascii="Times New Roman" w:hAnsi="Times New Roman"/>
          <w:sz w:val="26"/>
          <w:szCs w:val="26"/>
        </w:rPr>
        <w:t>4) нахождения в служебной командировке.</w:t>
      </w:r>
    </w:p>
    <w:p>
      <w:pPr>
        <w:pStyle w:val="ConsPlusNormal"/>
        <w:ind w:firstLine="709"/>
        <w:jc w:val="both"/>
        <w:rPr>
          <w:sz w:val="26"/>
          <w:szCs w:val="26"/>
        </w:rPr>
      </w:pPr>
      <w:r>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ConsPlusNormal"/>
        <w:ind w:firstLine="709"/>
        <w:jc w:val="both"/>
        <w:rPr>
          <w:i/>
          <w:i/>
          <w:color w:val="FF0000"/>
          <w:sz w:val="26"/>
          <w:szCs w:val="26"/>
        </w:rPr>
      </w:pPr>
      <w:r>
        <w:rPr>
          <w:i/>
          <w:color w:val="FF0000"/>
          <w:sz w:val="26"/>
          <w:szCs w:val="26"/>
        </w:rPr>
      </w:r>
    </w:p>
    <w:p>
      <w:pPr>
        <w:pStyle w:val="ConsPlusNormal"/>
        <w:tabs>
          <w:tab w:val="left" w:pos="284" w:leader="none"/>
        </w:tabs>
        <w:ind w:hanging="0"/>
        <w:jc w:val="center"/>
        <w:rPr>
          <w:sz w:val="26"/>
          <w:szCs w:val="26"/>
        </w:rPr>
      </w:pPr>
      <w:r>
        <w:rPr>
          <w:sz w:val="26"/>
          <w:szCs w:val="26"/>
        </w:rPr>
        <w:t>3.7. Инспекционный визит</w:t>
      </w:r>
    </w:p>
    <w:p>
      <w:pPr>
        <w:pStyle w:val="ConsPlusNormal"/>
        <w:ind w:firstLine="851"/>
        <w:jc w:val="center"/>
        <w:rPr>
          <w:b/>
          <w:b/>
          <w:sz w:val="26"/>
          <w:szCs w:val="26"/>
        </w:rPr>
      </w:pPr>
      <w:r>
        <w:rPr>
          <w:b/>
          <w:sz w:val="26"/>
          <w:szCs w:val="26"/>
        </w:rPr>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3.7.1.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Контролируемые лица или их представители обязаны обеспечить беспрепятственный доступ Сотрудника в здания, сооружения, помещения.</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 xml:space="preserve">3.7.2. </w:t>
      </w:r>
      <w:r>
        <w:rPr>
          <w:rFonts w:ascii="Times New Roman" w:hAnsi="Times New Roman"/>
          <w:sz w:val="26"/>
          <w:szCs w:val="26"/>
        </w:rPr>
        <w:t>Перечень допустимых контрольных действий в ходе инспекционного визита:</w:t>
      </w:r>
    </w:p>
    <w:p>
      <w:pPr>
        <w:pStyle w:val="ConsPlusNormal"/>
        <w:ind w:firstLine="709"/>
        <w:jc w:val="both"/>
        <w:rPr>
          <w:sz w:val="26"/>
          <w:szCs w:val="26"/>
        </w:rPr>
      </w:pPr>
      <w:r>
        <w:rPr>
          <w:sz w:val="26"/>
          <w:szCs w:val="26"/>
        </w:rPr>
        <w:t>а) осмотр;</w:t>
      </w:r>
    </w:p>
    <w:p>
      <w:pPr>
        <w:pStyle w:val="ConsPlusNormal"/>
        <w:ind w:firstLine="709"/>
        <w:jc w:val="both"/>
        <w:rPr>
          <w:sz w:val="26"/>
          <w:szCs w:val="26"/>
        </w:rPr>
      </w:pPr>
      <w:r>
        <w:rPr>
          <w:sz w:val="26"/>
          <w:szCs w:val="26"/>
        </w:rPr>
        <w:t>б) опрос;</w:t>
      </w:r>
    </w:p>
    <w:p>
      <w:pPr>
        <w:pStyle w:val="ConsPlusNormal"/>
        <w:ind w:firstLine="709"/>
        <w:jc w:val="both"/>
        <w:rPr>
          <w:sz w:val="26"/>
          <w:szCs w:val="26"/>
        </w:rPr>
      </w:pPr>
      <w:r>
        <w:rPr>
          <w:sz w:val="26"/>
          <w:szCs w:val="26"/>
        </w:rPr>
        <w:t>в) получение письменных объяснений;</w:t>
      </w:r>
    </w:p>
    <w:p>
      <w:pPr>
        <w:pStyle w:val="ConsPlusNormal"/>
        <w:ind w:firstLine="709"/>
        <w:jc w:val="both"/>
        <w:rPr>
          <w:sz w:val="26"/>
          <w:szCs w:val="26"/>
        </w:rPr>
      </w:pPr>
      <w:bookmarkStart w:id="5" w:name="_Hlk73715943"/>
      <w:r>
        <w:rPr>
          <w:sz w:val="26"/>
          <w:szCs w:val="26"/>
        </w:rPr>
        <w:t>г) истребование документов</w:t>
      </w:r>
      <w:bookmarkEnd w:id="5"/>
      <w:r>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ConsPlusNormal"/>
        <w:ind w:firstLine="709"/>
        <w:jc w:val="both"/>
        <w:rPr>
          <w:color w:val="FF0000"/>
          <w:sz w:val="26"/>
          <w:szCs w:val="26"/>
        </w:rPr>
      </w:pPr>
      <w:r>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3.7.3.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pPr>
        <w:pStyle w:val="ConsPlusNormal"/>
        <w:ind w:firstLine="709"/>
        <w:jc w:val="both"/>
        <w:rPr>
          <w:sz w:val="26"/>
          <w:szCs w:val="26"/>
        </w:rPr>
      </w:pPr>
      <w:r>
        <w:rPr>
          <w:sz w:val="26"/>
          <w:szCs w:val="26"/>
        </w:rPr>
        <w:t>3.7.4. Контрольные действия, предусмотренные пунктом 3.7.2 настоящего Положения, осуществляются в соответствии с пунктами 3.5.5, 3.5.6, 3.6.8 - 3.6.10 настоящего Положения.</w:t>
      </w:r>
    </w:p>
    <w:p>
      <w:pPr>
        <w:pStyle w:val="ConsPlusNormal"/>
        <w:ind w:firstLine="851"/>
        <w:jc w:val="center"/>
        <w:rPr>
          <w:sz w:val="26"/>
          <w:szCs w:val="26"/>
        </w:rPr>
      </w:pPr>
      <w:r>
        <w:rPr>
          <w:sz w:val="26"/>
          <w:szCs w:val="26"/>
        </w:rPr>
      </w:r>
    </w:p>
    <w:p>
      <w:pPr>
        <w:pStyle w:val="ConsPlusNormal"/>
        <w:ind w:hanging="0"/>
        <w:jc w:val="center"/>
        <w:rPr>
          <w:sz w:val="26"/>
          <w:szCs w:val="26"/>
        </w:rPr>
      </w:pPr>
      <w:r>
        <w:rPr>
          <w:sz w:val="26"/>
          <w:szCs w:val="26"/>
        </w:rPr>
        <w:t>3.8. Наблюдение за соблюдением обязательных требований (мониторинг безопасности)</w:t>
      </w:r>
    </w:p>
    <w:p>
      <w:pPr>
        <w:pStyle w:val="ConsPlusNormal"/>
        <w:ind w:firstLine="851"/>
        <w:jc w:val="center"/>
        <w:rPr>
          <w:b/>
          <w:b/>
          <w:sz w:val="26"/>
          <w:szCs w:val="26"/>
        </w:rPr>
      </w:pPr>
      <w:r>
        <w:rPr>
          <w:b/>
          <w:sz w:val="26"/>
          <w:szCs w:val="26"/>
        </w:rPr>
      </w:r>
    </w:p>
    <w:p>
      <w:pPr>
        <w:pStyle w:val="ListParagraph"/>
        <w:widowControl/>
        <w:tabs>
          <w:tab w:val="left" w:pos="1134" w:leader="none"/>
        </w:tabs>
        <w:ind w:left="0" w:firstLine="709"/>
        <w:jc w:val="both"/>
        <w:rPr>
          <w:rFonts w:ascii="Times New Roman" w:hAnsi="Times New Roman"/>
          <w:sz w:val="26"/>
          <w:szCs w:val="26"/>
        </w:rPr>
      </w:pPr>
      <w:r>
        <w:rPr>
          <w:rFonts w:ascii="Times New Roman" w:hAnsi="Times New Roman"/>
          <w:sz w:val="26"/>
          <w:szCs w:val="26"/>
          <w:lang w:val="ru-RU"/>
        </w:rPr>
        <w:t>3.8.1.</w:t>
      </w:r>
      <w:r>
        <w:rPr>
          <w:rFonts w:ascii="Times New Roman" w:hAnsi="Times New Roman"/>
          <w:sz w:val="26"/>
          <w:szCs w:val="26"/>
        </w:rPr>
        <w:t xml:space="preserve"> Контрольный орган при наблюдении за соблюдением обязательных требований (мониторинге безопасности) проводит</w:t>
      </w:r>
      <w:r>
        <w:rPr>
          <w:rFonts w:ascii="Times New Roman" w:hAnsi="Times New Roman"/>
          <w:sz w:val="26"/>
          <w:szCs w:val="26"/>
          <w:lang w:val="ru-RU"/>
        </w:rPr>
        <w:t xml:space="preserve"> сбор,</w:t>
      </w:r>
      <w:r>
        <w:rPr>
          <w:rFonts w:ascii="Times New Roman" w:hAnsi="Times New Roman"/>
          <w:sz w:val="26"/>
          <w:szCs w:val="26"/>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6"/>
          <w:szCs w:val="26"/>
          <w:lang w:val="ru-RU"/>
        </w:rPr>
        <w:t xml:space="preserve">, </w:t>
      </w:r>
      <w:r>
        <w:rPr>
          <w:rFonts w:ascii="Times New Roman" w:hAnsi="Times New Roman"/>
          <w:sz w:val="26"/>
          <w:szCs w:val="26"/>
        </w:rPr>
        <w:t xml:space="preserve">данных из сети </w:t>
      </w:r>
      <w:r>
        <w:rPr>
          <w:rFonts w:ascii="Times New Roman" w:hAnsi="Times New Roman"/>
          <w:sz w:val="26"/>
          <w:szCs w:val="26"/>
          <w:lang w:val="ru-RU"/>
        </w:rPr>
        <w:t>«</w:t>
      </w:r>
      <w:r>
        <w:rPr>
          <w:rFonts w:ascii="Times New Roman" w:hAnsi="Times New Roman"/>
          <w:sz w:val="26"/>
          <w:szCs w:val="26"/>
        </w:rPr>
        <w:t>Интернет</w:t>
      </w:r>
      <w:r>
        <w:rPr>
          <w:rFonts w:ascii="Times New Roman" w:hAnsi="Times New Roman"/>
          <w:sz w:val="26"/>
          <w:szCs w:val="26"/>
          <w:lang w:val="ru-RU"/>
        </w:rPr>
        <w:t>»</w:t>
      </w:r>
      <w:r>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фотосъемки, видеозаписи</w:t>
      </w:r>
      <w:r>
        <w:rPr>
          <w:rFonts w:ascii="Times New Roman" w:hAnsi="Times New Roman"/>
          <w:sz w:val="26"/>
          <w:szCs w:val="26"/>
          <w:lang w:val="ru-RU"/>
        </w:rPr>
        <w:t>.</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3.8.2.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2) решение об объявлении предостережения;</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ConsPlusNormal"/>
        <w:ind w:firstLine="709"/>
        <w:jc w:val="both"/>
        <w:rPr>
          <w:sz w:val="26"/>
          <w:szCs w:val="26"/>
        </w:rPr>
      </w:pPr>
      <w:r>
        <w:rPr>
          <w:sz w:val="26"/>
          <w:szCs w:val="26"/>
        </w:rPr>
      </w:r>
    </w:p>
    <w:p>
      <w:pPr>
        <w:pStyle w:val="ConsPlusNormal"/>
        <w:ind w:hanging="0"/>
        <w:jc w:val="center"/>
        <w:rPr>
          <w:sz w:val="26"/>
          <w:szCs w:val="26"/>
        </w:rPr>
      </w:pPr>
      <w:r>
        <w:rPr>
          <w:sz w:val="26"/>
          <w:szCs w:val="26"/>
        </w:rPr>
        <w:t>3.9. Выездное обследование</w:t>
      </w:r>
    </w:p>
    <w:p>
      <w:pPr>
        <w:pStyle w:val="ConsPlusNormal"/>
        <w:ind w:firstLine="851"/>
        <w:jc w:val="center"/>
        <w:rPr>
          <w:sz w:val="26"/>
          <w:szCs w:val="26"/>
        </w:rPr>
      </w:pPr>
      <w:r>
        <w:rPr>
          <w:sz w:val="26"/>
          <w:szCs w:val="26"/>
        </w:rPr>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3</w:t>
      </w:r>
      <w:r>
        <w:rPr>
          <w:rFonts w:ascii="Times New Roman" w:hAnsi="Times New Roman"/>
          <w:sz w:val="26"/>
          <w:szCs w:val="26"/>
        </w:rPr>
        <w:t xml:space="preserve">.9.1. </w:t>
      </w:r>
      <w:r>
        <w:rPr>
          <w:rFonts w:ascii="Times New Roman" w:hAnsi="Times New Roman"/>
          <w:sz w:val="26"/>
          <w:szCs w:val="26"/>
          <w:lang w:val="ru-RU"/>
        </w:rPr>
        <w:t>Выездное обследование проводится в целях оценки соблюдения контролируемыми лицами обязательных требований.</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 xml:space="preserve">3.9.2. </w:t>
      </w:r>
      <w:r>
        <w:rPr>
          <w:rFonts w:ascii="Times New Roman" w:hAnsi="Times New Roman"/>
          <w:sz w:val="26"/>
          <w:szCs w:val="26"/>
        </w:rPr>
        <w:t xml:space="preserve">Выездное обследование </w:t>
      </w:r>
      <w:r>
        <w:rPr>
          <w:rFonts w:ascii="Times New Roman" w:hAnsi="Times New Roman"/>
          <w:sz w:val="26"/>
          <w:szCs w:val="26"/>
          <w:lang w:val="ru-RU"/>
        </w:rPr>
        <w:t xml:space="preserve">может проводиться </w:t>
      </w:r>
      <w:r>
        <w:rPr>
          <w:rFonts w:ascii="Times New Roman" w:hAnsi="Times New Roman"/>
          <w:sz w:val="26"/>
          <w:szCs w:val="26"/>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ListParagraph"/>
        <w:widowControl/>
        <w:tabs>
          <w:tab w:val="left" w:pos="1134" w:leader="none"/>
        </w:tabs>
        <w:ind w:left="0" w:firstLine="709"/>
        <w:jc w:val="both"/>
        <w:rPr>
          <w:rFonts w:ascii="Times New Roman" w:hAnsi="Times New Roman"/>
          <w:sz w:val="26"/>
          <w:szCs w:val="26"/>
          <w:lang w:val="ru-RU"/>
        </w:rPr>
      </w:pPr>
      <w:r>
        <w:rPr>
          <w:rFonts w:ascii="Times New Roman" w:hAnsi="Times New Roman"/>
          <w:sz w:val="26"/>
          <w:szCs w:val="26"/>
          <w:lang w:val="ru-RU"/>
        </w:rPr>
        <w:t xml:space="preserve">3.9.3. </w:t>
      </w:r>
      <w:r>
        <w:rPr>
          <w:rFonts w:ascii="Times New Roman" w:hAnsi="Times New Roman"/>
          <w:sz w:val="26"/>
          <w:szCs w:val="26"/>
        </w:rPr>
        <w:t xml:space="preserve">Выездное обследование проводится без информирования контролируемого лица. </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HTMLPreformatted"/>
        <w:ind w:firstLine="709"/>
        <w:jc w:val="both"/>
        <w:rPr>
          <w:rFonts w:ascii="Times New Roman" w:hAnsi="Times New Roman" w:cs="Times New Roman"/>
          <w:sz w:val="26"/>
          <w:szCs w:val="26"/>
        </w:rPr>
      </w:pPr>
      <w:r>
        <w:rPr>
          <w:rFonts w:cs="Times New Roman" w:ascii="Times New Roman" w:hAnsi="Times New Roman"/>
          <w:sz w:val="26"/>
          <w:szCs w:val="26"/>
        </w:rPr>
        <w:t>3.9.4.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pPr>
        <w:pStyle w:val="ConsPlusNormal"/>
        <w:ind w:firstLine="851"/>
        <w:jc w:val="both"/>
        <w:rPr>
          <w:sz w:val="26"/>
          <w:szCs w:val="26"/>
        </w:rPr>
      </w:pPr>
      <w:r>
        <w:rPr>
          <w:sz w:val="26"/>
          <w:szCs w:val="26"/>
          <w:highlight w:val="yellow"/>
        </w:rPr>
        <w:t xml:space="preserve"> </w:t>
      </w:r>
    </w:p>
    <w:p>
      <w:pPr>
        <w:pStyle w:val="Normal"/>
        <w:widowControl/>
        <w:jc w:val="center"/>
        <w:rPr>
          <w:rFonts w:ascii="Times New Roman" w:hAnsi="Times New Roman"/>
          <w:b/>
          <w:b/>
          <w:sz w:val="26"/>
          <w:szCs w:val="26"/>
        </w:rPr>
      </w:pPr>
      <w:r>
        <w:rPr>
          <w:rFonts w:ascii="Times New Roman" w:hAnsi="Times New Roman"/>
          <w:b/>
          <w:sz w:val="26"/>
          <w:szCs w:val="26"/>
        </w:rPr>
        <w:t>4. Оценка результативности и эффективности деятельности контрольных органов, осуществляющих муниципальный контроль</w:t>
      </w:r>
    </w:p>
    <w:p>
      <w:pPr>
        <w:pStyle w:val="Normal"/>
        <w:widowControl/>
        <w:ind w:firstLine="851"/>
        <w:rPr>
          <w:rFonts w:ascii="Times New Roman" w:hAnsi="Times New Roman"/>
          <w:sz w:val="26"/>
          <w:szCs w:val="26"/>
        </w:rPr>
      </w:pPr>
      <w:r>
        <w:rPr>
          <w:rFonts w:ascii="Times New Roman" w:hAnsi="Times New Roman"/>
          <w:sz w:val="26"/>
          <w:szCs w:val="26"/>
        </w:rPr>
      </w:r>
    </w:p>
    <w:p>
      <w:pPr>
        <w:pStyle w:val="Normal"/>
        <w:widowControl/>
        <w:ind w:firstLine="709"/>
        <w:jc w:val="both"/>
        <w:rPr>
          <w:rFonts w:ascii="Times New Roman" w:hAnsi="Times New Roman"/>
          <w:sz w:val="26"/>
          <w:szCs w:val="26"/>
        </w:rPr>
      </w:pPr>
      <w:r>
        <w:rPr>
          <w:rFonts w:ascii="Times New Roman" w:hAnsi="Times New Roman"/>
          <w:sz w:val="26"/>
          <w:szCs w:val="26"/>
        </w:rPr>
        <w:t>4.1.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на основе системы показателей результативности и эффективности муниципального контроля.</w:t>
      </w:r>
    </w:p>
    <w:p>
      <w:pPr>
        <w:pStyle w:val="Normal"/>
        <w:widowControl/>
        <w:ind w:firstLine="709"/>
        <w:jc w:val="both"/>
        <w:rPr>
          <w:rFonts w:ascii="Times New Roman" w:hAnsi="Times New Roman"/>
          <w:sz w:val="26"/>
          <w:szCs w:val="26"/>
        </w:rPr>
      </w:pPr>
      <w:r>
        <w:rPr>
          <w:rFonts w:ascii="Times New Roman" w:hAnsi="Times New Roman"/>
          <w:sz w:val="26"/>
          <w:szCs w:val="26"/>
        </w:rPr>
        <w:t xml:space="preserve">4.2. Ключевые показатели муниципального контроля и их целевые значения, индикативные показатели муниципального контроля утверждаются решением Земского Собрания Грязовецкого муниципального округа. </w:t>
      </w:r>
    </w:p>
    <w:p>
      <w:pPr>
        <w:pStyle w:val="Normal"/>
        <w:widowControl/>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Контрольный орган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контроля, в том числе о влиянии профилактических мероприятий и контрольных (надзорных) мероприятий на достижение ключевых показателей в соответствии с постановлением Правительства Российской Федерации от 07.12.2021 №2041 «Об утверждении требований к подготовке докладов о видах контроля (надзора), муниципального контроля и сводного доклада о государственном контроле (надзоре),  муниципальном контроле в Российской Федерации».</w:t>
      </w:r>
    </w:p>
    <w:p>
      <w:pPr>
        <w:pStyle w:val="Normal"/>
        <w:widowControl/>
        <w:ind w:firstLine="709"/>
        <w:jc w:val="both"/>
        <w:rPr>
          <w:rFonts w:ascii="Times New Roman" w:hAnsi="Times New Roman"/>
          <w:sz w:val="26"/>
          <w:szCs w:val="26"/>
        </w:rPr>
      </w:pPr>
      <w:r>
        <w:rPr>
          <w:rFonts w:ascii="Times New Roman" w:hAnsi="Times New Roman"/>
          <w:sz w:val="26"/>
          <w:szCs w:val="26"/>
        </w:rPr>
        <w:t xml:space="preserve">Доклад о муниципальном контроле размещается контрольным органом на официальном сайте Грязовецкого муниципального округа, а также  в государственной автоматизированной информационной системе «Управление» в срок до 15 марта года, следующего за отчетным годом. </w:t>
      </w:r>
    </w:p>
    <w:p>
      <w:pPr>
        <w:pStyle w:val="Normal"/>
        <w:widowControl/>
        <w:ind w:firstLine="709"/>
        <w:rPr>
          <w:rFonts w:ascii="Times New Roman" w:hAnsi="Times New Roman"/>
          <w:sz w:val="26"/>
          <w:szCs w:val="26"/>
        </w:rPr>
      </w:pPr>
      <w:r>
        <w:rPr>
          <w:rFonts w:ascii="Times New Roman" w:hAnsi="Times New Roman"/>
          <w:sz w:val="26"/>
          <w:szCs w:val="26"/>
        </w:rPr>
      </w:r>
    </w:p>
    <w:p>
      <w:pPr>
        <w:pStyle w:val="Normal"/>
        <w:widowControl/>
        <w:ind w:firstLine="709"/>
        <w:rPr>
          <w:rFonts w:ascii="Times New Roman" w:hAnsi="Times New Roman"/>
          <w:sz w:val="26"/>
          <w:szCs w:val="26"/>
        </w:rPr>
      </w:pPr>
      <w:r>
        <w:rPr>
          <w:rFonts w:ascii="Times New Roman" w:hAnsi="Times New Roman"/>
          <w:sz w:val="26"/>
          <w:szCs w:val="26"/>
        </w:rPr>
      </w:r>
    </w:p>
    <w:p>
      <w:pPr>
        <w:pStyle w:val="ConsPlusNormal"/>
        <w:numPr>
          <w:ilvl w:val="0"/>
          <w:numId w:val="0"/>
        </w:numPr>
        <w:spacing w:lineRule="auto" w:line="192"/>
        <w:ind w:firstLine="709"/>
        <w:outlineLvl w:val="1"/>
        <w:rPr/>
      </w:pPr>
      <w:r>
        <w:rPr/>
      </w:r>
    </w:p>
    <w:sectPr>
      <w:type w:val="nextPage"/>
      <w:pgSz w:w="11906" w:h="16838"/>
      <w:pgMar w:left="1701" w:right="567" w:header="0" w:top="1134" w:footer="0" w:bottom="1134" w:gutter="0"/>
      <w:pgNumType w:start="1"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XO Thames">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7bbf"/>
    <w:pPr>
      <w:widowControl w:val="false"/>
      <w:bidi w:val="0"/>
      <w:jc w:val="left"/>
    </w:pPr>
    <w:rPr>
      <w:rFonts w:ascii="Arial" w:hAnsi="Arial" w:eastAsia="Times New Roman" w:cs="Times New Roman"/>
      <w:color w:val="000000"/>
      <w:kern w:val="0"/>
      <w:sz w:val="20"/>
      <w:szCs w:val="20"/>
      <w:lang w:eastAsia="ru-RU" w:val="ru-RU" w:bidi="ar-SA"/>
    </w:rPr>
  </w:style>
  <w:style w:type="paragraph" w:styleId="1">
    <w:name w:val="Heading 1"/>
    <w:basedOn w:val="Normal"/>
    <w:link w:val="10"/>
    <w:uiPriority w:val="9"/>
    <w:qFormat/>
    <w:rsid w:val="000e7bbf"/>
    <w:pPr>
      <w:widowControl/>
      <w:spacing w:lineRule="auto" w:line="276" w:before="120" w:after="120"/>
      <w:outlineLvl w:val="0"/>
    </w:pPr>
    <w:rPr>
      <w:rFonts w:ascii="XO Thames" w:hAnsi="XO Thames"/>
      <w:b/>
      <w:color w:val="auto"/>
      <w:sz w:val="32"/>
      <w:lang w:val="x-none" w:eastAsia="x-none"/>
    </w:rPr>
  </w:style>
  <w:style w:type="paragraph" w:styleId="2">
    <w:name w:val="Heading 2"/>
    <w:basedOn w:val="Normal"/>
    <w:uiPriority w:val="9"/>
    <w:qFormat/>
    <w:rsid w:val="000e7bbf"/>
    <w:pPr>
      <w:widowControl/>
      <w:spacing w:lineRule="auto" w:line="276" w:before="120" w:after="120"/>
      <w:outlineLvl w:val="1"/>
    </w:pPr>
    <w:rPr>
      <w:rFonts w:ascii="XO Thames" w:hAnsi="XO Thames"/>
      <w:b/>
      <w:color w:val="00A0FF"/>
      <w:sz w:val="26"/>
      <w:lang w:val="x-none" w:eastAsia="x-none"/>
    </w:rPr>
  </w:style>
  <w:style w:type="paragraph" w:styleId="3">
    <w:name w:val="Heading 3"/>
    <w:basedOn w:val="Normal"/>
    <w:uiPriority w:val="9"/>
    <w:qFormat/>
    <w:rsid w:val="000e7bbf"/>
    <w:pPr>
      <w:widowControl/>
      <w:spacing w:lineRule="auto" w:line="276" w:before="0" w:after="200"/>
      <w:outlineLvl w:val="2"/>
    </w:pPr>
    <w:rPr>
      <w:rFonts w:ascii="XO Thames" w:hAnsi="XO Thames"/>
      <w:b/>
      <w:i/>
      <w:lang w:val="x-none" w:eastAsia="x-none"/>
    </w:rPr>
  </w:style>
  <w:style w:type="paragraph" w:styleId="4">
    <w:name w:val="Heading 4"/>
    <w:basedOn w:val="Normal"/>
    <w:uiPriority w:val="9"/>
    <w:qFormat/>
    <w:rsid w:val="000e7bbf"/>
    <w:pPr>
      <w:widowControl/>
      <w:spacing w:lineRule="auto" w:line="276" w:before="120" w:after="120"/>
      <w:outlineLvl w:val="3"/>
    </w:pPr>
    <w:rPr>
      <w:rFonts w:ascii="XO Thames" w:hAnsi="XO Thames"/>
      <w:b/>
      <w:color w:val="595959"/>
      <w:sz w:val="26"/>
      <w:lang w:val="x-none" w:eastAsia="x-none"/>
    </w:rPr>
  </w:style>
  <w:style w:type="paragraph" w:styleId="5">
    <w:name w:val="Heading 5"/>
    <w:basedOn w:val="Normal"/>
    <w:uiPriority w:val="9"/>
    <w:qFormat/>
    <w:rsid w:val="000e7bbf"/>
    <w:pPr>
      <w:widowControl/>
      <w:spacing w:lineRule="auto" w:line="276" w:before="120" w:after="120"/>
      <w:outlineLvl w:val="4"/>
    </w:pPr>
    <w:rPr>
      <w:rFonts w:ascii="XO Thames" w:hAnsi="XO Thames"/>
      <w:b/>
      <w:sz w:val="22"/>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e7bbf"/>
    <w:rPr>
      <w:rFonts w:ascii="XO Thames" w:hAnsi="XO Thames" w:eastAsia="Times New Roman" w:cs="Times New Roman"/>
      <w:b/>
      <w:sz w:val="32"/>
      <w:szCs w:val="20"/>
      <w:lang w:val="x-none" w:eastAsia="x-none"/>
    </w:rPr>
  </w:style>
  <w:style w:type="character" w:styleId="21" w:customStyle="1">
    <w:name w:val="Заголовок 2 Знак"/>
    <w:basedOn w:val="DefaultParagraphFont"/>
    <w:uiPriority w:val="9"/>
    <w:qFormat/>
    <w:rsid w:val="000e7bbf"/>
    <w:rPr>
      <w:rFonts w:ascii="XO Thames" w:hAnsi="XO Thames" w:eastAsia="Times New Roman" w:cs="Times New Roman"/>
      <w:b/>
      <w:color w:val="00A0FF"/>
      <w:sz w:val="26"/>
      <w:szCs w:val="20"/>
      <w:lang w:val="x-none" w:eastAsia="x-none"/>
    </w:rPr>
  </w:style>
  <w:style w:type="character" w:styleId="31" w:customStyle="1">
    <w:name w:val="Заголовок 3 Знак"/>
    <w:basedOn w:val="DefaultParagraphFont"/>
    <w:uiPriority w:val="9"/>
    <w:qFormat/>
    <w:rsid w:val="000e7bbf"/>
    <w:rPr>
      <w:rFonts w:ascii="XO Thames" w:hAnsi="XO Thames" w:eastAsia="Times New Roman" w:cs="Times New Roman"/>
      <w:b/>
      <w:i/>
      <w:color w:val="000000"/>
      <w:sz w:val="20"/>
      <w:szCs w:val="20"/>
      <w:lang w:val="x-none" w:eastAsia="x-none"/>
    </w:rPr>
  </w:style>
  <w:style w:type="character" w:styleId="41" w:customStyle="1">
    <w:name w:val="Заголовок 4 Знак"/>
    <w:basedOn w:val="DefaultParagraphFont"/>
    <w:uiPriority w:val="9"/>
    <w:qFormat/>
    <w:rsid w:val="000e7bbf"/>
    <w:rPr>
      <w:rFonts w:ascii="XO Thames" w:hAnsi="XO Thames" w:eastAsia="Times New Roman" w:cs="Times New Roman"/>
      <w:b/>
      <w:color w:val="595959"/>
      <w:sz w:val="26"/>
      <w:szCs w:val="20"/>
      <w:lang w:val="x-none" w:eastAsia="x-none"/>
    </w:rPr>
  </w:style>
  <w:style w:type="character" w:styleId="51" w:customStyle="1">
    <w:name w:val="Заголовок 5 Знак"/>
    <w:basedOn w:val="DefaultParagraphFont"/>
    <w:uiPriority w:val="9"/>
    <w:qFormat/>
    <w:rsid w:val="000e7bbf"/>
    <w:rPr>
      <w:rFonts w:ascii="XO Thames" w:hAnsi="XO Thames" w:eastAsia="Times New Roman" w:cs="Times New Roman"/>
      <w:b/>
      <w:color w:val="000000"/>
      <w:szCs w:val="20"/>
      <w:lang w:val="x-none" w:eastAsia="x-none"/>
    </w:rPr>
  </w:style>
  <w:style w:type="character" w:styleId="12" w:customStyle="1">
    <w:name w:val="Обычный1"/>
    <w:qFormat/>
    <w:rsid w:val="000e7bbf"/>
    <w:rPr>
      <w:rFonts w:ascii="Arial" w:hAnsi="Arial"/>
      <w:sz w:val="20"/>
    </w:rPr>
  </w:style>
  <w:style w:type="character" w:styleId="22" w:customStyle="1">
    <w:name w:val="Оглавление 2 Знак"/>
    <w:link w:val="22"/>
    <w:qFormat/>
    <w:locked/>
    <w:rsid w:val="000e7bbf"/>
    <w:rPr>
      <w:rFonts w:ascii="Calibri" w:hAnsi="Calibri" w:eastAsia="Times New Roman" w:cs="Times New Roman"/>
      <w:color w:val="000000"/>
      <w:szCs w:val="20"/>
      <w:lang w:eastAsia="ru-RU"/>
    </w:rPr>
  </w:style>
  <w:style w:type="character" w:styleId="42" w:customStyle="1">
    <w:name w:val="Оглавление 4 Знак"/>
    <w:link w:val="42"/>
    <w:qFormat/>
    <w:locked/>
    <w:rsid w:val="000e7bbf"/>
    <w:rPr>
      <w:rFonts w:ascii="Calibri" w:hAnsi="Calibri" w:eastAsia="Times New Roman" w:cs="Times New Roman"/>
      <w:color w:val="000000"/>
      <w:szCs w:val="20"/>
      <w:lang w:eastAsia="ru-RU"/>
    </w:rPr>
  </w:style>
  <w:style w:type="character" w:styleId="Style9" w:customStyle="1">
    <w:name w:val="Нижний колонтитул Знак"/>
    <w:basedOn w:val="DefaultParagraphFont"/>
    <w:uiPriority w:val="99"/>
    <w:qFormat/>
    <w:rsid w:val="000e7bbf"/>
    <w:rPr>
      <w:rFonts w:ascii="Arial" w:hAnsi="Arial" w:eastAsia="Times New Roman" w:cs="Times New Roman"/>
      <w:sz w:val="20"/>
      <w:szCs w:val="20"/>
      <w:lang w:val="x-none" w:eastAsia="x-none"/>
    </w:rPr>
  </w:style>
  <w:style w:type="character" w:styleId="6" w:customStyle="1">
    <w:name w:val="Оглавление 6 Знак"/>
    <w:link w:val="6"/>
    <w:qFormat/>
    <w:locked/>
    <w:rsid w:val="000e7bbf"/>
    <w:rPr>
      <w:rFonts w:ascii="Calibri" w:hAnsi="Calibri" w:eastAsia="Times New Roman" w:cs="Times New Roman"/>
      <w:color w:val="000000"/>
      <w:szCs w:val="20"/>
      <w:lang w:eastAsia="ru-RU"/>
    </w:rPr>
  </w:style>
  <w:style w:type="character" w:styleId="7" w:customStyle="1">
    <w:name w:val="Оглавление 7 Знак"/>
    <w:link w:val="7"/>
    <w:qFormat/>
    <w:locked/>
    <w:rsid w:val="000e7bbf"/>
    <w:rPr>
      <w:rFonts w:ascii="Calibri" w:hAnsi="Calibri" w:eastAsia="Times New Roman" w:cs="Times New Roman"/>
      <w:color w:val="000000"/>
      <w:szCs w:val="20"/>
      <w:lang w:eastAsia="ru-RU"/>
    </w:rPr>
  </w:style>
  <w:style w:type="character" w:styleId="ConsPlusNormal1" w:customStyle="1">
    <w:name w:val="ConsPlusNormal1"/>
    <w:link w:val="ConsPlusNormal"/>
    <w:qFormat/>
    <w:locked/>
    <w:rsid w:val="000e7bbf"/>
    <w:rPr>
      <w:rFonts w:ascii="Times New Roman" w:hAnsi="Times New Roman" w:eastAsia="Times New Roman" w:cs="Times New Roman"/>
      <w:sz w:val="24"/>
      <w:lang w:eastAsia="ru-RU"/>
    </w:rPr>
  </w:style>
  <w:style w:type="character" w:styleId="32" w:customStyle="1">
    <w:name w:val="Оглавление 3 Знак"/>
    <w:qFormat/>
    <w:locked/>
    <w:rsid w:val="000e7bbf"/>
    <w:rPr>
      <w:rFonts w:ascii="Calibri" w:hAnsi="Calibri" w:eastAsia="Times New Roman" w:cs="Times New Roman"/>
      <w:color w:val="000000"/>
      <w:szCs w:val="20"/>
      <w:lang w:eastAsia="ru-RU"/>
    </w:rPr>
  </w:style>
  <w:style w:type="character" w:styleId="Style10" w:customStyle="1">
    <w:name w:val="Привязка сноски"/>
    <w:rPr>
      <w:rFonts w:ascii="Calibri" w:hAnsi="Calibri" w:eastAsia="Times New Roman" w:cs="Times New Roman"/>
      <w:sz w:val="20"/>
      <w:szCs w:val="20"/>
      <w:vertAlign w:val="superscript"/>
      <w:lang w:val="x-none" w:eastAsia="x-none"/>
    </w:rPr>
  </w:style>
  <w:style w:type="character" w:styleId="FootnoteCharacters" w:customStyle="1">
    <w:name w:val="Footnote Characters"/>
    <w:uiPriority w:val="99"/>
    <w:qFormat/>
    <w:rsid w:val="000e7bbf"/>
    <w:rPr>
      <w:rFonts w:ascii="Calibri" w:hAnsi="Calibri" w:eastAsia="Times New Roman" w:cs="Times New Roman"/>
      <w:sz w:val="20"/>
      <w:szCs w:val="20"/>
      <w:vertAlign w:val="superscript"/>
      <w:lang w:val="x-none" w:eastAsia="x-none"/>
    </w:rPr>
  </w:style>
  <w:style w:type="character" w:styleId="Style11" w:customStyle="1">
    <w:name w:val="Текст выноски Знак"/>
    <w:basedOn w:val="DefaultParagraphFont"/>
    <w:uiPriority w:val="99"/>
    <w:qFormat/>
    <w:rsid w:val="000e7bbf"/>
    <w:rPr>
      <w:rFonts w:ascii="Tahoma" w:hAnsi="Tahoma" w:eastAsia="Times New Roman" w:cs="Times New Roman"/>
      <w:sz w:val="16"/>
      <w:szCs w:val="20"/>
      <w:lang w:val="x-none" w:eastAsia="x-none"/>
    </w:rPr>
  </w:style>
  <w:style w:type="character" w:styleId="Style12" w:customStyle="1">
    <w:name w:val="Абзац списка Знак"/>
    <w:qFormat/>
    <w:locked/>
    <w:rsid w:val="000e7bbf"/>
    <w:rPr>
      <w:rFonts w:ascii="Arial" w:hAnsi="Arial" w:eastAsia="Times New Roman" w:cs="Times New Roman"/>
      <w:sz w:val="20"/>
      <w:szCs w:val="20"/>
      <w:lang w:val="x-none" w:eastAsia="x-none"/>
    </w:rPr>
  </w:style>
  <w:style w:type="character" w:styleId="Style13" w:customStyle="1">
    <w:name w:val="Интернет-ссылка"/>
    <w:link w:val="12"/>
    <w:uiPriority w:val="99"/>
    <w:rsid w:val="000e7bbf"/>
    <w:rPr>
      <w:rFonts w:ascii="Calibri" w:hAnsi="Calibri" w:eastAsia="Times New Roman" w:cs="Times New Roman"/>
      <w:color w:val="0000FF"/>
      <w:sz w:val="20"/>
      <w:szCs w:val="20"/>
      <w:u w:val="single"/>
      <w:lang w:val="x-none" w:eastAsia="x-none"/>
    </w:rPr>
  </w:style>
  <w:style w:type="character" w:styleId="Footnote1" w:customStyle="1">
    <w:name w:val="Footnote1"/>
    <w:link w:val="Footnote"/>
    <w:qFormat/>
    <w:locked/>
    <w:rsid w:val="000e7bbf"/>
    <w:rPr>
      <w:rFonts w:ascii="Arial" w:hAnsi="Arial" w:eastAsia="Times New Roman" w:cs="Times New Roman"/>
      <w:sz w:val="20"/>
      <w:szCs w:val="20"/>
      <w:lang w:val="x-none" w:eastAsia="x-none"/>
    </w:rPr>
  </w:style>
  <w:style w:type="character" w:styleId="13" w:customStyle="1">
    <w:name w:val="Оглавление 1 Знак"/>
    <w:link w:val="14"/>
    <w:qFormat/>
    <w:locked/>
    <w:rsid w:val="000e7bbf"/>
    <w:rPr>
      <w:rFonts w:ascii="XO Thames" w:hAnsi="XO Thames" w:eastAsia="Times New Roman" w:cs="Times New Roman"/>
      <w:b/>
      <w:sz w:val="20"/>
      <w:szCs w:val="20"/>
      <w:lang w:val="x-none" w:eastAsia="x-none"/>
    </w:rPr>
  </w:style>
  <w:style w:type="character" w:styleId="HeaderandFooter1" w:customStyle="1">
    <w:name w:val="Header and Footer1"/>
    <w:link w:val="HeaderandFooter"/>
    <w:qFormat/>
    <w:locked/>
    <w:rsid w:val="000e7bbf"/>
    <w:rPr>
      <w:rFonts w:ascii="XO Thames" w:hAnsi="XO Thames" w:eastAsia="Times New Roman" w:cs="Calibri"/>
      <w:color w:val="000000"/>
      <w:lang w:eastAsia="ru-RU"/>
    </w:rPr>
  </w:style>
  <w:style w:type="character" w:styleId="9" w:customStyle="1">
    <w:name w:val="Оглавление 9 Знак"/>
    <w:link w:val="9"/>
    <w:qFormat/>
    <w:locked/>
    <w:rsid w:val="000e7bbf"/>
    <w:rPr>
      <w:rFonts w:ascii="Calibri" w:hAnsi="Calibri" w:eastAsia="Times New Roman" w:cs="Times New Roman"/>
      <w:color w:val="000000"/>
      <w:szCs w:val="20"/>
      <w:lang w:eastAsia="ru-RU"/>
    </w:rPr>
  </w:style>
  <w:style w:type="character" w:styleId="8" w:customStyle="1">
    <w:name w:val="Оглавление 8 Знак"/>
    <w:link w:val="8"/>
    <w:qFormat/>
    <w:locked/>
    <w:rsid w:val="000e7bbf"/>
    <w:rPr>
      <w:rFonts w:ascii="Calibri" w:hAnsi="Calibri" w:eastAsia="Times New Roman" w:cs="Times New Roman"/>
      <w:color w:val="000000"/>
      <w:szCs w:val="20"/>
      <w:lang w:eastAsia="ru-RU"/>
    </w:rPr>
  </w:style>
  <w:style w:type="character" w:styleId="ConsPlusNonformat1" w:customStyle="1">
    <w:name w:val="ConsPlusNonformat1"/>
    <w:link w:val="ConsPlusNonformat"/>
    <w:qFormat/>
    <w:locked/>
    <w:rsid w:val="000e7bbf"/>
    <w:rPr>
      <w:rFonts w:ascii="Courier New" w:hAnsi="Courier New" w:eastAsia="Times New Roman" w:cs="Calibri"/>
      <w:color w:val="000000"/>
      <w:lang w:eastAsia="ru-RU"/>
    </w:rPr>
  </w:style>
  <w:style w:type="character" w:styleId="33" w:customStyle="1">
    <w:name w:val="Основной текст с отступом 3 Знак"/>
    <w:basedOn w:val="DefaultParagraphFont"/>
    <w:link w:val="32"/>
    <w:uiPriority w:val="99"/>
    <w:qFormat/>
    <w:rsid w:val="000e7bbf"/>
    <w:rPr>
      <w:rFonts w:ascii="Times New Roman" w:hAnsi="Times New Roman" w:eastAsia="Times New Roman" w:cs="Times New Roman"/>
      <w:sz w:val="28"/>
      <w:szCs w:val="20"/>
      <w:lang w:val="x-none" w:eastAsia="x-none"/>
    </w:rPr>
  </w:style>
  <w:style w:type="character" w:styleId="52" w:customStyle="1">
    <w:name w:val="Оглавление 5 Знак"/>
    <w:link w:val="52"/>
    <w:qFormat/>
    <w:locked/>
    <w:rsid w:val="000e7bbf"/>
    <w:rPr>
      <w:rFonts w:ascii="Calibri" w:hAnsi="Calibri" w:eastAsia="Times New Roman" w:cs="Times New Roman"/>
      <w:color w:val="000000"/>
      <w:szCs w:val="20"/>
      <w:lang w:eastAsia="ru-RU"/>
    </w:rPr>
  </w:style>
  <w:style w:type="character" w:styleId="ConsPlusCell1" w:customStyle="1">
    <w:name w:val="ConsPlusCell1"/>
    <w:link w:val="ConsPlusCell"/>
    <w:qFormat/>
    <w:locked/>
    <w:rsid w:val="000e7bbf"/>
    <w:rPr>
      <w:rFonts w:ascii="Courier New" w:hAnsi="Courier New" w:eastAsia="Times New Roman" w:cs="Calibri"/>
      <w:color w:val="000000"/>
      <w:lang w:eastAsia="ru-RU"/>
    </w:rPr>
  </w:style>
  <w:style w:type="character" w:styleId="Style14" w:customStyle="1">
    <w:name w:val="Верхний колонтитул Знак"/>
    <w:basedOn w:val="DefaultParagraphFont"/>
    <w:uiPriority w:val="99"/>
    <w:qFormat/>
    <w:rsid w:val="000e7bbf"/>
    <w:rPr>
      <w:rFonts w:ascii="Arial" w:hAnsi="Arial" w:eastAsia="Times New Roman" w:cs="Times New Roman"/>
      <w:sz w:val="20"/>
      <w:szCs w:val="20"/>
      <w:lang w:val="x-none" w:eastAsia="x-none"/>
    </w:rPr>
  </w:style>
  <w:style w:type="character" w:styleId="Style15" w:customStyle="1">
    <w:name w:val="Подзаголовок Знак"/>
    <w:basedOn w:val="DefaultParagraphFont"/>
    <w:uiPriority w:val="11"/>
    <w:qFormat/>
    <w:rsid w:val="000e7bbf"/>
    <w:rPr>
      <w:rFonts w:ascii="XO Thames" w:hAnsi="XO Thames" w:eastAsia="Times New Roman" w:cs="Times New Roman"/>
      <w:i/>
      <w:color w:val="616161"/>
      <w:sz w:val="24"/>
      <w:szCs w:val="20"/>
      <w:lang w:val="x-none" w:eastAsia="x-none"/>
    </w:rPr>
  </w:style>
  <w:style w:type="character" w:styleId="Toc101" w:customStyle="1">
    <w:name w:val="toc 101"/>
    <w:qFormat/>
    <w:locked/>
    <w:rsid w:val="000e7bbf"/>
    <w:rPr>
      <w:rFonts w:ascii="Calibri" w:hAnsi="Calibri" w:eastAsia="Times New Roman" w:cs="Times New Roman"/>
      <w:color w:val="000000"/>
      <w:szCs w:val="20"/>
      <w:lang w:eastAsia="ru-RU"/>
    </w:rPr>
  </w:style>
  <w:style w:type="character" w:styleId="Style16" w:customStyle="1">
    <w:name w:val="Название Знак"/>
    <w:basedOn w:val="DefaultParagraphFont"/>
    <w:uiPriority w:val="10"/>
    <w:qFormat/>
    <w:rsid w:val="000e7bbf"/>
    <w:rPr>
      <w:rFonts w:ascii="XO Thames" w:hAnsi="XO Thames" w:eastAsia="Times New Roman" w:cs="Times New Roman"/>
      <w:b/>
      <w:sz w:val="52"/>
      <w:szCs w:val="20"/>
      <w:lang w:val="x-none" w:eastAsia="x-none"/>
    </w:rPr>
  </w:style>
  <w:style w:type="character" w:styleId="ConsPlusTitle1" w:customStyle="1">
    <w:name w:val="ConsPlusTitle1"/>
    <w:link w:val="ConsPlusTitle"/>
    <w:qFormat/>
    <w:locked/>
    <w:rsid w:val="000e7bbf"/>
    <w:rPr>
      <w:rFonts w:ascii="Times New Roman" w:hAnsi="Times New Roman" w:eastAsia="Times New Roman" w:cs="Times New Roman"/>
      <w:b/>
      <w:sz w:val="24"/>
      <w:lang w:eastAsia="ru-RU"/>
    </w:rPr>
  </w:style>
  <w:style w:type="character" w:styleId="Style17" w:customStyle="1">
    <w:name w:val="Текст сноски Знак"/>
    <w:basedOn w:val="DefaultParagraphFont"/>
    <w:qFormat/>
    <w:rsid w:val="000e7bbf"/>
    <w:rPr>
      <w:rFonts w:ascii="Times New Roman" w:hAnsi="Times New Roman" w:eastAsia="Times New Roman" w:cs="Times New Roman"/>
      <w:sz w:val="20"/>
      <w:szCs w:val="20"/>
      <w:lang w:val="x-none" w:eastAsia="ar-SA"/>
    </w:rPr>
  </w:style>
  <w:style w:type="character" w:styleId="UnresolvedMention" w:customStyle="1">
    <w:name w:val="Unresolved Mention"/>
    <w:uiPriority w:val="99"/>
    <w:semiHidden/>
    <w:unhideWhenUsed/>
    <w:qFormat/>
    <w:rsid w:val="000e7bbf"/>
    <w:rPr>
      <w:rFonts w:cs="Times New Roman"/>
      <w:color w:val="605E5C"/>
      <w:shd w:fill="E1DFDD" w:val="clear"/>
    </w:rPr>
  </w:style>
  <w:style w:type="character" w:styleId="Annotationreference">
    <w:name w:val="annotation reference"/>
    <w:uiPriority w:val="99"/>
    <w:semiHidden/>
    <w:unhideWhenUsed/>
    <w:qFormat/>
    <w:rsid w:val="000e7bbf"/>
    <w:rPr>
      <w:rFonts w:cs="Times New Roman"/>
      <w:sz w:val="16"/>
      <w:szCs w:val="16"/>
    </w:rPr>
  </w:style>
  <w:style w:type="character" w:styleId="Style18" w:customStyle="1">
    <w:name w:val="Текст примечания Знак"/>
    <w:basedOn w:val="DefaultParagraphFont"/>
    <w:uiPriority w:val="99"/>
    <w:semiHidden/>
    <w:qFormat/>
    <w:rsid w:val="000e7bbf"/>
    <w:rPr>
      <w:rFonts w:ascii="Arial" w:hAnsi="Arial" w:eastAsia="Times New Roman" w:cs="Times New Roman"/>
      <w:sz w:val="20"/>
      <w:szCs w:val="20"/>
      <w:lang w:val="x-none" w:eastAsia="x-none"/>
    </w:rPr>
  </w:style>
  <w:style w:type="character" w:styleId="Style19" w:customStyle="1">
    <w:name w:val="Тема примечания Знак"/>
    <w:basedOn w:val="Style18"/>
    <w:uiPriority w:val="99"/>
    <w:semiHidden/>
    <w:qFormat/>
    <w:rsid w:val="000e7bbf"/>
    <w:rPr>
      <w:rFonts w:ascii="Arial" w:hAnsi="Arial" w:eastAsia="Times New Roman" w:cs="Times New Roman"/>
      <w:b/>
      <w:bCs/>
      <w:sz w:val="20"/>
      <w:szCs w:val="20"/>
      <w:lang w:val="x-none" w:eastAsia="x-none"/>
    </w:rPr>
  </w:style>
  <w:style w:type="character" w:styleId="HTML" w:customStyle="1">
    <w:name w:val="Стандартный HTML Знак"/>
    <w:basedOn w:val="DefaultParagraphFont"/>
    <w:link w:val="HTML"/>
    <w:uiPriority w:val="99"/>
    <w:qFormat/>
    <w:rsid w:val="000e7bbf"/>
    <w:rPr>
      <w:rFonts w:ascii="Courier New" w:hAnsi="Courier New" w:eastAsia="Times New Roman" w:cs="Courier New"/>
      <w:sz w:val="20"/>
      <w:szCs w:val="20"/>
      <w:lang w:eastAsia="ru-RU"/>
    </w:rPr>
  </w:style>
  <w:style w:type="character" w:styleId="Style20" w:customStyle="1">
    <w:name w:val="Текст концевой сноски Знак"/>
    <w:basedOn w:val="DefaultParagraphFont"/>
    <w:semiHidden/>
    <w:qFormat/>
    <w:rsid w:val="000e7bbf"/>
    <w:rPr>
      <w:rFonts w:ascii="Times New Roman" w:hAnsi="Times New Roman" w:eastAsia="Times New Roman" w:cs="Times New Roman"/>
      <w:sz w:val="20"/>
      <w:szCs w:val="20"/>
      <w:lang w:eastAsia="ru-RU"/>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color w:val="auto"/>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sz w:val="28"/>
    </w:rPr>
  </w:style>
  <w:style w:type="character" w:styleId="ListLabel47" w:customStyle="1">
    <w:name w:val="ListLabel 47"/>
    <w:qFormat/>
    <w:rPr>
      <w:rFonts w:ascii="Times New Roman" w:hAnsi="Times New Roman"/>
      <w:color w:val="auto"/>
      <w:sz w:val="28"/>
    </w:rPr>
  </w:style>
  <w:style w:type="character" w:styleId="ListLabel48" w:customStyle="1">
    <w:name w:val="ListLabel 48"/>
    <w:qFormat/>
    <w:rPr>
      <w:rFonts w:ascii="Times New Roman" w:hAnsi="Times New Roman"/>
      <w:sz w:val="28"/>
    </w:rPr>
  </w:style>
  <w:style w:type="character" w:styleId="Style21" w:customStyle="1">
    <w:name w:val="Символ сноски"/>
    <w:qFormat/>
    <w:rPr/>
  </w:style>
  <w:style w:type="character" w:styleId="Style22" w:customStyle="1">
    <w:name w:val="Привязка концевой сноски"/>
    <w:rPr>
      <w:vertAlign w:val="superscript"/>
    </w:rPr>
  </w:style>
  <w:style w:type="character" w:styleId="Style23" w:customStyle="1">
    <w:name w:val="Символ концевой сноски"/>
    <w:qFormat/>
    <w:rPr/>
  </w:style>
  <w:style w:type="character" w:styleId="ListLabel49" w:customStyle="1">
    <w:name w:val="ListLabel 49"/>
    <w:qFormat/>
    <w:rPr>
      <w:sz w:val="28"/>
    </w:rPr>
  </w:style>
  <w:style w:type="character" w:styleId="ListLabel50" w:customStyle="1">
    <w:name w:val="ListLabel 50"/>
    <w:qFormat/>
    <w:rPr>
      <w:rFonts w:ascii="Times New Roman" w:hAnsi="Times New Roman"/>
      <w:color w:val="auto"/>
      <w:sz w:val="28"/>
    </w:rPr>
  </w:style>
  <w:style w:type="character" w:styleId="ListLabel51" w:customStyle="1">
    <w:name w:val="ListLabel 51"/>
    <w:qFormat/>
    <w:rPr>
      <w:rFonts w:ascii="Times New Roman" w:hAnsi="Times New Roman"/>
      <w:sz w:val="28"/>
    </w:rPr>
  </w:style>
  <w:style w:type="character" w:styleId="ListLabel52" w:customStyle="1">
    <w:name w:val="ListLabel 52"/>
    <w:qFormat/>
    <w:rPr>
      <w:sz w:val="28"/>
    </w:rPr>
  </w:style>
  <w:style w:type="character" w:styleId="ListLabel53" w:customStyle="1">
    <w:name w:val="ListLabel 53"/>
    <w:qFormat/>
    <w:rPr>
      <w:rFonts w:ascii="Times New Roman" w:hAnsi="Times New Roman"/>
      <w:color w:val="auto"/>
      <w:sz w:val="28"/>
    </w:rPr>
  </w:style>
  <w:style w:type="character" w:styleId="ListLabel54" w:customStyle="1">
    <w:name w:val="ListLabel 54"/>
    <w:qFormat/>
    <w:rPr>
      <w:rFonts w:ascii="Times New Roman" w:hAnsi="Times New Roman"/>
      <w:sz w:val="28"/>
    </w:rPr>
  </w:style>
  <w:style w:type="character" w:styleId="ListLabel55" w:customStyle="1">
    <w:name w:val="ListLabel 55"/>
    <w:qFormat/>
    <w:rPr>
      <w:sz w:val="28"/>
    </w:rPr>
  </w:style>
  <w:style w:type="character" w:styleId="ListLabel56" w:customStyle="1">
    <w:name w:val="ListLabel 56"/>
    <w:qFormat/>
    <w:rPr>
      <w:rFonts w:ascii="Times New Roman" w:hAnsi="Times New Roman"/>
      <w:color w:val="auto"/>
      <w:sz w:val="28"/>
    </w:rPr>
  </w:style>
  <w:style w:type="character" w:styleId="ListLabel57" w:customStyle="1">
    <w:name w:val="ListLabel 57"/>
    <w:qFormat/>
    <w:rPr>
      <w:rFonts w:ascii="Times New Roman" w:hAnsi="Times New Roman"/>
      <w:sz w:val="28"/>
    </w:rPr>
  </w:style>
  <w:style w:type="character" w:styleId="Style24" w:customStyle="1">
    <w:name w:val="Цветовое выделение для Текст"/>
    <w:qFormat/>
    <w:rsid w:val="00d85800"/>
    <w:rPr>
      <w:sz w:val="24"/>
    </w:rPr>
  </w:style>
  <w:style w:type="character" w:styleId="ListLabel58">
    <w:name w:val="ListLabel 58"/>
    <w:qFormat/>
    <w:rPr>
      <w:sz w:val="26"/>
      <w:szCs w:val="26"/>
    </w:rPr>
  </w:style>
  <w:style w:type="character" w:styleId="ListLabel59">
    <w:name w:val="ListLabel 59"/>
    <w:qFormat/>
    <w:rPr>
      <w:sz w:val="26"/>
      <w:szCs w:val="26"/>
    </w:rPr>
  </w:style>
  <w:style w:type="character" w:styleId="ListLabel60">
    <w:name w:val="ListLabel 60"/>
    <w:qFormat/>
    <w:rPr>
      <w:sz w:val="26"/>
      <w:szCs w:val="26"/>
    </w:rPr>
  </w:style>
  <w:style w:type="paragraph" w:styleId="Style25">
    <w:name w:val="Заголовок"/>
    <w:basedOn w:val="Normal"/>
    <w:next w:val="Style26"/>
    <w:qFormat/>
    <w:pPr>
      <w:keepNext w:val="true"/>
      <w:spacing w:before="240" w:after="120"/>
    </w:pPr>
    <w:rPr>
      <w:rFonts w:ascii="Liberation Sans" w:hAnsi="Liberation Sans" w:eastAsia="Microsoft YaHei" w:cs="Mang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Style30">
    <w:name w:val="Title"/>
    <w:basedOn w:val="Normal"/>
    <w:uiPriority w:val="10"/>
    <w:qFormat/>
    <w:rsid w:val="000e7bbf"/>
    <w:pPr>
      <w:widowControl/>
      <w:spacing w:lineRule="auto" w:line="276" w:before="0" w:after="200"/>
    </w:pPr>
    <w:rPr>
      <w:rFonts w:ascii="XO Thames" w:hAnsi="XO Thames"/>
      <w:b/>
      <w:color w:val="auto"/>
      <w:sz w:val="52"/>
      <w:lang w:val="x-none" w:eastAsia="x-none"/>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23">
    <w:name w:val="TOC 2"/>
    <w:basedOn w:val="Normal"/>
    <w:link w:val="21"/>
    <w:rsid w:val="000e7bbf"/>
    <w:pPr>
      <w:widowControl/>
      <w:spacing w:lineRule="auto" w:line="276" w:before="0" w:after="200"/>
      <w:ind w:left="200" w:hanging="0"/>
    </w:pPr>
    <w:rPr>
      <w:rFonts w:ascii="Calibri" w:hAnsi="Calibri"/>
      <w:sz w:val="22"/>
    </w:rPr>
  </w:style>
  <w:style w:type="paragraph" w:styleId="43">
    <w:name w:val="TOC 4"/>
    <w:basedOn w:val="Normal"/>
    <w:link w:val="41"/>
    <w:rsid w:val="000e7bbf"/>
    <w:pPr>
      <w:widowControl/>
      <w:spacing w:lineRule="auto" w:line="276" w:before="0" w:after="200"/>
      <w:ind w:left="600" w:hanging="0"/>
    </w:pPr>
    <w:rPr>
      <w:rFonts w:ascii="Calibri" w:hAnsi="Calibri"/>
      <w:sz w:val="22"/>
    </w:rPr>
  </w:style>
  <w:style w:type="paragraph" w:styleId="Style31">
    <w:name w:val="Footer"/>
    <w:basedOn w:val="Normal"/>
    <w:uiPriority w:val="99"/>
    <w:rsid w:val="000e7bbf"/>
    <w:pPr>
      <w:tabs>
        <w:tab w:val="center" w:pos="4677" w:leader="none"/>
        <w:tab w:val="right" w:pos="9355" w:leader="none"/>
      </w:tabs>
    </w:pPr>
    <w:rPr>
      <w:color w:val="auto"/>
      <w:lang w:val="x-none" w:eastAsia="x-none"/>
    </w:rPr>
  </w:style>
  <w:style w:type="paragraph" w:styleId="61">
    <w:name w:val="TOC 6"/>
    <w:basedOn w:val="Normal"/>
    <w:rsid w:val="000e7bbf"/>
    <w:pPr>
      <w:widowControl/>
      <w:spacing w:lineRule="auto" w:line="276" w:before="0" w:after="200"/>
      <w:ind w:left="1000" w:hanging="0"/>
    </w:pPr>
    <w:rPr>
      <w:rFonts w:ascii="Calibri" w:hAnsi="Calibri"/>
      <w:sz w:val="22"/>
    </w:rPr>
  </w:style>
  <w:style w:type="paragraph" w:styleId="71">
    <w:name w:val="TOC 7"/>
    <w:basedOn w:val="Normal"/>
    <w:rsid w:val="000e7bbf"/>
    <w:pPr>
      <w:widowControl/>
      <w:spacing w:lineRule="auto" w:line="276" w:before="0" w:after="200"/>
      <w:ind w:left="1200" w:hanging="0"/>
    </w:pPr>
    <w:rPr>
      <w:rFonts w:ascii="Calibri" w:hAnsi="Calibri"/>
      <w:sz w:val="22"/>
    </w:rPr>
  </w:style>
  <w:style w:type="paragraph" w:styleId="ConsPlusNormal" w:customStyle="1">
    <w:name w:val="ConsPlusNormal"/>
    <w:link w:val="ConsPlusNormal1"/>
    <w:qFormat/>
    <w:rsid w:val="000e7bbf"/>
    <w:pPr>
      <w:widowControl w:val="false"/>
      <w:bidi w:val="0"/>
      <w:ind w:firstLine="720"/>
      <w:jc w:val="left"/>
    </w:pPr>
    <w:rPr>
      <w:rFonts w:ascii="Times New Roman" w:hAnsi="Times New Roman" w:eastAsia="Times New Roman" w:cs="Times New Roman"/>
      <w:color w:val="auto"/>
      <w:kern w:val="0"/>
      <w:sz w:val="24"/>
      <w:szCs w:val="22"/>
      <w:lang w:eastAsia="ru-RU" w:val="ru-RU" w:bidi="ar-SA"/>
    </w:rPr>
  </w:style>
  <w:style w:type="paragraph" w:styleId="14" w:customStyle="1">
    <w:name w:val="Основной шрифт абзаца1"/>
    <w:link w:val="-"/>
    <w:qFormat/>
    <w:rsid w:val="000e7bbf"/>
    <w:pPr>
      <w:widowControl/>
      <w:bidi w:val="0"/>
      <w:jc w:val="left"/>
    </w:pPr>
    <w:rPr>
      <w:rFonts w:ascii="Calibri" w:hAnsi="Calibri" w:eastAsia="Times New Roman" w:cs="Times New Roman"/>
      <w:color w:val="000000"/>
      <w:kern w:val="0"/>
      <w:sz w:val="20"/>
      <w:szCs w:val="20"/>
      <w:lang w:eastAsia="ru-RU" w:val="ru-RU" w:bidi="ar-SA"/>
    </w:rPr>
  </w:style>
  <w:style w:type="paragraph" w:styleId="34">
    <w:name w:val="TOC 3"/>
    <w:basedOn w:val="Normal"/>
    <w:link w:val="34"/>
    <w:rsid w:val="000e7bbf"/>
    <w:pPr>
      <w:widowControl/>
      <w:spacing w:lineRule="auto" w:line="276" w:before="0" w:after="200"/>
      <w:ind w:left="400" w:hanging="0"/>
    </w:pPr>
    <w:rPr>
      <w:rFonts w:ascii="Calibri" w:hAnsi="Calibri"/>
      <w:sz w:val="22"/>
    </w:rPr>
  </w:style>
  <w:style w:type="paragraph" w:styleId="15" w:customStyle="1">
    <w:name w:val="Знак сноски1"/>
    <w:basedOn w:val="14"/>
    <w:link w:val="13"/>
    <w:uiPriority w:val="99"/>
    <w:qFormat/>
    <w:rsid w:val="000e7bbf"/>
    <w:pPr/>
    <w:rPr>
      <w:color w:val="auto"/>
      <w:vertAlign w:val="superscript"/>
      <w:lang w:val="x-none" w:eastAsia="x-none"/>
    </w:rPr>
  </w:style>
  <w:style w:type="paragraph" w:styleId="BalloonText">
    <w:name w:val="Balloon Text"/>
    <w:basedOn w:val="Normal"/>
    <w:uiPriority w:val="99"/>
    <w:qFormat/>
    <w:rsid w:val="000e7bbf"/>
    <w:pPr/>
    <w:rPr>
      <w:rFonts w:ascii="Tahoma" w:hAnsi="Tahoma"/>
      <w:color w:val="auto"/>
      <w:sz w:val="16"/>
      <w:lang w:val="x-none" w:eastAsia="x-none"/>
    </w:rPr>
  </w:style>
  <w:style w:type="paragraph" w:styleId="ListParagraph">
    <w:name w:val="List Paragraph"/>
    <w:basedOn w:val="Normal"/>
    <w:qFormat/>
    <w:rsid w:val="000e7bbf"/>
    <w:pPr>
      <w:spacing w:before="0" w:after="0"/>
      <w:ind w:left="720" w:hanging="0"/>
      <w:contextualSpacing/>
    </w:pPr>
    <w:rPr>
      <w:color w:val="auto"/>
      <w:lang w:val="x-none" w:eastAsia="x-none"/>
    </w:rPr>
  </w:style>
  <w:style w:type="paragraph" w:styleId="111" w:customStyle="1">
    <w:name w:val="Оглавление 1 Знак1"/>
    <w:basedOn w:val="14"/>
    <w:link w:val="15"/>
    <w:uiPriority w:val="99"/>
    <w:qFormat/>
    <w:rsid w:val="000e7bbf"/>
    <w:pPr/>
    <w:rPr>
      <w:color w:val="0000FF"/>
      <w:u w:val="single"/>
      <w:lang w:val="x-none" w:eastAsia="x-none"/>
    </w:rPr>
  </w:style>
  <w:style w:type="paragraph" w:styleId="Footnote" w:customStyle="1">
    <w:name w:val="Footnote"/>
    <w:basedOn w:val="Normal"/>
    <w:link w:val="Footnote1"/>
    <w:qFormat/>
    <w:rsid w:val="000e7bbf"/>
    <w:pPr/>
    <w:rPr>
      <w:color w:val="auto"/>
      <w:lang w:val="x-none" w:eastAsia="x-none"/>
    </w:rPr>
  </w:style>
  <w:style w:type="paragraph" w:styleId="16">
    <w:name w:val="TOC 1"/>
    <w:basedOn w:val="Normal"/>
    <w:link w:val="110"/>
    <w:rsid w:val="000e7bbf"/>
    <w:pPr>
      <w:widowControl/>
      <w:spacing w:lineRule="auto" w:line="276" w:before="0" w:after="200"/>
    </w:pPr>
    <w:rPr>
      <w:rFonts w:ascii="XO Thames" w:hAnsi="XO Thames"/>
      <w:b/>
      <w:color w:val="auto"/>
      <w:lang w:val="x-none" w:eastAsia="x-none"/>
    </w:rPr>
  </w:style>
  <w:style w:type="paragraph" w:styleId="HeaderandFooter" w:customStyle="1">
    <w:name w:val="Header and Footer"/>
    <w:link w:val="HeaderandFooter1"/>
    <w:qFormat/>
    <w:rsid w:val="000e7bbf"/>
    <w:pPr>
      <w:widowControl/>
      <w:bidi w:val="0"/>
      <w:spacing w:lineRule="auto" w:line="360"/>
      <w:jc w:val="left"/>
    </w:pPr>
    <w:rPr>
      <w:rFonts w:ascii="XO Thames" w:hAnsi="XO Thames" w:eastAsia="Times New Roman" w:cs="Calibri"/>
      <w:color w:val="000000"/>
      <w:kern w:val="0"/>
      <w:sz w:val="20"/>
      <w:szCs w:val="22"/>
      <w:lang w:eastAsia="ru-RU" w:val="ru-RU" w:bidi="ar-SA"/>
    </w:rPr>
  </w:style>
  <w:style w:type="paragraph" w:styleId="91">
    <w:name w:val="TOC 9"/>
    <w:basedOn w:val="Normal"/>
    <w:rsid w:val="000e7bbf"/>
    <w:pPr>
      <w:widowControl/>
      <w:spacing w:lineRule="auto" w:line="276" w:before="0" w:after="200"/>
      <w:ind w:left="1600" w:hanging="0"/>
    </w:pPr>
    <w:rPr>
      <w:rFonts w:ascii="Calibri" w:hAnsi="Calibri"/>
      <w:sz w:val="22"/>
    </w:rPr>
  </w:style>
  <w:style w:type="paragraph" w:styleId="81">
    <w:name w:val="TOC 8"/>
    <w:basedOn w:val="Normal"/>
    <w:rsid w:val="000e7bbf"/>
    <w:pPr>
      <w:widowControl/>
      <w:spacing w:lineRule="auto" w:line="276" w:before="0" w:after="200"/>
      <w:ind w:left="1400" w:hanging="0"/>
    </w:pPr>
    <w:rPr>
      <w:rFonts w:ascii="Calibri" w:hAnsi="Calibri"/>
      <w:sz w:val="22"/>
    </w:rPr>
  </w:style>
  <w:style w:type="paragraph" w:styleId="ConsPlusNonformat" w:customStyle="1">
    <w:name w:val="ConsPlusNonformat"/>
    <w:link w:val="ConsPlusNonformat1"/>
    <w:qFormat/>
    <w:rsid w:val="000e7bbf"/>
    <w:pPr>
      <w:widowControl w:val="false"/>
      <w:bidi w:val="0"/>
      <w:jc w:val="left"/>
    </w:pPr>
    <w:rPr>
      <w:rFonts w:ascii="Courier New" w:hAnsi="Courier New" w:eastAsia="Times New Roman" w:cs="Calibri"/>
      <w:color w:val="000000"/>
      <w:kern w:val="0"/>
      <w:sz w:val="20"/>
      <w:szCs w:val="22"/>
      <w:lang w:eastAsia="ru-RU" w:val="ru-RU" w:bidi="ar-SA"/>
    </w:rPr>
  </w:style>
  <w:style w:type="paragraph" w:styleId="BodyTextIndent3">
    <w:name w:val="Body Text Indent 3"/>
    <w:basedOn w:val="Normal"/>
    <w:link w:val="33"/>
    <w:uiPriority w:val="99"/>
    <w:qFormat/>
    <w:rsid w:val="000e7bbf"/>
    <w:pPr>
      <w:widowControl/>
      <w:ind w:left="1418" w:hanging="1418"/>
      <w:jc w:val="both"/>
    </w:pPr>
    <w:rPr>
      <w:rFonts w:ascii="Times New Roman" w:hAnsi="Times New Roman"/>
      <w:color w:val="auto"/>
      <w:sz w:val="28"/>
      <w:lang w:val="x-none" w:eastAsia="x-none"/>
    </w:rPr>
  </w:style>
  <w:style w:type="paragraph" w:styleId="53">
    <w:name w:val="TOC 5"/>
    <w:basedOn w:val="Normal"/>
    <w:link w:val="51"/>
    <w:rsid w:val="000e7bbf"/>
    <w:pPr>
      <w:widowControl/>
      <w:spacing w:lineRule="auto" w:line="276" w:before="0" w:after="200"/>
      <w:ind w:left="800" w:hanging="0"/>
    </w:pPr>
    <w:rPr>
      <w:rFonts w:ascii="Calibri" w:hAnsi="Calibri"/>
      <w:sz w:val="22"/>
    </w:rPr>
  </w:style>
  <w:style w:type="paragraph" w:styleId="ConsPlusCell" w:customStyle="1">
    <w:name w:val="ConsPlusCell"/>
    <w:link w:val="ConsPlusCell1"/>
    <w:qFormat/>
    <w:rsid w:val="000e7bbf"/>
    <w:pPr>
      <w:widowControl/>
      <w:bidi w:val="0"/>
      <w:jc w:val="left"/>
    </w:pPr>
    <w:rPr>
      <w:rFonts w:ascii="Courier New" w:hAnsi="Courier New" w:eastAsia="Times New Roman" w:cs="Calibri"/>
      <w:color w:val="000000"/>
      <w:kern w:val="0"/>
      <w:sz w:val="20"/>
      <w:szCs w:val="22"/>
      <w:lang w:eastAsia="ru-RU" w:val="ru-RU" w:bidi="ar-SA"/>
    </w:rPr>
  </w:style>
  <w:style w:type="paragraph" w:styleId="Style32">
    <w:name w:val="Header"/>
    <w:basedOn w:val="Normal"/>
    <w:uiPriority w:val="99"/>
    <w:rsid w:val="000e7bbf"/>
    <w:pPr>
      <w:tabs>
        <w:tab w:val="center" w:pos="4677" w:leader="none"/>
        <w:tab w:val="right" w:pos="9355" w:leader="none"/>
      </w:tabs>
    </w:pPr>
    <w:rPr>
      <w:color w:val="auto"/>
      <w:lang w:val="x-none" w:eastAsia="x-none"/>
    </w:rPr>
  </w:style>
  <w:style w:type="paragraph" w:styleId="Style33">
    <w:name w:val="Subtitle"/>
    <w:basedOn w:val="Normal"/>
    <w:uiPriority w:val="11"/>
    <w:qFormat/>
    <w:rsid w:val="000e7bbf"/>
    <w:pPr>
      <w:widowControl/>
      <w:spacing w:lineRule="auto" w:line="276" w:before="0" w:after="200"/>
    </w:pPr>
    <w:rPr>
      <w:rFonts w:ascii="XO Thames" w:hAnsi="XO Thames"/>
      <w:i/>
      <w:color w:val="616161"/>
      <w:sz w:val="24"/>
      <w:lang w:val="x-none" w:eastAsia="x-none"/>
    </w:rPr>
  </w:style>
  <w:style w:type="paragraph" w:styleId="Toc10" w:customStyle="1">
    <w:name w:val="toc 10"/>
    <w:qFormat/>
    <w:rsid w:val="000e7bbf"/>
    <w:pPr>
      <w:widowControl/>
      <w:bidi w:val="0"/>
      <w:ind w:left="1800" w:hanging="0"/>
      <w:jc w:val="left"/>
    </w:pPr>
    <w:rPr>
      <w:rFonts w:ascii="Calibri" w:hAnsi="Calibri" w:eastAsia="Times New Roman" w:cs="Times New Roman"/>
      <w:color w:val="000000"/>
      <w:kern w:val="0"/>
      <w:sz w:val="20"/>
      <w:szCs w:val="20"/>
      <w:lang w:eastAsia="ru-RU" w:val="ru-RU" w:bidi="ar-SA"/>
    </w:rPr>
  </w:style>
  <w:style w:type="paragraph" w:styleId="ConsPlusTitle" w:customStyle="1">
    <w:name w:val="ConsPlusTitle"/>
    <w:link w:val="ConsPlusTitle1"/>
    <w:qFormat/>
    <w:rsid w:val="000e7bbf"/>
    <w:pPr>
      <w:widowControl w:val="false"/>
      <w:bidi w:val="0"/>
      <w:jc w:val="left"/>
    </w:pPr>
    <w:rPr>
      <w:rFonts w:ascii="Times New Roman" w:hAnsi="Times New Roman" w:eastAsia="Times New Roman" w:cs="Times New Roman"/>
      <w:b/>
      <w:color w:val="auto"/>
      <w:kern w:val="0"/>
      <w:sz w:val="24"/>
      <w:szCs w:val="22"/>
      <w:lang w:eastAsia="ru-RU" w:val="ru-RU" w:bidi="ar-SA"/>
    </w:rPr>
  </w:style>
  <w:style w:type="paragraph" w:styleId="Style34">
    <w:name w:val="Footnote Text"/>
    <w:basedOn w:val="Normal"/>
    <w:rsid w:val="000e7bbf"/>
    <w:pPr>
      <w:widowControl/>
      <w:suppressAutoHyphens w:val="true"/>
    </w:pPr>
    <w:rPr>
      <w:rFonts w:ascii="Times New Roman" w:hAnsi="Times New Roman"/>
      <w:color w:val="auto"/>
      <w:lang w:val="x-none" w:eastAsia="ar-SA"/>
    </w:rPr>
  </w:style>
  <w:style w:type="paragraph" w:styleId="Annotationtext">
    <w:name w:val="annotation text"/>
    <w:basedOn w:val="Normal"/>
    <w:uiPriority w:val="99"/>
    <w:semiHidden/>
    <w:unhideWhenUsed/>
    <w:qFormat/>
    <w:rsid w:val="000e7bbf"/>
    <w:pPr/>
    <w:rPr>
      <w:color w:val="auto"/>
      <w:lang w:val="x-none" w:eastAsia="x-none"/>
    </w:rPr>
  </w:style>
  <w:style w:type="paragraph" w:styleId="Annotationsubject">
    <w:name w:val="annotation subject"/>
    <w:basedOn w:val="Annotationtext"/>
    <w:uiPriority w:val="99"/>
    <w:semiHidden/>
    <w:unhideWhenUsed/>
    <w:qFormat/>
    <w:rsid w:val="000e7bbf"/>
    <w:pPr/>
    <w:rPr>
      <w:b/>
      <w:bCs/>
    </w:rPr>
  </w:style>
  <w:style w:type="paragraph" w:styleId="HTMLPreformatted">
    <w:name w:val="HTML Preformatted"/>
    <w:basedOn w:val="Normal"/>
    <w:uiPriority w:val="99"/>
    <w:unhideWhenUsed/>
    <w:qFormat/>
    <w:rsid w:val="000e7bbf"/>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rPr>
  </w:style>
  <w:style w:type="paragraph" w:styleId="Style35">
    <w:name w:val="Endnote Text"/>
    <w:basedOn w:val="Normal"/>
    <w:semiHidden/>
    <w:rsid w:val="000e7bbf"/>
    <w:pPr>
      <w:widowControl/>
    </w:pPr>
    <w:rPr>
      <w:rFonts w:ascii="Times New Roman" w:hAnsi="Times New Roman"/>
      <w:color w:val="auto"/>
    </w:rPr>
  </w:style>
  <w:style w:type="paragraph" w:styleId="Standard" w:customStyle="1">
    <w:name w:val="Standard"/>
    <w:qFormat/>
    <w:rsid w:val="00d85800"/>
    <w:pPr>
      <w:widowControl w:val="false"/>
      <w:suppressAutoHyphens w:val="true"/>
      <w:bidi w:val="0"/>
      <w:jc w:val="left"/>
      <w:textAlignment w:val="baseline"/>
    </w:pPr>
    <w:rPr>
      <w:rFonts w:ascii="Times New Roman" w:hAnsi="Times New Roman" w:eastAsia="Times New Roman" w:cs="Times New Roman"/>
      <w:color w:val="000000"/>
      <w:kern w:val="2"/>
      <w:sz w:val="24"/>
      <w:szCs w:val="24"/>
      <w:lang w:val="en-US" w:eastAsia="ru-RU" w:bidi="hi-IN"/>
    </w:rPr>
  </w:style>
  <w:style w:type="paragraph" w:styleId="24" w:customStyle="1">
    <w:name w:val="2"/>
    <w:basedOn w:val="Normal"/>
    <w:qFormat/>
    <w:rsid w:val="002c2ca3"/>
    <w:pPr>
      <w:widowControl/>
      <w:spacing w:beforeAutospacing="1" w:afterAutospacing="1"/>
    </w:pPr>
    <w:rPr>
      <w:rFonts w:ascii="Times New Roman" w:hAnsi="Times New Roman"/>
      <w:color w:val="auto"/>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8CB4-5828-4782-BAFD-988F8EE2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LibreOffice/6.0.4.2$Windows_x86 LibreOffice_project/9b0d9b32d5dcda91d2f1a96dc04c645c450872bf</Application>
  <Pages>16</Pages>
  <Words>5397</Words>
  <Characters>41633</Characters>
  <CharactersWithSpaces>47133</CharactersWithSpaces>
  <Paragraphs>261</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2022-12-08T07:47:00Z</dcterms:created>
  <dc:creator>SASHA</dc:creator>
  <dc:description/>
  <dc:language>ru-RU</dc:language>
  <cp:lastModifiedBy>Ж.Л. Бобыкина</cp:lastModifiedBy>
  <cp:lastPrinted>2022-12-16T08:41:00Z</cp:lastPrinted>
  <dcterms:modified xsi:type="dcterms:W3CDTF">2022-12-16T08:41:00Z</dcterms:modified>
  <cp:revision>5</cp:revision>
  <dc:subject/>
  <dc:title>"Жилищный кодекс Российской Федерации" от 29.12.2004 N 188-ФЗ(ред. от 28.06.2021)(с изм. и доп., вступ. в силу с 01.07.2021)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4021.00.31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