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36" w:rsidRPr="00812277" w:rsidRDefault="00D659BA">
      <w:pPr>
        <w:pStyle w:val="ConsPlusNormal"/>
        <w:ind w:firstLine="510"/>
        <w:jc w:val="both"/>
        <w:rPr>
          <w:rFonts w:ascii="Times New Roman" w:hAnsi="Times New Roman" w:cs="Times New Roman"/>
          <w:b/>
          <w:bCs/>
          <w:color w:val="auto"/>
          <w:sz w:val="26"/>
          <w:szCs w:val="26"/>
        </w:rPr>
      </w:pPr>
      <w:bookmarkStart w:id="0" w:name="_GoBack"/>
      <w:bookmarkEnd w:id="0"/>
      <w:r w:rsidRPr="00812277">
        <w:rPr>
          <w:rFonts w:ascii="Times New Roman" w:hAnsi="Times New Roman" w:cs="Times New Roman"/>
          <w:b/>
          <w:bCs/>
          <w:noProof/>
          <w:color w:val="auto"/>
          <w:sz w:val="26"/>
          <w:szCs w:val="26"/>
        </w:rPr>
        <w:drawing>
          <wp:anchor distT="0" distB="3810" distL="114300" distR="114300" simplePos="0" relativeHeight="251658752" behindDoc="0" locked="0" layoutInCell="1" allowOverlap="1" wp14:anchorId="3EDF87E1" wp14:editId="206C8833">
            <wp:simplePos x="0" y="0"/>
            <wp:positionH relativeFrom="column">
              <wp:posOffset>2741930</wp:posOffset>
            </wp:positionH>
            <wp:positionV relativeFrom="paragraph">
              <wp:posOffset>-308610</wp:posOffset>
            </wp:positionV>
            <wp:extent cx="514350" cy="662940"/>
            <wp:effectExtent l="0" t="0" r="0" b="0"/>
            <wp:wrapSquare wrapText="bothSides"/>
            <wp:docPr id="1" name="Рисунок 1" descr="12mm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2mm300"/>
                    <pic:cNvPicPr>
                      <a:picLocks noChangeAspect="1" noChangeArrowheads="1"/>
                    </pic:cNvPicPr>
                  </pic:nvPicPr>
                  <pic:blipFill>
                    <a:blip r:embed="rId6"/>
                    <a:stretch>
                      <a:fillRect/>
                    </a:stretch>
                  </pic:blipFill>
                  <pic:spPr bwMode="auto">
                    <a:xfrm>
                      <a:off x="0" y="0"/>
                      <a:ext cx="514350" cy="662940"/>
                    </a:xfrm>
                    <a:prstGeom prst="rect">
                      <a:avLst/>
                    </a:prstGeom>
                  </pic:spPr>
                </pic:pic>
              </a:graphicData>
            </a:graphic>
          </wp:anchor>
        </w:drawing>
      </w:r>
    </w:p>
    <w:p w:rsidR="008E0336" w:rsidRPr="00812277" w:rsidRDefault="008E0336">
      <w:pPr>
        <w:pStyle w:val="ConsPlusNormal"/>
        <w:ind w:firstLine="510"/>
        <w:jc w:val="center"/>
        <w:rPr>
          <w:rFonts w:ascii="Times New Roman" w:hAnsi="Times New Roman" w:cs="Times New Roman"/>
          <w:b/>
          <w:bCs/>
          <w:color w:val="auto"/>
          <w:sz w:val="26"/>
          <w:szCs w:val="26"/>
        </w:rPr>
      </w:pPr>
    </w:p>
    <w:p w:rsidR="00357767" w:rsidRDefault="00357767">
      <w:pPr>
        <w:widowControl w:val="0"/>
        <w:suppressAutoHyphens/>
        <w:spacing w:after="0"/>
        <w:jc w:val="center"/>
        <w:rPr>
          <w:rFonts w:ascii="Times New Roman CYR" w:eastAsia="Times New Roman" w:hAnsi="Times New Roman CYR" w:cs="Times New Roman CYR"/>
          <w:b/>
          <w:bCs/>
          <w:color w:val="auto"/>
          <w:sz w:val="26"/>
          <w:szCs w:val="26"/>
        </w:rPr>
      </w:pPr>
    </w:p>
    <w:p w:rsidR="00357767" w:rsidRDefault="00357767">
      <w:pPr>
        <w:widowControl w:val="0"/>
        <w:suppressAutoHyphens/>
        <w:spacing w:after="0"/>
        <w:jc w:val="center"/>
        <w:rPr>
          <w:rFonts w:ascii="Times New Roman CYR" w:eastAsia="Times New Roman" w:hAnsi="Times New Roman CYR" w:cs="Times New Roman CYR"/>
          <w:b/>
          <w:bCs/>
          <w:color w:val="auto"/>
          <w:sz w:val="26"/>
          <w:szCs w:val="26"/>
        </w:rPr>
      </w:pPr>
    </w:p>
    <w:p w:rsidR="008E0336" w:rsidRPr="00812277" w:rsidRDefault="00D659BA">
      <w:pPr>
        <w:widowControl w:val="0"/>
        <w:suppressAutoHyphens/>
        <w:spacing w:after="0"/>
        <w:jc w:val="center"/>
        <w:rPr>
          <w:rFonts w:ascii="Calibri" w:eastAsia="Times New Roman" w:hAnsi="Calibri" w:cs="Times New Roman"/>
          <w:color w:val="auto"/>
        </w:rPr>
      </w:pPr>
      <w:r w:rsidRPr="00812277">
        <w:rPr>
          <w:rFonts w:ascii="Times New Roman CYR" w:eastAsia="Times New Roman" w:hAnsi="Times New Roman CYR" w:cs="Times New Roman CYR"/>
          <w:b/>
          <w:bCs/>
          <w:color w:val="auto"/>
          <w:sz w:val="26"/>
          <w:szCs w:val="26"/>
        </w:rPr>
        <w:t>ЗЕМСКОЕ СОБРАНИЕ ГРЯЗОВЕЦКОГО МУНИЦИПАЛЬНОГО ОКРУГА</w:t>
      </w:r>
    </w:p>
    <w:p w:rsidR="008E0336" w:rsidRPr="00812277" w:rsidRDefault="00D659BA">
      <w:pPr>
        <w:widowControl w:val="0"/>
        <w:suppressAutoHyphens/>
        <w:spacing w:after="0"/>
        <w:jc w:val="center"/>
        <w:rPr>
          <w:rFonts w:ascii="Calibri" w:eastAsia="Times New Roman" w:hAnsi="Calibri" w:cs="Times New Roman"/>
          <w:color w:val="auto"/>
        </w:rPr>
      </w:pPr>
      <w:r w:rsidRPr="00812277">
        <w:rPr>
          <w:rFonts w:ascii="Times New Roman CYR" w:eastAsia="Times New Roman" w:hAnsi="Times New Roman CYR" w:cs="Times New Roman CYR"/>
          <w:b/>
          <w:bCs/>
          <w:color w:val="auto"/>
          <w:sz w:val="36"/>
          <w:szCs w:val="36"/>
        </w:rPr>
        <w:t>РЕШЕНИЕ</w:t>
      </w:r>
    </w:p>
    <w:p w:rsidR="008E0336" w:rsidRPr="00812277" w:rsidRDefault="008E0336">
      <w:pPr>
        <w:pStyle w:val="ConsPlusNormal"/>
        <w:ind w:firstLine="510"/>
        <w:jc w:val="both"/>
        <w:rPr>
          <w:rFonts w:ascii="Times New Roman" w:hAnsi="Times New Roman" w:cs="Times New Roman"/>
          <w:b/>
          <w:bCs/>
          <w:color w:val="auto"/>
          <w:sz w:val="26"/>
          <w:szCs w:val="26"/>
        </w:rPr>
      </w:pPr>
    </w:p>
    <w:p w:rsidR="008E0336" w:rsidRPr="00812277" w:rsidRDefault="00D659BA">
      <w:pPr>
        <w:widowControl w:val="0"/>
        <w:suppressAutoHyphens/>
        <w:spacing w:after="0"/>
        <w:rPr>
          <w:rFonts w:ascii="Times New Roman CYR" w:eastAsia="Times New Roman" w:hAnsi="Times New Roman CYR" w:cs="Times New Roman CYR"/>
          <w:color w:val="auto"/>
          <w:sz w:val="26"/>
          <w:szCs w:val="26"/>
        </w:rPr>
      </w:pPr>
      <w:r w:rsidRPr="00812277">
        <w:rPr>
          <w:rFonts w:ascii="Times New Roman CYR" w:eastAsia="Times New Roman" w:hAnsi="Times New Roman CYR" w:cs="Times New Roman CYR"/>
          <w:color w:val="auto"/>
          <w:sz w:val="26"/>
          <w:szCs w:val="26"/>
        </w:rPr>
        <w:t xml:space="preserve">от </w:t>
      </w:r>
      <w:r w:rsidR="002D31F0">
        <w:rPr>
          <w:rFonts w:ascii="Times New Roman CYR" w:eastAsia="Times New Roman" w:hAnsi="Times New Roman CYR" w:cs="Times New Roman CYR"/>
          <w:color w:val="auto"/>
          <w:sz w:val="26"/>
          <w:szCs w:val="26"/>
        </w:rPr>
        <w:t>21.02.2023</w:t>
      </w:r>
      <w:r w:rsidR="00822593" w:rsidRPr="00812277">
        <w:rPr>
          <w:rFonts w:ascii="Times New Roman CYR" w:eastAsia="Times New Roman" w:hAnsi="Times New Roman CYR" w:cs="Times New Roman CYR"/>
          <w:color w:val="auto"/>
          <w:sz w:val="26"/>
          <w:szCs w:val="26"/>
        </w:rPr>
        <w:t xml:space="preserve">                                   №</w:t>
      </w:r>
      <w:r w:rsidR="002D31F0">
        <w:rPr>
          <w:rFonts w:ascii="Times New Roman CYR" w:eastAsia="Times New Roman" w:hAnsi="Times New Roman CYR" w:cs="Times New Roman CYR"/>
          <w:color w:val="auto"/>
          <w:sz w:val="26"/>
          <w:szCs w:val="26"/>
        </w:rPr>
        <w:t xml:space="preserve"> 27</w:t>
      </w:r>
    </w:p>
    <w:p w:rsidR="008E0336" w:rsidRPr="00812277" w:rsidRDefault="00D659BA">
      <w:pPr>
        <w:widowControl w:val="0"/>
        <w:suppressAutoHyphens/>
        <w:spacing w:after="0"/>
        <w:rPr>
          <w:rFonts w:ascii="Calibri" w:eastAsia="Times New Roman" w:hAnsi="Calibri" w:cs="Times New Roman"/>
          <w:color w:val="auto"/>
          <w:sz w:val="20"/>
          <w:szCs w:val="20"/>
        </w:rPr>
      </w:pPr>
      <w:r w:rsidRPr="00812277">
        <w:rPr>
          <w:rFonts w:ascii="Times New Roman CYR" w:eastAsia="Times New Roman" w:hAnsi="Times New Roman CYR" w:cs="Times New Roman CYR"/>
          <w:color w:val="auto"/>
          <w:sz w:val="24"/>
          <w:szCs w:val="24"/>
        </w:rPr>
        <w:t xml:space="preserve">                               </w:t>
      </w:r>
      <w:r w:rsidRPr="00812277">
        <w:rPr>
          <w:rFonts w:ascii="Times New Roman CYR" w:eastAsia="Times New Roman" w:hAnsi="Times New Roman CYR" w:cs="Times New Roman CYR"/>
          <w:color w:val="auto"/>
          <w:sz w:val="20"/>
          <w:szCs w:val="20"/>
        </w:rPr>
        <w:t>г. Грязовец</w:t>
      </w:r>
    </w:p>
    <w:p w:rsidR="008E0336" w:rsidRPr="00812277" w:rsidRDefault="008E0336">
      <w:pPr>
        <w:widowControl w:val="0"/>
        <w:suppressAutoHyphens/>
        <w:spacing w:after="0"/>
        <w:rPr>
          <w:rFonts w:ascii="Times New Roman CYR" w:eastAsia="Times New Roman" w:hAnsi="Times New Roman CYR" w:cs="Times New Roman CYR"/>
          <w:color w:val="auto"/>
          <w:sz w:val="24"/>
          <w:szCs w:val="24"/>
        </w:rPr>
      </w:pPr>
    </w:p>
    <w:p w:rsidR="008E0336" w:rsidRPr="00812277" w:rsidRDefault="00812277" w:rsidP="00357767">
      <w:pPr>
        <w:pStyle w:val="a8"/>
        <w:suppressAutoHyphens/>
        <w:spacing w:after="0" w:line="240" w:lineRule="auto"/>
        <w:ind w:right="5102"/>
        <w:jc w:val="both"/>
        <w:rPr>
          <w:rFonts w:ascii="Times New Roman" w:hAnsi="Times New Roman" w:cs="Times New Roman"/>
          <w:bCs/>
          <w:color w:val="auto"/>
          <w:sz w:val="26"/>
          <w:szCs w:val="26"/>
        </w:rPr>
      </w:pPr>
      <w:r w:rsidRPr="00812277">
        <w:rPr>
          <w:rStyle w:val="a4"/>
          <w:rFonts w:ascii="Times New Roman" w:eastAsia="Times New Roman" w:hAnsi="Times New Roman" w:cs="Times New Roman"/>
          <w:b w:val="0"/>
          <w:bCs w:val="0"/>
          <w:color w:val="auto"/>
          <w:sz w:val="26"/>
          <w:szCs w:val="26"/>
        </w:rPr>
        <w:t>Об утверждении Положения об Общественных советах при территориальных управлениях администрации Грязовецкого муниципального округа</w:t>
      </w:r>
      <w:r w:rsidR="00C31700">
        <w:rPr>
          <w:rStyle w:val="a4"/>
          <w:rFonts w:ascii="Times New Roman" w:eastAsia="Times New Roman" w:hAnsi="Times New Roman" w:cs="Times New Roman"/>
          <w:b w:val="0"/>
          <w:bCs w:val="0"/>
          <w:color w:val="auto"/>
          <w:sz w:val="26"/>
          <w:szCs w:val="26"/>
        </w:rPr>
        <w:t xml:space="preserve"> Вологодской области</w:t>
      </w:r>
    </w:p>
    <w:p w:rsidR="008E0336" w:rsidRPr="00812277" w:rsidRDefault="008E0336" w:rsidP="00357767">
      <w:pPr>
        <w:pStyle w:val="ConsPlusNormal"/>
        <w:suppressAutoHyphens/>
        <w:ind w:firstLine="510"/>
        <w:jc w:val="both"/>
        <w:rPr>
          <w:rFonts w:ascii="Times New Roman" w:hAnsi="Times New Roman" w:cs="Times New Roman"/>
          <w:bCs/>
          <w:color w:val="auto"/>
          <w:sz w:val="26"/>
          <w:szCs w:val="26"/>
        </w:rPr>
      </w:pPr>
    </w:p>
    <w:p w:rsidR="008E0336" w:rsidRPr="00812277" w:rsidRDefault="008E0336" w:rsidP="00357767">
      <w:pPr>
        <w:pStyle w:val="ConsPlusNormal"/>
        <w:suppressAutoHyphens/>
        <w:ind w:firstLine="510"/>
        <w:jc w:val="both"/>
        <w:rPr>
          <w:rFonts w:ascii="Times New Roman" w:hAnsi="Times New Roman" w:cs="Times New Roman"/>
          <w:bCs/>
          <w:color w:val="auto"/>
          <w:sz w:val="26"/>
          <w:szCs w:val="26"/>
        </w:rPr>
      </w:pPr>
    </w:p>
    <w:p w:rsidR="008E0336" w:rsidRPr="00812277" w:rsidRDefault="00812277" w:rsidP="00357767">
      <w:pPr>
        <w:pStyle w:val="ConsPlusNormal"/>
        <w:suppressAutoHyphens/>
        <w:ind w:firstLine="709"/>
        <w:jc w:val="both"/>
        <w:rPr>
          <w:color w:val="auto"/>
        </w:rPr>
      </w:pPr>
      <w:proofErr w:type="gramStart"/>
      <w:r w:rsidRPr="00812277">
        <w:rPr>
          <w:rStyle w:val="a4"/>
          <w:rFonts w:ascii="Times New Roman" w:eastAsia="Times New Roman" w:hAnsi="Times New Roman" w:cs="Times New Roman"/>
          <w:b w:val="0"/>
          <w:bCs w:val="0"/>
          <w:color w:val="auto"/>
          <w:sz w:val="26"/>
          <w:szCs w:val="26"/>
          <w:lang w:eastAsia="en-US"/>
        </w:rPr>
        <w:t>В соответствии со статьей 12 Федерального закона от 21</w:t>
      </w:r>
      <w:r w:rsidR="00357767">
        <w:rPr>
          <w:rStyle w:val="a4"/>
          <w:rFonts w:ascii="Times New Roman" w:eastAsia="Times New Roman" w:hAnsi="Times New Roman" w:cs="Times New Roman"/>
          <w:b w:val="0"/>
          <w:bCs w:val="0"/>
          <w:color w:val="auto"/>
          <w:sz w:val="26"/>
          <w:szCs w:val="26"/>
          <w:lang w:eastAsia="en-US"/>
        </w:rPr>
        <w:t>.07.</w:t>
      </w:r>
      <w:r w:rsidRPr="00812277">
        <w:rPr>
          <w:rStyle w:val="a4"/>
          <w:rFonts w:ascii="Times New Roman" w:eastAsia="Times New Roman" w:hAnsi="Times New Roman" w:cs="Times New Roman"/>
          <w:b w:val="0"/>
          <w:bCs w:val="0"/>
          <w:color w:val="auto"/>
          <w:sz w:val="26"/>
          <w:szCs w:val="26"/>
          <w:lang w:eastAsia="en-US"/>
        </w:rPr>
        <w:t>2014 № 212-ФЗ «Об основах общественного к</w:t>
      </w:r>
      <w:r w:rsidR="00357767">
        <w:rPr>
          <w:rStyle w:val="a4"/>
          <w:rFonts w:ascii="Times New Roman" w:eastAsia="Times New Roman" w:hAnsi="Times New Roman" w:cs="Times New Roman"/>
          <w:b w:val="0"/>
          <w:bCs w:val="0"/>
          <w:color w:val="auto"/>
          <w:sz w:val="26"/>
          <w:szCs w:val="26"/>
          <w:lang w:eastAsia="en-US"/>
        </w:rPr>
        <w:t>онтроля в Российской Федерации»</w:t>
      </w:r>
      <w:r w:rsidRPr="00812277">
        <w:rPr>
          <w:rStyle w:val="a4"/>
          <w:rFonts w:ascii="Times New Roman" w:eastAsia="Times New Roman" w:hAnsi="Times New Roman" w:cs="Times New Roman"/>
          <w:b w:val="0"/>
          <w:bCs w:val="0"/>
          <w:color w:val="auto"/>
          <w:sz w:val="26"/>
          <w:szCs w:val="26"/>
          <w:lang w:eastAsia="en-US"/>
        </w:rPr>
        <w:t xml:space="preserve"> и Уставом Грязовецкого муниципального округа Вологодской области, в целях обеспечения эффективного взаимодействия территориальных управлений администрации Грязовецкого муниципального округа Вологодской области 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Грязовецкого муниципального округа Вологодской области</w:t>
      </w:r>
      <w:r w:rsidR="00D659BA" w:rsidRPr="00812277">
        <w:rPr>
          <w:rStyle w:val="a4"/>
          <w:rFonts w:ascii="Times New Roman CYR" w:eastAsia="Times New Roman" w:hAnsi="Times New Roman CYR" w:cs="Times New Roman CYR"/>
          <w:b w:val="0"/>
          <w:bCs w:val="0"/>
          <w:color w:val="auto"/>
          <w:sz w:val="26"/>
          <w:szCs w:val="26"/>
          <w:lang w:eastAsia="en-US"/>
        </w:rPr>
        <w:t>,</w:t>
      </w:r>
      <w:proofErr w:type="gramEnd"/>
    </w:p>
    <w:p w:rsidR="008E0336" w:rsidRPr="00812277" w:rsidRDefault="00D659BA" w:rsidP="00357767">
      <w:pPr>
        <w:pStyle w:val="a8"/>
        <w:suppressAutoHyphens/>
        <w:spacing w:after="0" w:line="240" w:lineRule="auto"/>
        <w:ind w:firstLine="709"/>
        <w:jc w:val="both"/>
        <w:rPr>
          <w:color w:val="auto"/>
        </w:rPr>
      </w:pPr>
      <w:r w:rsidRPr="00812277">
        <w:rPr>
          <w:rFonts w:ascii="Times New Roman" w:hAnsi="Times New Roman" w:cs="Times New Roman"/>
          <w:b/>
          <w:color w:val="auto"/>
          <w:sz w:val="26"/>
          <w:szCs w:val="26"/>
        </w:rPr>
        <w:t>Земское Собрание округа РЕШИЛО:</w:t>
      </w:r>
      <w:r w:rsidRPr="00812277">
        <w:rPr>
          <w:rFonts w:ascii="Times New Roman" w:hAnsi="Times New Roman" w:cs="Times New Roman"/>
          <w:color w:val="auto"/>
          <w:sz w:val="26"/>
          <w:szCs w:val="26"/>
        </w:rPr>
        <w:t xml:space="preserve">  </w:t>
      </w:r>
    </w:p>
    <w:p w:rsidR="006C51B9" w:rsidRPr="00812277" w:rsidRDefault="00812277" w:rsidP="00357767">
      <w:pPr>
        <w:pStyle w:val="a8"/>
        <w:suppressAutoHyphens/>
        <w:spacing w:after="0" w:line="240" w:lineRule="auto"/>
        <w:ind w:firstLine="709"/>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 xml:space="preserve">1. Утвердить </w:t>
      </w:r>
      <w:r w:rsidR="00C31700">
        <w:rPr>
          <w:rFonts w:ascii="Times New Roman" w:hAnsi="Times New Roman" w:cs="Times New Roman"/>
          <w:color w:val="auto"/>
          <w:sz w:val="26"/>
          <w:szCs w:val="26"/>
        </w:rPr>
        <w:t xml:space="preserve">прилагаемое </w:t>
      </w:r>
      <w:r w:rsidRPr="00812277">
        <w:rPr>
          <w:rFonts w:ascii="Times New Roman" w:hAnsi="Times New Roman" w:cs="Times New Roman"/>
          <w:color w:val="auto"/>
          <w:sz w:val="26"/>
          <w:szCs w:val="26"/>
        </w:rPr>
        <w:t>Положение об Общественных советах при территориальных управлениях администрации Грязовецкого муниципального округа Вологодской области</w:t>
      </w:r>
      <w:r w:rsidR="00C31700">
        <w:rPr>
          <w:rFonts w:ascii="Times New Roman" w:hAnsi="Times New Roman" w:cs="Times New Roman"/>
          <w:color w:val="auto"/>
          <w:sz w:val="26"/>
          <w:szCs w:val="26"/>
        </w:rPr>
        <w:t>.</w:t>
      </w:r>
    </w:p>
    <w:p w:rsidR="008E0336" w:rsidRPr="00812277" w:rsidRDefault="006C51B9" w:rsidP="00357767">
      <w:pPr>
        <w:pStyle w:val="a8"/>
        <w:suppressAutoHyphens/>
        <w:spacing w:after="0" w:line="240" w:lineRule="auto"/>
        <w:ind w:firstLine="709"/>
        <w:jc w:val="both"/>
        <w:rPr>
          <w:color w:val="auto"/>
        </w:rPr>
      </w:pPr>
      <w:r>
        <w:rPr>
          <w:rFonts w:ascii="Times New Roman" w:hAnsi="Times New Roman" w:cs="Times New Roman"/>
          <w:color w:val="auto"/>
          <w:sz w:val="26"/>
          <w:szCs w:val="26"/>
        </w:rPr>
        <w:t>2</w:t>
      </w:r>
      <w:r w:rsidR="00812277" w:rsidRPr="00812277">
        <w:rPr>
          <w:rFonts w:ascii="Times New Roman" w:hAnsi="Times New Roman" w:cs="Times New Roman"/>
          <w:color w:val="auto"/>
          <w:sz w:val="26"/>
          <w:szCs w:val="26"/>
        </w:rPr>
        <w:t>. Настоящее решение вступает в силу со дня его официального опубликования</w:t>
      </w:r>
      <w:r w:rsidR="00C31700">
        <w:rPr>
          <w:rFonts w:ascii="Times New Roman" w:hAnsi="Times New Roman" w:cs="Times New Roman"/>
          <w:color w:val="auto"/>
          <w:sz w:val="26"/>
          <w:szCs w:val="26"/>
        </w:rPr>
        <w:t>.</w:t>
      </w:r>
    </w:p>
    <w:p w:rsidR="008E0336" w:rsidRPr="00812277" w:rsidRDefault="008E0336" w:rsidP="00357767">
      <w:pPr>
        <w:pStyle w:val="a8"/>
        <w:suppressAutoHyphens/>
        <w:spacing w:after="0"/>
        <w:ind w:firstLine="709"/>
        <w:jc w:val="both"/>
        <w:rPr>
          <w:rFonts w:ascii="Times New Roman" w:hAnsi="Times New Roman" w:cs="Times New Roman"/>
          <w:color w:val="auto"/>
          <w:sz w:val="24"/>
          <w:szCs w:val="24"/>
        </w:rPr>
      </w:pPr>
    </w:p>
    <w:p w:rsidR="008E0336" w:rsidRPr="00812277" w:rsidRDefault="008E0336" w:rsidP="00357767">
      <w:pPr>
        <w:pStyle w:val="a8"/>
        <w:suppressAutoHyphens/>
        <w:spacing w:after="0"/>
        <w:jc w:val="both"/>
        <w:rPr>
          <w:rFonts w:ascii="Times New Roman" w:hAnsi="Times New Roman" w:cs="Times New Roman"/>
          <w:color w:val="auto"/>
          <w:sz w:val="24"/>
          <w:szCs w:val="24"/>
        </w:rPr>
      </w:pPr>
    </w:p>
    <w:tbl>
      <w:tblPr>
        <w:tblW w:w="9923" w:type="dxa"/>
        <w:tblInd w:w="110" w:type="dxa"/>
        <w:tblCellMar>
          <w:top w:w="55" w:type="dxa"/>
          <w:left w:w="55" w:type="dxa"/>
          <w:bottom w:w="55" w:type="dxa"/>
          <w:right w:w="55" w:type="dxa"/>
        </w:tblCellMar>
        <w:tblLook w:val="0000" w:firstRow="0" w:lastRow="0" w:firstColumn="0" w:lastColumn="0" w:noHBand="0" w:noVBand="0"/>
      </w:tblPr>
      <w:tblGrid>
        <w:gridCol w:w="4843"/>
        <w:gridCol w:w="5080"/>
      </w:tblGrid>
      <w:tr w:rsidR="00812277" w:rsidRPr="00812277" w:rsidTr="00822593">
        <w:trPr>
          <w:trHeight w:val="25"/>
        </w:trPr>
        <w:tc>
          <w:tcPr>
            <w:tcW w:w="4843" w:type="dxa"/>
            <w:shd w:val="clear" w:color="auto" w:fill="auto"/>
          </w:tcPr>
          <w:p w:rsidR="008E0336" w:rsidRPr="00812277" w:rsidRDefault="00D659BA" w:rsidP="00357767">
            <w:pPr>
              <w:pStyle w:val="ConsPlusNormal"/>
              <w:suppressAutoHyphens/>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Председатель Земского Собрания Грязовецкого муниципального округа</w:t>
            </w:r>
          </w:p>
          <w:p w:rsidR="008E0336" w:rsidRPr="00812277" w:rsidRDefault="008E0336" w:rsidP="00357767">
            <w:pPr>
              <w:pStyle w:val="ConsPlusNormal"/>
              <w:suppressAutoHyphens/>
              <w:ind w:firstLine="510"/>
              <w:jc w:val="both"/>
              <w:rPr>
                <w:rFonts w:ascii="Times New Roman" w:hAnsi="Times New Roman" w:cs="Times New Roman"/>
                <w:color w:val="auto"/>
                <w:sz w:val="26"/>
                <w:szCs w:val="26"/>
              </w:rPr>
            </w:pPr>
          </w:p>
          <w:p w:rsidR="008E0336" w:rsidRPr="00812277" w:rsidRDefault="00D659BA" w:rsidP="00357767">
            <w:pPr>
              <w:pStyle w:val="ConsPlusNormal"/>
              <w:suppressAutoHyphens/>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____________________</w:t>
            </w:r>
            <w:proofErr w:type="spellStart"/>
            <w:r w:rsidRPr="00812277">
              <w:rPr>
                <w:rFonts w:ascii="Times New Roman" w:hAnsi="Times New Roman" w:cs="Times New Roman"/>
                <w:color w:val="auto"/>
                <w:sz w:val="26"/>
                <w:szCs w:val="26"/>
              </w:rPr>
              <w:t>Н.В.Шабалина</w:t>
            </w:r>
            <w:proofErr w:type="spellEnd"/>
          </w:p>
        </w:tc>
        <w:tc>
          <w:tcPr>
            <w:tcW w:w="5080" w:type="dxa"/>
            <w:shd w:val="clear" w:color="auto" w:fill="auto"/>
          </w:tcPr>
          <w:p w:rsidR="008E0336" w:rsidRPr="00812277" w:rsidRDefault="00D659BA" w:rsidP="00357767">
            <w:pPr>
              <w:pStyle w:val="ConsPlusNormal"/>
              <w:suppressAutoHyphens/>
              <w:ind w:firstLine="510"/>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Глава Грязовецкого муниципального</w:t>
            </w:r>
          </w:p>
          <w:p w:rsidR="008E0336" w:rsidRPr="00812277" w:rsidRDefault="00D659BA" w:rsidP="00357767">
            <w:pPr>
              <w:pStyle w:val="ConsPlusNormal"/>
              <w:suppressAutoHyphens/>
              <w:ind w:firstLine="510"/>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округа</w:t>
            </w:r>
          </w:p>
          <w:p w:rsidR="008E0336" w:rsidRPr="00812277" w:rsidRDefault="008E0336" w:rsidP="00357767">
            <w:pPr>
              <w:pStyle w:val="ConsPlusNormal"/>
              <w:suppressAutoHyphens/>
              <w:jc w:val="both"/>
              <w:rPr>
                <w:rFonts w:ascii="Times New Roman" w:hAnsi="Times New Roman" w:cs="Times New Roman"/>
                <w:color w:val="auto"/>
                <w:sz w:val="26"/>
                <w:szCs w:val="26"/>
              </w:rPr>
            </w:pPr>
          </w:p>
          <w:p w:rsidR="008E0336" w:rsidRPr="00812277" w:rsidRDefault="00D659BA" w:rsidP="00357767">
            <w:pPr>
              <w:pStyle w:val="ConsPlusNormal"/>
              <w:suppressAutoHyphens/>
              <w:ind w:firstLine="510"/>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t xml:space="preserve">________________       </w:t>
            </w:r>
            <w:proofErr w:type="spellStart"/>
            <w:r w:rsidRPr="00812277">
              <w:rPr>
                <w:rFonts w:ascii="Times New Roman" w:hAnsi="Times New Roman" w:cs="Times New Roman"/>
                <w:color w:val="auto"/>
                <w:sz w:val="26"/>
                <w:szCs w:val="26"/>
              </w:rPr>
              <w:t>С.А.Фёкличев</w:t>
            </w:r>
            <w:proofErr w:type="spellEnd"/>
          </w:p>
          <w:p w:rsidR="008E0336" w:rsidRPr="00812277" w:rsidRDefault="008E0336" w:rsidP="00357767">
            <w:pPr>
              <w:pStyle w:val="ConsPlusNormal"/>
              <w:suppressAutoHyphens/>
              <w:ind w:firstLine="510"/>
              <w:jc w:val="both"/>
              <w:rPr>
                <w:rFonts w:ascii="Times New Roman" w:hAnsi="Times New Roman" w:cs="Times New Roman"/>
                <w:color w:val="auto"/>
                <w:sz w:val="26"/>
                <w:szCs w:val="26"/>
              </w:rPr>
            </w:pPr>
          </w:p>
        </w:tc>
      </w:tr>
    </w:tbl>
    <w:p w:rsidR="00812277" w:rsidRPr="00812277" w:rsidRDefault="00812277" w:rsidP="00357767">
      <w:pPr>
        <w:pStyle w:val="ConsPlusNormal"/>
        <w:suppressAutoHyphens/>
        <w:ind w:firstLine="510"/>
        <w:jc w:val="both"/>
        <w:rPr>
          <w:rFonts w:ascii="Times New Roman" w:hAnsi="Times New Roman" w:cs="Times New Roman"/>
          <w:color w:val="auto"/>
          <w:sz w:val="26"/>
          <w:szCs w:val="26"/>
        </w:rPr>
      </w:pPr>
      <w:r w:rsidRPr="00812277">
        <w:rPr>
          <w:rFonts w:ascii="Times New Roman" w:hAnsi="Times New Roman" w:cs="Times New Roman"/>
          <w:color w:val="auto"/>
          <w:sz w:val="26"/>
          <w:szCs w:val="26"/>
        </w:rPr>
        <w:br w:type="page"/>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Pr="00812277" w:rsidRDefault="00812277" w:rsidP="00357767">
      <w:pPr>
        <w:widowControl w:val="0"/>
        <w:suppressAutoHyphens/>
        <w:autoSpaceDE w:val="0"/>
        <w:spacing w:after="0" w:line="240" w:lineRule="auto"/>
        <w:ind w:left="5245"/>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Приложение</w:t>
      </w:r>
    </w:p>
    <w:p w:rsidR="00812277" w:rsidRPr="00812277" w:rsidRDefault="00357767" w:rsidP="00357767">
      <w:pPr>
        <w:widowControl w:val="0"/>
        <w:suppressAutoHyphens/>
        <w:autoSpaceDE w:val="0"/>
        <w:spacing w:after="0" w:line="240" w:lineRule="auto"/>
        <w:ind w:left="5245"/>
        <w:jc w:val="both"/>
        <w:rPr>
          <w:rFonts w:ascii="Liberation Serif" w:eastAsia="Segoe UI" w:hAnsi="Liberation Serif" w:cs="Times New Roman"/>
          <w:color w:val="auto"/>
          <w:sz w:val="26"/>
          <w:szCs w:val="26"/>
          <w:lang w:eastAsia="zh-CN" w:bidi="hi-IN"/>
        </w:rPr>
      </w:pPr>
      <w:r>
        <w:rPr>
          <w:rFonts w:ascii="Liberation Serif" w:eastAsia="Segoe UI" w:hAnsi="Liberation Serif" w:cs="Times New Roman"/>
          <w:color w:val="auto"/>
          <w:sz w:val="26"/>
          <w:szCs w:val="26"/>
          <w:lang w:eastAsia="zh-CN" w:bidi="hi-IN"/>
        </w:rPr>
        <w:t>Утверждено</w:t>
      </w:r>
      <w:r w:rsidR="00812277" w:rsidRPr="00812277">
        <w:rPr>
          <w:rFonts w:ascii="Liberation Serif" w:eastAsia="Segoe UI" w:hAnsi="Liberation Serif" w:cs="Times New Roman"/>
          <w:color w:val="auto"/>
          <w:sz w:val="26"/>
          <w:szCs w:val="26"/>
          <w:lang w:eastAsia="zh-CN" w:bidi="hi-IN"/>
        </w:rPr>
        <w:t xml:space="preserve"> решением Земского Собрания Грязовецкого муниципального округа Вологодской области</w:t>
      </w:r>
      <w:r>
        <w:rPr>
          <w:rFonts w:ascii="Liberation Serif" w:eastAsia="Segoe UI" w:hAnsi="Liberation Serif" w:cs="Times New Roman"/>
          <w:color w:val="auto"/>
          <w:sz w:val="26"/>
          <w:szCs w:val="26"/>
          <w:lang w:eastAsia="zh-CN" w:bidi="hi-IN"/>
        </w:rPr>
        <w:t xml:space="preserve"> </w:t>
      </w:r>
      <w:r w:rsidR="00812277" w:rsidRPr="00812277">
        <w:rPr>
          <w:rFonts w:ascii="Liberation Serif" w:eastAsia="Segoe UI" w:hAnsi="Liberation Serif" w:cs="Times New Roman"/>
          <w:color w:val="auto"/>
          <w:sz w:val="26"/>
          <w:szCs w:val="26"/>
          <w:lang w:eastAsia="zh-CN" w:bidi="hi-IN"/>
        </w:rPr>
        <w:t>от</w:t>
      </w:r>
      <w:r w:rsidR="002D31F0">
        <w:rPr>
          <w:rFonts w:ascii="Liberation Serif" w:eastAsia="Segoe UI" w:hAnsi="Liberation Serif" w:cs="Times New Roman"/>
          <w:color w:val="auto"/>
          <w:sz w:val="26"/>
          <w:szCs w:val="26"/>
          <w:lang w:eastAsia="zh-CN" w:bidi="hi-IN"/>
        </w:rPr>
        <w:t xml:space="preserve"> 21.02.</w:t>
      </w:r>
      <w:r w:rsidR="00812277" w:rsidRPr="00812277">
        <w:rPr>
          <w:rFonts w:ascii="Liberation Serif" w:eastAsia="Segoe UI" w:hAnsi="Liberation Serif" w:cs="Times New Roman"/>
          <w:color w:val="auto"/>
          <w:sz w:val="26"/>
          <w:szCs w:val="26"/>
          <w:lang w:eastAsia="zh-CN" w:bidi="hi-IN"/>
        </w:rPr>
        <w:t>2023</w:t>
      </w:r>
      <w:r w:rsidR="002D31F0">
        <w:rPr>
          <w:rFonts w:ascii="Liberation Serif" w:eastAsia="Segoe UI" w:hAnsi="Liberation Serif" w:cs="Times New Roman"/>
          <w:color w:val="auto"/>
          <w:sz w:val="26"/>
          <w:szCs w:val="26"/>
          <w:lang w:eastAsia="zh-CN" w:bidi="hi-IN"/>
        </w:rPr>
        <w:t xml:space="preserve"> № 27</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Положение</w:t>
      </w:r>
    </w:p>
    <w:p w:rsidR="00812277" w:rsidRPr="00812277" w:rsidRDefault="0081227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об Общественных советах</w:t>
      </w:r>
    </w:p>
    <w:p w:rsidR="00812277" w:rsidRPr="00812277" w:rsidRDefault="0081227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при территориальных управлениях администрации</w:t>
      </w:r>
    </w:p>
    <w:p w:rsidR="00812277" w:rsidRPr="00812277" w:rsidRDefault="0081227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Грязовецкого муниципального округа</w:t>
      </w:r>
      <w:r w:rsidR="00357767">
        <w:rPr>
          <w:rFonts w:ascii="Liberation Serif" w:eastAsia="Segoe UI" w:hAnsi="Liberation Serif" w:cs="Times New Roman"/>
          <w:b/>
          <w:color w:val="auto"/>
          <w:sz w:val="26"/>
          <w:szCs w:val="26"/>
          <w:lang w:eastAsia="zh-CN" w:bidi="hi-IN"/>
        </w:rPr>
        <w:t xml:space="preserve"> </w:t>
      </w:r>
      <w:r w:rsidRPr="00812277">
        <w:rPr>
          <w:rFonts w:ascii="Liberation Serif" w:eastAsia="Segoe UI" w:hAnsi="Liberation Serif" w:cs="Times New Roman"/>
          <w:b/>
          <w:color w:val="auto"/>
          <w:sz w:val="26"/>
          <w:szCs w:val="26"/>
          <w:lang w:eastAsia="zh-CN" w:bidi="hi-IN"/>
        </w:rPr>
        <w:t>Вологодской области</w:t>
      </w:r>
    </w:p>
    <w:p w:rsidR="00812277" w:rsidRPr="00812277" w:rsidRDefault="00812277" w:rsidP="00357767">
      <w:pPr>
        <w:widowControl w:val="0"/>
        <w:suppressAutoHyphens/>
        <w:autoSpaceDE w:val="0"/>
        <w:spacing w:after="0" w:line="240" w:lineRule="auto"/>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1. Правовая основа деятельности Общественных советов</w:t>
      </w:r>
    </w:p>
    <w:p w:rsidR="00357767" w:rsidRPr="00812277" w:rsidRDefault="0035776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Общественные Советы при территориальных управлениях администрации Грязовецкого муниципального округа Вологодской области (далее – Общественные советы) в своей деятельности руководствуются </w:t>
      </w:r>
      <w:hyperlink r:id="rId7" w:history="1">
        <w:r w:rsidRPr="00812277">
          <w:rPr>
            <w:rFonts w:ascii="Liberation Serif" w:eastAsia="Segoe UI" w:hAnsi="Liberation Serif" w:cs="Times New Roman"/>
            <w:color w:val="auto"/>
            <w:sz w:val="26"/>
            <w:szCs w:val="26"/>
            <w:lang w:eastAsia="zh-CN" w:bidi="hi-IN"/>
          </w:rPr>
          <w:t>Конституцией</w:t>
        </w:r>
      </w:hyperlink>
      <w:r w:rsidRPr="00812277">
        <w:rPr>
          <w:rFonts w:ascii="Liberation Serif" w:eastAsia="Segoe UI" w:hAnsi="Liberation Serif" w:cs="Times New Roman"/>
          <w:color w:val="auto"/>
          <w:sz w:val="26"/>
          <w:szCs w:val="26"/>
          <w:lang w:eastAsia="zh-CN" w:bidi="hi-IN"/>
        </w:rPr>
        <w:t xml:space="preserve"> Российской Федерации, федеральными законами, иными нормативными правовыми актами Российской Федерации, законами Вологодской области, иными нормативными правовым актами Вологодской области, муниципальными правовыми актами Грязовецкого муниципального округа Вологодской области (далее - Грязовецкий округ) и настоящим Положением.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2. Правовой статус и полномочия Общественных советов</w:t>
      </w:r>
    </w:p>
    <w:p w:rsidR="00357767" w:rsidRPr="00812277" w:rsidRDefault="0035776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Общественные советы являются постоянно действующими коллегиальными органами, созданными в целях выработки согласованных решений по вопросам, отнесенным к вопросам местного значения, а также оказания содействия территориальным управлениям администрации Грязовецкого муниципального округа Вологодской области (далее - Территориальные управления) в решении вопросов местного значения.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Общественные советы призваны выявлять и обеспечивать реализацию общественно значимых интересов граждан, некоммерческих организаций и органов местного самоуправления Грязовецкого округа для решения наиболее важных вопросов экономического и социального развития на территории, входящей в зону ответственности Территориального управления, путем: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обеспечения взаимодействия граждан и некоммерческих организаций с Территориальным управлением по вопросам местного значения;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выработки рекомендаций Территориальному управлению по наиболее важным вопросам экономического и социального развития;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 нравственного и патриотического воспитания молодежи, укрепления межнационального и межрелигиозного мира и согласия;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привлечения жителей к мероприятиям по благоустройству территории, входящей в зону ответственности Территориального управления, к организации и проведению физкультурных, спортивных и культурно-досуговых мероприятий;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оказания Территориальному управлению содействия в проведении </w:t>
      </w:r>
      <w:r w:rsidRPr="00812277">
        <w:rPr>
          <w:rFonts w:ascii="Liberation Serif" w:eastAsia="Segoe UI" w:hAnsi="Liberation Serif" w:cs="Times New Roman"/>
          <w:color w:val="auto"/>
          <w:sz w:val="26"/>
          <w:szCs w:val="26"/>
          <w:lang w:eastAsia="zh-CN" w:bidi="hi-IN"/>
        </w:rPr>
        <w:lastRenderedPageBreak/>
        <w:t>праздничных мероприятий;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общественной оценки деятельности Территориального управления в целях повышения эффективности его деятельности.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Общественные советы действуют на общественных началах и не обладают правами юридических лиц.</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Общественные советы формируются на основе добровольного участия в их деятельности граждан и некоммерческих организаций, а также трудовых коллективов организаций, осуществляющих деятельность на территории, входящей в зону ответственности Территориального управления (далее – трудовой коллектив).</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Общественные советы могут иметь эмблему, описание и рисунок, которые утверждаются Общественными советами.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Основными принципами деятельности Общественных советов являются: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приоритет прав и законных интересов человека и гражданина;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законность деятельности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добровольность участия в деятельности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самостоятельность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публичность и открытость осуществления деятельности Общественного совета и общественного обсуждения результатов его деятельности;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объективность, беспристрастность и добросовестность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К основным полномочиям Общественных советов относятся: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1) рассмотрение проектов общественно значимых правовых актов и иных документов, разрабатываемых Территориальным управлением;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2) осуществление общественного контроля за деятельностью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3) участие в рассмотрении вопросов деятельности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4) участие в рассмотрении проектов ежегодных планов и показателей деятельности Территориального управления, а также проектов отчетов об их исполнении;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5) участие в рассмотрении представлений и (или) ходатайств о награждении соответствующими наградами граждан, осуществляющих деятельность в сфере ведения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В целях реализации возложенных задач Общественные советы вправе:</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проводить общественную экспертизу правовых актов и проектов правовых актов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вносить предложения в органы местного самоуправления Грязовецкого округа по наиболее важным вопросам экономического и социального развития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приглашать по согласованию руководителей территориальных органов федеральных органов исполнительной власти по Вологодской области, органов государственной власти Вологодской области, органов местного самоуправления Грязовецкого округа на заседания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проводить форумы, слушания, «круглые столы» и иные мероприятия по общественно важным проблемам;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привлекать к работе Общественного совета граждан Российской Федерации, </w:t>
      </w:r>
      <w:r w:rsidRPr="00812277">
        <w:rPr>
          <w:rFonts w:ascii="Liberation Serif" w:eastAsia="Segoe UI" w:hAnsi="Liberation Serif" w:cs="Times New Roman"/>
          <w:color w:val="auto"/>
          <w:sz w:val="26"/>
          <w:szCs w:val="26"/>
          <w:lang w:eastAsia="zh-CN" w:bidi="hi-IN"/>
        </w:rPr>
        <w:lastRenderedPageBreak/>
        <w:t>организации, представители которых не вошли в состав Общественного совета, непосредственно и (или) путем представления ими отзывов, предложений и замечаний, специалистов-экспертов, научные и другие организации;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взаимодействовать со средствами массовой информации по освещению вопросов, обсуждаемых на заседаниях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Члены Общественного совета при Территориальных управлениях могут входить в состав Общественного совета Грязовецкого муниципального округа Вологодской области.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Информация о деятельности Общественных советов размещается на официальном сайте Грязовецкого округа в информационно-телекоммуникационной сети «Интернет» и группе Территориального управления в социальной сети «</w:t>
      </w:r>
      <w:proofErr w:type="spellStart"/>
      <w:r w:rsidRPr="00812277">
        <w:rPr>
          <w:rFonts w:ascii="Liberation Serif" w:eastAsia="Segoe UI" w:hAnsi="Liberation Serif" w:cs="Times New Roman"/>
          <w:color w:val="auto"/>
          <w:sz w:val="26"/>
          <w:szCs w:val="26"/>
          <w:lang w:eastAsia="zh-CN" w:bidi="hi-IN"/>
        </w:rPr>
        <w:t>ВКонтакте</w:t>
      </w:r>
      <w:proofErr w:type="spellEnd"/>
      <w:r w:rsidRPr="00812277">
        <w:rPr>
          <w:rFonts w:ascii="Liberation Serif" w:eastAsia="Segoe UI" w:hAnsi="Liberation Serif" w:cs="Times New Roman"/>
          <w:color w:val="auto"/>
          <w:sz w:val="26"/>
          <w:szCs w:val="26"/>
          <w:lang w:eastAsia="zh-CN" w:bidi="hi-IN"/>
        </w:rPr>
        <w:t>».</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3. Состав и срок полномочий Общественных советов</w:t>
      </w:r>
    </w:p>
    <w:p w:rsidR="00357767" w:rsidRPr="00812277" w:rsidRDefault="0035776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Состав Общественного совета утверждается распоряжением руководителя Территориального управления</w:t>
      </w:r>
      <w:r w:rsidR="00743C26">
        <w:rPr>
          <w:rFonts w:ascii="Liberation Serif" w:eastAsia="Segoe UI" w:hAnsi="Liberation Serif" w:cs="Times New Roman"/>
          <w:color w:val="auto"/>
          <w:sz w:val="26"/>
          <w:szCs w:val="26"/>
          <w:lang w:eastAsia="zh-CN" w:bidi="hi-IN"/>
        </w:rPr>
        <w:t>.</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В состав Общественного совета по согласованию могут входить:</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старосты населенных пунктов;</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руководители и активные члены </w:t>
      </w:r>
      <w:proofErr w:type="spellStart"/>
      <w:r w:rsidRPr="00812277">
        <w:rPr>
          <w:rFonts w:ascii="Liberation Serif" w:eastAsia="Segoe UI" w:hAnsi="Liberation Serif" w:cs="Times New Roman"/>
          <w:color w:val="auto"/>
          <w:sz w:val="26"/>
          <w:szCs w:val="26"/>
          <w:lang w:eastAsia="zh-CN" w:bidi="hi-IN"/>
        </w:rPr>
        <w:t>ТОСов</w:t>
      </w:r>
      <w:proofErr w:type="spellEnd"/>
      <w:r w:rsidRPr="00812277">
        <w:rPr>
          <w:rFonts w:ascii="Liberation Serif" w:eastAsia="Segoe UI" w:hAnsi="Liberation Serif" w:cs="Times New Roman"/>
          <w:color w:val="auto"/>
          <w:sz w:val="26"/>
          <w:szCs w:val="26"/>
          <w:lang w:eastAsia="zh-CN" w:bidi="hi-IN"/>
        </w:rPr>
        <w:t xml:space="preserve"> и социально-ориентированных некоммерческих организаций;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руководители предприятий, муниципальных и государственных учреждений (или их структурных подразделений), расположенных на территории, входящей в зону ответственности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активные жители и члены общественных организаций.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формируется таким образом, чтобы была исключена возможность возникновения конфликта интересов.</w:t>
      </w:r>
    </w:p>
    <w:p w:rsid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Срок полномочий членов Общественного совета составляет </w:t>
      </w:r>
      <w:r w:rsidR="00B7534D">
        <w:rPr>
          <w:rFonts w:ascii="Liberation Serif" w:eastAsia="Segoe UI" w:hAnsi="Liberation Serif" w:cs="Times New Roman"/>
          <w:color w:val="auto"/>
          <w:sz w:val="26"/>
          <w:szCs w:val="26"/>
          <w:lang w:eastAsia="zh-CN" w:bidi="hi-IN"/>
        </w:rPr>
        <w:t>5</w:t>
      </w:r>
      <w:r w:rsidRPr="00812277">
        <w:rPr>
          <w:rFonts w:ascii="Liberation Serif" w:eastAsia="Segoe UI" w:hAnsi="Liberation Serif" w:cs="Times New Roman"/>
          <w:color w:val="auto"/>
          <w:sz w:val="26"/>
          <w:szCs w:val="26"/>
          <w:lang w:eastAsia="zh-CN" w:bidi="hi-IN"/>
        </w:rPr>
        <w:t xml:space="preserve"> (</w:t>
      </w:r>
      <w:r w:rsidR="00B7534D">
        <w:rPr>
          <w:rFonts w:ascii="Liberation Serif" w:eastAsia="Segoe UI" w:hAnsi="Liberation Serif" w:cs="Times New Roman"/>
          <w:color w:val="auto"/>
          <w:sz w:val="26"/>
          <w:szCs w:val="26"/>
          <w:lang w:eastAsia="zh-CN" w:bidi="hi-IN"/>
        </w:rPr>
        <w:t>пять</w:t>
      </w:r>
      <w:r w:rsidRPr="00812277">
        <w:rPr>
          <w:rFonts w:ascii="Liberation Serif" w:eastAsia="Segoe UI" w:hAnsi="Liberation Serif" w:cs="Times New Roman"/>
          <w:color w:val="auto"/>
          <w:sz w:val="26"/>
          <w:szCs w:val="26"/>
          <w:lang w:eastAsia="zh-CN" w:bidi="hi-IN"/>
        </w:rPr>
        <w:t xml:space="preserve">) </w:t>
      </w:r>
      <w:r w:rsidR="00B7534D">
        <w:rPr>
          <w:rFonts w:ascii="Liberation Serif" w:eastAsia="Segoe UI" w:hAnsi="Liberation Serif" w:cs="Times New Roman"/>
          <w:color w:val="auto"/>
          <w:sz w:val="26"/>
          <w:szCs w:val="26"/>
          <w:lang w:eastAsia="zh-CN" w:bidi="hi-IN"/>
        </w:rPr>
        <w:t>лет</w:t>
      </w:r>
      <w:r w:rsidRPr="00812277">
        <w:rPr>
          <w:rFonts w:ascii="Liberation Serif" w:eastAsia="Segoe UI" w:hAnsi="Liberation Serif" w:cs="Times New Roman"/>
          <w:color w:val="auto"/>
          <w:sz w:val="26"/>
          <w:szCs w:val="26"/>
          <w:lang w:eastAsia="zh-CN" w:bidi="hi-IN"/>
        </w:rPr>
        <w:t xml:space="preserve"> и исчисляется со дня первого заседания Общественного совета нового состава.</w:t>
      </w:r>
    </w:p>
    <w:p w:rsidR="001015D1" w:rsidRPr="00812277" w:rsidRDefault="001015D1"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Pr>
          <w:rFonts w:ascii="Liberation Serif" w:eastAsia="Segoe UI" w:hAnsi="Liberation Serif" w:cs="Times New Roman"/>
          <w:color w:val="auto"/>
          <w:sz w:val="26"/>
          <w:szCs w:val="26"/>
          <w:lang w:eastAsia="zh-CN" w:bidi="hi-IN"/>
        </w:rPr>
        <w:t xml:space="preserve">Количественный состав </w:t>
      </w:r>
      <w:r w:rsidRPr="00812277">
        <w:rPr>
          <w:rFonts w:ascii="Liberation Serif" w:eastAsia="Segoe UI" w:hAnsi="Liberation Serif" w:cs="Times New Roman"/>
          <w:color w:val="auto"/>
          <w:sz w:val="26"/>
          <w:szCs w:val="26"/>
          <w:lang w:eastAsia="zh-CN" w:bidi="hi-IN"/>
        </w:rPr>
        <w:t>Общественного совета</w:t>
      </w:r>
      <w:r>
        <w:rPr>
          <w:rFonts w:ascii="Liberation Serif" w:eastAsia="Segoe UI" w:hAnsi="Liberation Serif" w:cs="Times New Roman"/>
          <w:color w:val="auto"/>
          <w:sz w:val="26"/>
          <w:szCs w:val="26"/>
          <w:lang w:eastAsia="zh-CN" w:bidi="hi-IN"/>
        </w:rPr>
        <w:t xml:space="preserve"> определяется </w:t>
      </w:r>
      <w:r w:rsidRPr="00812277">
        <w:rPr>
          <w:rFonts w:ascii="Liberation Serif" w:eastAsia="Segoe UI" w:hAnsi="Liberation Serif" w:cs="Times New Roman"/>
          <w:color w:val="auto"/>
          <w:sz w:val="26"/>
          <w:szCs w:val="26"/>
          <w:lang w:eastAsia="zh-CN" w:bidi="hi-IN"/>
        </w:rPr>
        <w:t>распоряжением руководителя Территориального управления</w:t>
      </w:r>
      <w:r>
        <w:rPr>
          <w:rFonts w:ascii="Liberation Serif" w:eastAsia="Segoe UI" w:hAnsi="Liberation Serif" w:cs="Times New Roman"/>
          <w:color w:val="auto"/>
          <w:sz w:val="26"/>
          <w:szCs w:val="26"/>
          <w:lang w:eastAsia="zh-CN" w:bidi="hi-IN"/>
        </w:rPr>
        <w:t>.</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Со дня первого заседания Общественного совета нового состава полномочия членов Общественного совета действующего состава прекращаются.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4. Порядок формирования Общественных советов</w:t>
      </w:r>
    </w:p>
    <w:p w:rsidR="00357767" w:rsidRPr="00812277" w:rsidRDefault="0035776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Правом на выдвижение кандидатов в члены Общественного совета (далее - кандидат), кроме непосредственно самих кандидатов, обладают некоммерческие организации, а также трудовые коллективы.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Выдвижение некоммерческими организациями кандидатов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w:t>
      </w:r>
      <w:r w:rsidRPr="00812277">
        <w:rPr>
          <w:rFonts w:ascii="Liberation Serif" w:eastAsia="Segoe UI" w:hAnsi="Liberation Serif" w:cs="Times New Roman"/>
          <w:color w:val="auto"/>
          <w:sz w:val="26"/>
          <w:szCs w:val="26"/>
          <w:lang w:eastAsia="zh-CN" w:bidi="hi-IN"/>
        </w:rPr>
        <w:lastRenderedPageBreak/>
        <w:t>соответствии с уставами этих организаций правом выступать от имени этих организаций.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Каждая некоммерческая организация, а также трудовой коллектив вправе предложить одного кандидата.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Не позднее, чем за три месяца до истечения срока полномочий членов Общественного совета действующего состава руководитель Территориального управления размещает на официальном сайте Грязовецкого </w:t>
      </w:r>
      <w:r w:rsidR="004D1A32">
        <w:rPr>
          <w:rFonts w:ascii="Liberation Serif" w:eastAsia="Segoe UI" w:hAnsi="Liberation Serif" w:cs="Times New Roman"/>
          <w:color w:val="auto"/>
          <w:sz w:val="26"/>
          <w:szCs w:val="26"/>
          <w:lang w:eastAsia="zh-CN" w:bidi="hi-IN"/>
        </w:rPr>
        <w:t xml:space="preserve">муниципального </w:t>
      </w:r>
      <w:r w:rsidRPr="00812277">
        <w:rPr>
          <w:rFonts w:ascii="Liberation Serif" w:eastAsia="Segoe UI" w:hAnsi="Liberation Serif" w:cs="Times New Roman"/>
          <w:color w:val="auto"/>
          <w:sz w:val="26"/>
          <w:szCs w:val="26"/>
          <w:lang w:eastAsia="zh-CN" w:bidi="hi-IN"/>
        </w:rPr>
        <w:t>округа в информационно-телекоммуникационной сети «Интернет» и группе Территориального управления в социальной сети информацию о начале процедуры формирования нового состава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Информация о начале процедуры формирования нового состава Общественного совета должна содержать:</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информацию о начале, сроках и адресе приема заявлений от кандидатов, а также некоммерческих организаций и трудовых коллективов, которые могут выдвигать кандидатов;</w:t>
      </w:r>
    </w:p>
    <w:p w:rsidR="001015D1"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перечень документов, которые необходимо представить кандидатам, некоммерческим организациям, трудовым коллективам;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требования, предъявляемые к членам Общественного совета, а также некоммерческим организациям и трудовым коллективам, которые могут выдвигать кандидатов;</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форму заявления о выдвижении кандидата в члены Общественного совета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форму заявления кандидата в члены Общественного совета Территориального управления;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форму согласия на обработку персональных данных.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Некоммерческие организации, а также трудовые коллективы, выдвигающие кандидата, сам кандидат направляют руководителю Территориального управления в течение 30-ти календарных дней со дня размещения информации о начале процедуры формирования нового состава Общественного совета, предусмотренного настоящей статьи, заявление о выдвижении кандидата (далее - заявление) по форме согласно приложениям 1 и 2 к настоящему Положению.</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Некоммерческая организация, трудовой коллектив или кандидат прикладывает к заявлению следующие документы: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согласие на обработку персональных данных по форме согласно приложению 3 к настоящему Положению;</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копия паспорта или иного документа, удостоверяющего личность и гражданство кандидата;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справку о наличии (отсутствии) судимости и (или) факта уголовного преследования либо о прекращении уголовного преследования.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Некоммерческая организация помимо документов, предусмотренных настоящей стать</w:t>
      </w:r>
      <w:r w:rsidR="004D1A32">
        <w:rPr>
          <w:rFonts w:ascii="Liberation Serif" w:eastAsia="Segoe UI" w:hAnsi="Liberation Serif" w:cs="Times New Roman"/>
          <w:color w:val="auto"/>
          <w:sz w:val="26"/>
          <w:szCs w:val="26"/>
          <w:lang w:eastAsia="zh-CN" w:bidi="hi-IN"/>
        </w:rPr>
        <w:t>ей</w:t>
      </w:r>
      <w:r w:rsidRPr="00812277">
        <w:rPr>
          <w:rFonts w:ascii="Liberation Serif" w:eastAsia="Segoe UI" w:hAnsi="Liberation Serif" w:cs="Times New Roman"/>
          <w:color w:val="auto"/>
          <w:sz w:val="26"/>
          <w:szCs w:val="26"/>
          <w:lang w:eastAsia="zh-CN" w:bidi="hi-IN"/>
        </w:rPr>
        <w:t>, прикладывает к заявлению следующие документы: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копия свидетельства о государственной регистрации некоммерческой организации, заверенная ее руководителем (в случае государственной регистрации некоммерческой организации);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решение коллегиального органа некоммерческой организации, обладающего </w:t>
      </w:r>
      <w:r w:rsidRPr="00812277">
        <w:rPr>
          <w:rFonts w:ascii="Liberation Serif" w:eastAsia="Segoe UI" w:hAnsi="Liberation Serif" w:cs="Times New Roman"/>
          <w:color w:val="auto"/>
          <w:sz w:val="26"/>
          <w:szCs w:val="26"/>
          <w:lang w:eastAsia="zh-CN" w:bidi="hi-IN"/>
        </w:rPr>
        <w:lastRenderedPageBreak/>
        <w:t>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организаций, о выдвижении кандидата;</w:t>
      </w:r>
    </w:p>
    <w:p w:rsidR="00812277" w:rsidRPr="00812277" w:rsidRDefault="004D1A32"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Pr>
          <w:rFonts w:ascii="Liberation Serif" w:eastAsia="Segoe UI" w:hAnsi="Liberation Serif" w:cs="Times New Roman"/>
          <w:color w:val="auto"/>
          <w:sz w:val="26"/>
          <w:szCs w:val="26"/>
          <w:lang w:eastAsia="zh-CN" w:bidi="hi-IN"/>
        </w:rPr>
        <w:t>-</w:t>
      </w:r>
      <w:r w:rsidR="00812277" w:rsidRPr="00812277">
        <w:rPr>
          <w:rFonts w:ascii="Liberation Serif" w:eastAsia="Segoe UI" w:hAnsi="Liberation Serif" w:cs="Times New Roman"/>
          <w:color w:val="auto"/>
          <w:sz w:val="26"/>
          <w:szCs w:val="26"/>
          <w:lang w:eastAsia="zh-CN" w:bidi="hi-IN"/>
        </w:rPr>
        <w:t xml:space="preserve"> информаци</w:t>
      </w:r>
      <w:r>
        <w:rPr>
          <w:rFonts w:ascii="Liberation Serif" w:eastAsia="Segoe UI" w:hAnsi="Liberation Serif" w:cs="Times New Roman"/>
          <w:color w:val="auto"/>
          <w:sz w:val="26"/>
          <w:szCs w:val="26"/>
          <w:lang w:eastAsia="zh-CN" w:bidi="hi-IN"/>
        </w:rPr>
        <w:t>ю</w:t>
      </w:r>
      <w:r w:rsidR="00812277" w:rsidRPr="00812277">
        <w:rPr>
          <w:rFonts w:ascii="Liberation Serif" w:eastAsia="Segoe UI" w:hAnsi="Liberation Serif" w:cs="Times New Roman"/>
          <w:color w:val="auto"/>
          <w:sz w:val="26"/>
          <w:szCs w:val="26"/>
          <w:lang w:eastAsia="zh-CN" w:bidi="hi-IN"/>
        </w:rPr>
        <w:t xml:space="preserve"> о деятельности некоммерческой организации.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Трудовой коллектив помимо документов, предусмотренных настоящей стать</w:t>
      </w:r>
      <w:r w:rsidR="00704440">
        <w:rPr>
          <w:rFonts w:ascii="Liberation Serif" w:eastAsia="Segoe UI" w:hAnsi="Liberation Serif" w:cs="Times New Roman"/>
          <w:color w:val="auto"/>
          <w:sz w:val="26"/>
          <w:szCs w:val="26"/>
          <w:lang w:eastAsia="zh-CN" w:bidi="hi-IN"/>
        </w:rPr>
        <w:t>ей</w:t>
      </w:r>
      <w:r w:rsidRPr="00812277">
        <w:rPr>
          <w:rFonts w:ascii="Liberation Serif" w:eastAsia="Segoe UI" w:hAnsi="Liberation Serif" w:cs="Times New Roman"/>
          <w:color w:val="auto"/>
          <w:sz w:val="26"/>
          <w:szCs w:val="26"/>
          <w:lang w:eastAsia="zh-CN" w:bidi="hi-IN"/>
        </w:rPr>
        <w:t>, прикладывает к заявлению следующие документы: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решение собрания трудового коллектива или выписку из него за подписями председателя и секретаря собрания, заверенные печатью организации (при наличии печати);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информационную справку об организации.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Руководитель Территориального управления проверяет представленные документы, предусмотренные настоящей стать</w:t>
      </w:r>
      <w:r w:rsidR="00704440">
        <w:rPr>
          <w:rFonts w:ascii="Liberation Serif" w:eastAsia="Segoe UI" w:hAnsi="Liberation Serif" w:cs="Times New Roman"/>
          <w:color w:val="auto"/>
          <w:sz w:val="26"/>
          <w:szCs w:val="26"/>
          <w:lang w:eastAsia="zh-CN" w:bidi="hi-IN"/>
        </w:rPr>
        <w:t>ей</w:t>
      </w:r>
      <w:r w:rsidRPr="00812277">
        <w:rPr>
          <w:rFonts w:ascii="Liberation Serif" w:eastAsia="Segoe UI" w:hAnsi="Liberation Serif" w:cs="Times New Roman"/>
          <w:color w:val="auto"/>
          <w:sz w:val="26"/>
          <w:szCs w:val="26"/>
          <w:lang w:eastAsia="zh-CN" w:bidi="hi-IN"/>
        </w:rPr>
        <w:t>, а также соответствие кандидатов требованиям, предусмотренным статьей 5 настоящего Положения.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По результатам рассмотрения документов руководитель Территориального управления предлагает гражданам, соответствующим требованиям настоящего Положения, войти в состав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В случае получения отказа гражданина войти в состав Общественного совета руководитель Территориального управления предлагает войти в состав Общественного совета другому гражданину, соответствующему требованиям статьи 5 настоящего Положения и выдвигающемуся в состав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Решение об утверждении членов Общественного совета оформляется распоряжением руководителя Территориального управления не позднее 60-ти календарных дней со дня размещения информации о начале процедуры формирования нового состава Общественного совета, предусмотренного </w:t>
      </w:r>
      <w:r w:rsidR="00704440">
        <w:rPr>
          <w:rFonts w:ascii="Liberation Serif" w:eastAsia="Segoe UI" w:hAnsi="Liberation Serif" w:cs="Times New Roman"/>
          <w:color w:val="auto"/>
          <w:sz w:val="26"/>
          <w:szCs w:val="26"/>
          <w:lang w:eastAsia="zh-CN" w:bidi="hi-IN"/>
        </w:rPr>
        <w:t>абзацем 5</w:t>
      </w:r>
      <w:r w:rsidRPr="00812277">
        <w:rPr>
          <w:rFonts w:ascii="Liberation Serif" w:eastAsia="Segoe UI" w:hAnsi="Liberation Serif" w:cs="Times New Roman"/>
          <w:color w:val="auto"/>
          <w:sz w:val="26"/>
          <w:szCs w:val="26"/>
          <w:lang w:eastAsia="zh-CN" w:bidi="hi-IN"/>
        </w:rPr>
        <w:t xml:space="preserve"> настоящей статьи.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Информация об утверждении членов Общественного совета направляется в администрацию Грязовецкого округа не позднее 7-ми календарных дней со дня принятия распоряжения руководителя Территориального управления.</w:t>
      </w:r>
    </w:p>
    <w:p w:rsidR="00812277" w:rsidRPr="00812277" w:rsidRDefault="00812277" w:rsidP="00357767">
      <w:pPr>
        <w:widowControl w:val="0"/>
        <w:suppressAutoHyphens/>
        <w:autoSpaceDE w:val="0"/>
        <w:spacing w:after="0" w:line="240" w:lineRule="auto"/>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5. Статус члена Общественного совета</w:t>
      </w:r>
    </w:p>
    <w:p w:rsidR="00357767" w:rsidRPr="00812277" w:rsidRDefault="0035776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Членом Общественного совета может быть гражданин, достигший возраста 18 лет, проживающий на территории </w:t>
      </w:r>
      <w:r w:rsidR="000320F2" w:rsidRPr="000320F2">
        <w:rPr>
          <w:rFonts w:ascii="Liberation Serif" w:eastAsia="Segoe UI" w:hAnsi="Liberation Serif" w:cs="Times New Roman"/>
          <w:color w:val="auto"/>
          <w:sz w:val="26"/>
          <w:szCs w:val="26"/>
          <w:lang w:eastAsia="zh-CN" w:bidi="hi-IN"/>
        </w:rPr>
        <w:t>Вологодской области</w:t>
      </w:r>
      <w:r w:rsidRPr="00812277">
        <w:rPr>
          <w:rFonts w:ascii="Liberation Serif" w:eastAsia="Segoe UI" w:hAnsi="Liberation Serif" w:cs="Times New Roman"/>
          <w:color w:val="auto"/>
          <w:sz w:val="26"/>
          <w:szCs w:val="26"/>
          <w:lang w:eastAsia="zh-CN" w:bidi="hi-IN"/>
        </w:rPr>
        <w:t>, внесший вклад в развитие Грязовецкого округа и пользующийся признанием и уважением среди населения.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Членами Общественного совета не могут быть лица, определенные частью 4 статьи 13 Федерального закона от 21 июля 2014 года № 212-ФЗ «Об основах общественного контроля в Российской Федерации».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Члены Общественного совета осуществляют свою деятельность на общественной (безвозмездной) основе.</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Члены Общественного совета при осуществлении своих полномочий не связаны решениями некоммерческих организаций, а также трудовых коллективов, их выдвинувших.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Отзыв члена Общественного совета не допускается.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Члены Общественного совета обладают равными правами на участие в деятельности Общественного совета, а также в мероприятиях, проводимых Общественным советом.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lastRenderedPageBreak/>
        <w:t>Члены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обязаны лично участвовать в заседаниях Общественного совета и не вправе делегировать свои полномочия другим лицам;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обладают равными правами при обсуждении вопросов и голосовании;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вправе участвовать в реализации решений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Член Общественного совета не вправе использовать свою деятельность в Общественном совете в личных интересах.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Полномочия члена Общественного совета прекращаются Общественным советом в случае:</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истечения срока полномочий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добровольного прекращения полномочий члена Общественного совета на основании письменного заявления члена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неспособности его в течение длительного времени по состоянию здоровья участвовать в работе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смерти члена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систематического (более трех раз подряд) неучастия без уважительных причин в заседаниях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переезда на другое место жительства за пределы </w:t>
      </w:r>
      <w:r w:rsidR="000320F2">
        <w:rPr>
          <w:rFonts w:ascii="Liberation Serif" w:eastAsia="Segoe UI" w:hAnsi="Liberation Serif" w:cs="Times New Roman"/>
          <w:color w:val="auto"/>
          <w:sz w:val="26"/>
          <w:szCs w:val="26"/>
          <w:lang w:eastAsia="zh-CN" w:bidi="hi-IN"/>
        </w:rPr>
        <w:t>Вологодской области</w:t>
      </w:r>
      <w:r w:rsidRPr="00812277">
        <w:rPr>
          <w:rFonts w:ascii="Liberation Serif" w:eastAsia="Segoe UI" w:hAnsi="Liberation Serif" w:cs="Times New Roman"/>
          <w:color w:val="auto"/>
          <w:sz w:val="26"/>
          <w:szCs w:val="26"/>
          <w:lang w:eastAsia="zh-CN" w:bidi="hi-IN"/>
        </w:rPr>
        <w:t>;</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выявления обстоятельств, не совместимых в соответствии с абзацем вторым пункта 1 настоящей статьи со статусом члена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вступление в законную силу вынесенного в отношении члена Общественного совета обвинительного приговора суда.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6. Организация деятельности Общественного совета</w:t>
      </w:r>
    </w:p>
    <w:p w:rsidR="00357767" w:rsidRPr="00812277" w:rsidRDefault="00357767" w:rsidP="00357767">
      <w:pPr>
        <w:widowControl w:val="0"/>
        <w:suppressAutoHyphens/>
        <w:autoSpaceDE w:val="0"/>
        <w:spacing w:after="0" w:line="240" w:lineRule="auto"/>
        <w:ind w:firstLine="709"/>
        <w:jc w:val="center"/>
        <w:rPr>
          <w:rFonts w:ascii="Liberation Serif" w:eastAsia="Segoe UI" w:hAnsi="Liberation Serif" w:cs="Times New Roman"/>
          <w:b/>
          <w:color w:val="auto"/>
          <w:sz w:val="26"/>
          <w:szCs w:val="26"/>
          <w:lang w:eastAsia="zh-CN" w:bidi="hi-IN"/>
        </w:rPr>
      </w:pP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Основными формами деятельности Общественного совета являются заседания Общественного совета, заседания комиссий и рабочих групп Общественного совета, </w:t>
      </w:r>
      <w:r w:rsidRPr="00812277">
        <w:rPr>
          <w:rFonts w:ascii="Liberation Serif" w:eastAsia="Segoe UI" w:hAnsi="Liberation Serif" w:cs="Times New Roman"/>
          <w:color w:val="auto"/>
          <w:sz w:val="26"/>
          <w:szCs w:val="26"/>
          <w:lang w:eastAsia="zh-CN" w:bidi="hi-IN"/>
        </w:rPr>
        <w:lastRenderedPageBreak/>
        <w:t>форумы, слушания, «круглые столы» и иные мероприятия по общественно важным вопросам.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Органами Общественного совета являются председатель, заместитель (заместители) председателя и секретарь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Председатель, заместитель (заместители)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В случае досрочного прекращения полномочий председателя, заместителя председателя или секретаря Общественного совета они избираются на ближайшем заседании Общественного совета после сложения полномочий соответствующего лица.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Исключительно на заседании Общественного совета решаются следующие вопросы: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избираются председатель, заместитель (заместители) председателя и секретарь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утверждается план деятельности Общественного совета и вносятся изменения в него;</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направляются запросы Общественного совета в территориальные органы федеральных органов исполнительной власти по Вологодской области, органы государственной власти Вологодской области, органы местного самоуправления, государственные, муниципальные и иные организации;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принимаются решения о проведении форумов, слушаний, «круглых столов» и иных мероприятий по общественно важным вопросам;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рассматривается отчет о деятельности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Председатель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организует работу Общественного совета и председательствует на его заседаниях;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определяет обязанности заместителя (заместителей) председателя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формирует при участии членов Общественного совета план деятельности, повестку заседания, состав экспертов и иных лиц, приглашаемых на заседание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контролирует своевременное уведомление членов Общественного совета о дате, месте и повестке предстоящего заседания, а также об утвержденном плане деятельности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представляет Общественный совет в отношениях с органами государственной власти, органами местного самоуправления, некоммерческими организациями и гражданами;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созывает очередные и внеочередные заседания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дает поручения членам Общественного совета по подготовке вопросов, выносимых на заседание Общественного совета, а также материалов по этим вопросам;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вносит предложения по проектам документов и иным материалам для обсуждения на заседаниях Общественного совета, согласовывает их;</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 контролирует своевременное направление членам Общественного совета </w:t>
      </w:r>
      <w:r w:rsidRPr="00812277">
        <w:rPr>
          <w:rFonts w:ascii="Liberation Serif" w:eastAsia="Segoe UI" w:hAnsi="Liberation Serif" w:cs="Times New Roman"/>
          <w:color w:val="auto"/>
          <w:sz w:val="26"/>
          <w:szCs w:val="26"/>
          <w:lang w:eastAsia="zh-CN" w:bidi="hi-IN"/>
        </w:rPr>
        <w:lastRenderedPageBreak/>
        <w:t>протоколов заседаний и иных документов и материалов;</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подписывает решения, обращения, протоколы заседаний и иные документы, принятые Общественным советом, а также запросы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осуществляет иные полномочия в соответствии с настоящим Положением.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Заместитель председателя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по поручению председателя Общественного совета председательствует на заседаниях в его отсутствие;</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Секретарь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1) уведомляет членов Общественного совета о дате, месте и повестке предстоящего заседания;</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2) направляет членам Общественного совета протоколы заседаний, а также иные документы и материалы;</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3) оформляет решения, обращения, протоколы заседаний и иные документы, принятые Общественным советом.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Заседания Общественного совета проводятся в соответствии с планом деятельности Общественного совета, но не реже одного раза в квартал.</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Заседание Общественного совета считается правомочным, если на нем присутствует более половины от установленного числа членов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В работе Общественного совета принимает участие руководитель и сотрудники Территориального управления, могут принимать участие депутаты Земского Собрания Грязовецкого округа, избранные от соответствующей территории.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При равенстве голосов решающим является голос председательствующего на заседании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Решения Общественного совета принимаются в форме заключений, рекомендаций, предложений и обращений.</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Заключения, рекомендации, предложения и обращения Общественного совета носят рекомендательный характер.</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Ход заседания Общественного совета фиксируется секретарем путем ведения протокола заседания Общественного совета, который подписывается председателем Общественного совета.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Исполнение решений Общественного совета может осуществляться посредством разработки проектов муниципальных правовых актов Грязовецкого округа.</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 xml:space="preserve">Информация о проведенных заседаниях Общественного совета с указанием даты проведения, перечня рассмотренных вопросов и принятых по ним решений направляется Общественным советом для размещения на официальном сайте Грязовецкого округа в информационно-телекоммуникационной сети «Интернет» и </w:t>
      </w:r>
      <w:r w:rsidRPr="00812277">
        <w:rPr>
          <w:rFonts w:ascii="Liberation Serif" w:eastAsia="Segoe UI" w:hAnsi="Liberation Serif" w:cs="Times New Roman"/>
          <w:color w:val="auto"/>
          <w:sz w:val="26"/>
          <w:szCs w:val="26"/>
          <w:lang w:eastAsia="zh-CN" w:bidi="hi-IN"/>
        </w:rPr>
        <w:lastRenderedPageBreak/>
        <w:t>группе территориального управления в социальной сети.</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регулярно рассматривает на своих заседаниях вопросы о ходе исполнения принятых им решений.</w:t>
      </w:r>
    </w:p>
    <w:p w:rsid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Организационное, правовое, аналитическое, информационное, документационное и материально-техническое обеспечение деятельности Общественного совета осуществляется Территориальным управлением.</w:t>
      </w:r>
    </w:p>
    <w:p w:rsidR="00812277" w:rsidRPr="00812277" w:rsidRDefault="00812277" w:rsidP="0035776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357767">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7. Поддержка Общественным советом гражданских инициатив</w:t>
      </w:r>
    </w:p>
    <w:p w:rsidR="00357767" w:rsidRPr="00812277" w:rsidRDefault="00357767" w:rsidP="00812277">
      <w:pPr>
        <w:widowControl w:val="0"/>
        <w:suppressAutoHyphens/>
        <w:autoSpaceDE w:val="0"/>
        <w:spacing w:after="0" w:line="240" w:lineRule="auto"/>
        <w:ind w:firstLine="709"/>
        <w:jc w:val="both"/>
        <w:rPr>
          <w:rFonts w:ascii="Liberation Serif" w:eastAsia="Segoe UI" w:hAnsi="Liberation Serif" w:cs="Times New Roman"/>
          <w:b/>
          <w:color w:val="auto"/>
          <w:sz w:val="26"/>
          <w:szCs w:val="26"/>
          <w:lang w:eastAsia="zh-CN" w:bidi="hi-IN"/>
        </w:rPr>
      </w:pP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осуществляет сбор и обработку информации о гражданских инициативах граждан и некоммерческих организаций по вопросам компетенции Общественного совета.</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организует и проводит форумы, слушания, «круглые столы» и иные мероприятия по актуальным вопросам общественной жизни.</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доводит до сведения граждан и некоммерческих организаций информацию о выдвинутых гражданских инициативах.</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p>
    <w:p w:rsidR="00812277" w:rsidRDefault="00812277" w:rsidP="002D31F0">
      <w:pPr>
        <w:widowControl w:val="0"/>
        <w:suppressAutoHyphens/>
        <w:autoSpaceDE w:val="0"/>
        <w:spacing w:after="0" w:line="240" w:lineRule="auto"/>
        <w:jc w:val="center"/>
        <w:rPr>
          <w:rFonts w:ascii="Liberation Serif" w:eastAsia="Segoe UI" w:hAnsi="Liberation Serif" w:cs="Times New Roman"/>
          <w:b/>
          <w:color w:val="auto"/>
          <w:sz w:val="26"/>
          <w:szCs w:val="26"/>
          <w:lang w:eastAsia="zh-CN" w:bidi="hi-IN"/>
        </w:rPr>
      </w:pPr>
      <w:r w:rsidRPr="00812277">
        <w:rPr>
          <w:rFonts w:ascii="Liberation Serif" w:eastAsia="Segoe UI" w:hAnsi="Liberation Serif" w:cs="Times New Roman"/>
          <w:b/>
          <w:color w:val="auto"/>
          <w:sz w:val="26"/>
          <w:szCs w:val="26"/>
          <w:lang w:eastAsia="zh-CN" w:bidi="hi-IN"/>
        </w:rPr>
        <w:t>Статья 8. Ежегодный отчет Общественного совета о своей деятельности</w:t>
      </w:r>
    </w:p>
    <w:p w:rsidR="00357767" w:rsidRPr="00812277" w:rsidRDefault="00357767" w:rsidP="00812277">
      <w:pPr>
        <w:widowControl w:val="0"/>
        <w:suppressAutoHyphens/>
        <w:autoSpaceDE w:val="0"/>
        <w:spacing w:after="0" w:line="240" w:lineRule="auto"/>
        <w:ind w:firstLine="709"/>
        <w:jc w:val="both"/>
        <w:rPr>
          <w:rFonts w:ascii="Liberation Serif" w:eastAsia="Segoe UI" w:hAnsi="Liberation Serif" w:cs="Times New Roman"/>
          <w:b/>
          <w:color w:val="auto"/>
          <w:sz w:val="26"/>
          <w:szCs w:val="26"/>
          <w:lang w:eastAsia="zh-CN" w:bidi="hi-IN"/>
        </w:rPr>
      </w:pP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Общественный совет готовит ежегодный отчет о деятельности Общественного совета, который рассматривается на заседании Общественного совета.</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Отчет размещается на официальном сайте Грязовецкого округа в информационно-телекоммуникационной сети «Интернет» и группе Территориального управления в социальной сети «</w:t>
      </w:r>
      <w:proofErr w:type="spellStart"/>
      <w:r w:rsidRPr="00812277">
        <w:rPr>
          <w:rFonts w:ascii="Liberation Serif" w:eastAsia="Segoe UI" w:hAnsi="Liberation Serif" w:cs="Times New Roman"/>
          <w:color w:val="auto"/>
          <w:sz w:val="26"/>
          <w:szCs w:val="26"/>
          <w:lang w:eastAsia="zh-CN" w:bidi="hi-IN"/>
        </w:rPr>
        <w:t>ВКонтакте</w:t>
      </w:r>
      <w:proofErr w:type="spellEnd"/>
      <w:r w:rsidRPr="00812277">
        <w:rPr>
          <w:rFonts w:ascii="Liberation Serif" w:eastAsia="Segoe UI" w:hAnsi="Liberation Serif" w:cs="Times New Roman"/>
          <w:color w:val="auto"/>
          <w:sz w:val="26"/>
          <w:szCs w:val="26"/>
          <w:lang w:eastAsia="zh-CN" w:bidi="hi-IN"/>
        </w:rPr>
        <w:t>».</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t>Рекомендации, содержащиеся в отчете, учитываются соответствующими органами при планировании экономического и социального развития Грязовецкого округа, а также реализации мероприятий по экономическому и социальному развитию Грязовецкого округа.</w:t>
      </w:r>
    </w:p>
    <w:p w:rsidR="00812277" w:rsidRPr="00812277" w:rsidRDefault="00812277" w:rsidP="00812277">
      <w:pPr>
        <w:widowControl w:val="0"/>
        <w:suppressAutoHyphens/>
        <w:autoSpaceDE w:val="0"/>
        <w:spacing w:after="0" w:line="240" w:lineRule="auto"/>
        <w:ind w:firstLine="709"/>
        <w:jc w:val="both"/>
        <w:rPr>
          <w:rFonts w:ascii="Liberation Serif" w:eastAsia="Segoe UI" w:hAnsi="Liberation Serif" w:cs="Times New Roman"/>
          <w:color w:val="auto"/>
          <w:sz w:val="26"/>
          <w:szCs w:val="26"/>
          <w:lang w:eastAsia="zh-CN" w:bidi="hi-IN"/>
        </w:rPr>
      </w:pPr>
      <w:r w:rsidRPr="00812277">
        <w:rPr>
          <w:rFonts w:ascii="Liberation Serif" w:eastAsia="Segoe UI" w:hAnsi="Liberation Serif" w:cs="Times New Roman"/>
          <w:color w:val="auto"/>
          <w:sz w:val="26"/>
          <w:szCs w:val="26"/>
          <w:lang w:eastAsia="zh-CN" w:bidi="hi-IN"/>
        </w:rPr>
        <w:br w:type="page"/>
      </w:r>
    </w:p>
    <w:p w:rsidR="00812277" w:rsidRPr="00357767" w:rsidRDefault="0081227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lastRenderedPageBreak/>
        <w:t>Приложение 1</w:t>
      </w:r>
      <w:r w:rsidR="00357767">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 Грязовецкого муниципального округа</w:t>
      </w:r>
    </w:p>
    <w:p w:rsidR="00812277" w:rsidRPr="00357767" w:rsidRDefault="0081227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Вологодской области</w:t>
      </w:r>
    </w:p>
    <w:p w:rsidR="00812277" w:rsidRPr="00812277" w:rsidRDefault="00812277" w:rsidP="00812277">
      <w:pPr>
        <w:shd w:val="clear" w:color="auto" w:fill="FFFFFF"/>
        <w:spacing w:after="0" w:line="240" w:lineRule="auto"/>
        <w:ind w:left="5670"/>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w:t>
      </w:r>
    </w:p>
    <w:p w:rsidR="00812277" w:rsidRPr="00357767" w:rsidRDefault="00357767" w:rsidP="00C31700">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roofErr w:type="spellStart"/>
      <w:r w:rsidRPr="00357767">
        <w:rPr>
          <w:rFonts w:ascii="Liberation Serif" w:eastAsia="Times New Roman" w:hAnsi="Liberation Serif" w:cs="Liberation Serif"/>
          <w:color w:val="auto"/>
          <w:sz w:val="26"/>
          <w:szCs w:val="26"/>
          <w:lang w:eastAsia="ru-RU"/>
        </w:rPr>
        <w:t>Руководителю</w:t>
      </w:r>
      <w:r w:rsidR="00812277" w:rsidRPr="00357767">
        <w:rPr>
          <w:rFonts w:ascii="Liberation Serif" w:eastAsia="Times New Roman" w:hAnsi="Liberation Serif" w:cs="Liberation Serif"/>
          <w:color w:val="auto"/>
          <w:sz w:val="26"/>
          <w:szCs w:val="26"/>
          <w:lang w:eastAsia="ru-RU"/>
        </w:rPr>
        <w:t>__________</w:t>
      </w:r>
      <w:r>
        <w:rPr>
          <w:rFonts w:ascii="Liberation Serif" w:eastAsia="Times New Roman" w:hAnsi="Liberation Serif" w:cs="Liberation Serif"/>
          <w:color w:val="auto"/>
          <w:sz w:val="26"/>
          <w:szCs w:val="26"/>
          <w:lang w:eastAsia="ru-RU"/>
        </w:rPr>
        <w:t>____________</w:t>
      </w:r>
      <w:r w:rsidR="00C31700" w:rsidRPr="00357767">
        <w:rPr>
          <w:rFonts w:ascii="Liberation Serif" w:eastAsia="Times New Roman" w:hAnsi="Liberation Serif" w:cs="Liberation Serif"/>
          <w:color w:val="auto"/>
          <w:sz w:val="26"/>
          <w:szCs w:val="26"/>
          <w:lang w:eastAsia="ru-RU"/>
        </w:rPr>
        <w:t>территориально</w:t>
      </w:r>
      <w:r w:rsidRPr="00357767">
        <w:rPr>
          <w:rFonts w:ascii="Liberation Serif" w:eastAsia="Times New Roman" w:hAnsi="Liberation Serif" w:cs="Liberation Serif"/>
          <w:color w:val="auto"/>
          <w:sz w:val="26"/>
          <w:szCs w:val="26"/>
          <w:lang w:eastAsia="ru-RU"/>
        </w:rPr>
        <w:t>го</w:t>
      </w:r>
      <w:proofErr w:type="spellEnd"/>
      <w:r w:rsidR="00C31700" w:rsidRPr="00357767">
        <w:rPr>
          <w:rFonts w:ascii="Liberation Serif" w:eastAsia="Times New Roman" w:hAnsi="Liberation Serif" w:cs="Liberation Serif"/>
          <w:color w:val="auto"/>
          <w:sz w:val="26"/>
          <w:szCs w:val="26"/>
          <w:lang w:eastAsia="ru-RU"/>
        </w:rPr>
        <w:t xml:space="preserve"> управлени</w:t>
      </w:r>
      <w:r w:rsidRPr="00357767">
        <w:rPr>
          <w:rFonts w:ascii="Liberation Serif" w:eastAsia="Times New Roman" w:hAnsi="Liberation Serif" w:cs="Liberation Serif"/>
          <w:color w:val="auto"/>
          <w:sz w:val="26"/>
          <w:szCs w:val="26"/>
          <w:lang w:eastAsia="ru-RU"/>
        </w:rPr>
        <w:t>я</w:t>
      </w:r>
      <w:r w:rsidR="00C31700" w:rsidRPr="00357767">
        <w:rPr>
          <w:rFonts w:ascii="Liberation Serif" w:eastAsia="Times New Roman" w:hAnsi="Liberation Serif" w:cs="Liberation Serif"/>
          <w:color w:val="auto"/>
          <w:sz w:val="26"/>
          <w:szCs w:val="26"/>
          <w:lang w:eastAsia="ru-RU"/>
        </w:rPr>
        <w:t xml:space="preserve"> администрации Грязовецкого муниципального округа Вологодской области</w:t>
      </w:r>
    </w:p>
    <w:p w:rsidR="00357767" w:rsidRPr="00357767" w:rsidRDefault="00357767" w:rsidP="00C31700">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
    <w:p w:rsidR="00812277" w:rsidRPr="00812277" w:rsidRDefault="00812277" w:rsidP="00812277">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 xml:space="preserve">от </w:t>
      </w:r>
      <w:r w:rsidRPr="00812277">
        <w:rPr>
          <w:rFonts w:ascii="Liberation Serif" w:eastAsia="Times New Roman" w:hAnsi="Liberation Serif" w:cs="Liberation Serif"/>
          <w:color w:val="auto"/>
          <w:sz w:val="24"/>
          <w:szCs w:val="24"/>
          <w:lang w:eastAsia="ru-RU"/>
        </w:rPr>
        <w:t>___________________________________</w:t>
      </w:r>
    </w:p>
    <w:p w:rsidR="00812277" w:rsidRPr="00812277" w:rsidRDefault="00812277" w:rsidP="00812277">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w:t>
      </w:r>
    </w:p>
    <w:p w:rsidR="00812277" w:rsidRPr="00812277" w:rsidRDefault="00812277" w:rsidP="00812277">
      <w:pPr>
        <w:shd w:val="clear" w:color="auto" w:fill="FFFFFF"/>
        <w:spacing w:after="0" w:line="240" w:lineRule="auto"/>
        <w:ind w:left="5103"/>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руководителя некоммерческой организации, трудового коллектива)</w:t>
      </w:r>
    </w:p>
    <w:p w:rsidR="00812277" w:rsidRPr="00812277" w:rsidRDefault="00812277" w:rsidP="00812277">
      <w:pPr>
        <w:shd w:val="clear" w:color="auto" w:fill="FFFFFF"/>
        <w:spacing w:after="0" w:line="240" w:lineRule="auto"/>
        <w:ind w:left="5103"/>
        <w:jc w:val="center"/>
        <w:rPr>
          <w:rFonts w:ascii="Liberation Serif" w:eastAsia="Times New Roman" w:hAnsi="Liberation Serif" w:cs="Liberation Serif"/>
          <w:color w:val="auto"/>
          <w:sz w:val="24"/>
          <w:szCs w:val="24"/>
          <w:lang w:eastAsia="ru-RU"/>
        </w:rPr>
      </w:pPr>
    </w:p>
    <w:p w:rsidR="00812277" w:rsidRPr="00357767"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ЗАЯВЛЕНИЕ</w:t>
      </w:r>
    </w:p>
    <w:p w:rsidR="009B17EF" w:rsidRDefault="00812277" w:rsidP="00812277">
      <w:pPr>
        <w:shd w:val="clear" w:color="auto" w:fill="FFFFFF"/>
        <w:spacing w:after="0" w:line="240" w:lineRule="auto"/>
        <w:jc w:val="center"/>
        <w:rPr>
          <w:rFonts w:ascii="Liberation Serif" w:eastAsia="Times New Roman" w:hAnsi="Liberation Serif" w:cs="Liberation Serif"/>
          <w:b/>
          <w:bCs/>
          <w:color w:val="auto"/>
          <w:sz w:val="26"/>
          <w:szCs w:val="26"/>
          <w:lang w:eastAsia="ru-RU"/>
        </w:rPr>
      </w:pPr>
      <w:r w:rsidRPr="00357767">
        <w:rPr>
          <w:rFonts w:ascii="Liberation Serif" w:eastAsia="Times New Roman" w:hAnsi="Liberation Serif" w:cs="Liberation Serif"/>
          <w:b/>
          <w:bCs/>
          <w:color w:val="auto"/>
          <w:sz w:val="26"/>
          <w:szCs w:val="26"/>
          <w:lang w:eastAsia="ru-RU"/>
        </w:rPr>
        <w:t>о выдвижении кандидата</w:t>
      </w:r>
      <w:r w:rsidR="009B17EF">
        <w:rPr>
          <w:rFonts w:ascii="Liberation Serif" w:eastAsia="Times New Roman" w:hAnsi="Liberation Serif" w:cs="Liberation Serif"/>
          <w:b/>
          <w:bCs/>
          <w:color w:val="auto"/>
          <w:sz w:val="26"/>
          <w:szCs w:val="26"/>
          <w:lang w:eastAsia="ru-RU"/>
        </w:rPr>
        <w:t xml:space="preserve"> </w:t>
      </w:r>
      <w:r w:rsidRPr="00357767">
        <w:rPr>
          <w:rFonts w:ascii="Liberation Serif" w:eastAsia="Times New Roman" w:hAnsi="Liberation Serif" w:cs="Liberation Serif"/>
          <w:b/>
          <w:bCs/>
          <w:color w:val="auto"/>
          <w:sz w:val="26"/>
          <w:szCs w:val="26"/>
          <w:lang w:eastAsia="ru-RU"/>
        </w:rPr>
        <w:t xml:space="preserve">в члены </w:t>
      </w:r>
    </w:p>
    <w:p w:rsidR="00812277" w:rsidRPr="00357767"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Общественного совета</w:t>
      </w:r>
      <w:r w:rsidR="00357767" w:rsidRPr="00357767">
        <w:rPr>
          <w:rFonts w:ascii="Liberation Serif" w:eastAsia="Times New Roman" w:hAnsi="Liberation Serif" w:cs="Liberation Serif"/>
          <w:b/>
          <w:bCs/>
          <w:color w:val="auto"/>
          <w:sz w:val="26"/>
          <w:szCs w:val="26"/>
          <w:lang w:eastAsia="ru-RU"/>
        </w:rPr>
        <w:t xml:space="preserve"> </w:t>
      </w:r>
      <w:r w:rsidRPr="00357767">
        <w:rPr>
          <w:rFonts w:ascii="Liberation Serif" w:eastAsia="Times New Roman" w:hAnsi="Liberation Serif" w:cs="Liberation Serif"/>
          <w:b/>
          <w:bCs/>
          <w:color w:val="auto"/>
          <w:sz w:val="26"/>
          <w:szCs w:val="26"/>
          <w:lang w:eastAsia="ru-RU"/>
        </w:rPr>
        <w:t>_______________ территориального управления</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b/>
          <w:bCs/>
          <w:color w:val="auto"/>
          <w:sz w:val="24"/>
          <w:szCs w:val="24"/>
          <w:lang w:eastAsia="ru-RU"/>
        </w:rPr>
        <w:t> </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(наименование некоммерческой организации, трудового коллектива, юридический адрес, ИНН)</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руководителя некоммерческой организации, трудового коллектива)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прошу включить в состав Общественного совета _______________ территориального управления</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дата рождения кандидата в члены Общественного совета)</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(адрес регистрации (в случае отличия места жительства от места регистрации также указывается и место фактического проживания)</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Сообщаю следующую информацию о кандидате:</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1) место работы и должность_______________________</w:t>
      </w:r>
      <w:r w:rsidR="00357767">
        <w:rPr>
          <w:rFonts w:ascii="Liberation Serif" w:eastAsia="Times New Roman" w:hAnsi="Liberation Serif" w:cs="Liberation Serif"/>
          <w:color w:val="auto"/>
          <w:sz w:val="26"/>
          <w:szCs w:val="26"/>
          <w:lang w:eastAsia="ru-RU"/>
        </w:rPr>
        <w:t>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2) образование, наименование учебного заведения и дата его окончания: 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3) наличие ученого звания, ученой степени 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35776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Pr>
          <w:rFonts w:ascii="Liberation Serif" w:eastAsia="Times New Roman" w:hAnsi="Liberation Serif" w:cs="Liberation Serif"/>
          <w:color w:val="auto"/>
          <w:sz w:val="26"/>
          <w:szCs w:val="26"/>
          <w:lang w:eastAsia="ru-RU"/>
        </w:rPr>
        <w:t xml:space="preserve">4) трудовая деятельность </w:t>
      </w:r>
      <w:r w:rsidR="00812277" w:rsidRPr="00357767">
        <w:rPr>
          <w:rFonts w:ascii="Liberation Serif" w:eastAsia="Times New Roman" w:hAnsi="Liberation Serif" w:cs="Liberation Serif"/>
          <w:color w:val="auto"/>
          <w:sz w:val="26"/>
          <w:szCs w:val="26"/>
          <w:lang w:eastAsia="ru-RU"/>
        </w:rPr>
        <w:t>за последние 5 лет__________</w:t>
      </w:r>
      <w:r>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5) общественная деятельность, принадлежность к общественным объединениям, негосударственным, некоммерческим или иным органи</w:t>
      </w:r>
      <w:r w:rsidR="00357767">
        <w:rPr>
          <w:rFonts w:ascii="Liberation Serif" w:eastAsia="Times New Roman" w:hAnsi="Liberation Serif" w:cs="Liberation Serif"/>
          <w:color w:val="auto"/>
          <w:sz w:val="26"/>
          <w:szCs w:val="26"/>
          <w:lang w:eastAsia="ru-RU"/>
        </w:rPr>
        <w:t>зациям____________________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6) наличие (отсутствие) неснятой или непогашенной су</w:t>
      </w:r>
      <w:r w:rsidR="00357767">
        <w:rPr>
          <w:rFonts w:ascii="Liberation Serif" w:eastAsia="Times New Roman" w:hAnsi="Liberation Serif" w:cs="Liberation Serif"/>
          <w:color w:val="auto"/>
          <w:sz w:val="26"/>
          <w:szCs w:val="26"/>
          <w:lang w:eastAsia="ru-RU"/>
        </w:rPr>
        <w:t>димости___________________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7) дополнительная информация_____________________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8) контактный телефон____________________________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9) E-mail________________________________________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Я, _____________________________________________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кандидата в члены Общественного совета)</w:t>
      </w:r>
    </w:p>
    <w:p w:rsidR="00812277" w:rsidRDefault="00812277" w:rsidP="009B17EF">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color w:val="auto"/>
          <w:sz w:val="26"/>
          <w:szCs w:val="26"/>
          <w:lang w:eastAsia="ru-RU"/>
        </w:rPr>
        <w:lastRenderedPageBreak/>
        <w:t>подтверждаю соответствие требованиям, предъявляемым к члену Общественного совета в соответствии с Положением об Общественных советах при территориальных управлениях администрации Грязовецкого муниципального округа Вологодской области.</w:t>
      </w:r>
    </w:p>
    <w:p w:rsidR="009B17EF" w:rsidRPr="009B17EF" w:rsidRDefault="009B17EF" w:rsidP="009B17EF">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К заявлению прилагаю:</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согласие на обработку персональных данных;</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копию паспорта или иного документа, удостоверяющего личность и гражданство кандидата;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надлежащим образом заверенную копию трудовой книжки или иного документа, подтверждающего трудовую (служебную) деятельность кандидата;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справку о наличии (отсутствии) судимости и (или) факта уголовного преследования либо о прекращении уголовного преследования.</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В соответствии с</w:t>
      </w:r>
      <w:r w:rsidR="00C9055B" w:rsidRPr="00357767">
        <w:rPr>
          <w:rFonts w:ascii="Liberation Serif" w:eastAsia="Times New Roman" w:hAnsi="Liberation Serif" w:cs="Liberation Serif"/>
          <w:color w:val="auto"/>
          <w:sz w:val="26"/>
          <w:szCs w:val="26"/>
          <w:lang w:eastAsia="ru-RU"/>
        </w:rPr>
        <w:t xml:space="preserve"> </w:t>
      </w:r>
      <w:hyperlink r:id="rId8" w:anchor="P129" w:history="1">
        <w:r w:rsidR="00C9055B" w:rsidRPr="00357767">
          <w:rPr>
            <w:rFonts w:ascii="Liberation Serif" w:eastAsia="Times New Roman" w:hAnsi="Liberation Serif" w:cs="Liberation Serif"/>
            <w:color w:val="auto"/>
            <w:sz w:val="26"/>
            <w:szCs w:val="26"/>
            <w:lang w:eastAsia="ru-RU"/>
          </w:rPr>
          <w:t>статьей</w:t>
        </w:r>
        <w:r w:rsidRPr="00357767">
          <w:rPr>
            <w:rFonts w:ascii="Liberation Serif" w:eastAsia="Times New Roman" w:hAnsi="Liberation Serif" w:cs="Liberation Serif"/>
            <w:color w:val="auto"/>
            <w:sz w:val="26"/>
            <w:szCs w:val="26"/>
            <w:lang w:eastAsia="ru-RU"/>
          </w:rPr>
          <w:t xml:space="preserve"> 4 </w:t>
        </w:r>
      </w:hyperlink>
      <w:r w:rsidRPr="00357767">
        <w:rPr>
          <w:rFonts w:ascii="Liberation Serif" w:eastAsia="Times New Roman" w:hAnsi="Liberation Serif" w:cs="Liberation Serif"/>
          <w:color w:val="auto"/>
          <w:sz w:val="26"/>
          <w:szCs w:val="26"/>
          <w:lang w:eastAsia="ru-RU"/>
        </w:rPr>
        <w:t>Положения об Общественных советах при территориальных управлениях администрации Грязовецкого муниципаль</w:t>
      </w:r>
      <w:r w:rsidR="009B17EF">
        <w:rPr>
          <w:rFonts w:ascii="Liberation Serif" w:eastAsia="Times New Roman" w:hAnsi="Liberation Serif" w:cs="Liberation Serif"/>
          <w:color w:val="auto"/>
          <w:sz w:val="26"/>
          <w:szCs w:val="26"/>
          <w:lang w:eastAsia="ru-RU"/>
        </w:rPr>
        <w:t>ного округа Вологодской области</w:t>
      </w:r>
      <w:r w:rsidRPr="00357767">
        <w:rPr>
          <w:rFonts w:ascii="Liberation Serif" w:eastAsia="Times New Roman" w:hAnsi="Liberation Serif" w:cs="Liberation Serif"/>
          <w:color w:val="auto"/>
          <w:sz w:val="26"/>
          <w:szCs w:val="26"/>
          <w:lang w:eastAsia="ru-RU"/>
        </w:rPr>
        <w:t xml:space="preserve"> дополнительно прикладываю следующие документы:</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812277" w:rsidRPr="00812277" w:rsidRDefault="00357767" w:rsidP="00357767">
      <w:pPr>
        <w:shd w:val="clear" w:color="auto" w:fill="FFFFFF"/>
        <w:spacing w:after="0" w:line="240" w:lineRule="auto"/>
        <w:rPr>
          <w:rFonts w:ascii="Liberation Serif" w:eastAsia="Times New Roman" w:hAnsi="Liberation Serif" w:cs="Liberation Serif"/>
          <w:color w:val="auto"/>
          <w:szCs w:val="24"/>
          <w:lang w:eastAsia="ru-RU"/>
        </w:rPr>
      </w:pPr>
      <w:r>
        <w:rPr>
          <w:rFonts w:ascii="Liberation Serif" w:eastAsia="Times New Roman" w:hAnsi="Liberation Serif" w:cs="Liberation Serif"/>
          <w:color w:val="auto"/>
          <w:szCs w:val="24"/>
          <w:lang w:eastAsia="ru-RU"/>
        </w:rPr>
        <w:t xml:space="preserve">             </w:t>
      </w:r>
      <w:r w:rsidR="00812277" w:rsidRPr="00812277">
        <w:rPr>
          <w:rFonts w:ascii="Liberation Serif" w:eastAsia="Times New Roman" w:hAnsi="Liberation Serif" w:cs="Liberation Serif"/>
          <w:color w:val="auto"/>
          <w:szCs w:val="24"/>
          <w:lang w:eastAsia="ru-RU"/>
        </w:rPr>
        <w:t>(дата)</w:t>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00812277" w:rsidRPr="00812277">
        <w:rPr>
          <w:rFonts w:ascii="Liberation Serif" w:eastAsia="Times New Roman" w:hAnsi="Liberation Serif" w:cs="Liberation Serif"/>
          <w:color w:val="auto"/>
          <w:szCs w:val="24"/>
          <w:lang w:eastAsia="ru-RU"/>
        </w:rPr>
        <w:t xml:space="preserve"> (подпись и расшифровка подписи)</w:t>
      </w:r>
    </w:p>
    <w:p w:rsidR="00812277" w:rsidRPr="00357767" w:rsidRDefault="0081227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Cs w:val="24"/>
          <w:lang w:eastAsia="ru-RU"/>
        </w:rPr>
        <w:br w:type="page"/>
      </w:r>
      <w:r w:rsidRPr="00357767">
        <w:rPr>
          <w:rFonts w:ascii="Liberation Serif" w:eastAsia="Times New Roman" w:hAnsi="Liberation Serif" w:cs="Liberation Serif"/>
          <w:color w:val="auto"/>
          <w:sz w:val="26"/>
          <w:szCs w:val="26"/>
          <w:lang w:eastAsia="ru-RU"/>
        </w:rPr>
        <w:lastRenderedPageBreak/>
        <w:t>Приложение 2</w:t>
      </w:r>
      <w:r w:rsidR="00357767">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 Грязовецкого муниципального округа Вологодской области</w:t>
      </w:r>
    </w:p>
    <w:p w:rsidR="00357767" w:rsidRDefault="00357767" w:rsidP="00C31700">
      <w:pPr>
        <w:shd w:val="clear" w:color="auto" w:fill="FFFFFF"/>
        <w:spacing w:after="0" w:line="240" w:lineRule="auto"/>
        <w:ind w:left="4678"/>
        <w:jc w:val="both"/>
        <w:rPr>
          <w:rFonts w:ascii="Liberation Serif" w:eastAsia="Times New Roman" w:hAnsi="Liberation Serif" w:cs="Liberation Serif"/>
          <w:color w:val="auto"/>
          <w:sz w:val="24"/>
          <w:szCs w:val="24"/>
          <w:lang w:eastAsia="ru-RU"/>
        </w:rPr>
      </w:pPr>
    </w:p>
    <w:p w:rsidR="00357767" w:rsidRPr="00357767" w:rsidRDefault="0035776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roofErr w:type="spellStart"/>
      <w:r w:rsidRPr="00357767">
        <w:rPr>
          <w:rFonts w:ascii="Liberation Serif" w:eastAsia="Times New Roman" w:hAnsi="Liberation Serif" w:cs="Liberation Serif"/>
          <w:color w:val="auto"/>
          <w:sz w:val="26"/>
          <w:szCs w:val="26"/>
          <w:lang w:eastAsia="ru-RU"/>
        </w:rPr>
        <w:t>Руков</w:t>
      </w:r>
      <w:r w:rsidR="002D31F0">
        <w:rPr>
          <w:rFonts w:ascii="Liberation Serif" w:eastAsia="Times New Roman" w:hAnsi="Liberation Serif" w:cs="Liberation Serif"/>
          <w:color w:val="auto"/>
          <w:sz w:val="26"/>
          <w:szCs w:val="26"/>
          <w:lang w:eastAsia="ru-RU"/>
        </w:rPr>
        <w:t>одителю______________________</w:t>
      </w:r>
      <w:r w:rsidRPr="00357767">
        <w:rPr>
          <w:rFonts w:ascii="Liberation Serif" w:eastAsia="Times New Roman" w:hAnsi="Liberation Serif" w:cs="Liberation Serif"/>
          <w:color w:val="auto"/>
          <w:sz w:val="26"/>
          <w:szCs w:val="26"/>
          <w:lang w:eastAsia="ru-RU"/>
        </w:rPr>
        <w:t>территориального</w:t>
      </w:r>
      <w:proofErr w:type="spellEnd"/>
      <w:r w:rsidRPr="00357767">
        <w:rPr>
          <w:rFonts w:ascii="Liberation Serif" w:eastAsia="Times New Roman" w:hAnsi="Liberation Serif" w:cs="Liberation Serif"/>
          <w:color w:val="auto"/>
          <w:sz w:val="26"/>
          <w:szCs w:val="26"/>
          <w:lang w:eastAsia="ru-RU"/>
        </w:rPr>
        <w:t xml:space="preserve"> управления администрации Грязовецкого муниципального округа Вологодской области</w:t>
      </w:r>
    </w:p>
    <w:p w:rsidR="00357767" w:rsidRPr="00357767" w:rsidRDefault="0035776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p>
    <w:p w:rsidR="00812277" w:rsidRPr="00357767" w:rsidRDefault="0081227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от ______________________</w:t>
      </w:r>
      <w:r w:rsidR="00357767">
        <w:rPr>
          <w:rFonts w:ascii="Liberation Serif" w:eastAsia="Times New Roman" w:hAnsi="Liberation Serif" w:cs="Liberation Serif"/>
          <w:color w:val="auto"/>
          <w:sz w:val="26"/>
          <w:szCs w:val="26"/>
          <w:lang w:eastAsia="ru-RU"/>
        </w:rPr>
        <w:t>____________</w:t>
      </w:r>
    </w:p>
    <w:p w:rsidR="00812277" w:rsidRPr="00812277" w:rsidRDefault="00812277" w:rsidP="00357767">
      <w:pPr>
        <w:shd w:val="clear" w:color="auto" w:fill="FFFFFF"/>
        <w:spacing w:after="0" w:line="240" w:lineRule="auto"/>
        <w:ind w:left="5103"/>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w:t>
      </w:r>
      <w:r w:rsidR="00357767">
        <w:rPr>
          <w:rFonts w:ascii="Liberation Serif" w:eastAsia="Times New Roman" w:hAnsi="Liberation Serif" w:cs="Liberation Serif"/>
          <w:color w:val="auto"/>
          <w:sz w:val="24"/>
          <w:szCs w:val="24"/>
          <w:lang w:eastAsia="ru-RU"/>
        </w:rPr>
        <w:t>______</w:t>
      </w:r>
    </w:p>
    <w:p w:rsidR="00812277" w:rsidRPr="00812277" w:rsidRDefault="00812277" w:rsidP="00357767">
      <w:pPr>
        <w:shd w:val="clear" w:color="auto" w:fill="FFFFFF"/>
        <w:spacing w:after="0" w:line="240" w:lineRule="auto"/>
        <w:ind w:left="5103"/>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кандидата)</w:t>
      </w:r>
    </w:p>
    <w:p w:rsidR="00812277" w:rsidRPr="00812277" w:rsidRDefault="00812277" w:rsidP="00812277">
      <w:pPr>
        <w:shd w:val="clear" w:color="auto" w:fill="FFFFFF"/>
        <w:spacing w:after="0" w:line="240" w:lineRule="auto"/>
        <w:ind w:left="5529"/>
        <w:jc w:val="both"/>
        <w:rPr>
          <w:rFonts w:ascii="Liberation Serif" w:eastAsia="Times New Roman" w:hAnsi="Liberation Serif" w:cs="Liberation Serif"/>
          <w:color w:val="auto"/>
          <w:sz w:val="24"/>
          <w:szCs w:val="24"/>
          <w:lang w:eastAsia="ru-RU"/>
        </w:rPr>
      </w:pPr>
    </w:p>
    <w:p w:rsidR="00812277" w:rsidRPr="009B17EF"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b/>
          <w:bCs/>
          <w:color w:val="auto"/>
          <w:sz w:val="26"/>
          <w:szCs w:val="26"/>
          <w:lang w:eastAsia="ru-RU"/>
        </w:rPr>
        <w:t>ЗАЯВЛЕНИЕ</w:t>
      </w:r>
    </w:p>
    <w:p w:rsidR="009B17EF" w:rsidRDefault="00812277" w:rsidP="00812277">
      <w:pPr>
        <w:shd w:val="clear" w:color="auto" w:fill="FFFFFF"/>
        <w:spacing w:after="0" w:line="240" w:lineRule="auto"/>
        <w:jc w:val="center"/>
        <w:rPr>
          <w:rFonts w:ascii="Liberation Serif" w:eastAsia="Times New Roman" w:hAnsi="Liberation Serif" w:cs="Liberation Serif"/>
          <w:b/>
          <w:bCs/>
          <w:color w:val="auto"/>
          <w:sz w:val="26"/>
          <w:szCs w:val="26"/>
          <w:lang w:eastAsia="ru-RU"/>
        </w:rPr>
      </w:pPr>
      <w:r w:rsidRPr="009B17EF">
        <w:rPr>
          <w:rFonts w:ascii="Liberation Serif" w:eastAsia="Times New Roman" w:hAnsi="Liberation Serif" w:cs="Liberation Serif"/>
          <w:b/>
          <w:bCs/>
          <w:color w:val="auto"/>
          <w:sz w:val="26"/>
          <w:szCs w:val="26"/>
          <w:lang w:eastAsia="ru-RU"/>
        </w:rPr>
        <w:t>кандидата</w:t>
      </w:r>
      <w:r w:rsidR="00357767" w:rsidRPr="009B17EF">
        <w:rPr>
          <w:rFonts w:ascii="Liberation Serif" w:eastAsia="Times New Roman" w:hAnsi="Liberation Serif" w:cs="Liberation Serif"/>
          <w:b/>
          <w:bCs/>
          <w:color w:val="auto"/>
          <w:sz w:val="26"/>
          <w:szCs w:val="26"/>
          <w:lang w:eastAsia="ru-RU"/>
        </w:rPr>
        <w:t xml:space="preserve"> </w:t>
      </w:r>
      <w:r w:rsidRPr="009B17EF">
        <w:rPr>
          <w:rFonts w:ascii="Liberation Serif" w:eastAsia="Times New Roman" w:hAnsi="Liberation Serif" w:cs="Liberation Serif"/>
          <w:b/>
          <w:bCs/>
          <w:color w:val="auto"/>
          <w:sz w:val="26"/>
          <w:szCs w:val="26"/>
          <w:lang w:eastAsia="ru-RU"/>
        </w:rPr>
        <w:t>в члены</w:t>
      </w:r>
    </w:p>
    <w:p w:rsidR="00812277" w:rsidRPr="009B17EF"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9B17EF">
        <w:rPr>
          <w:rFonts w:ascii="Liberation Serif" w:eastAsia="Times New Roman" w:hAnsi="Liberation Serif" w:cs="Liberation Serif"/>
          <w:b/>
          <w:bCs/>
          <w:color w:val="auto"/>
          <w:sz w:val="26"/>
          <w:szCs w:val="26"/>
          <w:lang w:eastAsia="ru-RU"/>
        </w:rPr>
        <w:t xml:space="preserve"> Общественного совета</w:t>
      </w:r>
      <w:r w:rsidR="009B17EF">
        <w:rPr>
          <w:rFonts w:ascii="Liberation Serif" w:eastAsia="Times New Roman" w:hAnsi="Liberation Serif" w:cs="Liberation Serif"/>
          <w:b/>
          <w:bCs/>
          <w:color w:val="auto"/>
          <w:sz w:val="26"/>
          <w:szCs w:val="26"/>
          <w:lang w:eastAsia="ru-RU"/>
        </w:rPr>
        <w:t xml:space="preserve"> </w:t>
      </w:r>
      <w:r w:rsidRPr="009B17EF">
        <w:rPr>
          <w:rFonts w:ascii="Liberation Serif" w:eastAsia="Times New Roman" w:hAnsi="Liberation Serif" w:cs="Liberation Serif"/>
          <w:b/>
          <w:bCs/>
          <w:color w:val="auto"/>
          <w:sz w:val="26"/>
          <w:szCs w:val="26"/>
          <w:lang w:eastAsia="ru-RU"/>
        </w:rPr>
        <w:t>_____________ территориального управления</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Я,</w:t>
      </w:r>
      <w:r w:rsidRPr="00812277">
        <w:rPr>
          <w:rFonts w:ascii="Liberation Serif" w:eastAsia="Times New Roman" w:hAnsi="Liberation Serif" w:cs="Liberation Serif"/>
          <w:color w:val="auto"/>
          <w:sz w:val="24"/>
          <w:szCs w:val="24"/>
          <w:lang w:eastAsia="ru-RU"/>
        </w:rPr>
        <w:t xml:space="preserve"> _____________________________________________________________________________</w:t>
      </w:r>
    </w:p>
    <w:p w:rsidR="00812277" w:rsidRPr="00812277" w:rsidRDefault="00812277" w:rsidP="00812277">
      <w:pPr>
        <w:shd w:val="clear" w:color="auto" w:fill="FFFFFF"/>
        <w:spacing w:after="0" w:line="240" w:lineRule="auto"/>
        <w:jc w:val="center"/>
        <w:rPr>
          <w:rFonts w:ascii="Liberation Serif" w:eastAsia="Times New Roman" w:hAnsi="Liberation Serif" w:cs="Liberation Serif"/>
          <w:color w:val="auto"/>
          <w:szCs w:val="24"/>
          <w:lang w:eastAsia="ru-RU"/>
        </w:rPr>
      </w:pPr>
      <w:r w:rsidRPr="00812277">
        <w:rPr>
          <w:rFonts w:ascii="Liberation Serif" w:eastAsia="Times New Roman" w:hAnsi="Liberation Serif" w:cs="Liberation Serif"/>
          <w:color w:val="auto"/>
          <w:szCs w:val="24"/>
          <w:lang w:eastAsia="ru-RU"/>
        </w:rPr>
        <w:t>(фамилия, имя, отчество (при наличии) гражданина, дата рождения)</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357767">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адрес регистрации (в случае отличия места жительства от места регистрации также указывается и место фактического проживания)</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прошу включить в состав Общественного совета _______________ территориального управления</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Сообщаю о себе следующую информацию:</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1) место работы и должность_______________________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xml:space="preserve">2) образование, наименование учебного заведения и дата его </w:t>
      </w:r>
      <w:r w:rsidR="00A076A4" w:rsidRPr="00357767">
        <w:rPr>
          <w:rFonts w:ascii="Liberation Serif" w:eastAsia="Times New Roman" w:hAnsi="Liberation Serif" w:cs="Liberation Serif"/>
          <w:color w:val="auto"/>
          <w:sz w:val="26"/>
          <w:szCs w:val="26"/>
          <w:lang w:eastAsia="ru-RU"/>
        </w:rPr>
        <w:t>окончания: _</w:t>
      </w:r>
      <w:r w:rsidR="00357767">
        <w:rPr>
          <w:rFonts w:ascii="Liberation Serif" w:eastAsia="Times New Roman" w:hAnsi="Liberation Serif" w:cs="Liberation Serif"/>
          <w:color w:val="auto"/>
          <w:sz w:val="26"/>
          <w:szCs w:val="26"/>
          <w:lang w:eastAsia="ru-RU"/>
        </w:rPr>
        <w:t>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3) наличие ученого звания, ученой степени __________</w:t>
      </w:r>
      <w:r w:rsidR="00357767">
        <w:rPr>
          <w:rFonts w:ascii="Liberation Serif" w:eastAsia="Times New Roman" w:hAnsi="Liberation Serif" w:cs="Liberation Serif"/>
          <w:color w:val="auto"/>
          <w:sz w:val="26"/>
          <w:szCs w:val="26"/>
          <w:lang w:eastAsia="ru-RU"/>
        </w:rPr>
        <w:t>___________________________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4) трудовая деятельность за последние 5 лет__________</w:t>
      </w:r>
      <w:r w:rsidR="00357767">
        <w:rPr>
          <w:rFonts w:ascii="Liberation Serif" w:eastAsia="Times New Roman" w:hAnsi="Liberation Serif" w:cs="Liberation Serif"/>
          <w:color w:val="auto"/>
          <w:sz w:val="26"/>
          <w:szCs w:val="26"/>
          <w:lang w:eastAsia="ru-RU"/>
        </w:rPr>
        <w:t>___________________________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5) общественная деятельность, принадлежность к общественным объединениям, негосударственным, некоммерческим или иным органи</w:t>
      </w:r>
      <w:r w:rsidR="00357767">
        <w:rPr>
          <w:rFonts w:ascii="Liberation Serif" w:eastAsia="Times New Roman" w:hAnsi="Liberation Serif" w:cs="Liberation Serif"/>
          <w:color w:val="auto"/>
          <w:sz w:val="26"/>
          <w:szCs w:val="26"/>
          <w:lang w:eastAsia="ru-RU"/>
        </w:rPr>
        <w:t>зациям_____________________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6) наличие (отсутствие) неснятой или непогашенной су</w:t>
      </w:r>
      <w:r w:rsidR="00357767">
        <w:rPr>
          <w:rFonts w:ascii="Liberation Serif" w:eastAsia="Times New Roman" w:hAnsi="Liberation Serif" w:cs="Liberation Serif"/>
          <w:color w:val="auto"/>
          <w:sz w:val="26"/>
          <w:szCs w:val="26"/>
          <w:lang w:eastAsia="ru-RU"/>
        </w:rPr>
        <w:t>димости____________________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7) дополнительная информация_____________________</w:t>
      </w:r>
      <w:r w:rsidR="00357767">
        <w:rPr>
          <w:rFonts w:ascii="Liberation Serif" w:eastAsia="Times New Roman" w:hAnsi="Liberation Serif" w:cs="Liberation Serif"/>
          <w:color w:val="auto"/>
          <w:sz w:val="26"/>
          <w:szCs w:val="26"/>
          <w:lang w:eastAsia="ru-RU"/>
        </w:rPr>
        <w:t>__________________________</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8) контактный телефон____________________________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9) E-mail________________________________________</w:t>
      </w:r>
      <w:r w:rsidR="00357767">
        <w:rPr>
          <w:rFonts w:ascii="Liberation Serif" w:eastAsia="Times New Roman" w:hAnsi="Liberation Serif" w:cs="Liberation Serif"/>
          <w:color w:val="auto"/>
          <w:sz w:val="26"/>
          <w:szCs w:val="26"/>
          <w:lang w:eastAsia="ru-RU"/>
        </w:rPr>
        <w:t>__________________________</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 w:val="24"/>
          <w:szCs w:val="24"/>
          <w:lang w:eastAsia="ru-RU"/>
        </w:rPr>
        <w:t xml:space="preserve">Подтверждаю соответствие требованиям, предъявляемым к члену Общественного совета в </w:t>
      </w:r>
      <w:r w:rsidRPr="00357767">
        <w:rPr>
          <w:rFonts w:ascii="Liberation Serif" w:eastAsia="Times New Roman" w:hAnsi="Liberation Serif" w:cs="Liberation Serif"/>
          <w:color w:val="auto"/>
          <w:sz w:val="26"/>
          <w:szCs w:val="26"/>
          <w:lang w:eastAsia="ru-RU"/>
        </w:rPr>
        <w:t xml:space="preserve">соответствии с Положением об Общественных советах при территориальных </w:t>
      </w:r>
      <w:r w:rsidRPr="00357767">
        <w:rPr>
          <w:rFonts w:ascii="Liberation Serif" w:eastAsia="Times New Roman" w:hAnsi="Liberation Serif" w:cs="Liberation Serif"/>
          <w:color w:val="auto"/>
          <w:sz w:val="26"/>
          <w:szCs w:val="26"/>
          <w:lang w:eastAsia="ru-RU"/>
        </w:rPr>
        <w:lastRenderedPageBreak/>
        <w:t>управлениях администрации Грязовецкого муниципального округа Вологодской области.</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К заявлению прилагаю:</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согласие на обработку персональных данных;</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копию паспорта или иного документа, удостоверяющего личность и гражданство кандидата;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надлежащим образом заверенную копию трудовой книжки или иного документа, подтверждающего трудовую (служебную) деятельность кандидата;</w:t>
      </w:r>
    </w:p>
    <w:p w:rsidR="0081227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 справку о наличии (отсутствии) судимости и (или) факта уголовного преследования либо о прекращении уголовного преследования.</w:t>
      </w:r>
    </w:p>
    <w:p w:rsidR="00357767" w:rsidRPr="00357767" w:rsidRDefault="0035776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357767" w:rsidRDefault="00812277" w:rsidP="0035776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812277" w:rsidRPr="00357767" w:rsidRDefault="00357767" w:rsidP="00357767">
      <w:pPr>
        <w:shd w:val="clear" w:color="auto" w:fill="FFFFFF"/>
        <w:spacing w:after="0" w:line="240" w:lineRule="auto"/>
        <w:jc w:val="both"/>
        <w:rPr>
          <w:rFonts w:ascii="Liberation Serif" w:eastAsia="Times New Roman" w:hAnsi="Liberation Serif" w:cs="Liberation Serif"/>
          <w:color w:val="auto"/>
          <w:sz w:val="24"/>
          <w:szCs w:val="24"/>
          <w:lang w:eastAsia="ru-RU"/>
        </w:rPr>
      </w:pPr>
      <w:r>
        <w:rPr>
          <w:rFonts w:ascii="Liberation Serif" w:eastAsia="Times New Roman" w:hAnsi="Liberation Serif" w:cs="Liberation Serif"/>
          <w:color w:val="auto"/>
          <w:sz w:val="24"/>
          <w:szCs w:val="24"/>
          <w:lang w:eastAsia="ru-RU"/>
        </w:rPr>
        <w:t xml:space="preserve">            </w:t>
      </w:r>
      <w:r w:rsidR="00812277" w:rsidRPr="00812277">
        <w:rPr>
          <w:rFonts w:ascii="Liberation Serif" w:eastAsia="Times New Roman" w:hAnsi="Liberation Serif" w:cs="Liberation Serif"/>
          <w:color w:val="auto"/>
          <w:szCs w:val="24"/>
          <w:lang w:eastAsia="ru-RU"/>
        </w:rPr>
        <w:t>(дата)</w:t>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00812277" w:rsidRPr="00812277">
        <w:rPr>
          <w:rFonts w:ascii="Liberation Serif" w:eastAsia="Times New Roman" w:hAnsi="Liberation Serif" w:cs="Liberation Serif"/>
          <w:color w:val="auto"/>
          <w:szCs w:val="24"/>
          <w:lang w:eastAsia="ru-RU"/>
        </w:rPr>
        <w:t xml:space="preserve"> (подпись и расшифровка подписи)</w:t>
      </w:r>
    </w:p>
    <w:p w:rsidR="00812277" w:rsidRPr="00357767" w:rsidRDefault="00812277" w:rsidP="00357767">
      <w:pPr>
        <w:shd w:val="clear" w:color="auto" w:fill="FFFFFF"/>
        <w:spacing w:after="0" w:line="240" w:lineRule="auto"/>
        <w:ind w:left="5103"/>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Cs w:val="24"/>
          <w:lang w:eastAsia="ru-RU"/>
        </w:rPr>
        <w:br w:type="page"/>
      </w:r>
      <w:r w:rsidRPr="00357767">
        <w:rPr>
          <w:rFonts w:ascii="Liberation Serif" w:eastAsia="Times New Roman" w:hAnsi="Liberation Serif" w:cs="Liberation Serif"/>
          <w:color w:val="auto"/>
          <w:sz w:val="26"/>
          <w:szCs w:val="26"/>
          <w:lang w:eastAsia="ru-RU"/>
        </w:rPr>
        <w:lastRenderedPageBreak/>
        <w:t>Приложение 3</w:t>
      </w:r>
      <w:r w:rsidR="00357767">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к Положению об Общественном совете при территориальных управлениях администрации</w:t>
      </w:r>
      <w:r w:rsidR="00357767">
        <w:rPr>
          <w:rFonts w:ascii="Liberation Serif" w:eastAsia="Times New Roman" w:hAnsi="Liberation Serif" w:cs="Liberation Serif"/>
          <w:color w:val="auto"/>
          <w:sz w:val="26"/>
          <w:szCs w:val="26"/>
          <w:lang w:eastAsia="ru-RU"/>
        </w:rPr>
        <w:t xml:space="preserve"> </w:t>
      </w:r>
      <w:r w:rsidRPr="00357767">
        <w:rPr>
          <w:rFonts w:ascii="Liberation Serif" w:eastAsia="Times New Roman" w:hAnsi="Liberation Serif" w:cs="Liberation Serif"/>
          <w:color w:val="auto"/>
          <w:sz w:val="26"/>
          <w:szCs w:val="26"/>
          <w:lang w:eastAsia="ru-RU"/>
        </w:rPr>
        <w:t>Грязовецкого муниципального округа Вологодской области</w:t>
      </w:r>
    </w:p>
    <w:p w:rsidR="00812277" w:rsidRPr="00357767" w:rsidRDefault="00812277" w:rsidP="00812277">
      <w:pPr>
        <w:shd w:val="clear" w:color="auto" w:fill="FFFFFF"/>
        <w:spacing w:after="0" w:line="240" w:lineRule="auto"/>
        <w:ind w:left="5812"/>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 </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812277" w:rsidRPr="00357767"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СОГЛАСИЕ</w:t>
      </w:r>
    </w:p>
    <w:p w:rsidR="00812277" w:rsidRPr="00357767" w:rsidRDefault="00812277" w:rsidP="00812277">
      <w:pPr>
        <w:shd w:val="clear" w:color="auto" w:fill="FFFFFF"/>
        <w:spacing w:after="0" w:line="240" w:lineRule="auto"/>
        <w:jc w:val="center"/>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b/>
          <w:bCs/>
          <w:color w:val="auto"/>
          <w:sz w:val="26"/>
          <w:szCs w:val="26"/>
          <w:lang w:eastAsia="ru-RU"/>
        </w:rPr>
        <w:t>на обработку персональных данных</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p>
    <w:p w:rsidR="00812277" w:rsidRPr="00812277" w:rsidRDefault="00812277" w:rsidP="00357767">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357767">
        <w:rPr>
          <w:rFonts w:ascii="Liberation Serif" w:eastAsia="Times New Roman" w:hAnsi="Liberation Serif" w:cs="Liberation Serif"/>
          <w:color w:val="auto"/>
          <w:sz w:val="26"/>
          <w:szCs w:val="26"/>
          <w:lang w:eastAsia="ru-RU"/>
        </w:rPr>
        <w:t>Я,</w:t>
      </w:r>
      <w:r w:rsidR="00357767">
        <w:rPr>
          <w:rFonts w:ascii="Liberation Serif" w:eastAsia="Times New Roman" w:hAnsi="Liberation Serif" w:cs="Liberation Serif"/>
          <w:color w:val="auto"/>
          <w:sz w:val="24"/>
          <w:szCs w:val="24"/>
          <w:lang w:eastAsia="ru-RU"/>
        </w:rPr>
        <w:t>__________</w:t>
      </w:r>
      <w:r w:rsidRPr="00812277">
        <w:rPr>
          <w:rFonts w:ascii="Liberation Serif" w:eastAsia="Times New Roman" w:hAnsi="Liberation Serif" w:cs="Liberation Serif"/>
          <w:color w:val="auto"/>
          <w:sz w:val="24"/>
          <w:szCs w:val="24"/>
          <w:lang w:eastAsia="ru-RU"/>
        </w:rPr>
        <w:t>___________________________________________________________________,</w:t>
      </w:r>
      <w:r w:rsidRPr="00812277">
        <w:rPr>
          <w:rFonts w:ascii="Liberation Serif" w:eastAsia="Times New Roman" w:hAnsi="Liberation Serif" w:cs="Liberation Serif"/>
          <w:color w:val="auto"/>
          <w:sz w:val="24"/>
          <w:szCs w:val="24"/>
          <w:lang w:eastAsia="ru-RU"/>
        </w:rPr>
        <w:br/>
        <w:t>                   </w:t>
      </w:r>
      <w:r w:rsidR="00357767">
        <w:rPr>
          <w:rFonts w:ascii="Liberation Serif" w:eastAsia="Times New Roman" w:hAnsi="Liberation Serif" w:cs="Liberation Serif"/>
          <w:color w:val="auto"/>
          <w:sz w:val="24"/>
          <w:szCs w:val="24"/>
          <w:lang w:eastAsia="ru-RU"/>
        </w:rPr>
        <w:t>    </w:t>
      </w:r>
      <w:r w:rsidRPr="00812277">
        <w:rPr>
          <w:rFonts w:ascii="Liberation Serif" w:eastAsia="Times New Roman" w:hAnsi="Liberation Serif" w:cs="Liberation Serif"/>
          <w:color w:val="auto"/>
          <w:sz w:val="24"/>
          <w:szCs w:val="24"/>
          <w:lang w:eastAsia="ru-RU"/>
        </w:rPr>
        <w:t>(фамилия, имя, отчество (при наличии), дата рождения лица)</w:t>
      </w:r>
    </w:p>
    <w:p w:rsidR="00812277" w:rsidRPr="00812277" w:rsidRDefault="00812277" w:rsidP="00357767">
      <w:pPr>
        <w:shd w:val="clear" w:color="auto" w:fill="FFFFFF"/>
        <w:spacing w:after="0" w:line="240" w:lineRule="auto"/>
        <w:jc w:val="center"/>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w:t>
      </w:r>
      <w:r w:rsidR="00357767">
        <w:rPr>
          <w:rFonts w:ascii="Liberation Serif" w:eastAsia="Times New Roman" w:hAnsi="Liberation Serif" w:cs="Liberation Serif"/>
          <w:color w:val="auto"/>
          <w:sz w:val="24"/>
          <w:szCs w:val="24"/>
          <w:lang w:eastAsia="ru-RU"/>
        </w:rPr>
        <w:t>__</w:t>
      </w:r>
      <w:r w:rsidRPr="00812277">
        <w:rPr>
          <w:rFonts w:ascii="Liberation Serif" w:eastAsia="Times New Roman" w:hAnsi="Liberation Serif" w:cs="Liberation Serif"/>
          <w:color w:val="auto"/>
          <w:sz w:val="24"/>
          <w:szCs w:val="24"/>
          <w:lang w:eastAsia="ru-RU"/>
        </w:rPr>
        <w:t>__________,</w:t>
      </w:r>
      <w:r w:rsidRPr="00812277">
        <w:rPr>
          <w:rFonts w:ascii="Liberation Serif" w:eastAsia="Times New Roman" w:hAnsi="Liberation Serif" w:cs="Liberation Serif"/>
          <w:color w:val="auto"/>
          <w:sz w:val="24"/>
          <w:szCs w:val="24"/>
          <w:lang w:eastAsia="ru-RU"/>
        </w:rPr>
        <w:br/>
        <w:t>(наименование основного документа, удостоверяющего личность, и его реквизиты)</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812277">
        <w:rPr>
          <w:rFonts w:ascii="Liberation Serif" w:eastAsia="Times New Roman" w:hAnsi="Liberation Serif" w:cs="Liberation Serif"/>
          <w:color w:val="auto"/>
          <w:sz w:val="24"/>
          <w:szCs w:val="24"/>
          <w:lang w:eastAsia="ru-RU"/>
        </w:rPr>
        <w:t>проживающий(</w:t>
      </w:r>
      <w:proofErr w:type="spellStart"/>
      <w:r w:rsidRPr="00812277">
        <w:rPr>
          <w:rFonts w:ascii="Liberation Serif" w:eastAsia="Times New Roman" w:hAnsi="Liberation Serif" w:cs="Liberation Serif"/>
          <w:color w:val="auto"/>
          <w:sz w:val="24"/>
          <w:szCs w:val="24"/>
          <w:lang w:eastAsia="ru-RU"/>
        </w:rPr>
        <w:t>ая</w:t>
      </w:r>
      <w:proofErr w:type="spellEnd"/>
      <w:r w:rsidRPr="00812277">
        <w:rPr>
          <w:rFonts w:ascii="Liberation Serif" w:eastAsia="Times New Roman" w:hAnsi="Liberation Serif" w:cs="Liberation Serif"/>
          <w:color w:val="auto"/>
          <w:sz w:val="24"/>
          <w:szCs w:val="24"/>
          <w:lang w:eastAsia="ru-RU"/>
        </w:rPr>
        <w:t>) по адресу: _______________________________________________,</w:t>
      </w:r>
      <w:r w:rsidRPr="00812277">
        <w:rPr>
          <w:rFonts w:ascii="Liberation Serif" w:eastAsia="Times New Roman" w:hAnsi="Liberation Serif" w:cs="Liberation Serif"/>
          <w:color w:val="auto"/>
          <w:sz w:val="24"/>
          <w:szCs w:val="24"/>
          <w:lang w:eastAsia="ru-RU"/>
        </w:rPr>
        <w:br/>
      </w:r>
      <w:r w:rsidRPr="00357767">
        <w:rPr>
          <w:rFonts w:ascii="Liberation Serif" w:eastAsia="Times New Roman" w:hAnsi="Liberation Serif" w:cs="Liberation Serif"/>
          <w:color w:val="auto"/>
          <w:sz w:val="26"/>
          <w:szCs w:val="26"/>
          <w:lang w:eastAsia="ru-RU"/>
        </w:rPr>
        <w:t>в порядке и на условиях, определенных Федеральным законом от 27 июля 2006 года № 152-ФЗ «О персональных данных» выражаю ______________ территориальному управлению Грязовецкого муниципального округа Вологодской области, расположенному по адресу: Вологодская область, Грязовецкий муниципальный округ, _________________, улица ____________, дом ____ (далее - оператор), согласие на обработку персональных данных, указанных в заявлении кандидата в члены Общественного совета _______________ территориального управления.</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Вологодской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Грязовецкого муниципального округа Вологодской области в информационно-телекоммуникационной сети «Интернет» и группе ______________ территориального управления в социальной сети «</w:t>
      </w:r>
      <w:proofErr w:type="spellStart"/>
      <w:r w:rsidRPr="00357767">
        <w:rPr>
          <w:rFonts w:ascii="Liberation Serif" w:eastAsia="Times New Roman" w:hAnsi="Liberation Serif" w:cs="Liberation Serif"/>
          <w:color w:val="auto"/>
          <w:sz w:val="26"/>
          <w:szCs w:val="26"/>
          <w:lang w:eastAsia="ru-RU"/>
        </w:rPr>
        <w:t>ВКонтакте</w:t>
      </w:r>
      <w:proofErr w:type="spellEnd"/>
      <w:r w:rsidRPr="00357767">
        <w:rPr>
          <w:rFonts w:ascii="Liberation Serif" w:eastAsia="Times New Roman" w:hAnsi="Liberation Serif" w:cs="Liberation Serif"/>
          <w:color w:val="auto"/>
          <w:sz w:val="26"/>
          <w:szCs w:val="26"/>
          <w:lang w:eastAsia="ru-RU"/>
        </w:rPr>
        <w:t>».</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Срок действия настоящего согласия ограничен сроком полномочий Общественного совета.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812277" w:rsidRPr="00357767" w:rsidRDefault="00812277" w:rsidP="00812277">
      <w:pPr>
        <w:shd w:val="clear" w:color="auto" w:fill="FFFFFF"/>
        <w:spacing w:after="0" w:line="240" w:lineRule="auto"/>
        <w:jc w:val="both"/>
        <w:rPr>
          <w:rFonts w:ascii="Liberation Serif" w:eastAsia="Times New Roman" w:hAnsi="Liberation Serif" w:cs="Liberation Serif"/>
          <w:color w:val="auto"/>
          <w:sz w:val="26"/>
          <w:szCs w:val="26"/>
          <w:lang w:eastAsia="ru-RU"/>
        </w:rPr>
      </w:pPr>
      <w:r w:rsidRPr="00357767">
        <w:rPr>
          <w:rFonts w:ascii="Liberation Serif" w:eastAsia="Times New Roman" w:hAnsi="Liberation Serif" w:cs="Liberation Serif"/>
          <w:color w:val="auto"/>
          <w:sz w:val="26"/>
          <w:szCs w:val="26"/>
          <w:lang w:eastAsia="ru-RU"/>
        </w:rPr>
        <w:lastRenderedPageBreak/>
        <w:t>Я ознакомлен(а) с правами субъекта персональных данных, предусмотренными главой 3 Федерального закона от 27 июля 2006 года № 152-ФЗ «О персональных данных».</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________________________________________________________________________________</w:t>
      </w: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p>
    <w:p w:rsidR="00812277" w:rsidRPr="00812277" w:rsidRDefault="00812277" w:rsidP="00812277">
      <w:pPr>
        <w:shd w:val="clear" w:color="auto" w:fill="FFFFFF"/>
        <w:spacing w:after="0" w:line="240" w:lineRule="auto"/>
        <w:jc w:val="both"/>
        <w:rPr>
          <w:rFonts w:ascii="Liberation Serif" w:eastAsia="Times New Roman" w:hAnsi="Liberation Serif" w:cs="Liberation Serif"/>
          <w:color w:val="auto"/>
          <w:sz w:val="24"/>
          <w:szCs w:val="24"/>
          <w:lang w:eastAsia="ru-RU"/>
        </w:rPr>
      </w:pPr>
      <w:r w:rsidRPr="00812277">
        <w:rPr>
          <w:rFonts w:ascii="Liberation Serif" w:eastAsia="Times New Roman" w:hAnsi="Liberation Serif" w:cs="Liberation Serif"/>
          <w:color w:val="auto"/>
          <w:sz w:val="24"/>
          <w:szCs w:val="24"/>
          <w:lang w:eastAsia="ru-RU"/>
        </w:rPr>
        <w:t xml:space="preserve">___________________ </w:t>
      </w:r>
      <w:r w:rsidRPr="00812277">
        <w:rPr>
          <w:rFonts w:ascii="Liberation Serif" w:eastAsia="Times New Roman" w:hAnsi="Liberation Serif" w:cs="Liberation Serif"/>
          <w:color w:val="auto"/>
          <w:sz w:val="24"/>
          <w:szCs w:val="24"/>
          <w:lang w:eastAsia="ru-RU"/>
        </w:rPr>
        <w:tab/>
      </w:r>
      <w:r w:rsidRPr="00812277">
        <w:rPr>
          <w:rFonts w:ascii="Liberation Serif" w:eastAsia="Times New Roman" w:hAnsi="Liberation Serif" w:cs="Liberation Serif"/>
          <w:color w:val="auto"/>
          <w:sz w:val="24"/>
          <w:szCs w:val="24"/>
          <w:lang w:eastAsia="ru-RU"/>
        </w:rPr>
        <w:tab/>
        <w:t>______________________________________</w:t>
      </w:r>
    </w:p>
    <w:p w:rsidR="008E0336" w:rsidRPr="00812277" w:rsidRDefault="009B17EF" w:rsidP="009B17EF">
      <w:pPr>
        <w:shd w:val="clear" w:color="auto" w:fill="FFFFFF"/>
        <w:spacing w:after="0" w:line="240" w:lineRule="auto"/>
        <w:rPr>
          <w:rFonts w:ascii="Times New Roman" w:hAnsi="Times New Roman" w:cs="Times New Roman"/>
          <w:color w:val="auto"/>
          <w:sz w:val="26"/>
          <w:szCs w:val="26"/>
        </w:rPr>
      </w:pPr>
      <w:r>
        <w:rPr>
          <w:rFonts w:ascii="Liberation Serif" w:eastAsia="Times New Roman" w:hAnsi="Liberation Serif" w:cs="Liberation Serif"/>
          <w:color w:val="auto"/>
          <w:szCs w:val="24"/>
          <w:lang w:eastAsia="ru-RU"/>
        </w:rPr>
        <w:t xml:space="preserve">            </w:t>
      </w:r>
      <w:r w:rsidR="00812277" w:rsidRPr="00812277">
        <w:rPr>
          <w:rFonts w:ascii="Liberation Serif" w:eastAsia="Times New Roman" w:hAnsi="Liberation Serif" w:cs="Liberation Serif"/>
          <w:color w:val="auto"/>
          <w:szCs w:val="24"/>
          <w:lang w:eastAsia="ru-RU"/>
        </w:rPr>
        <w:t>(дата)</w:t>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sidR="00812277" w:rsidRPr="00812277">
        <w:rPr>
          <w:rFonts w:ascii="Liberation Serif" w:eastAsia="Times New Roman" w:hAnsi="Liberation Serif" w:cs="Liberation Serif"/>
          <w:color w:val="auto"/>
          <w:szCs w:val="24"/>
          <w:lang w:eastAsia="ru-RU"/>
        </w:rPr>
        <w:tab/>
      </w:r>
      <w:r>
        <w:rPr>
          <w:rFonts w:ascii="Liberation Serif" w:eastAsia="Times New Roman" w:hAnsi="Liberation Serif" w:cs="Liberation Serif"/>
          <w:color w:val="auto"/>
          <w:szCs w:val="24"/>
          <w:lang w:eastAsia="ru-RU"/>
        </w:rPr>
        <w:t xml:space="preserve">                 </w:t>
      </w:r>
      <w:r w:rsidR="00812277" w:rsidRPr="00812277">
        <w:rPr>
          <w:rFonts w:ascii="Liberation Serif" w:eastAsia="Times New Roman" w:hAnsi="Liberation Serif" w:cs="Liberation Serif"/>
          <w:color w:val="auto"/>
          <w:szCs w:val="24"/>
          <w:lang w:eastAsia="ru-RU"/>
        </w:rPr>
        <w:t xml:space="preserve"> (подпись и расшифровка подписи)</w:t>
      </w:r>
    </w:p>
    <w:p w:rsidR="008E0336" w:rsidRDefault="008E0336">
      <w:pPr>
        <w:pStyle w:val="ConsPlusNormal"/>
        <w:ind w:firstLine="510"/>
        <w:jc w:val="both"/>
        <w:rPr>
          <w:color w:val="auto"/>
        </w:rPr>
      </w:pPr>
    </w:p>
    <w:p w:rsidR="00960950" w:rsidRDefault="00960950">
      <w:pPr>
        <w:pStyle w:val="ConsPlusNormal"/>
        <w:ind w:firstLine="510"/>
        <w:jc w:val="both"/>
        <w:rPr>
          <w:color w:val="auto"/>
        </w:rPr>
      </w:pPr>
      <w:r>
        <w:rPr>
          <w:color w:val="auto"/>
        </w:rPr>
        <w:br w:type="page"/>
      </w:r>
    </w:p>
    <w:p w:rsidR="00960950" w:rsidRPr="00F67937" w:rsidRDefault="00960950" w:rsidP="00F67937">
      <w:pPr>
        <w:pStyle w:val="ad"/>
        <w:shd w:val="clear" w:color="auto" w:fill="FFFFFF"/>
        <w:spacing w:after="0" w:line="240" w:lineRule="auto"/>
        <w:ind w:firstLine="851"/>
        <w:jc w:val="both"/>
        <w:rPr>
          <w:rStyle w:val="a4"/>
          <w:rFonts w:eastAsia="Times New Roman"/>
          <w:b w:val="0"/>
          <w:bCs w:val="0"/>
          <w:color w:val="auto"/>
          <w:sz w:val="26"/>
          <w:szCs w:val="26"/>
        </w:rPr>
      </w:pPr>
    </w:p>
    <w:sectPr w:rsidR="00960950" w:rsidRPr="00F67937" w:rsidSect="00822593">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32008"/>
    <w:multiLevelType w:val="hybridMultilevel"/>
    <w:tmpl w:val="30220BFE"/>
    <w:lvl w:ilvl="0" w:tplc="6338CFCE">
      <w:start w:val="1"/>
      <w:numFmt w:val="bullet"/>
      <w:lvlText w:val=""/>
      <w:lvlJc w:val="left"/>
      <w:pPr>
        <w:ind w:left="1440" w:hanging="360"/>
      </w:pPr>
      <w:rPr>
        <w:rFonts w:ascii="Symbol" w:hAnsi="Symbol" w:hint="default"/>
      </w:rPr>
    </w:lvl>
    <w:lvl w:ilvl="1" w:tplc="B3F0A0BC">
      <w:start w:val="1"/>
      <w:numFmt w:val="bullet"/>
      <w:lvlText w:val="o"/>
      <w:lvlJc w:val="left"/>
      <w:pPr>
        <w:ind w:left="2160" w:hanging="360"/>
      </w:pPr>
      <w:rPr>
        <w:rFonts w:ascii="Courier New" w:hAnsi="Courier New" w:cs="Courier New" w:hint="default"/>
      </w:rPr>
    </w:lvl>
    <w:lvl w:ilvl="2" w:tplc="E35CFDF8">
      <w:start w:val="1"/>
      <w:numFmt w:val="bullet"/>
      <w:lvlText w:val=""/>
      <w:lvlJc w:val="left"/>
      <w:pPr>
        <w:ind w:left="2880" w:hanging="360"/>
      </w:pPr>
      <w:rPr>
        <w:rFonts w:ascii="Wingdings" w:hAnsi="Wingdings" w:hint="default"/>
      </w:rPr>
    </w:lvl>
    <w:lvl w:ilvl="3" w:tplc="A82AFE0E">
      <w:start w:val="1"/>
      <w:numFmt w:val="bullet"/>
      <w:lvlText w:val=""/>
      <w:lvlJc w:val="left"/>
      <w:pPr>
        <w:ind w:left="3600" w:hanging="360"/>
      </w:pPr>
      <w:rPr>
        <w:rFonts w:ascii="Symbol" w:hAnsi="Symbol" w:hint="default"/>
      </w:rPr>
    </w:lvl>
    <w:lvl w:ilvl="4" w:tplc="F8100FB4">
      <w:start w:val="1"/>
      <w:numFmt w:val="bullet"/>
      <w:lvlText w:val="o"/>
      <w:lvlJc w:val="left"/>
      <w:pPr>
        <w:ind w:left="4320" w:hanging="360"/>
      </w:pPr>
      <w:rPr>
        <w:rFonts w:ascii="Courier New" w:hAnsi="Courier New" w:cs="Courier New" w:hint="default"/>
      </w:rPr>
    </w:lvl>
    <w:lvl w:ilvl="5" w:tplc="ED6C0168">
      <w:start w:val="1"/>
      <w:numFmt w:val="bullet"/>
      <w:lvlText w:val=""/>
      <w:lvlJc w:val="left"/>
      <w:pPr>
        <w:ind w:left="5040" w:hanging="360"/>
      </w:pPr>
      <w:rPr>
        <w:rFonts w:ascii="Wingdings" w:hAnsi="Wingdings" w:hint="default"/>
      </w:rPr>
    </w:lvl>
    <w:lvl w:ilvl="6" w:tplc="5A3AEDEE">
      <w:start w:val="1"/>
      <w:numFmt w:val="bullet"/>
      <w:lvlText w:val=""/>
      <w:lvlJc w:val="left"/>
      <w:pPr>
        <w:ind w:left="5760" w:hanging="360"/>
      </w:pPr>
      <w:rPr>
        <w:rFonts w:ascii="Symbol" w:hAnsi="Symbol" w:hint="default"/>
      </w:rPr>
    </w:lvl>
    <w:lvl w:ilvl="7" w:tplc="8528EAD6">
      <w:start w:val="1"/>
      <w:numFmt w:val="bullet"/>
      <w:lvlText w:val="o"/>
      <w:lvlJc w:val="left"/>
      <w:pPr>
        <w:ind w:left="6480" w:hanging="360"/>
      </w:pPr>
      <w:rPr>
        <w:rFonts w:ascii="Courier New" w:hAnsi="Courier New" w:cs="Courier New" w:hint="default"/>
      </w:rPr>
    </w:lvl>
    <w:lvl w:ilvl="8" w:tplc="D5105806">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36"/>
    <w:rsid w:val="000320F2"/>
    <w:rsid w:val="001015D1"/>
    <w:rsid w:val="00267600"/>
    <w:rsid w:val="002D31F0"/>
    <w:rsid w:val="00357767"/>
    <w:rsid w:val="004D1A32"/>
    <w:rsid w:val="006B1160"/>
    <w:rsid w:val="006C51B9"/>
    <w:rsid w:val="00704440"/>
    <w:rsid w:val="00743C26"/>
    <w:rsid w:val="007A1E22"/>
    <w:rsid w:val="00812277"/>
    <w:rsid w:val="00822593"/>
    <w:rsid w:val="008E0336"/>
    <w:rsid w:val="00910C42"/>
    <w:rsid w:val="00960950"/>
    <w:rsid w:val="009B17EF"/>
    <w:rsid w:val="00A076A4"/>
    <w:rsid w:val="00B108C2"/>
    <w:rsid w:val="00B7534D"/>
    <w:rsid w:val="00C31700"/>
    <w:rsid w:val="00C9055B"/>
    <w:rsid w:val="00D659BA"/>
    <w:rsid w:val="00EC1F70"/>
    <w:rsid w:val="00F14C42"/>
    <w:rsid w:val="00F679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9"/>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E6A54"/>
    <w:rPr>
      <w:color w:val="0000FF" w:themeColor="hyperlink"/>
      <w:u w:val="single"/>
    </w:rPr>
  </w:style>
  <w:style w:type="character" w:customStyle="1" w:styleId="a3">
    <w:name w:val="Текст выноски Знак"/>
    <w:basedOn w:val="a0"/>
    <w:uiPriority w:val="99"/>
    <w:semiHidden/>
    <w:qFormat/>
    <w:rsid w:val="00060B8B"/>
    <w:rPr>
      <w:rFonts w:ascii="Tahoma" w:hAnsi="Tahoma" w:cs="Tahoma"/>
      <w:sz w:val="16"/>
      <w:szCs w:val="16"/>
    </w:rPr>
  </w:style>
  <w:style w:type="character" w:customStyle="1" w:styleId="a4">
    <w:name w:val="Выделение жирным"/>
    <w:qFormat/>
    <w:rPr>
      <w:b/>
      <w:bCs/>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8C389E"/>
    <w:pPr>
      <w:widowControl w:val="0"/>
      <w:spacing w:line="240" w:lineRule="auto"/>
    </w:pPr>
    <w:rPr>
      <w:rFonts w:ascii="Arial" w:eastAsiaTheme="minorEastAsia" w:hAnsi="Arial" w:cs="Arial"/>
      <w:color w:val="00000A"/>
      <w:lang w:eastAsia="ru-RU"/>
    </w:rPr>
  </w:style>
  <w:style w:type="paragraph" w:customStyle="1" w:styleId="ConsPlusNonformat">
    <w:name w:val="ConsPlusNonformat"/>
    <w:qFormat/>
    <w:rsid w:val="008C389E"/>
    <w:pPr>
      <w:widowControl w:val="0"/>
      <w:spacing w:line="240" w:lineRule="auto"/>
    </w:pPr>
    <w:rPr>
      <w:rFonts w:ascii="Courier New" w:eastAsiaTheme="minorEastAsia" w:hAnsi="Courier New" w:cs="Courier New"/>
      <w:color w:val="00000A"/>
      <w:lang w:eastAsia="ru-RU"/>
    </w:rPr>
  </w:style>
  <w:style w:type="paragraph" w:customStyle="1" w:styleId="ConsPlusTitle">
    <w:name w:val="ConsPlusTitle"/>
    <w:qFormat/>
    <w:rsid w:val="008C389E"/>
    <w:pPr>
      <w:widowControl w:val="0"/>
      <w:spacing w:line="240" w:lineRule="auto"/>
    </w:pPr>
    <w:rPr>
      <w:rFonts w:ascii="Arial" w:eastAsiaTheme="minorEastAsia" w:hAnsi="Arial" w:cs="Arial"/>
      <w:b/>
      <w:color w:val="00000A"/>
      <w:lang w:eastAsia="ru-RU"/>
    </w:rPr>
  </w:style>
  <w:style w:type="paragraph" w:styleId="ac">
    <w:name w:val="Balloon Text"/>
    <w:basedOn w:val="a"/>
    <w:uiPriority w:val="99"/>
    <w:semiHidden/>
    <w:unhideWhenUsed/>
    <w:qFormat/>
    <w:rsid w:val="00060B8B"/>
    <w:pPr>
      <w:spacing w:after="0" w:line="240" w:lineRule="auto"/>
    </w:pPr>
    <w:rPr>
      <w:rFonts w:ascii="Tahoma" w:hAnsi="Tahoma" w:cs="Tahoma"/>
      <w:sz w:val="16"/>
      <w:szCs w:val="16"/>
    </w:rPr>
  </w:style>
  <w:style w:type="paragraph" w:styleId="ad">
    <w:name w:val="Normal (Web)"/>
    <w:basedOn w:val="a"/>
    <w:link w:val="ae"/>
    <w:unhideWhenUsed/>
    <w:qFormat/>
    <w:rsid w:val="004555D1"/>
    <w:rPr>
      <w:rFonts w:ascii="Times New Roman" w:hAnsi="Times New Roman" w:cs="Times New Roman"/>
      <w:sz w:val="24"/>
      <w:szCs w:val="24"/>
    </w:rPr>
  </w:style>
  <w:style w:type="table" w:styleId="af">
    <w:name w:val="Table Grid"/>
    <w:basedOn w:val="a1"/>
    <w:uiPriority w:val="59"/>
    <w:rsid w:val="005104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basedOn w:val="a0"/>
    <w:link w:val="ad"/>
    <w:rsid w:val="00960950"/>
    <w:rPr>
      <w:rFonts w:ascii="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B9"/>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E6A54"/>
    <w:rPr>
      <w:color w:val="0000FF" w:themeColor="hyperlink"/>
      <w:u w:val="single"/>
    </w:rPr>
  </w:style>
  <w:style w:type="character" w:customStyle="1" w:styleId="a3">
    <w:name w:val="Текст выноски Знак"/>
    <w:basedOn w:val="a0"/>
    <w:uiPriority w:val="99"/>
    <w:semiHidden/>
    <w:qFormat/>
    <w:rsid w:val="00060B8B"/>
    <w:rPr>
      <w:rFonts w:ascii="Tahoma" w:hAnsi="Tahoma" w:cs="Tahoma"/>
      <w:sz w:val="16"/>
      <w:szCs w:val="16"/>
    </w:rPr>
  </w:style>
  <w:style w:type="character" w:customStyle="1" w:styleId="a4">
    <w:name w:val="Выделение жирным"/>
    <w:qFormat/>
    <w:rPr>
      <w:b/>
      <w:bCs/>
    </w:rPr>
  </w:style>
  <w:style w:type="character" w:customStyle="1" w:styleId="a5">
    <w:name w:val="Символ нумерации"/>
    <w:qFormat/>
  </w:style>
  <w:style w:type="character" w:customStyle="1" w:styleId="a6">
    <w:name w:val="Маркеры списка"/>
    <w:qFormat/>
    <w:rPr>
      <w:rFonts w:ascii="OpenSymbol" w:eastAsia="OpenSymbol" w:hAnsi="OpenSymbol" w:cs="OpenSymbol"/>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8C389E"/>
    <w:pPr>
      <w:widowControl w:val="0"/>
      <w:spacing w:line="240" w:lineRule="auto"/>
    </w:pPr>
    <w:rPr>
      <w:rFonts w:ascii="Arial" w:eastAsiaTheme="minorEastAsia" w:hAnsi="Arial" w:cs="Arial"/>
      <w:color w:val="00000A"/>
      <w:lang w:eastAsia="ru-RU"/>
    </w:rPr>
  </w:style>
  <w:style w:type="paragraph" w:customStyle="1" w:styleId="ConsPlusNonformat">
    <w:name w:val="ConsPlusNonformat"/>
    <w:qFormat/>
    <w:rsid w:val="008C389E"/>
    <w:pPr>
      <w:widowControl w:val="0"/>
      <w:spacing w:line="240" w:lineRule="auto"/>
    </w:pPr>
    <w:rPr>
      <w:rFonts w:ascii="Courier New" w:eastAsiaTheme="minorEastAsia" w:hAnsi="Courier New" w:cs="Courier New"/>
      <w:color w:val="00000A"/>
      <w:lang w:eastAsia="ru-RU"/>
    </w:rPr>
  </w:style>
  <w:style w:type="paragraph" w:customStyle="1" w:styleId="ConsPlusTitle">
    <w:name w:val="ConsPlusTitle"/>
    <w:qFormat/>
    <w:rsid w:val="008C389E"/>
    <w:pPr>
      <w:widowControl w:val="0"/>
      <w:spacing w:line="240" w:lineRule="auto"/>
    </w:pPr>
    <w:rPr>
      <w:rFonts w:ascii="Arial" w:eastAsiaTheme="minorEastAsia" w:hAnsi="Arial" w:cs="Arial"/>
      <w:b/>
      <w:color w:val="00000A"/>
      <w:lang w:eastAsia="ru-RU"/>
    </w:rPr>
  </w:style>
  <w:style w:type="paragraph" w:styleId="ac">
    <w:name w:val="Balloon Text"/>
    <w:basedOn w:val="a"/>
    <w:uiPriority w:val="99"/>
    <w:semiHidden/>
    <w:unhideWhenUsed/>
    <w:qFormat/>
    <w:rsid w:val="00060B8B"/>
    <w:pPr>
      <w:spacing w:after="0" w:line="240" w:lineRule="auto"/>
    </w:pPr>
    <w:rPr>
      <w:rFonts w:ascii="Tahoma" w:hAnsi="Tahoma" w:cs="Tahoma"/>
      <w:sz w:val="16"/>
      <w:szCs w:val="16"/>
    </w:rPr>
  </w:style>
  <w:style w:type="paragraph" w:styleId="ad">
    <w:name w:val="Normal (Web)"/>
    <w:basedOn w:val="a"/>
    <w:link w:val="ae"/>
    <w:unhideWhenUsed/>
    <w:qFormat/>
    <w:rsid w:val="004555D1"/>
    <w:rPr>
      <w:rFonts w:ascii="Times New Roman" w:hAnsi="Times New Roman" w:cs="Times New Roman"/>
      <w:sz w:val="24"/>
      <w:szCs w:val="24"/>
    </w:rPr>
  </w:style>
  <w:style w:type="table" w:styleId="af">
    <w:name w:val="Table Grid"/>
    <w:basedOn w:val="a1"/>
    <w:uiPriority w:val="59"/>
    <w:rsid w:val="0051045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basedOn w:val="a0"/>
    <w:link w:val="ad"/>
    <w:rsid w:val="00960950"/>
    <w:rPr>
      <w:rFonts w:ascii="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lesadm.ru/documents/3376.html" TargetMode="External"/><Relationship Id="rId3" Type="http://schemas.microsoft.com/office/2007/relationships/stylesWithEffects" Target="stylesWithEffects.xml"/><Relationship Id="rId7" Type="http://schemas.openxmlformats.org/officeDocument/2006/relationships/hyperlink" Target="consultantplus://offline/ref=B038E4B59459C469D2F6A9BFD3B60E28E13CE268DD918A8753DFB4eCI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5031</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Кадры</cp:lastModifiedBy>
  <cp:revision>3</cp:revision>
  <cp:lastPrinted>2023-02-21T10:16:00Z</cp:lastPrinted>
  <dcterms:created xsi:type="dcterms:W3CDTF">2023-02-27T11:40:00Z</dcterms:created>
  <dcterms:modified xsi:type="dcterms:W3CDTF">2023-02-27T11:49:00Z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