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ind w:hanging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Руководителю уполномоченного органа</w:t>
      </w:r>
    </w:p>
    <w:p>
      <w:pPr>
        <w:pStyle w:val="Normal"/>
        <w:ind w:hanging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6"/>
          <w:szCs w:val="26"/>
        </w:rPr>
        <w:t>ЗАЯВЛЕНИЕ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намерении участвовать в аукционе  на приобретение прав  на земельный  участок </w:t>
      </w:r>
    </w:p>
    <w:p>
      <w:pPr>
        <w:pStyle w:val="Normal"/>
        <w:jc w:val="center"/>
        <w:rPr>
          <w:b/>
          <w:b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 ,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6"/>
          <w:szCs w:val="26"/>
        </w:rPr>
        <w:t>(фамилия, имя, отчество лица, подающего заявку)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Паспорт сери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>________ № _____________, выдан 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6"/>
          <w:szCs w:val="26"/>
        </w:rPr>
        <w:t>(кем и когда)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Место жительства: 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>
      <w:pPr>
        <w:pStyle w:val="Normal"/>
        <w:jc w:val="both"/>
        <w:rPr>
          <w:color w:val="0000FF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Индекс: ________________, регион 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Район ________________________________________</w:t>
      </w:r>
      <w:r>
        <w:rPr>
          <w:sz w:val="26"/>
          <w:szCs w:val="26"/>
        </w:rPr>
        <w:t>нас. пункт</w:t>
      </w:r>
      <w:r>
        <w:rPr>
          <w:sz w:val="26"/>
          <w:szCs w:val="26"/>
        </w:rPr>
        <w:t xml:space="preserve"> 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Ул. __________________________ дом. _______ корп. (строение) ___________ кв. 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Email</w:t>
      </w:r>
      <w:r>
        <w:rPr>
          <w:b/>
          <w:sz w:val="26"/>
          <w:szCs w:val="26"/>
        </w:rPr>
        <w:t xml:space="preserve"> _______________________________________________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Желаю участвовать в аукционе на приобретение прав на земельный участок                            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>(условным)</w:t>
      </w:r>
      <w:r>
        <w:rPr>
          <w:sz w:val="26"/>
          <w:szCs w:val="26"/>
        </w:rPr>
        <w:t xml:space="preserve"> номером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35:28</w:t>
      </w:r>
      <w:r>
        <w:rPr>
          <w:b/>
          <w:sz w:val="26"/>
          <w:szCs w:val="26"/>
        </w:rPr>
        <w:t>: ______________: ________</w:t>
      </w:r>
      <w:r>
        <w:rPr>
          <w:sz w:val="26"/>
          <w:szCs w:val="26"/>
        </w:rPr>
        <w:t xml:space="preserve">, расположенный по адресу: </w:t>
      </w:r>
      <w:r>
        <w:rPr>
          <w:sz w:val="26"/>
          <w:szCs w:val="26"/>
          <w:u w:val="none"/>
        </w:rPr>
        <w:t>Российская Федерация, Вологодская область, Грязовецкий муниципальный район</w:t>
      </w:r>
      <w:r>
        <w:rPr>
          <w:sz w:val="26"/>
          <w:szCs w:val="26"/>
          <w:u w:val="none"/>
        </w:rPr>
        <w:t xml:space="preserve">, </w:t>
      </w:r>
      <w:r>
        <w:rPr>
          <w:sz w:val="26"/>
          <w:szCs w:val="26"/>
        </w:rPr>
        <w:t>населенный пункт</w:t>
      </w:r>
      <w:r>
        <w:rPr>
          <w:sz w:val="26"/>
          <w:szCs w:val="26"/>
        </w:rPr>
        <w:t xml:space="preserve"> ___________________________, ул. __________________________, д.________, площадью _________ кв.м., относящийся к категории земель _______________</w:t>
      </w:r>
    </w:p>
    <w:p>
      <w:pPr>
        <w:pStyle w:val="Normal"/>
        <w:widowControl w:val="false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______________________________________________________________________________,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целей ____________________________________________________________________, вид права ___________________________. 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</w:t>
      </w:r>
      <w:r>
        <w:rPr>
          <w:sz w:val="26"/>
          <w:szCs w:val="26"/>
        </w:rPr>
        <w:t>№ ________________________</w:t>
      </w:r>
      <w:r>
        <w:rPr>
          <w:sz w:val="26"/>
          <w:szCs w:val="26"/>
        </w:rPr>
        <w:t>было опубликовано __________________.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участия в аукционе на приобретение прав на земельный  участок:  </w:t>
      </w:r>
      <w:r>
        <w:rPr>
          <w:b/>
          <w:sz w:val="26"/>
          <w:szCs w:val="26"/>
        </w:rPr>
        <w:t>статья  39.18 Земельного Кодекса</w:t>
      </w:r>
      <w:r>
        <w:rPr>
          <w:sz w:val="26"/>
          <w:szCs w:val="26"/>
        </w:rPr>
        <w:t xml:space="preserve"> Российской Федерации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К заявке прилагаю следующие документы:</w:t>
      </w:r>
    </w:p>
    <w:p>
      <w:pPr>
        <w:pStyle w:val="Normal"/>
        <w:shd w:val="clear" w:color="auto" w:fill="FFFFFF"/>
        <w:tabs>
          <w:tab w:val="left" w:pos="560" w:leader="none"/>
          <w:tab w:val="left" w:pos="1080" w:leader="none"/>
        </w:tabs>
        <w:ind w:left="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1.</w:t>
      </w:r>
      <w:r>
        <w:rPr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color="auto" w:fill="FFFFFF"/>
        <w:tabs>
          <w:tab w:val="left" w:pos="560" w:leader="none"/>
          <w:tab w:val="left" w:pos="1080" w:leader="none"/>
        </w:tabs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color="auto" w:fill="FFFFFF"/>
        <w:tabs>
          <w:tab w:val="left" w:pos="560" w:leader="none"/>
          <w:tab w:val="left" w:pos="1080" w:leader="none"/>
        </w:tabs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>______________________________________________________________________</w:t>
      </w:r>
    </w:p>
    <w:p>
      <w:pPr>
        <w:pStyle w:val="Normal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(его представителя):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«___» _______ 20__ г.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принято    «_____»________20__  г.,  вх. № 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Подпись уполномоченного лица _____________________</w:t>
      </w:r>
    </w:p>
    <w:sectPr>
      <w:type w:val="nextPage"/>
      <w:pgSz w:w="11906" w:h="16838"/>
      <w:pgMar w:left="1080" w:right="566" w:header="0" w:top="540" w:footer="0" w:bottom="36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qFormat/>
    <w:pPr>
      <w:keepNext/>
      <w:numPr>
        <w:ilvl w:val="8"/>
        <w:numId w:val="1"/>
      </w:numPr>
      <w:ind w:firstLine="5812"/>
      <w:outlineLvl w:val="8"/>
      <w:outlineLvl w:val="8"/>
    </w:pPr>
    <w:rPr>
      <w:color w:val="000000"/>
      <w:sz w:val="28"/>
      <w:szCs w:val="20"/>
    </w:rPr>
  </w:style>
  <w:style w:type="character" w:styleId="Heading1Char">
    <w:name w:val="Heading 1 Char"/>
    <w:link w:val="1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0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3"/>
    <w:uiPriority w:val="10"/>
    <w:qFormat/>
    <w:rPr>
      <w:sz w:val="48"/>
      <w:szCs w:val="48"/>
    </w:rPr>
  </w:style>
  <w:style w:type="character" w:styleId="SubtitleChar">
    <w:name w:val="Subtitle Char"/>
    <w:link w:val="35"/>
    <w:uiPriority w:val="11"/>
    <w:qFormat/>
    <w:rPr>
      <w:sz w:val="24"/>
      <w:szCs w:val="24"/>
    </w:rPr>
  </w:style>
  <w:style w:type="character" w:styleId="QuoteChar">
    <w:name w:val="Quote Char"/>
    <w:link w:val="37"/>
    <w:uiPriority w:val="29"/>
    <w:qFormat/>
    <w:rPr>
      <w:i/>
    </w:rPr>
  </w:style>
  <w:style w:type="character" w:styleId="IntenseQuoteChar">
    <w:name w:val="Intense Quote Char"/>
    <w:link w:val="39"/>
    <w:uiPriority w:val="30"/>
    <w:qFormat/>
    <w:rPr>
      <w:i/>
    </w:rPr>
  </w:style>
  <w:style w:type="character" w:styleId="HeaderChar">
    <w:name w:val="Header Char"/>
    <w:link w:val="41"/>
    <w:uiPriority w:val="99"/>
    <w:qFormat/>
    <w:rPr/>
  </w:style>
  <w:style w:type="character" w:styleId="FooterChar">
    <w:name w:val="Footer Char"/>
    <w:link w:val="43"/>
    <w:uiPriority w:val="99"/>
    <w:qFormat/>
    <w:rPr/>
  </w:style>
  <w:style w:type="character" w:styleId="CaptionChar">
    <w:name w:val="Caption Char"/>
    <w:link w:val="43"/>
    <w:uiPriority w:val="99"/>
    <w:qFormat/>
    <w:rPr/>
  </w:style>
  <w:style w:type="character" w:styleId="FootnoteTextChar">
    <w:name w:val="Footnote Text Char"/>
    <w:link w:val="174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ndnoteTextChar">
    <w:name w:val="Endnote Text Char"/>
    <w:link w:val="177"/>
    <w:uiPriority w:val="99"/>
    <w:qFormat/>
    <w:rPr>
      <w:sz w:val="2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5">
    <w:name w:val="Основной шрифт абзаца"/>
    <w:qFormat/>
    <w:rPr/>
  </w:style>
  <w:style w:type="character" w:styleId="Style6">
    <w:name w:val="Интернет-ссылка"/>
    <w:rPr>
      <w:color w:val="0000FF"/>
      <w:u w:val="single"/>
    </w:rPr>
  </w:style>
  <w:style w:type="character" w:styleId="31">
    <w:name w:val="Основной текст с отступом 3 Знак"/>
    <w:qFormat/>
    <w:rPr>
      <w:rFonts w:ascii="Times" w:hAnsi="Times" w:cs="Times"/>
      <w:color w:val="000000"/>
      <w:sz w:val="24"/>
    </w:rPr>
  </w:style>
  <w:style w:type="character" w:styleId="Style7">
    <w:name w:val="Название Знак"/>
    <w:qFormat/>
    <w:rPr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jc w:val="center"/>
    </w:pPr>
    <w:rPr>
      <w:sz w:val="28"/>
      <w:lang w:val="en-US"/>
    </w:rPr>
  </w:style>
  <w:style w:type="paragraph" w:styleId="Style9">
    <w:name w:val="Body Text"/>
    <w:basedOn w:val="Normal"/>
    <w:pPr>
      <w:spacing w:before="0" w:after="12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Style13">
    <w:name w:val="Title"/>
    <w:basedOn w:val="Normal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Header"/>
    <w:basedOn w:val="Normal"/>
    <w:link w:val="42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6">
    <w:name w:val="Footer"/>
    <w:basedOn w:val="Normal"/>
    <w:link w:val="46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175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178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33">
    <w:name w:val="Основной текст с отступом 3"/>
    <w:basedOn w:val="Normal"/>
    <w:qFormat/>
    <w:pPr>
      <w:ind w:firstLine="567"/>
      <w:jc w:val="both"/>
    </w:pPr>
    <w:rPr>
      <w:rFonts w:ascii="Times" w:hAnsi="Times" w:cs="Times"/>
      <w:color w:val="000000"/>
      <w:szCs w:val="20"/>
      <w:lang w:val="en-US"/>
    </w:rPr>
  </w:style>
  <w:style w:type="paragraph" w:styleId="Style17">
    <w:name w:val="Body Text Indent"/>
    <w:basedOn w:val="Normal"/>
    <w:pPr>
      <w:ind w:firstLine="360"/>
      <w:jc w:val="both"/>
    </w:pPr>
    <w:rPr/>
  </w:style>
  <w:style w:type="paragraph" w:styleId="ConsTitle">
    <w:name w:val="ConsTitle"/>
    <w:qFormat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540"/>
      <w:jc w:val="both"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Normal">
    <w:name w:val="Con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Style20">
    <w:name w:val="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FrameContents">
    <w:name w:val="Frame Contents"/>
    <w:basedOn w:val="Normal"/>
    <w:qFormat/>
    <w:pPr/>
    <w:rPr/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NoList" w:default="1">
    <w:name w:val="No List"/>
    <w:uiPriority w:val="99"/>
    <w:semiHidden/>
    <w:unhideWhenUsed/>
    <w:qFormat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LibreOffice/5.1.2.2$Windows_X86_64 LibreOffice_project/d3bf12ecb743fc0d20e0be0c58ca359301eb705f</Application>
  <Pages>1</Pages>
  <Words>158</Words>
  <Characters>2135</Characters>
  <CharactersWithSpaces>2309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2016-02-26T09:38:00Z</dcterms:created>
  <dc:creator>User</dc:creator>
  <dc:description/>
  <cp:keywords> </cp:keywords>
  <dc:language>en-US</dc:language>
  <cp:lastModifiedBy/>
  <cp:lastPrinted>2023-03-10T16:14:12Z</cp:lastPrinted>
  <dcterms:modified xsi:type="dcterms:W3CDTF">2023-03-10T16:14:35Z</dcterms:modified>
  <cp:revision>5</cp:revision>
  <dc:subject/>
  <dc:title/>
</cp:coreProperties>
</file>