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EA" w:rsidRPr="006017F2" w:rsidRDefault="005872EA" w:rsidP="005872EA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6017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6017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ии ау</w:t>
      </w:r>
      <w:proofErr w:type="gramEnd"/>
      <w:r w:rsidRPr="006017F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кциона</w:t>
      </w:r>
    </w:p>
    <w:p w:rsidR="005872EA" w:rsidRPr="006017F2" w:rsidRDefault="005872EA" w:rsidP="005872EA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6017F2">
        <w:rPr>
          <w:rFonts w:ascii="Liberation Serif" w:hAnsi="Liberation Serif" w:cs="Liberation Serif"/>
          <w:b/>
          <w:color w:val="000000"/>
          <w:sz w:val="26"/>
          <w:szCs w:val="26"/>
        </w:rPr>
        <w:t>на право заключения договора на установку и эксплуатацию рекламных конструкций</w:t>
      </w:r>
    </w:p>
    <w:p w:rsidR="005872EA" w:rsidRPr="006017F2" w:rsidRDefault="005872EA" w:rsidP="005872EA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5872EA" w:rsidRPr="006017F2" w:rsidRDefault="005872EA" w:rsidP="005872E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017F2">
        <w:rPr>
          <w:rFonts w:ascii="Liberation Serif" w:hAnsi="Liberation Serif" w:cs="Liberation Serif"/>
          <w:b/>
          <w:bCs/>
          <w:sz w:val="26"/>
          <w:szCs w:val="26"/>
        </w:rPr>
        <w:t>1. Общие положения</w:t>
      </w:r>
    </w:p>
    <w:p w:rsidR="005872EA" w:rsidRPr="006017F2" w:rsidRDefault="005872EA" w:rsidP="005872EA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5872EA" w:rsidRPr="001E5DE2" w:rsidRDefault="005872EA" w:rsidP="005872EA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1. </w:t>
      </w:r>
      <w:proofErr w:type="gram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Организатором Электронного аукциона является администрация </w:t>
      </w:r>
      <w:proofErr w:type="spell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ипального округа Вологодской об</w:t>
      </w: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</w:t>
      </w: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сти в лице отраслевого (функционального) органа администрации округа - Управление имущественных           и земельных отношений администрации </w:t>
      </w:r>
      <w:proofErr w:type="spell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Вологодской области (далее – Управление, организатор аукциона), адрес: 162000,  Вологодская область, г. Грязовец, ул. Карла Маркса, дом 58; тел. 8 (81755) 2-16-40; адрес электронной почты: </w:t>
      </w:r>
      <w:hyperlink r:id="rId6" w:history="1">
        <w:r w:rsidRPr="001E5DE2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gruizo@gradm.ru</w:t>
        </w:r>
      </w:hyperlink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  <w:proofErr w:type="gramEnd"/>
    </w:p>
    <w:p w:rsidR="005872EA" w:rsidRPr="001E5DE2" w:rsidRDefault="005872EA" w:rsidP="005872EA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2. Оператор электронной площадки - АО «Единая электронная торговая площадка», адрес местонахождения: 115114, г. Москва, ул. </w:t>
      </w:r>
      <w:proofErr w:type="spell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Кожевническая</w:t>
      </w:r>
      <w:proofErr w:type="spellEnd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, д. 14, стр. 5, тел. +8 (495) 276-16-26, официальный сайт </w:t>
      </w:r>
      <w:hyperlink r:id="rId7" w:history="1">
        <w:r w:rsidRPr="001E5DE2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www.roseltorg.ru</w:t>
        </w:r>
      </w:hyperlink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5872EA" w:rsidRPr="001E5DE2" w:rsidRDefault="005872EA" w:rsidP="005872EA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 Форма проведения: аукцион в электронной форме, открытый по составу участников (далее – Аукцион).</w:t>
      </w:r>
    </w:p>
    <w:p w:rsidR="005872EA" w:rsidRPr="001E5DE2" w:rsidRDefault="005872EA" w:rsidP="005872EA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4. Основание проведения: постановление администрации </w:t>
      </w:r>
      <w:proofErr w:type="spell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Вологодской области от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18.07.2024 № 1971 </w:t>
      </w: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«О проведен</w:t>
      </w:r>
      <w:proofErr w:type="gram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на право заключения договора на установку и эксплуатацию рекламных конструкций».</w:t>
      </w:r>
    </w:p>
    <w:p w:rsidR="005872EA" w:rsidRPr="001E5DE2" w:rsidRDefault="005872EA" w:rsidP="005872EA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5. Организатор аукциона вправе внести изменения в извещение не позднее, чем за 5 (пять) дней до даты окончания срока подачи заявок на участие в аукционе. Информация о содержании внесённых изменений размещается на официальных сайтах. </w:t>
      </w:r>
    </w:p>
    <w:p w:rsidR="005872EA" w:rsidRPr="001E5DE2" w:rsidRDefault="005872EA" w:rsidP="005872EA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 Организатор аукциона вправе отказаться от проведения аукциона.  Извещение размещается на официальном сайте не позднее, чем за 5 (пять) дней до даты окончания срока подачи заявок на участие в аукционе. В день принятия такого решения организатор направляет уведомление об отказе от проведения аукциона оператору электронной площадки.</w:t>
      </w:r>
    </w:p>
    <w:p w:rsidR="005872EA" w:rsidRPr="001E5DE2" w:rsidRDefault="005872EA" w:rsidP="005872EA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 Схема размещения рекламных конструкций на территории </w:t>
      </w:r>
      <w:proofErr w:type="spell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Вологодской области, утверждена постановлением Администрации </w:t>
      </w:r>
      <w:proofErr w:type="spell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от 04.07.2023 № 1517, размещена на официальном сайте </w:t>
      </w:r>
      <w:proofErr w:type="spellStart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округа: </w:t>
      </w:r>
      <w:hyperlink r:id="rId8" w:history="1">
        <w:r w:rsidRPr="001E5DE2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https://35gryazovetskij.gosuslugi.ru/ofitsialno/struktura-munitsipalnogo-obrazovaniya/administratsiya-okruga/upravlenie-imuschestvennyh-i-zemelnyh-otnosheniy/reklama/</w:t>
        </w:r>
      </w:hyperlink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информационно-телекоммуникационной сети «Интернет» (далее – схема размещения рекламных конструкций).</w:t>
      </w:r>
    </w:p>
    <w:p w:rsidR="005872EA" w:rsidRPr="001E5DE2" w:rsidRDefault="005872EA" w:rsidP="005872EA">
      <w:pPr>
        <w:widowControl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E5DE2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 Указанное в настоящем извещении время – московское.</w:t>
      </w:r>
    </w:p>
    <w:p w:rsidR="005872EA" w:rsidRPr="001E5DE2" w:rsidRDefault="005872EA" w:rsidP="005872EA">
      <w:pPr>
        <w:widowControl w:val="0"/>
        <w:autoSpaceDE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757531" w:rsidRDefault="005872EA" w:rsidP="005872EA">
      <w:pPr>
        <w:ind w:firstLine="567"/>
        <w:jc w:val="center"/>
        <w:rPr>
          <w:rFonts w:ascii="Liberation Serif" w:hAnsi="Liberation Serif" w:cs="Liberation Serif"/>
          <w:bCs/>
          <w:sz w:val="26"/>
          <w:szCs w:val="26"/>
        </w:rPr>
      </w:pPr>
    </w:p>
    <w:p w:rsidR="005872EA" w:rsidRDefault="005872EA" w:rsidP="005872EA">
      <w:pPr>
        <w:pStyle w:val="Standard"/>
        <w:rPr>
          <w:rFonts w:cs="Liberation Serif"/>
          <w:b/>
          <w:bCs/>
          <w:sz w:val="26"/>
          <w:szCs w:val="26"/>
        </w:rPr>
        <w:sectPr w:rsidR="005872EA" w:rsidSect="001E5DE2">
          <w:headerReference w:type="default" r:id="rId9"/>
          <w:headerReference w:type="first" r:id="rId10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5872EA" w:rsidRPr="00155837" w:rsidRDefault="005872EA" w:rsidP="005872EA">
      <w:pPr>
        <w:ind w:firstLine="56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15583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lastRenderedPageBreak/>
        <w:t>2. Сведения о предмете аукциона (лоты):</w:t>
      </w:r>
    </w:p>
    <w:p w:rsidR="005872EA" w:rsidRDefault="005872EA" w:rsidP="005872EA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55837">
        <w:rPr>
          <w:rFonts w:ascii="Liberation Serif" w:hAnsi="Liberation Serif" w:cs="Liberation Serif"/>
          <w:b/>
          <w:sz w:val="26"/>
          <w:szCs w:val="26"/>
        </w:rPr>
        <w:t xml:space="preserve">Предмет аукциона: право на заключение договоров на установку и эксплуатацию рекламных конструкций </w:t>
      </w:r>
    </w:p>
    <w:p w:rsidR="005872EA" w:rsidRDefault="005872EA" w:rsidP="005872EA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55837">
        <w:rPr>
          <w:rFonts w:ascii="Liberation Serif" w:hAnsi="Liberation Serif" w:cs="Liberation Serif"/>
          <w:b/>
          <w:sz w:val="26"/>
          <w:szCs w:val="26"/>
        </w:rPr>
        <w:t xml:space="preserve">на земельных участках, государственная собственность на которые не разграничена, сроком на пять лет </w:t>
      </w:r>
    </w:p>
    <w:p w:rsidR="005872EA" w:rsidRPr="00155837" w:rsidRDefault="005872EA" w:rsidP="005872EA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155837">
        <w:rPr>
          <w:rFonts w:ascii="Liberation Serif" w:hAnsi="Liberation Serif" w:cs="Liberation Serif"/>
          <w:b/>
          <w:sz w:val="26"/>
          <w:szCs w:val="26"/>
        </w:rPr>
        <w:t>(далее - право)</w:t>
      </w:r>
      <w:r w:rsidRPr="00155837">
        <w:rPr>
          <w:rFonts w:ascii="Liberation Serif" w:hAnsi="Liberation Serif" w:cs="Liberation Serif"/>
          <w:b/>
          <w:color w:val="000000"/>
          <w:sz w:val="26"/>
          <w:szCs w:val="26"/>
        </w:rPr>
        <w:t>, а именно:</w:t>
      </w:r>
    </w:p>
    <w:p w:rsidR="005872EA" w:rsidRPr="00155837" w:rsidRDefault="005872EA" w:rsidP="005872EA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5738" w:type="dxa"/>
        <w:jc w:val="center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37"/>
        <w:gridCol w:w="1445"/>
        <w:gridCol w:w="2268"/>
        <w:gridCol w:w="1532"/>
        <w:gridCol w:w="1870"/>
        <w:gridCol w:w="1418"/>
        <w:gridCol w:w="1275"/>
      </w:tblGrid>
      <w:tr w:rsidR="005872EA" w:rsidRPr="006017F2" w:rsidTr="00730928">
        <w:trPr>
          <w:trHeight w:val="133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EA" w:rsidRPr="00155837" w:rsidRDefault="005872EA" w:rsidP="00730928">
            <w:pPr>
              <w:widowControl w:val="0"/>
              <w:autoSpaceDE w:val="0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№ лота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Рекламная конструкция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Месторасположение /наименование рекламной конструкции в соответствии со схемой размещения рекламных конструкций 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Срок действия договора на установку и эксплуатацию рекламной конструкции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Начальная (стартовая) цена за право на заключение договора на установку и эксплуатацию рекламной конструкции, руб. без НДС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Сумма задатка, руб. без НДС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Шаг аукциона, руб., без НДС</w:t>
            </w:r>
          </w:p>
        </w:tc>
      </w:tr>
      <w:tr w:rsidR="005872EA" w:rsidRPr="006017F2" w:rsidTr="00730928">
        <w:trPr>
          <w:trHeight w:val="1313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EA" w:rsidRPr="00155837" w:rsidRDefault="005872EA" w:rsidP="00730928">
            <w:pPr>
              <w:widowControl w:val="0"/>
              <w:autoSpaceDE w:val="0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Техническое исполнение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 xml:space="preserve">Площадь информационного поля рекламной конструкции, 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кв.м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</w:p>
        </w:tc>
      </w:tr>
      <w:tr w:rsidR="005872EA" w:rsidRPr="006017F2" w:rsidTr="00730928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двухсторонняя щитовая рекламная конструкция (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ситиборд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адресном перечне рекламных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1.19,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Вологодская область, г. Грязовец, южная сторона ул. Рабочая у здания №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5872EA" w:rsidRPr="006017F2" w:rsidTr="00730928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двухсторонняя щитовая рекламная конструкция (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ситиборд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адресном перечне рекламных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1.18,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Вологодская область, г. Грязовец, восто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ная сторона ул. Раб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чая возле здания №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5872EA" w:rsidRPr="006017F2" w:rsidTr="00730928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двухсторонняя щитовая рекламная конструкция (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ситиборд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адресном перечне рекламных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1.17,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Вологодская область, г. Грязовец, западная сторона от пересеч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ния улиц Волкова и Лесная (перед АЗС)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5872EA" w:rsidRPr="006017F2" w:rsidTr="00730928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двухсторонняя щитовая рекламная конструкция (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ситиборд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адресном перечне рекламных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струкций – 1.14, м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сто расположения: Вологодская область, г. Грязовец, восто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ч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ная сторона ул. Л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нина вблизи здания № 97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  <w:tr w:rsidR="005872EA" w:rsidRPr="006017F2" w:rsidTr="00730928">
        <w:trPr>
          <w:trHeight w:val="10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outlineLvl w:val="1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двухсторонняя щитовая рекламная конструкция (</w:t>
            </w:r>
            <w:proofErr w:type="spellStart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ситиборд</w:t>
            </w:r>
            <w:proofErr w:type="spellEnd"/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) с двумя информационными полями. Состоит из фундамента, каркаса, опоры и информационного поля. Размер одной стороны информационного поля составляет 3 х 6 м. Конструктивные элементы жёсткости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 Каркасная рама должна закрывать пространство между рекламными поверхностями. Опорная стойка прямоугольной формы должна быть декоративно облицована </w:t>
            </w:r>
            <w:r w:rsidRPr="001558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конструкционными алюминиевыми профилями или пластиковыми профилями.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В случаях установки рекламной конструкции без заглубления фундамента, такой фундамент должен быть закрыт декоративными элементами.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шифр рекламной конструкции в адресном перечне рекламных констру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ций, включенных в схему размещения рекламных ко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 xml:space="preserve">струкций – 1.7, место расположения: 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Вол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155837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годская область, г. Грязовец, западная  сторона ул. Ленина вблизи здания № 132</w:t>
            </w: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sz w:val="22"/>
                <w:szCs w:val="22"/>
              </w:rPr>
              <w:t>5 лет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ar-SA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2EA" w:rsidRPr="00155837" w:rsidRDefault="005872EA" w:rsidP="0073092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5837">
              <w:rPr>
                <w:rFonts w:ascii="Liberation Serif" w:hAnsi="Liberation Serif" w:cs="Liberation Serif"/>
                <w:bCs/>
                <w:sz w:val="22"/>
                <w:szCs w:val="22"/>
              </w:rPr>
              <w:t>3 250</w:t>
            </w:r>
          </w:p>
        </w:tc>
      </w:tr>
    </w:tbl>
    <w:p w:rsidR="005872EA" w:rsidRDefault="005872EA" w:rsidP="005872EA">
      <w:pPr>
        <w:pStyle w:val="Standard"/>
        <w:jc w:val="center"/>
        <w:rPr>
          <w:rFonts w:cs="Liberation Serif"/>
          <w:b/>
          <w:bCs/>
          <w:sz w:val="26"/>
          <w:szCs w:val="26"/>
        </w:rPr>
      </w:pPr>
    </w:p>
    <w:p w:rsidR="005872EA" w:rsidRDefault="005872EA" w:rsidP="005872EA">
      <w:pPr>
        <w:pStyle w:val="Standard"/>
        <w:jc w:val="center"/>
        <w:rPr>
          <w:rFonts w:cs="Liberation Serif"/>
          <w:b/>
          <w:bCs/>
          <w:sz w:val="26"/>
          <w:szCs w:val="26"/>
        </w:rPr>
        <w:sectPr w:rsidR="005872EA" w:rsidSect="00155837">
          <w:pgSz w:w="16838" w:h="11906" w:orient="landscape" w:code="9"/>
          <w:pgMar w:top="1701" w:right="1134" w:bottom="567" w:left="1134" w:header="567" w:footer="0" w:gutter="0"/>
          <w:cols w:space="720"/>
          <w:titlePg/>
          <w:docGrid w:linePitch="360"/>
        </w:sectPr>
      </w:pPr>
    </w:p>
    <w:p w:rsidR="005872EA" w:rsidRPr="00155837" w:rsidRDefault="005872EA" w:rsidP="005872EA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lastRenderedPageBreak/>
        <w:t>3. Условия проведения аукциона в электронной форме:</w:t>
      </w:r>
    </w:p>
    <w:p w:rsidR="005872EA" w:rsidRPr="00155837" w:rsidRDefault="005872EA" w:rsidP="005872EA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Дата и время начала приема з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аявок на участие в аукционе - 19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июля 2024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г.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10 часов 00 минут.</w:t>
      </w:r>
    </w:p>
    <w:p w:rsidR="005872EA" w:rsidRPr="00155837" w:rsidRDefault="005872EA" w:rsidP="005872EA">
      <w:pPr>
        <w:tabs>
          <w:tab w:val="left" w:pos="1333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Дата и время окончания приема з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аявок на участие в аукционе - 20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августа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2024 г.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17 часов 00 минут.</w:t>
      </w:r>
    </w:p>
    <w:p w:rsidR="005872EA" w:rsidRPr="00155837" w:rsidRDefault="005872EA" w:rsidP="005872EA">
      <w:pPr>
        <w:tabs>
          <w:tab w:val="left" w:pos="1400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Время приема заявок круглосуточно по адресу: www.roseltorg.ru.</w:t>
      </w:r>
    </w:p>
    <w:p w:rsidR="005872EA" w:rsidRPr="00155837" w:rsidRDefault="005872EA" w:rsidP="005872EA">
      <w:pPr>
        <w:tabs>
          <w:tab w:val="left" w:pos="1398"/>
        </w:tabs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Дата признания претен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дентов участниками аукциона - 21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августа 2024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г.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10 часов 00 минут.</w:t>
      </w:r>
    </w:p>
    <w:p w:rsidR="005872EA" w:rsidRPr="00155837" w:rsidRDefault="005872EA" w:rsidP="005872EA">
      <w:pPr>
        <w:tabs>
          <w:tab w:val="left" w:pos="1400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5. Контактный телефон: (81755) 2-16-40.</w:t>
      </w:r>
    </w:p>
    <w:p w:rsidR="005872EA" w:rsidRPr="00155837" w:rsidRDefault="005872EA" w:rsidP="005872EA">
      <w:pPr>
        <w:spacing w:line="17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pStyle w:val="a5"/>
        <w:shd w:val="clear" w:color="auto" w:fill="FFFFFF"/>
        <w:suppressAutoHyphens/>
        <w:spacing w:before="0" w:after="0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>6. 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Дата и время проведения аукциона на электронной торговой площадке АО «Единая торговая площадка» </w:t>
      </w:r>
      <w:hyperlink r:id="rId11" w:history="1">
        <w:r w:rsidRPr="00155837">
          <w:rPr>
            <w:color w:val="000000"/>
            <w:kern w:val="3"/>
            <w:shd w:val="clear" w:color="auto" w:fill="FFFFFF"/>
            <w:lang w:eastAsia="ru-RU"/>
          </w:rPr>
          <w:t>www.roseltorg.ru</w:t>
        </w:r>
      </w:hyperlink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- 22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августа 2024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>г.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  <w:lang w:eastAsia="ru-RU"/>
        </w:rPr>
        <w:t xml:space="preserve"> в 10 часов 00 минут.</w:t>
      </w:r>
    </w:p>
    <w:p w:rsidR="005872EA" w:rsidRPr="00155837" w:rsidRDefault="005872EA" w:rsidP="005872EA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 Для участия в аукционе (лично или через представителя) претендент обязан:</w:t>
      </w:r>
    </w:p>
    <w:p w:rsidR="005872EA" w:rsidRPr="00155837" w:rsidRDefault="005872EA" w:rsidP="005872EA">
      <w:pPr>
        <w:tabs>
          <w:tab w:val="left" w:pos="1100"/>
        </w:tabs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внести задаток в указанном в настоящем информационном сообщении порядке;</w:t>
      </w:r>
    </w:p>
    <w:p w:rsidR="005872EA" w:rsidRPr="00155837" w:rsidRDefault="005872EA" w:rsidP="005872EA">
      <w:pPr>
        <w:spacing w:line="12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Default="005872EA" w:rsidP="005872EA">
      <w:pPr>
        <w:tabs>
          <w:tab w:val="left" w:pos="1182"/>
        </w:tabs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установленном порядке подать заявку по форме, указанной в приложении к настоящему информационному сообщению. 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5872EA" w:rsidRPr="005872EA" w:rsidRDefault="005872EA" w:rsidP="005872EA">
      <w:pPr>
        <w:ind w:firstLine="851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872EA">
        <w:rPr>
          <w:rStyle w:val="a6"/>
          <w:rFonts w:ascii="Liberation Serif" w:hAnsi="Liberation Serif" w:cs="Liberation Serif"/>
          <w:b w:val="0"/>
          <w:sz w:val="26"/>
          <w:szCs w:val="26"/>
        </w:rPr>
        <w:t>7.1. Требования к претендентам</w:t>
      </w:r>
    </w:p>
    <w:p w:rsidR="005872EA" w:rsidRPr="00E2603F" w:rsidRDefault="005872EA" w:rsidP="005872EA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2603F">
        <w:rPr>
          <w:rFonts w:ascii="Liberation Serif" w:hAnsi="Liberation Serif" w:cs="Liberation Serif"/>
          <w:sz w:val="26"/>
          <w:szCs w:val="26"/>
        </w:rPr>
        <w:t>При проведен</w:t>
      </w:r>
      <w:proofErr w:type="gramStart"/>
      <w:r w:rsidRPr="00E2603F">
        <w:rPr>
          <w:rFonts w:ascii="Liberation Serif" w:hAnsi="Liberation Serif" w:cs="Liberation Serif"/>
          <w:sz w:val="26"/>
          <w:szCs w:val="26"/>
        </w:rPr>
        <w:t>ии ау</w:t>
      </w:r>
      <w:proofErr w:type="gramEnd"/>
      <w:r w:rsidRPr="00E2603F">
        <w:rPr>
          <w:rFonts w:ascii="Liberation Serif" w:hAnsi="Liberation Serif" w:cs="Liberation Serif"/>
          <w:sz w:val="26"/>
          <w:szCs w:val="26"/>
        </w:rPr>
        <w:t xml:space="preserve">кциона устанавливаются следующие требования к претендентам: </w:t>
      </w:r>
    </w:p>
    <w:p w:rsidR="005872EA" w:rsidRPr="00E2603F" w:rsidRDefault="005872EA" w:rsidP="005872EA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2603F">
        <w:rPr>
          <w:rFonts w:ascii="Liberation Serif" w:hAnsi="Liberation Serif" w:cs="Liberation Serif"/>
          <w:sz w:val="26"/>
          <w:szCs w:val="26"/>
        </w:rPr>
        <w:t>7.1.1. В отношении претендента – юридического лица не должна проводиться процедура банкротства либо процедура ликвидации.</w:t>
      </w:r>
    </w:p>
    <w:p w:rsidR="005872EA" w:rsidRPr="00E2603F" w:rsidRDefault="005872EA" w:rsidP="005872EA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7.1.2. </w:t>
      </w:r>
      <w:r w:rsidRPr="00E2603F">
        <w:rPr>
          <w:rFonts w:ascii="Liberation Serif" w:hAnsi="Liberation Serif" w:cs="Liberation Serif"/>
          <w:sz w:val="26"/>
          <w:szCs w:val="26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872EA" w:rsidRDefault="005872EA" w:rsidP="005872EA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2603F">
        <w:rPr>
          <w:rFonts w:ascii="Liberation Serif" w:hAnsi="Liberation Serif" w:cs="Liberation Serif"/>
          <w:sz w:val="26"/>
          <w:szCs w:val="26"/>
        </w:rPr>
        <w:t>7.1.3. Комиссия вправе на любой стад</w:t>
      </w:r>
      <w:proofErr w:type="gramStart"/>
      <w:r w:rsidRPr="00E2603F">
        <w:rPr>
          <w:rFonts w:ascii="Liberation Serif" w:hAnsi="Liberation Serif" w:cs="Liberation Serif"/>
          <w:sz w:val="26"/>
          <w:szCs w:val="26"/>
        </w:rPr>
        <w:t>ии ау</w:t>
      </w:r>
      <w:proofErr w:type="gramEnd"/>
      <w:r w:rsidRPr="00E2603F">
        <w:rPr>
          <w:rFonts w:ascii="Liberation Serif" w:hAnsi="Liberation Serif" w:cs="Liberation Serif"/>
          <w:sz w:val="26"/>
          <w:szCs w:val="26"/>
        </w:rPr>
        <w:t>кциона проверять соответствие претендента требованиям, установленным аукционной документации.</w:t>
      </w:r>
    </w:p>
    <w:p w:rsidR="005872EA" w:rsidRPr="00A50A6A" w:rsidRDefault="005872EA" w:rsidP="005872EA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A50A6A" w:rsidRDefault="005872EA" w:rsidP="005872EA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50A6A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5872EA" w:rsidRPr="00155837" w:rsidRDefault="005872EA" w:rsidP="005872EA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50A6A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Обязанность доказать свое право на участие в аукционе в электронной форме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возлагается на претендента.</w:t>
      </w:r>
    </w:p>
    <w:p w:rsidR="005872EA" w:rsidRPr="001F3B88" w:rsidRDefault="005872EA" w:rsidP="005872EA">
      <w:pPr>
        <w:spacing w:line="237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8. 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иной информацией о проведении аукциона, условиями договора, имеющимися в Управлении, претенденты могут ознакомиться по телефону: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(81755) 2-16-40 или по адресу: г. Грязовец, ул. Карла Маркса, д. 58,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каб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 22,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 рабочим дням с 08:00 до 17:00 перерыв с 12:00 до 13:00 по местному времени,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 официальном сайте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– https://35gryazovetskij.gosuslugi.ru/, а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также на официальном сайте Российской Федерации в сети «Интернет» </w:t>
      </w:r>
      <w:hyperlink r:id="rId12" w:history="1">
        <w:r w:rsidRPr="001F3B88">
          <w:rPr>
            <w:rFonts w:ascii="Liberation Serif" w:hAnsi="Liberation Serif" w:cs="Liberation Serif"/>
            <w:color w:val="000000"/>
            <w:kern w:val="3"/>
            <w:sz w:val="26"/>
            <w:szCs w:val="26"/>
            <w:shd w:val="clear" w:color="auto" w:fill="FFFFFF"/>
          </w:rPr>
          <w:t>www.torgi.gov.ru</w:t>
        </w:r>
      </w:hyperlink>
      <w:r w:rsidRPr="001F3B88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5872EA" w:rsidRPr="00155837" w:rsidRDefault="005872EA" w:rsidP="005872EA">
      <w:pPr>
        <w:spacing w:line="237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4. Порядок, срок внесения задатка и его возврата</w:t>
      </w:r>
    </w:p>
    <w:p w:rsidR="005872EA" w:rsidRPr="00155837" w:rsidRDefault="005872EA" w:rsidP="005872EA">
      <w:pPr>
        <w:spacing w:line="284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участника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реквизиты этого счета.</w:t>
      </w:r>
    </w:p>
    <w:p w:rsidR="005872EA" w:rsidRPr="00155837" w:rsidRDefault="005872EA" w:rsidP="005872EA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 момента подачи заявки на участие в аукционе в электронной форме претендент должен обеспечить наличие денежных средств как минимум в размере задатка на участие в аукционе на своем открытом Оператора электронной площадки счете для проведения операций по обеспечению участия в электронных торгах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          то есть в срок до 20</w:t>
      </w:r>
      <w:r w:rsidRPr="00E2603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августа 2024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г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Участие в аукционе в электронной форме возможно лишь при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наличии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 участника на данном счете денежных средств,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отношении которых не осуществлено блокирование операций по счету, размере не менее чем размер задатка на участие в аукционе в электронной форме, предусмотренный информационным сообщением.</w:t>
      </w:r>
    </w:p>
    <w:p w:rsidR="005872EA" w:rsidRPr="00155837" w:rsidRDefault="005872EA" w:rsidP="005872EA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платежа.</w:t>
      </w:r>
    </w:p>
    <w:p w:rsidR="005872EA" w:rsidRPr="00155837" w:rsidRDefault="005872EA" w:rsidP="005872EA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Оператор электронной площадки производит блокирование денежных средств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размере задатка на лицевом счете претендента в момент подачи заявки на участие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аукционе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электронной форме.</w:t>
      </w:r>
    </w:p>
    <w:p w:rsidR="005872EA" w:rsidRPr="00155837" w:rsidRDefault="005872EA" w:rsidP="005872EA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Оператор электронной площадки проверяет наличие достаточной суммы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размере задатка на лицевом счете претендента и осуществляет блокирование необходимой суммы.</w:t>
      </w:r>
    </w:p>
    <w:p w:rsidR="005872EA" w:rsidRPr="00155837" w:rsidRDefault="005872EA" w:rsidP="005872EA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tabs>
          <w:tab w:val="left" w:pos="1201"/>
        </w:tabs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 отсутствия (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непоступления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) в указанный срок суммы задатка, обязательства претендента по внесению задатка считаются неисполненными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претендент к участию в аукционе в электронной форме не допускается.</w:t>
      </w:r>
    </w:p>
    <w:p w:rsidR="005872EA" w:rsidRPr="00155837" w:rsidRDefault="005872EA" w:rsidP="005872EA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:rsidR="005872EA" w:rsidRPr="00155837" w:rsidRDefault="005872EA" w:rsidP="005872EA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5872EA" w:rsidRPr="00155837" w:rsidRDefault="005872EA" w:rsidP="005872EA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претендентам, отозвавшим заявки позднее дня окончания приема заявок, либо в случае признания аукциона несостоявшимся - в течение 5 (пяти) календарных дней со дня подписания протокола о признании претендентов участниками аукциона;</w:t>
      </w:r>
    </w:p>
    <w:p w:rsidR="005872EA" w:rsidRPr="00155837" w:rsidRDefault="005872EA" w:rsidP="005872EA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5872EA" w:rsidRPr="00155837" w:rsidRDefault="005872EA" w:rsidP="005872EA">
      <w:pPr>
        <w:spacing w:line="14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участникам, не признанным победителями, - в течение 5 (пяти) календарных дней со дня подведения итогов аукциона.</w:t>
      </w:r>
    </w:p>
    <w:p w:rsidR="005872EA" w:rsidRPr="00155837" w:rsidRDefault="005872EA" w:rsidP="005872EA">
      <w:pPr>
        <w:spacing w:line="13" w:lineRule="exact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5. Порядок регистрации претендентов на электронной площадке</w:t>
      </w:r>
    </w:p>
    <w:p w:rsidR="005872EA" w:rsidRPr="00155837" w:rsidRDefault="005872EA" w:rsidP="005872EA">
      <w:pPr>
        <w:spacing w:line="284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pStyle w:val="ConsPlusNormal"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5872EA" w:rsidRPr="00155837" w:rsidRDefault="005872EA" w:rsidP="005872EA">
      <w:pPr>
        <w:pStyle w:val="ConsPlusNormal"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Регистрация на электронной площадке осуществляется без взимания платы.</w:t>
      </w:r>
    </w:p>
    <w:p w:rsidR="005872EA" w:rsidRPr="00155837" w:rsidRDefault="005872EA" w:rsidP="005872EA">
      <w:pPr>
        <w:pStyle w:val="ConsPlusNormal"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Регистрации на электронной площадке подлежат Претенденты, ранее </w:t>
      </w:r>
      <w:r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не зарегистрированные на электронной площадке или регистрация которых </w:t>
      </w:r>
      <w:r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электронной площадке была ими прекращена.</w:t>
      </w:r>
    </w:p>
    <w:p w:rsidR="005872EA" w:rsidRPr="00155837" w:rsidRDefault="005872EA" w:rsidP="005872EA">
      <w:pPr>
        <w:pStyle w:val="ConsPlusNormal"/>
        <w:widowControl/>
        <w:tabs>
          <w:tab w:val="left" w:pos="3930"/>
        </w:tabs>
        <w:ind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Регистрация на электронной площадке проводится в соответствии </w:t>
      </w:r>
      <w:r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155837">
        <w:rPr>
          <w:rFonts w:ascii="Liberation Serif" w:eastAsia="Times New Roman" w:hAnsi="Liberation Serif" w:cs="Liberation Serif"/>
          <w:color w:val="000000"/>
          <w:kern w:val="3"/>
          <w:sz w:val="26"/>
          <w:szCs w:val="26"/>
          <w:shd w:val="clear" w:color="auto" w:fill="FFFFFF"/>
        </w:rPr>
        <w:t>с Регламентом оператора электронной площадки.</w:t>
      </w:r>
    </w:p>
    <w:p w:rsidR="005872EA" w:rsidRPr="00155837" w:rsidRDefault="005872EA" w:rsidP="005872EA">
      <w:pPr>
        <w:spacing w:line="371" w:lineRule="exact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Default="005872EA" w:rsidP="005872EA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6. Перечень </w:t>
      </w:r>
      <w:proofErr w:type="gramStart"/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представляемых</w:t>
      </w:r>
      <w:proofErr w:type="gramEnd"/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 претендентами на участие в аукционе </w:t>
      </w:r>
    </w:p>
    <w:p w:rsidR="005872EA" w:rsidRDefault="005872EA" w:rsidP="005872EA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в электронной форме документов и требования к их оформлению.</w:t>
      </w:r>
    </w:p>
    <w:p w:rsidR="005872EA" w:rsidRPr="00155837" w:rsidRDefault="005872EA" w:rsidP="005872EA">
      <w:pPr>
        <w:tabs>
          <w:tab w:val="left" w:pos="540"/>
        </w:tabs>
        <w:jc w:val="center"/>
        <w:outlineLvl w:val="0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tabs>
          <w:tab w:val="left" w:pos="540"/>
        </w:tabs>
        <w:ind w:firstLine="709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6.1. Заявка подается в виде электронного документа, подписанного электронной подписью, путем заполнения ее электронной формы на универсальной торговой платформе АО «Единая электронная торговая площадка» с приложением электронных образцов необходимых документов, указанных в п.6.2. </w:t>
      </w:r>
    </w:p>
    <w:p w:rsidR="005872EA" w:rsidRPr="00155837" w:rsidRDefault="005872EA" w:rsidP="005872EA">
      <w:pPr>
        <w:tabs>
          <w:tab w:val="left" w:pos="540"/>
        </w:tabs>
        <w:ind w:firstLine="709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6.2. С заявкой претенденты представляют следующие документы:</w:t>
      </w:r>
    </w:p>
    <w:p w:rsidR="005872EA" w:rsidRPr="00155837" w:rsidRDefault="005872EA" w:rsidP="005872EA">
      <w:pPr>
        <w:tabs>
          <w:tab w:val="left" w:pos="540"/>
        </w:tabs>
        <w:ind w:firstLine="709"/>
        <w:jc w:val="both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заявку на участие в электронном аукционе, форма которой приведена в Приложении № 1 преобразованную в электронно-цифровую форму путем сканирования, заверенную электронной подписью претендента либо лица, имеющего право действовать от имени претендента,</w:t>
      </w:r>
    </w:p>
    <w:p w:rsidR="005872EA" w:rsidRDefault="005872EA" w:rsidP="005872EA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 если от имени претендента действует иное лицо, заявка на участие в аукционе должна содержать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лица.</w:t>
      </w:r>
    </w:p>
    <w:p w:rsidR="005872EA" w:rsidRPr="000A2799" w:rsidRDefault="005872EA" w:rsidP="005872EA">
      <w:pPr>
        <w:autoSpaceDE w:val="0"/>
        <w:autoSpaceDN w:val="0"/>
        <w:adjustRightInd w:val="0"/>
        <w:ind w:firstLine="851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 xml:space="preserve"> К заявке также прилагаются следующие документы:</w:t>
      </w:r>
    </w:p>
    <w:p w:rsidR="005872EA" w:rsidRPr="000A2799" w:rsidRDefault="005872EA" w:rsidP="005872EA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1)  копия документа, удостоверяющего личность (для физического лица);</w:t>
      </w:r>
    </w:p>
    <w:p w:rsidR="005872EA" w:rsidRPr="000A2799" w:rsidRDefault="005872EA" w:rsidP="005872EA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2) документ, удостоверяющий полномочия заявителя;</w:t>
      </w:r>
    </w:p>
    <w:p w:rsidR="005872EA" w:rsidRPr="000A2799" w:rsidRDefault="005872EA" w:rsidP="005872EA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Организатор аукциона в рамках межведомственного информационного взаимодействия осуществляет получение документов (сведений), подтверждающих государственную регистрацию юридического лица либо государственную регистрацию индивидуального предпринимателя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предпринимателей, если заявитель не представил указанный документ самостоятельно.</w:t>
      </w:r>
    </w:p>
    <w:p w:rsidR="005872EA" w:rsidRPr="000A2799" w:rsidRDefault="005872EA" w:rsidP="005872EA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0A2799">
        <w:rPr>
          <w:rFonts w:ascii="Liberation Serif" w:hAnsi="Liberation Serif" w:cs="Liberation Serif"/>
          <w:sz w:val="26"/>
          <w:szCs w:val="26"/>
        </w:rPr>
        <w:t>Все страницы документов должны быть четкими и читаемыми, в том числе представленные копии документов, включая надписи на оттисках печатей и штампов.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6.3. Одно лицо имеет право подать только одну заявку на каждый лот.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6.4. 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Заявки подаются на электронную площадку, начиная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даты начала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приема заявок до времени и даты окончания приема заявок, указанных в извещении.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6.5. 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6.6. 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организатору аукциона. 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6.7. В течение одного часа со времени поступления заявки оператор электронной площадки сообщает претендент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 о ее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поступлении путем направления уведомления.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6.9. Изменение заявки допускается только путем подачи претендентом новой заявки в установленные в извещении сроки о проведен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кциона, при этом первоначальная заявка должна быть отозвана.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6.10.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6.11. 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Претендент не допускается к участию в аукционе по следующим основаниям: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представлены не все документы в соответствии с перечнем, указанным в п. 6.2 извещения, или представлены недостоверные сведения;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несоответствие сведений в заявке и документах, представленных претендентом;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заявка подана лицом, не уполномоченным претендентом на осуществление таких действий;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непоступление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суммы задатка для участия в аукционе на счет, в соответствии с Регламентом электронной площадки.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6.12.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Организатор аукциона, комиссия по проведению электронного аукциона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участию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аукционе, с указанием оснований такого отказа.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6.13. Претендент приобретает статус участника аукциона в электронной форме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с момента подписания протокола о признании претендентов участниками аукциона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электронной форме.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6.14.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6.15. Информация о претендентах, не допущенных к участию в аукционе, размещается в открытой части электронной площадки.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7. Порядок проведения аукциона в электронной форме, определения его победителя и подведения итогов торгов.</w:t>
      </w:r>
    </w:p>
    <w:p w:rsidR="005872EA" w:rsidRPr="00155837" w:rsidRDefault="005872EA" w:rsidP="005872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7.1. Подача предложений в торговом зале возможна только в случае наличия двух или более допущенных участников. В установленные дату и время начала проведения аукциона у участника, допущенного к аукциону,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5872EA" w:rsidRPr="00155837" w:rsidRDefault="005872EA" w:rsidP="005872EA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7.2.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Аукцион в электронной форме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5872EA" w:rsidRPr="00155837" w:rsidRDefault="005872EA" w:rsidP="005872EA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7.3. «Шаг аукциона» установлен (в отношении каждого лота) в фиксированной сумме и не изменяется в течение всего аукциона. </w:t>
      </w:r>
    </w:p>
    <w:p w:rsidR="005872EA" w:rsidRPr="00155837" w:rsidRDefault="005872EA" w:rsidP="005872EA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7.4. Во время проведения процедуры аукциона оператор электронной площадки обеспечивает доступ участников к закрытой части электронной площадки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 возможность представления ими предложений о цене отдельно по каждому лоту.</w:t>
      </w:r>
    </w:p>
    <w:p w:rsidR="005872EA" w:rsidRPr="00155837" w:rsidRDefault="005872EA" w:rsidP="005872EA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7.5. 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Со времени начала проведения процедуры аукциона оператором электронной площадки размещается:</w:t>
      </w:r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открытой части электронной площадки - информация о начале проведения процедуры аукциона с указанием наименования аукциона, начальной цены и текущего «шага аукциона»;</w:t>
      </w:r>
      <w:proofErr w:type="gramEnd"/>
    </w:p>
    <w:p w:rsidR="005872EA" w:rsidRPr="00155837" w:rsidRDefault="005872EA" w:rsidP="005872EA">
      <w:pPr>
        <w:ind w:firstLine="567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закрытой части электронной площадки - помимо информации, указанной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открытой части электронной площадки, также предложения о цене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7.6. В течение 1 (одного) часа со времени начала проведения процедуры аукциона участникам предлагается заявлять предложения о начальной цене. Предложением о цене признается подписанное электронной подписью участника аукциона ценовое предложение, которое вводится посредством штатного интерфейса торговой секции отдельно по каждому лоту.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если в течение указанного времени: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поступило предложение о начальной цене, то время для представления следующих предложений об увеличенной на «шаг аукциона» цене продлевается на 10 (десять) минут со времени представления каждого следующего предложения. Если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не поступило ни одного предложения о начальной цене, то аукцион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7.7. В ходе проведения подачи предложений о цене оператор электронной площадки программными средствами электронной площадки обеспечивает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отклонение предложения о цене в момент его поступления и соответствующее уведомление участника, в случае если: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ниже начальной цены;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равно нулю;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меньше ранее представленных предложений;</w:t>
      </w:r>
    </w:p>
    <w:p w:rsidR="005872EA" w:rsidRPr="00155837" w:rsidRDefault="005872EA" w:rsidP="005872EA">
      <w:pPr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представленное предложение о цене является лучшим текущим предложением о цене.</w:t>
      </w:r>
    </w:p>
    <w:p w:rsidR="005872EA" w:rsidRPr="00155837" w:rsidRDefault="005872EA" w:rsidP="005872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7.8. 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Победителем аукциона признается участник аукциона, предложивший наибольшую цену за право заключения договора на установку и эксплуатацию рекламной конструкции.</w:t>
      </w:r>
    </w:p>
    <w:p w:rsidR="005872EA" w:rsidRPr="00155837" w:rsidRDefault="005872EA" w:rsidP="005872EA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7.9. Ход проведения процедуры аукциона фиксируется оператором электронной площадки в электронном журнале, который направляется организатору аукциона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течение одного часа со времени завершения приема предложений о цене для подведения итогов аукциона путем оформления протокола об итогах аукциона. </w:t>
      </w:r>
    </w:p>
    <w:p w:rsidR="005872EA" w:rsidRPr="00155837" w:rsidRDefault="005872EA" w:rsidP="005872E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7.10. Протокол об итогах аукциона в электронной форме, содержащий цену, предложенную победителем, и удостоверяющий право победителя на заключение договора на установку и эксплуатацию рекламной конструкции, в день проведения аукциона подписывается организатором аукциона, комиссией по проведению конкурсов и аукционов на право заключения договоров на установку и эксплуатацию рекламных конструкций. </w:t>
      </w:r>
    </w:p>
    <w:p w:rsidR="005872EA" w:rsidRDefault="005872EA" w:rsidP="005872E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Процедура аукциона считается завершенной с момента подписания протокола об итогах аукциона организаторо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 аукциона в электронной форме.</w:t>
      </w:r>
    </w:p>
    <w:p w:rsidR="005872EA" w:rsidRPr="00155837" w:rsidRDefault="005872EA" w:rsidP="005872E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7.11. </w:t>
      </w:r>
      <w:r w:rsidRPr="005009B2">
        <w:rPr>
          <w:rFonts w:ascii="Liberation Serif" w:hAnsi="Liberation Serif" w:cs="Liberation Serif"/>
          <w:sz w:val="26"/>
          <w:szCs w:val="26"/>
        </w:rPr>
        <w:t>Оператор электронной площадки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аукциона.</w:t>
      </w:r>
    </w:p>
    <w:p w:rsidR="005872EA" w:rsidRPr="00155837" w:rsidRDefault="005872EA" w:rsidP="005872EA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7.12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Аукцион признается несостоявшимся в следующих случаях:</w:t>
      </w:r>
    </w:p>
    <w:p w:rsidR="005872EA" w:rsidRPr="00155837" w:rsidRDefault="005872EA" w:rsidP="005872EA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не было подано ни одной заявки на участие либо ни один из претендентов не признан участником;</w:t>
      </w:r>
    </w:p>
    <w:p w:rsidR="005872EA" w:rsidRPr="00155837" w:rsidRDefault="005872EA" w:rsidP="005872EA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принято решение о признании только одного претендента участником;</w:t>
      </w:r>
    </w:p>
    <w:p w:rsidR="005872EA" w:rsidRPr="00155837" w:rsidRDefault="005872EA" w:rsidP="005872EA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ни один из участников не сделал предложение о цене.</w:t>
      </w:r>
    </w:p>
    <w:p w:rsidR="005872EA" w:rsidRPr="00155837" w:rsidRDefault="005872EA" w:rsidP="005872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Решение о признан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несостоявшимся оформляется протоколом об итогах аукциона.</w:t>
      </w:r>
    </w:p>
    <w:p w:rsidR="005872EA" w:rsidRPr="00155837" w:rsidRDefault="005872EA" w:rsidP="005872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7.13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В течение одного часа со времени подписания протокола об итогах аукциона оператор электронной площадки направляет в личный кабинет победителя аукциона и участника аукциона, занявшего 2 место по итогам аукциона, или единственного участника аукциона уведомление с протоколом об итогах, а также размещает в открытой части электронной площадки протокол об итогах.</w:t>
      </w:r>
    </w:p>
    <w:p w:rsidR="005872EA" w:rsidRPr="00155837" w:rsidRDefault="005872EA" w:rsidP="005872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7.14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 Победитель аукциона не позднее 10 дней со дня заключения договора оплачивает право заключения договора  за первый год размещения и эксплуатации  рекламной конструкции в размере разницы между ценой права, предложенной победителем аукциона, и размером задатка по следующим реквизитам: УФК 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по  Вологодской об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ласти (Управление имущественных и земельных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отношений администрац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ии </w:t>
      </w:r>
      <w:proofErr w:type="spellStart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округа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/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сч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04303Q40120) ИНН 3509013054  КПП  350901001 Расчетный счет № 03100643000000013000 Банк: Отделение Вологда Банка России//УФК по Вологодской области, г. Вологда БИК 011909101  Единый казначейский счет  40102810445370000022 ОКТМО 19524000 КБК 26211109080141000120. </w:t>
      </w:r>
    </w:p>
    <w:p w:rsidR="005872EA" w:rsidRPr="00155837" w:rsidRDefault="005872EA" w:rsidP="005872EA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Фактом оплаты победителем аукциона указанного платежа является дата поступления денежных сре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дств в п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олном объеме на реквизиты, указанные в п.7.13.</w:t>
      </w:r>
    </w:p>
    <w:p w:rsidR="005872EA" w:rsidRPr="00155837" w:rsidRDefault="005872EA" w:rsidP="005872E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если победитель аукциона уклонился от оплаты права заключения договора, то организатор аукциона вправе обратиться в суд с иском о понуждении победителя аукциона оплатить право заключения договора, а также о возмещении убытков, причиненных уклонением от оплаты права заключения договора.</w:t>
      </w:r>
    </w:p>
    <w:p w:rsidR="005872EA" w:rsidRPr="00155837" w:rsidRDefault="005872EA" w:rsidP="005872EA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8. Порядок заключения договора </w:t>
      </w:r>
    </w:p>
    <w:p w:rsidR="005872EA" w:rsidRPr="00155837" w:rsidRDefault="005872EA" w:rsidP="005872EA">
      <w:pPr>
        <w:jc w:val="center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>на установку и эксплуатацию рекламной конструкции</w:t>
      </w:r>
    </w:p>
    <w:p w:rsidR="005872EA" w:rsidRPr="00155837" w:rsidRDefault="005872EA" w:rsidP="005872EA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8.1. </w:t>
      </w:r>
      <w:proofErr w:type="gramStart"/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 результатам аукциона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 заключается по форме, согласно приложению № 2 к настоящему извещению) не позднее 5 (Пяти) рабочих дней со дня подписания протокола об итогах аукциона или протокола о признании аукциона несостоявшимся</w:t>
      </w:r>
      <w:proofErr w:type="gramEnd"/>
    </w:p>
    <w:p w:rsidR="005872EA" w:rsidRPr="00155837" w:rsidRDefault="005872EA" w:rsidP="005872E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если победитель аукциона не представил Организатору аукциона подписанный договор в установленный срок, победитель аукциона признается уклонившимся от заключения договора. При уклонении или отказе победителя аукциона от заключения в указанный срок договора, задаток ему не возвращается, а победитель утрачивает право на заключение указанного договора. Результаты аукциона аннулируются Продавцом. </w:t>
      </w:r>
    </w:p>
    <w:p w:rsidR="005872EA" w:rsidRPr="00155837" w:rsidRDefault="005872EA" w:rsidP="005872EA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Заседание Комиссии по вопросу признания победителя аукциона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уклонившимся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от заключения договора, проводится в срок не позднее рабочего дня, следующего после дня установления факта уклонения. Под уклонением от подписания договора понимается невозвращение Организатору аукциона подписанного и, в случае необходимости, скрепленного печатью проекта договора в срок, установленный пунктом 8.3 извещения о проведен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в электронной форме на право заключения договоров на установку и эксплуатацию рекламной конструкции.</w:t>
      </w:r>
    </w:p>
    <w:p w:rsidR="005872EA" w:rsidRPr="00155837" w:rsidRDefault="005872EA" w:rsidP="005872EA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8.2. 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случае если аукцион при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знан несостоявшимся по причине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подачи единственной заявки на участие в аукционе, либо признания участником аукциона только одного претендента, допущенного к участию в аукционе, договор заключается с участником, подавшим единственную заявку, либо с единственным претендентом, допущенным к участию в аукционе, на условиях и по начальной цене предмета аукциона, которые предусмотрены извещением о проведении аукциона.</w:t>
      </w:r>
      <w:proofErr w:type="gramEnd"/>
    </w:p>
    <w:p w:rsidR="005872EA" w:rsidRPr="00155837" w:rsidRDefault="005872EA" w:rsidP="005872EA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Указанный участник (единственный претендент) оплачивает право заключения договора в порядке, установленном п.7.13 извещения.</w:t>
      </w:r>
    </w:p>
    <w:p w:rsidR="005872EA" w:rsidRPr="00155837" w:rsidRDefault="005872EA" w:rsidP="005872EA">
      <w:pPr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Подписание договора с таким участником (претендентом) осуществляется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порядке и сроки, указанные в п.8.2 настоящего извещения.</w:t>
      </w:r>
    </w:p>
    <w:p w:rsidR="005872EA" w:rsidRPr="00155837" w:rsidRDefault="005872EA" w:rsidP="005872EA">
      <w:pPr>
        <w:tabs>
          <w:tab w:val="left" w:pos="1364"/>
        </w:tabs>
        <w:spacing w:line="232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8.3. Форма, сроки и порядок оплаты определены проектом договора.</w:t>
      </w:r>
    </w:p>
    <w:p w:rsidR="005872EA" w:rsidRPr="00155837" w:rsidRDefault="005872EA" w:rsidP="005872EA">
      <w:pPr>
        <w:tabs>
          <w:tab w:val="left" w:pos="1364"/>
        </w:tabs>
        <w:spacing w:line="232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tabs>
          <w:tab w:val="left" w:pos="3660"/>
        </w:tabs>
        <w:ind w:left="3294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  <w:t xml:space="preserve">9. Заключительные положения </w:t>
      </w:r>
    </w:p>
    <w:p w:rsidR="005872EA" w:rsidRPr="00155837" w:rsidRDefault="005872EA" w:rsidP="005872EA">
      <w:pPr>
        <w:spacing w:line="284" w:lineRule="exact"/>
        <w:rPr>
          <w:rFonts w:ascii="Liberation Serif" w:hAnsi="Liberation Serif" w:cs="Liberation Serif"/>
          <w:b/>
          <w:color w:val="000000"/>
          <w:kern w:val="3"/>
          <w:sz w:val="26"/>
          <w:szCs w:val="26"/>
          <w:shd w:val="clear" w:color="auto" w:fill="FFFFFF"/>
        </w:rPr>
      </w:pPr>
    </w:p>
    <w:p w:rsidR="005872EA" w:rsidRPr="00155837" w:rsidRDefault="005872EA" w:rsidP="005872EA">
      <w:pPr>
        <w:spacing w:line="235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Все вопросы, касающиеся проведения электронного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6557A2" w:rsidRDefault="006557A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Default="005F0752"/>
    <w:p w:rsidR="005F0752" w:rsidRPr="00155837" w:rsidRDefault="005F0752" w:rsidP="005F0752">
      <w:pPr>
        <w:widowControl w:val="0"/>
        <w:suppressAutoHyphens w:val="0"/>
        <w:autoSpaceDE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Приложение № 1</w:t>
      </w:r>
    </w:p>
    <w:p w:rsidR="005F0752" w:rsidRPr="00155837" w:rsidRDefault="005F0752" w:rsidP="005F0752">
      <w:pPr>
        <w:widowControl w:val="0"/>
        <w:suppressAutoHyphens w:val="0"/>
        <w:autoSpaceDE w:val="0"/>
        <w:ind w:left="5954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 информационному сообщению</w:t>
      </w:r>
    </w:p>
    <w:p w:rsidR="005F0752" w:rsidRPr="00155837" w:rsidRDefault="005F0752" w:rsidP="005F0752">
      <w:pPr>
        <w:widowControl w:val="0"/>
        <w:suppressAutoHyphens w:val="0"/>
        <w:autoSpaceDE w:val="0"/>
        <w:ind w:left="5954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(форма заявки)</w:t>
      </w:r>
    </w:p>
    <w:p w:rsidR="005F0752" w:rsidRPr="0036406E" w:rsidRDefault="005F0752" w:rsidP="005F0752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5F0752" w:rsidRPr="00155837" w:rsidRDefault="005F0752" w:rsidP="005F0752">
      <w:pPr>
        <w:shd w:val="clear" w:color="auto" w:fill="FFFFFF"/>
        <w:spacing w:line="298" w:lineRule="exact"/>
        <w:ind w:left="24"/>
        <w:jc w:val="center"/>
        <w:rPr>
          <w:b/>
          <w:sz w:val="26"/>
          <w:szCs w:val="26"/>
        </w:rPr>
      </w:pPr>
      <w:r w:rsidRPr="00155837">
        <w:rPr>
          <w:b/>
          <w:bCs/>
          <w:sz w:val="26"/>
          <w:szCs w:val="26"/>
        </w:rPr>
        <w:t>ЗАЯВКА</w:t>
      </w:r>
    </w:p>
    <w:p w:rsidR="005F0752" w:rsidRPr="00155837" w:rsidRDefault="005F0752" w:rsidP="005F0752">
      <w:pPr>
        <w:shd w:val="clear" w:color="auto" w:fill="FFFFFF"/>
        <w:spacing w:line="298" w:lineRule="exact"/>
        <w:ind w:left="24"/>
        <w:jc w:val="center"/>
        <w:rPr>
          <w:b/>
          <w:color w:val="000000"/>
          <w:kern w:val="36"/>
          <w:sz w:val="26"/>
          <w:szCs w:val="26"/>
        </w:rPr>
      </w:pPr>
      <w:r w:rsidRPr="00155837">
        <w:rPr>
          <w:b/>
          <w:bCs/>
          <w:sz w:val="26"/>
          <w:szCs w:val="26"/>
        </w:rPr>
        <w:t xml:space="preserve">на участие в аукционе в электронной форме </w:t>
      </w:r>
      <w:r w:rsidRPr="00155837">
        <w:rPr>
          <w:rFonts w:eastAsia="Calibri"/>
          <w:b/>
          <w:bCs/>
          <w:sz w:val="26"/>
          <w:szCs w:val="26"/>
        </w:rPr>
        <w:t xml:space="preserve">на право заключения </w:t>
      </w:r>
      <w:r w:rsidRPr="00155837">
        <w:rPr>
          <w:b/>
          <w:color w:val="000000"/>
          <w:kern w:val="36"/>
          <w:sz w:val="26"/>
          <w:szCs w:val="26"/>
        </w:rPr>
        <w:t>договоров</w:t>
      </w:r>
    </w:p>
    <w:p w:rsidR="005F0752" w:rsidRPr="00155837" w:rsidRDefault="005F0752" w:rsidP="005F0752">
      <w:pPr>
        <w:shd w:val="clear" w:color="auto" w:fill="FFFFFF"/>
        <w:spacing w:line="298" w:lineRule="exact"/>
        <w:ind w:left="24"/>
        <w:jc w:val="center"/>
        <w:rPr>
          <w:b/>
          <w:color w:val="000000"/>
          <w:kern w:val="36"/>
          <w:sz w:val="26"/>
          <w:szCs w:val="26"/>
        </w:rPr>
      </w:pPr>
      <w:r w:rsidRPr="00155837">
        <w:rPr>
          <w:b/>
          <w:color w:val="000000"/>
          <w:kern w:val="36"/>
          <w:sz w:val="26"/>
          <w:szCs w:val="26"/>
        </w:rPr>
        <w:t>на установку и эксплуатацию рекламной конструкции по лоту №___</w:t>
      </w:r>
    </w:p>
    <w:p w:rsidR="005F0752" w:rsidRPr="00DB7408" w:rsidRDefault="005F0752" w:rsidP="005F0752">
      <w:pPr>
        <w:jc w:val="both"/>
        <w:rPr>
          <w:sz w:val="26"/>
          <w:szCs w:val="26"/>
        </w:rPr>
      </w:pPr>
      <w:r w:rsidRPr="00DB7408">
        <w:rPr>
          <w:sz w:val="26"/>
          <w:szCs w:val="26"/>
        </w:rPr>
        <w:t>Претендент __________________________________________</w:t>
      </w:r>
      <w:r>
        <w:rPr>
          <w:sz w:val="26"/>
          <w:szCs w:val="26"/>
        </w:rPr>
        <w:t>_____________________________</w:t>
      </w:r>
      <w:r w:rsidRPr="00DB7408">
        <w:rPr>
          <w:sz w:val="26"/>
          <w:szCs w:val="26"/>
        </w:rPr>
        <w:t xml:space="preserve">                                                              </w:t>
      </w:r>
    </w:p>
    <w:p w:rsidR="005F0752" w:rsidRPr="00DB7408" w:rsidRDefault="005F0752" w:rsidP="005F0752">
      <w:pPr>
        <w:jc w:val="both"/>
        <w:rPr>
          <w:b/>
          <w:sz w:val="26"/>
          <w:szCs w:val="26"/>
          <w:shd w:val="clear" w:color="auto" w:fill="FFFFFF"/>
          <w:vertAlign w:val="superscript"/>
        </w:rPr>
      </w:pPr>
      <w:proofErr w:type="gramStart"/>
      <w:r w:rsidRPr="00DB7408">
        <w:rPr>
          <w:b/>
          <w:sz w:val="26"/>
          <w:szCs w:val="26"/>
          <w:vertAlign w:val="superscript"/>
        </w:rPr>
        <w:t>(</w:t>
      </w:r>
      <w:r w:rsidRPr="00DB7408">
        <w:rPr>
          <w:b/>
          <w:sz w:val="26"/>
          <w:szCs w:val="26"/>
          <w:shd w:val="clear" w:color="auto" w:fill="FFFFFF"/>
          <w:vertAlign w:val="superscript"/>
        </w:rPr>
        <w:t xml:space="preserve">полное наименование юридического лица, ИНН, ОГРН, должность, фамилия, имя, отчество представителя, реквизиты документа, </w:t>
      </w:r>
      <w:proofErr w:type="gramEnd"/>
    </w:p>
    <w:p w:rsidR="005F0752" w:rsidRPr="00DB7408" w:rsidRDefault="005F0752" w:rsidP="005F0752">
      <w:pPr>
        <w:jc w:val="both"/>
        <w:rPr>
          <w:b/>
          <w:sz w:val="26"/>
          <w:szCs w:val="26"/>
        </w:rPr>
      </w:pPr>
      <w:r w:rsidRPr="00DB7408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  <w:r w:rsidRPr="00DB7408">
        <w:rPr>
          <w:sz w:val="26"/>
          <w:szCs w:val="26"/>
        </w:rPr>
        <w:t xml:space="preserve">, </w:t>
      </w:r>
      <w:r w:rsidRPr="00DB7408">
        <w:rPr>
          <w:b/>
          <w:sz w:val="26"/>
          <w:szCs w:val="26"/>
          <w:shd w:val="clear" w:color="auto" w:fill="FFFFFF"/>
          <w:vertAlign w:val="superscript"/>
        </w:rPr>
        <w:t>подтверждающего  его   полномочия,   или фамилия, имя, отчество и паспортные данные физического лица, ИНН, ОГРНИП (для ИП), адрес  (регистрации,  почтовый), контактный телефон)</w:t>
      </w:r>
    </w:p>
    <w:p w:rsidR="005F0752" w:rsidRPr="00155837" w:rsidRDefault="005F0752" w:rsidP="005F0752">
      <w:pPr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изучив извещение о проведении аукциона, ознакомившись с условиями аукциона, порядком проведения аукциона, с месторасположением,  координатами места установки рекламной конструкции, техническим исполнением рекламной конструкции, техническим заданием на разработку проекта рекламной конструкции, условиями инженерных служб и уполномоченных органов, схемой размещения рекламных конструкций и иными документами по рекламным конструкциям, с проектом договора на установку и эксплуатацию рекламной конструкции, осмотрев место для установки 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эксплуатации  рекламной конструкции, выражает (выражаю) намерение участвовать в аукционе по Лоту №___, на право заключения договоров на установку и эксплуатацию рекламной конструкции.</w:t>
      </w:r>
    </w:p>
    <w:p w:rsidR="005F0752" w:rsidRPr="00155837" w:rsidRDefault="005F0752" w:rsidP="005F0752">
      <w:pPr>
        <w:shd w:val="clear" w:color="auto" w:fill="FFFFFF"/>
        <w:ind w:left="14" w:firstLine="553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признания победителем аукциона принимаю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сроки.</w:t>
      </w:r>
    </w:p>
    <w:p w:rsidR="005F0752" w:rsidRPr="00155837" w:rsidRDefault="005F0752" w:rsidP="005F0752">
      <w:pPr>
        <w:shd w:val="clear" w:color="auto" w:fill="FFFFFF"/>
        <w:ind w:left="14" w:firstLine="553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если аукцион признан несостоявшимся и только _____________________ признан единственным (о) участником аукциона, обязуюсь заключить договор на установку и эксплуатацию рекламной конструкции в установленный в извещении о проведен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ау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кциона срок.</w:t>
      </w:r>
    </w:p>
    <w:p w:rsidR="005F0752" w:rsidRPr="00155837" w:rsidRDefault="005F0752" w:rsidP="005F075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Условия проведения аукциона на АО «Единая электронная торговая площадка» официальный сайт </w:t>
      </w:r>
      <w:hyperlink r:id="rId13" w:history="1">
        <w:r w:rsidRPr="00155837">
          <w:rPr>
            <w:rFonts w:ascii="Liberation Serif" w:hAnsi="Liberation Serif" w:cs="Liberation Serif"/>
            <w:kern w:val="3"/>
            <w:shd w:val="clear" w:color="auto" w:fill="FFFFFF"/>
          </w:rPr>
          <w:t>www.roseltorg.ru</w:t>
        </w:r>
      </w:hyperlink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претенденту понятны. </w:t>
      </w:r>
    </w:p>
    <w:p w:rsidR="005F0752" w:rsidRPr="00155837" w:rsidRDefault="005F0752" w:rsidP="005F0752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5F0752" w:rsidRPr="00155837" w:rsidRDefault="005F0752" w:rsidP="005F0752">
      <w:pPr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Уведомляем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(-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ю), что_________________________________________________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br/>
        <w:t xml:space="preserve"> (организационно-правовая форма, наименование претендента)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:rsidR="005F0752" w:rsidRPr="00155837" w:rsidRDefault="005F0752" w:rsidP="005F0752">
      <w:pPr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С целью организации и проведения аукциона на право заключения договора на установку и эксплуатацию рекламной конструкции настоящей заявкой даю Комитету по управлению муниципальным имуществом Сокольского муниципального округа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5F0752" w:rsidRPr="00155837" w:rsidRDefault="005F0752" w:rsidP="005F0752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F0752" w:rsidRPr="00155837" w:rsidRDefault="005F0752" w:rsidP="005F0752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Адрес претендента (в том числе почтовый):_________________________________________.</w:t>
      </w:r>
    </w:p>
    <w:p w:rsidR="005F0752" w:rsidRPr="00155837" w:rsidRDefault="005F0752" w:rsidP="005F0752">
      <w:pPr>
        <w:shd w:val="clear" w:color="auto" w:fill="FFFFFF"/>
        <w:ind w:right="5"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Приложение: 1. __________________</w:t>
      </w:r>
    </w:p>
    <w:p w:rsidR="005F0752" w:rsidRPr="00155837" w:rsidRDefault="005F0752" w:rsidP="005F0752">
      <w:pPr>
        <w:shd w:val="clear" w:color="auto" w:fill="FFFFFF"/>
        <w:ind w:left="709" w:right="5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2. __________________</w:t>
      </w:r>
    </w:p>
    <w:p w:rsidR="005F0752" w:rsidRPr="00155837" w:rsidRDefault="005F0752" w:rsidP="005F0752">
      <w:pPr>
        <w:shd w:val="clear" w:color="auto" w:fill="FFFFFF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Подпись Претендента</w:t>
      </w:r>
    </w:p>
    <w:p w:rsidR="005F0752" w:rsidRPr="00155837" w:rsidRDefault="005F0752" w:rsidP="005F0752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(его полномочного представителя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)                         ___________(_________________)</w:t>
      </w:r>
      <w:proofErr w:type="gramEnd"/>
    </w:p>
    <w:p w:rsidR="005F0752" w:rsidRPr="00155837" w:rsidRDefault="005F0752" w:rsidP="005F0752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left="5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м.п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«___»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___________2024 года</w:t>
      </w:r>
    </w:p>
    <w:p w:rsidR="005F0752" w:rsidRPr="00155837" w:rsidRDefault="005F0752" w:rsidP="005F0752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F0752" w:rsidRPr="00155837" w:rsidRDefault="005F0752" w:rsidP="005F0752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F0752" w:rsidRPr="00C6321C" w:rsidRDefault="005F0752" w:rsidP="005F0752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5F0752" w:rsidRPr="00C6321C" w:rsidRDefault="005F0752" w:rsidP="005F0752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5F0752" w:rsidRPr="00C6321C" w:rsidRDefault="005F0752" w:rsidP="005F0752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5F0752" w:rsidRPr="00C6321C" w:rsidRDefault="005F0752" w:rsidP="005F0752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5F0752" w:rsidRPr="00C6321C" w:rsidRDefault="005F0752" w:rsidP="005F0752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Pr="0036406E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Pr="0036406E" w:rsidRDefault="005F0752" w:rsidP="005F0752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5F0752" w:rsidRDefault="005F0752" w:rsidP="005F0752">
      <w:pPr>
        <w:jc w:val="right"/>
        <w:rPr>
          <w:sz w:val="28"/>
          <w:szCs w:val="28"/>
        </w:rPr>
      </w:pPr>
    </w:p>
    <w:p w:rsidR="005F0752" w:rsidRDefault="005F0752" w:rsidP="005F0752">
      <w:pPr>
        <w:jc w:val="right"/>
        <w:rPr>
          <w:sz w:val="28"/>
          <w:szCs w:val="28"/>
        </w:rPr>
      </w:pPr>
    </w:p>
    <w:p w:rsidR="005F0752" w:rsidRDefault="005F0752" w:rsidP="005F0752">
      <w:pPr>
        <w:jc w:val="right"/>
        <w:rPr>
          <w:sz w:val="28"/>
          <w:szCs w:val="28"/>
        </w:rPr>
      </w:pPr>
    </w:p>
    <w:p w:rsidR="005F0752" w:rsidRDefault="005F0752" w:rsidP="005F0752">
      <w:pPr>
        <w:jc w:val="right"/>
        <w:rPr>
          <w:sz w:val="28"/>
          <w:szCs w:val="28"/>
        </w:rPr>
      </w:pPr>
    </w:p>
    <w:p w:rsidR="005F0752" w:rsidRDefault="005F0752" w:rsidP="005F0752">
      <w:pPr>
        <w:jc w:val="right"/>
        <w:rPr>
          <w:sz w:val="28"/>
          <w:szCs w:val="28"/>
        </w:rPr>
      </w:pPr>
    </w:p>
    <w:p w:rsidR="005F0752" w:rsidRDefault="005F0752" w:rsidP="005F0752">
      <w:pPr>
        <w:jc w:val="right"/>
        <w:rPr>
          <w:sz w:val="28"/>
          <w:szCs w:val="28"/>
        </w:rPr>
      </w:pPr>
    </w:p>
    <w:p w:rsidR="005F0752" w:rsidRDefault="005F0752" w:rsidP="005F0752">
      <w:pPr>
        <w:jc w:val="right"/>
        <w:rPr>
          <w:sz w:val="28"/>
          <w:szCs w:val="28"/>
        </w:rPr>
      </w:pPr>
    </w:p>
    <w:p w:rsidR="005F0752" w:rsidRDefault="005F0752" w:rsidP="005F0752">
      <w:pPr>
        <w:rPr>
          <w:sz w:val="28"/>
          <w:szCs w:val="28"/>
        </w:rPr>
      </w:pPr>
    </w:p>
    <w:p w:rsidR="005F0752" w:rsidRDefault="005F0752" w:rsidP="005F0752">
      <w:pPr>
        <w:jc w:val="right"/>
        <w:rPr>
          <w:sz w:val="28"/>
          <w:szCs w:val="28"/>
        </w:rPr>
      </w:pPr>
    </w:p>
    <w:p w:rsidR="005F0752" w:rsidRPr="00155837" w:rsidRDefault="005F0752" w:rsidP="005F0752">
      <w:pPr>
        <w:widowControl w:val="0"/>
        <w:suppressAutoHyphens w:val="0"/>
        <w:autoSpaceDE w:val="0"/>
        <w:spacing w:line="276" w:lineRule="auto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Приложение № 2</w:t>
      </w:r>
    </w:p>
    <w:p w:rsidR="005F0752" w:rsidRPr="00155837" w:rsidRDefault="005F0752" w:rsidP="005F0752">
      <w:pPr>
        <w:widowControl w:val="0"/>
        <w:suppressAutoHyphens w:val="0"/>
        <w:autoSpaceDE w:val="0"/>
        <w:spacing w:line="276" w:lineRule="auto"/>
        <w:ind w:left="5954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 информационному сообщению</w:t>
      </w:r>
    </w:p>
    <w:p w:rsidR="005F0752" w:rsidRPr="00155837" w:rsidRDefault="005F0752" w:rsidP="005F0752">
      <w:pPr>
        <w:spacing w:line="276" w:lineRule="auto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F0752" w:rsidRPr="000A5455" w:rsidRDefault="005F0752" w:rsidP="005F0752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ДОГОВОР №</w:t>
      </w:r>
    </w:p>
    <w:p w:rsidR="005F0752" w:rsidRPr="000A5455" w:rsidRDefault="005F0752" w:rsidP="005F0752">
      <w:pPr>
        <w:spacing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на установку и эксплуатацию рекламной конструкции</w:t>
      </w:r>
    </w:p>
    <w:p w:rsidR="005F0752" w:rsidRPr="000A5455" w:rsidRDefault="005F0752" w:rsidP="005F0752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</w:p>
    <w:p w:rsidR="005F0752" w:rsidRPr="000A5455" w:rsidRDefault="005F0752" w:rsidP="005F0752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 xml:space="preserve">г. Грязовец                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0A5455">
        <w:rPr>
          <w:rFonts w:ascii="Liberation Serif" w:hAnsi="Liberation Serif" w:cs="Liberation Serif"/>
          <w:sz w:val="26"/>
          <w:szCs w:val="26"/>
        </w:rPr>
        <w:t xml:space="preserve">      «__»________  2024 года</w:t>
      </w:r>
    </w:p>
    <w:p w:rsidR="005F0752" w:rsidRPr="000A5455" w:rsidRDefault="005F0752" w:rsidP="005F0752">
      <w:pPr>
        <w:spacing w:line="276" w:lineRule="auto"/>
        <w:rPr>
          <w:rFonts w:ascii="Liberation Serif" w:hAnsi="Liberation Serif" w:cs="Liberation Serif"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Муниципальное образование </w:t>
      </w:r>
      <w:proofErr w:type="spellStart"/>
      <w:r w:rsidRPr="000A5455">
        <w:rPr>
          <w:rFonts w:ascii="Liberation Serif" w:hAnsi="Liberation Serif" w:cs="Liberation Serif"/>
          <w:b/>
          <w:bCs/>
          <w:sz w:val="26"/>
          <w:szCs w:val="26"/>
        </w:rPr>
        <w:t>Грязовецкий</w:t>
      </w:r>
      <w:proofErr w:type="spellEnd"/>
      <w:r w:rsidRPr="000A5455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муниципальный округ Вологодской области</w:t>
      </w:r>
      <w:r w:rsidRPr="000A5455">
        <w:rPr>
          <w:rFonts w:ascii="Liberation Serif" w:hAnsi="Liberation Serif" w:cs="Liberation Serif"/>
          <w:sz w:val="26"/>
          <w:szCs w:val="26"/>
        </w:rPr>
        <w:t xml:space="preserve">,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имение и в интересах которого выступает администрация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Вологодской области, именуемая в дальнейшем, в лице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                                      ,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действующего на основании                                                                                                             , именуемый в дальнейшем «Управление», с одной стороны, и ____________________________________ в лице ______________, действующего на основании __________________________, именуемое в дальнейшем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, с другой стороны, совместно именуемые Стороны, по результатам аукциона (протокол №     от          ) заключили настоящий договор (далее –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Договор) о нижеследующем:</w:t>
      </w:r>
      <w:proofErr w:type="gramEnd"/>
    </w:p>
    <w:p w:rsidR="005F0752" w:rsidRPr="000A5455" w:rsidRDefault="005F0752" w:rsidP="005F0752">
      <w:pPr>
        <w:tabs>
          <w:tab w:val="left" w:pos="750"/>
          <w:tab w:val="center" w:pos="4677"/>
        </w:tabs>
        <w:spacing w:line="276" w:lineRule="auto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ab/>
      </w:r>
      <w:r w:rsidRPr="000A5455">
        <w:rPr>
          <w:rFonts w:ascii="Liberation Serif" w:hAnsi="Liberation Serif" w:cs="Liberation Serif"/>
          <w:b/>
          <w:sz w:val="26"/>
          <w:szCs w:val="26"/>
        </w:rPr>
        <w:t>1.Предмет договора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1.1. Управление предоставляет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Рекламораспространителю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право на установку и эксплуатацию рекламной конструкции  в порядке   и   на  условиях,   определяемых  Договором. Рекламная конструкция размещается  на земельном участке, государственная собственность на который не разграничена, в соответствии со Схемой размещения рекламных конструкций на территории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Вологодской области, утвержденной постановлением администрации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округа от 04.07.2023 № 1517 (далее – Схема размещения рекламных конструкций).</w:t>
      </w:r>
    </w:p>
    <w:p w:rsidR="005F0752" w:rsidRPr="00155837" w:rsidRDefault="005F0752" w:rsidP="005F075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1.2. Рекламная конструкция (технические характеристики):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местоположение рекламной конструкции:  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 размер рекламной конструкции:  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 площадь информационного поля:  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шифр рекламной конструкции в адресном перечне рекламных конструкций, включенных в Схему размещения рекламных конструкций, и другие характеристики при наличии.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1.3. Договор заключается на срок с _____ _______20___г.  и по ___  _____ 20____г.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1.4. Договор вступает в силу с момента его подписания Сторонами.</w:t>
      </w:r>
    </w:p>
    <w:p w:rsidR="005F0752" w:rsidRPr="000A5455" w:rsidRDefault="005F0752" w:rsidP="005F0752">
      <w:pPr>
        <w:tabs>
          <w:tab w:val="left" w:pos="765"/>
          <w:tab w:val="center" w:pos="4677"/>
        </w:tabs>
        <w:spacing w:line="276" w:lineRule="auto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sz w:val="26"/>
          <w:szCs w:val="26"/>
        </w:rPr>
        <w:tab/>
      </w:r>
      <w:r w:rsidRPr="000A5455">
        <w:rPr>
          <w:rFonts w:ascii="Liberation Serif" w:hAnsi="Liberation Serif" w:cs="Liberation Serif"/>
          <w:b/>
          <w:sz w:val="26"/>
          <w:szCs w:val="26"/>
        </w:rPr>
        <w:t>2. Права сторон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lastRenderedPageBreak/>
        <w:t>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Управление имеет право: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В любое время производить проверку соблюдения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требований к размещению рекламных конструкций.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При нарушении условий Договора и требований ФЗ «О рекламе»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 13.03.2006 № 38-ФЗ принять решение об аннулировании разрешения на установку и эксплуатацию рекламной конструкции и потребовать от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демонтажа рекламной конструкции. 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2.1.3. Вносить изменения и дополнения в Договор в одностороннем порядке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случае внесения таковых в действующее законодательство РФ и нормативные акты, изданные органами местного самоуправления, путем одностороннего уведомления в этом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Данное уведомление является неотъемлемой частью Договора.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2.1.4. 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Удалить информацию, размещенную на рекламной конструкции,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демонтировать рекламную конструкцию в случае нарушения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сроков, указанных в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п.п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 3.2.6. Договора самостоятельно или с привлечением сторонних организаций, взыскав с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стоимость работ по демонтажу, транспортировке, хранению и в необходимых случаях по уничтожению рекламной конструкции и информации, размещенной на такой рекламной конструкции, а также восстановлением в первоначальное состояние места размещения рекламной конструкции. Управление не несет перед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ответственность за убытки, возникшие у него вследствие такого удаления и демонтажа. </w:t>
      </w:r>
    </w:p>
    <w:p w:rsidR="005F0752" w:rsidRPr="00155837" w:rsidRDefault="005F0752" w:rsidP="005F0752">
      <w:pPr>
        <w:spacing w:line="276" w:lineRule="auto"/>
        <w:ind w:firstLine="708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имеет право: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2.2.1.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 xml:space="preserve">Использовать рекламную конструкцию в соответствии с целями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и условиями ее предназначения. </w:t>
      </w:r>
    </w:p>
    <w:p w:rsidR="005F0752" w:rsidRPr="00155837" w:rsidRDefault="005F0752" w:rsidP="005F0752">
      <w:pPr>
        <w:spacing w:line="276" w:lineRule="auto"/>
        <w:ind w:firstLine="708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2.2.2. Досрочно расторгнуть Договор, письменно уведомив Управление за один месяц до расторжения Договора.</w:t>
      </w:r>
    </w:p>
    <w:p w:rsidR="005F0752" w:rsidRPr="000A5455" w:rsidRDefault="005F0752" w:rsidP="005F0752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3. Обязательства сторон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3.1. Управление обязуется: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3.1.1. 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Выдать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Рекламораспространителю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разрешение на установку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эксплуатацию рекламной конструкции  в соответствии с п. 1.1. Договора.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3.1.2. Не вмешиваться в деятельность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, если она не противоречит действующему законодательству о рекламе и условиям настоящего договора.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3.2.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обязуется: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Устанавливать и эксплуатировать рекламную конструкцию только при наличии  разрешения Управления, в соответствии с Федеральным законом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 13.03.2006 № 38-ФЗ «О рекламе».</w:t>
      </w:r>
    </w:p>
    <w:p w:rsidR="005F0752" w:rsidRPr="00155837" w:rsidRDefault="005F0752" w:rsidP="005F0752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3.2.2.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Использовать рекламную конструкцию исключительно по прямому назначению в соответствии с п. 1.1. Договора.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 xml:space="preserve">3.2.3. Своевременно и полностью вносить плату за  предоставленное право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 установку и эксплуатацию рекламной конструкции,  установленную Договором.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3.2.4. В течение всего срока установки и эксплуатации содержать  рекламную конструкцию в надлежащем техническом состоянии и внешнем виде.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Надлежащим техническим состоянием является соответствие проекту, исправное состояние всех деталей, механизмов, систем крепежа, приборов освещения, соответствие действующим техническим регламентам и требованиям безопасности, отсутствие видимых деформаций и отклонений элементов конструкции от проектного положения.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Надлежащим внешним видом является отсутствие видимых повреждений (отслоения, ржавчина, царапины) лакокрасочной поверхности конструкц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ии и ее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информационной части (отслоения рекламного изображения, повреждение, выцветание, старение материалов с рекламным изображением), а также наличие рекламы, социальной рекламы, размещенной на рекламной конструкции.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3.2.5. При ненадлежащем состоянии за свой  счет  привести ее в надлежащее состояние в течение 5 (пяти) дней с момента обнаружения одной из Сторон.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3.2.6. 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Удалить информацию, размещенную на рекламной конструкции,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          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течение трех дней, демонтировать рекламную конструкцию и привести земельный участок, здание или иное недвижимое имущество, к которому присоединена рекламная конструкция, в первоначальное состояние за свой счет в течение месяца: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 аннулировании разрешения;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 признании разрешения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недействительным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;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окончании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срока действия настоящего договора;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одностороннем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отказе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от исполнения договора.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Направить Акт о произведенном демонтаже рекламной конструкции с приложением фотоотчета в Управление в течение трех рабочих дней 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даты демонтажа</w:t>
      </w:r>
      <w:proofErr w:type="gram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3.2.8. </w:t>
      </w:r>
      <w:proofErr w:type="gram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По первому требованию Управления возместить в полном объеме  расходы, понесенные Управлением в связи с демонтажем, транспортировкой, хранением, а в необходимых случаях уничтожением рекламной конструкции и информации, размещенной на такой рекламной конструкции, а также восстановлением в первоначальное состояние места размещения рекламной конструкции, в случае нарушения Рекламодателем сроков, указанных в </w:t>
      </w:r>
      <w:proofErr w:type="spellStart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п.п</w:t>
      </w:r>
      <w:proofErr w:type="spellEnd"/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3.2.6 Договора.</w:t>
      </w:r>
      <w:proofErr w:type="gramEnd"/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3.2.9. </w:t>
      </w: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Сообщить Управлению в письменной форме не позднее, чем за один месяц о предстоящем расторжении Договора и демонтаже рекламной конструкции.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3.2.10. При размещении и эксплуатации рекламной конструкции соблюдать требования и ограничения, установленные действующим законодательством,  нести ответственность за несоблюдение этих требований и ограничений.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3.2.11. Уведомить Управление о фактах  возникновения у третьих лиц прав в отношении рекламной конструкции.</w:t>
      </w:r>
    </w:p>
    <w:p w:rsidR="005F0752" w:rsidRPr="0015583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15583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3.2.12. Разместить на рекламной конструкции маркировку с указанием своего наименования, номера телефона.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5F0752" w:rsidRPr="00155837" w:rsidRDefault="005F0752" w:rsidP="005F0752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F0752" w:rsidRPr="000A5455" w:rsidRDefault="005F0752" w:rsidP="005F0752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4. Платежи и расчеты по Договору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4.1. Плата за размещение рекламной конструкции устанавливается на основании результатов аукциона в соответствии с протоколом ___________________ от «__» _________ 2024 года и составляет _________________ рублей в год.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4.2.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10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дневный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срок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 даты вступления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в силу настоящего Договора вносит плату за первый календарный год размещения и эксплуатации  рекламной конструкции в размере разницы между ценой права, предложенной победителем аукциона, и размером задатка. Последующие платежи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производит ежегодно согласно прилагаемому графику платежей. 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3. Плату за размещение рекламной конструкции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перечисляет по следующим реквизитам: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Наименование получателя платежа: УФК  по  Вологодской об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ласти (Управление имущественных и земельных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отношений администрации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Грязовецкого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муниципального  округа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л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/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сч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04303Q40120) ИНН 3509013054  КПП  350901001 Расчетный счет № 03100643000000013000 Банк: Отделение Вологда Банка России//УФК по Вологодской области, г. Вологда БИК 011909101 Единый казначейский счет  40102810445370000022 ОКТМО 19524000 КБК 26211109080141000120, наименование платежа: плата по договору № на установку и эксплуатацию рекламной конструкции.</w:t>
      </w:r>
    </w:p>
    <w:p w:rsidR="005F0752" w:rsidRPr="00492AD7" w:rsidRDefault="005F0752" w:rsidP="005F0752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4.4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 Размер и порядок перечисления платы может быть пересмотрен Управлением в одностороннем порядке в следующих случаях:</w:t>
      </w:r>
    </w:p>
    <w:p w:rsidR="005F0752" w:rsidRPr="00492AD7" w:rsidRDefault="005F0752" w:rsidP="005F0752">
      <w:pPr>
        <w:spacing w:line="276" w:lineRule="auto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  <w:t>- ежегодно путем индексации платы с учетом прогнозируемого максимального уровня инфляции, предусмотренного бюджетным законодательств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ом на очередной финансовый год.</w:t>
      </w:r>
    </w:p>
    <w:p w:rsidR="005F0752" w:rsidRPr="000A5455" w:rsidRDefault="005F0752" w:rsidP="005F0752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5. Ответственность сторон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5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.1. За неисполнение или ненадлежащее исполнение условий Договора Стороны несут ответственность в соответствии с действующим законодательством 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   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 настоящим Договором.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5.2. В случае нарушения п.4.2. Договора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Рекламораспространитель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уплачивает пеню в  размере 1/300 действующей ключевой ставки Центрального банка Российской Федерации от суммы задолженности за каждый день просрочки.</w:t>
      </w:r>
    </w:p>
    <w:p w:rsidR="005F0752" w:rsidRPr="000A5455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6. Изменение, расторжение, прекращение действия Договора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6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.1. Договор прекращает свое действие по окончании его срока, а так же в любой другой срок по соглашению Сторон. Вносимые в Договор дополнения и 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изменения рассматриваются Сторонами и оформляются дополнительными соглашениями.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6.2. 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может быть расторгнут Управлением в одностороннем порядке в следующих случаях: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принятия решения об аннулировании разрешения на установку и эксплуатацию рекламной конструкции;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признания разрешения на установку и эксплуатацию рекламной конструкции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недействительным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;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 не использовании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Рекламораспространителем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рекламной конструкции по назначению;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- при 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не внесении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платы по Договору  в соответствии с условиями настоящего Договора более двух сроков подряд; 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- в случае изъятия земельного участка, на котором расположена рекламная конструкция для государственных и муниципальных нужд.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6.3. 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Расторжение Договора не влечет за собой прекращения обязательств </w:t>
      </w:r>
      <w:proofErr w:type="spell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Рекламораспространителя</w:t>
      </w:r>
      <w:proofErr w:type="spell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 xml:space="preserve"> по погашению задолженности по Договору, уплаты пени и по демонтажу рекламной конструкции и приведению земельного участка к которому была присоединена рекламная конструкц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ия, в первоначальное состояние.</w:t>
      </w:r>
    </w:p>
    <w:p w:rsidR="005F0752" w:rsidRPr="000A5455" w:rsidRDefault="005F0752" w:rsidP="005F0752">
      <w:pPr>
        <w:tabs>
          <w:tab w:val="center" w:pos="5031"/>
        </w:tabs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7. Прочие условия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0A5455">
        <w:rPr>
          <w:rFonts w:ascii="Liberation Serif" w:hAnsi="Liberation Serif" w:cs="Liberation Serif"/>
          <w:sz w:val="26"/>
          <w:szCs w:val="26"/>
        </w:rPr>
        <w:t>7</w:t>
      </w: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.1.</w:t>
      </w:r>
      <w:r>
        <w:t>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Вопросы, не урегулированные Договором, регулируются действующим законодательством РФ.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7.2. 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Споры и разногласия,  которые могут возникнуть между Сторонами, разрешаются путем переговоров.</w:t>
      </w:r>
    </w:p>
    <w:p w:rsidR="005F0752" w:rsidRPr="00492AD7" w:rsidRDefault="005F0752" w:rsidP="005F0752">
      <w:pPr>
        <w:spacing w:line="276" w:lineRule="auto"/>
        <w:ind w:firstLine="708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7.3. 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Договор составлен в двух экземплярах, каждый из которых имеет одинаковую юридическую силу, по одному для каждой из Сторон.</w:t>
      </w:r>
    </w:p>
    <w:p w:rsidR="005F0752" w:rsidRPr="000A5455" w:rsidRDefault="005F0752" w:rsidP="005F0752">
      <w:pPr>
        <w:spacing w:line="276" w:lineRule="auto"/>
        <w:ind w:firstLine="708"/>
        <w:rPr>
          <w:rFonts w:ascii="Liberation Serif" w:hAnsi="Liberation Serif" w:cs="Liberation Serif"/>
          <w:b/>
          <w:sz w:val="26"/>
          <w:szCs w:val="26"/>
        </w:rPr>
      </w:pPr>
      <w:r w:rsidRPr="000A5455">
        <w:rPr>
          <w:rFonts w:ascii="Liberation Serif" w:hAnsi="Liberation Serif" w:cs="Liberation Serif"/>
          <w:b/>
          <w:sz w:val="26"/>
          <w:szCs w:val="26"/>
        </w:rPr>
        <w:t>8. Юридические адреса, реквизиты и подписи Сторон.</w:t>
      </w:r>
    </w:p>
    <w:p w:rsidR="005F0752" w:rsidRDefault="005F0752" w:rsidP="005F0752">
      <w:pPr>
        <w:pStyle w:val="1"/>
        <w:numPr>
          <w:ilvl w:val="0"/>
          <w:numId w:val="0"/>
        </w:numPr>
        <w:spacing w:line="276" w:lineRule="auto"/>
        <w:jc w:val="left"/>
        <w:rPr>
          <w:rFonts w:ascii="Liberation Serif" w:hAnsi="Liberation Serif" w:cs="Liberation Serif"/>
          <w:b w:val="0"/>
          <w:bCs w:val="0"/>
          <w:w w:val="100"/>
          <w:sz w:val="26"/>
          <w:szCs w:val="26"/>
          <w:lang w:eastAsia="ru-RU"/>
        </w:rPr>
      </w:pPr>
    </w:p>
    <w:p w:rsidR="005F0752" w:rsidRPr="00492AD7" w:rsidRDefault="005F0752" w:rsidP="005F0752">
      <w:pPr>
        <w:pStyle w:val="1"/>
        <w:numPr>
          <w:ilvl w:val="0"/>
          <w:numId w:val="0"/>
        </w:numPr>
        <w:spacing w:line="276" w:lineRule="auto"/>
        <w:jc w:val="left"/>
        <w:rPr>
          <w:rFonts w:ascii="Liberation Serif" w:hAnsi="Liberation Serif" w:cs="Liberation Serif"/>
          <w:b w:val="0"/>
          <w:bCs w:val="0"/>
          <w:color w:val="000000"/>
          <w:w w:val="100"/>
          <w:kern w:val="3"/>
          <w:sz w:val="26"/>
          <w:szCs w:val="26"/>
          <w:shd w:val="clear" w:color="auto" w:fill="FFFFFF"/>
          <w:lang w:eastAsia="ru-RU"/>
        </w:rPr>
      </w:pPr>
      <w:r w:rsidRPr="000A5455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Pr="00492AD7">
        <w:rPr>
          <w:rFonts w:ascii="Liberation Serif" w:hAnsi="Liberation Serif" w:cs="Liberation Serif"/>
          <w:b w:val="0"/>
          <w:bCs w:val="0"/>
          <w:color w:val="000000"/>
          <w:w w:val="100"/>
          <w:kern w:val="3"/>
          <w:sz w:val="26"/>
          <w:szCs w:val="26"/>
          <w:shd w:val="clear" w:color="auto" w:fill="FFFFFF"/>
          <w:lang w:eastAsia="ru-RU"/>
        </w:rPr>
        <w:t>УПРАВЛЕНИЕ                                                           РЕКЛАМОРАСПРОСТРАНИТЕЛЬ</w:t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93"/>
        <w:gridCol w:w="298"/>
        <w:gridCol w:w="1636"/>
        <w:gridCol w:w="64"/>
        <w:gridCol w:w="1254"/>
        <w:gridCol w:w="286"/>
        <w:gridCol w:w="1125"/>
        <w:gridCol w:w="136"/>
        <w:gridCol w:w="222"/>
        <w:gridCol w:w="1191"/>
        <w:gridCol w:w="2241"/>
        <w:gridCol w:w="966"/>
        <w:gridCol w:w="59"/>
        <w:gridCol w:w="283"/>
      </w:tblGrid>
      <w:tr w:rsidR="005F0752" w:rsidRPr="00492AD7" w:rsidTr="005F0752">
        <w:trPr>
          <w:gridAfter w:val="1"/>
          <w:wAfter w:w="283" w:type="dxa"/>
          <w:cantSplit/>
          <w:trHeight w:val="2539"/>
        </w:trPr>
        <w:tc>
          <w:tcPr>
            <w:tcW w:w="4892" w:type="dxa"/>
            <w:gridSpan w:val="8"/>
            <w:tcBorders>
              <w:bottom w:val="nil"/>
            </w:tcBorders>
          </w:tcPr>
          <w:p w:rsidR="005F0752" w:rsidRPr="00492AD7" w:rsidRDefault="005F0752" w:rsidP="00730928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Муниципальное образование </w:t>
            </w:r>
            <w:proofErr w:type="spell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Грязовецкий</w:t>
            </w:r>
            <w:proofErr w:type="spell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 муниципальный округ Вологодской области</w:t>
            </w:r>
          </w:p>
          <w:p w:rsidR="005F0752" w:rsidRPr="00492AD7" w:rsidRDefault="005F0752" w:rsidP="00730928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ИНН 3509013047, ОГРН 1223500011569</w:t>
            </w:r>
          </w:p>
          <w:p w:rsidR="005F0752" w:rsidRPr="00492AD7" w:rsidRDefault="005F0752" w:rsidP="00730928">
            <w:pPr>
              <w:pStyle w:val="a7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5F0752" w:rsidRPr="00492AD7" w:rsidRDefault="005F0752" w:rsidP="00730928">
            <w:pPr>
              <w:pStyle w:val="a7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162000, Вологодская обл., г. Грязовец</w:t>
            </w:r>
            <w:proofErr w:type="gram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у</w:t>
            </w:r>
            <w:proofErr w:type="gram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л. Карла Маркса, д.58</w:t>
            </w:r>
          </w:p>
          <w:p w:rsidR="005F0752" w:rsidRPr="00492AD7" w:rsidRDefault="005F0752" w:rsidP="00730928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5F0752" w:rsidRPr="00492AD7" w:rsidRDefault="005F0752" w:rsidP="00730928">
            <w:pPr>
              <w:pStyle w:val="a7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5F0752" w:rsidRPr="00492AD7" w:rsidRDefault="005F0752" w:rsidP="00730928">
            <w:pPr>
              <w:pStyle w:val="a7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5F0752" w:rsidRPr="00492AD7" w:rsidRDefault="005F0752" w:rsidP="00730928">
            <w:pPr>
              <w:pStyle w:val="a7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_____________________</w:t>
            </w:r>
          </w:p>
          <w:p w:rsidR="005F0752" w:rsidRPr="00492AD7" w:rsidRDefault="005F0752" w:rsidP="00730928">
            <w:pPr>
              <w:pStyle w:val="a7"/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5F0752" w:rsidRPr="00492AD7" w:rsidRDefault="005F0752" w:rsidP="00730928">
            <w:pPr>
              <w:spacing w:line="276" w:lineRule="auto"/>
              <w:ind w:right="2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679" w:type="dxa"/>
            <w:gridSpan w:val="5"/>
            <w:tcBorders>
              <w:bottom w:val="nil"/>
            </w:tcBorders>
          </w:tcPr>
          <w:p w:rsidR="005F0752" w:rsidRPr="00492AD7" w:rsidRDefault="005F0752" w:rsidP="00730928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5F0752" w:rsidRPr="00492AD7" w:rsidRDefault="005F0752" w:rsidP="00730928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5F0752" w:rsidRPr="00492AD7" w:rsidRDefault="005F0752" w:rsidP="00730928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5F0752" w:rsidRPr="00492AD7" w:rsidRDefault="005F0752" w:rsidP="00730928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5F0752" w:rsidRPr="00492AD7" w:rsidRDefault="005F0752" w:rsidP="00730928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5F0752" w:rsidRPr="00492AD7" w:rsidRDefault="005F0752" w:rsidP="00730928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  <w:p w:rsidR="005F0752" w:rsidRPr="00492AD7" w:rsidRDefault="005F0752" w:rsidP="00730928">
            <w:pPr>
              <w:spacing w:line="276" w:lineRule="auto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  <w:r w:rsidRPr="00643A9F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Приложение 1 к договору № на установку и эксплуатацию рекламной конструкции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4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ГРАФИК ПЛАТЕЖЕЙ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4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4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Рекламораспространитель</w:t>
            </w:r>
            <w:proofErr w:type="spellEnd"/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Адрес объекта: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suppressAutoHyphens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u w:val="singl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u w:val="single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3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 xml:space="preserve">№ </w:t>
            </w:r>
            <w:proofErr w:type="spellStart"/>
            <w:r w:rsidRPr="009B11F0">
              <w:rPr>
                <w:rFonts w:ascii="Liberation Serif" w:hAnsi="Liberation Serif" w:cs="Liberation Serif"/>
                <w:b/>
                <w:bCs/>
              </w:rPr>
              <w:t>пп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Год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Сумма платежа, подлежащая к уплате в данном периоде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752" w:rsidRPr="009B11F0" w:rsidRDefault="005F0752" w:rsidP="00730928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 xml:space="preserve">Срок оплаты </w:t>
            </w:r>
            <w:proofErr w:type="gramStart"/>
            <w:r w:rsidRPr="009B11F0">
              <w:rPr>
                <w:rFonts w:ascii="Liberation Serif" w:hAnsi="Liberation Serif" w:cs="Liberation Serif"/>
                <w:b/>
                <w:bCs/>
              </w:rPr>
              <w:t>до</w:t>
            </w:r>
            <w:proofErr w:type="gramEnd"/>
          </w:p>
          <w:p w:rsidR="005F0752" w:rsidRPr="009B11F0" w:rsidRDefault="005F0752" w:rsidP="00730928">
            <w:pPr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2024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2026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2027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2028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Итого: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9B11F0">
              <w:rPr>
                <w:rFonts w:ascii="Liberation Serif" w:hAnsi="Liberation Serif" w:cs="Liberation Serif"/>
                <w:b/>
                <w:bCs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7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18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752" w:rsidRPr="009B11F0" w:rsidRDefault="005F0752" w:rsidP="00730928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Управление</w:t>
            </w:r>
          </w:p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0752" w:rsidRPr="009B11F0" w:rsidRDefault="005F0752" w:rsidP="00730928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spellStart"/>
            <w:r w:rsidRPr="009B11F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  <w:r w:rsidRPr="009B11F0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___________________  /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9B11F0">
              <w:rPr>
                <w:rFonts w:ascii="Liberation Serif" w:hAnsi="Liberation Serif" w:cs="Liberation Serif"/>
                <w:sz w:val="18"/>
                <w:szCs w:val="18"/>
              </w:rPr>
              <w:t xml:space="preserve">           _________________ /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</w:p>
        </w:tc>
        <w:tc>
          <w:tcPr>
            <w:tcW w:w="3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11F0">
              <w:rPr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</w:rPr>
            </w:pPr>
            <w:r w:rsidRPr="009B11F0">
              <w:rPr>
                <w:rFonts w:ascii="Liberation Serif" w:hAnsi="Liberation Serif" w:cs="Liberation Serif"/>
              </w:rPr>
              <w:t> </w:t>
            </w: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F0752" w:rsidRPr="009B11F0" w:rsidTr="005F0752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52" w:rsidRPr="009B11F0" w:rsidRDefault="005F0752" w:rsidP="00730928">
            <w:pPr>
              <w:suppressAutoHyphens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</w:p>
    <w:p w:rsidR="005F0752" w:rsidRPr="00492AD7" w:rsidRDefault="005F0752" w:rsidP="005F0752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lastRenderedPageBreak/>
        <w:t>Приложение № 2</w:t>
      </w:r>
    </w:p>
    <w:p w:rsidR="005F0752" w:rsidRPr="00492AD7" w:rsidRDefault="005F0752" w:rsidP="005F0752">
      <w:pPr>
        <w:suppressAutoHyphens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к информационному сообщению</w:t>
      </w:r>
    </w:p>
    <w:p w:rsidR="005F0752" w:rsidRPr="00492AD7" w:rsidRDefault="005F0752" w:rsidP="005F0752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F0752" w:rsidRPr="00492AD7" w:rsidRDefault="005F0752" w:rsidP="005F0752">
      <w:pPr>
        <w:suppressAutoHyphens w:val="0"/>
        <w:ind w:left="5954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Форма описи документов</w:t>
      </w:r>
    </w:p>
    <w:p w:rsidR="005F0752" w:rsidRDefault="005F0752" w:rsidP="005F0752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5F0752" w:rsidRPr="00C6321C" w:rsidRDefault="005F0752" w:rsidP="005F0752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5F0752" w:rsidRPr="00C6321C" w:rsidRDefault="005F0752" w:rsidP="005F0752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6321C">
        <w:rPr>
          <w:rFonts w:ascii="Liberation Serif" w:hAnsi="Liberation Serif" w:cs="Liberation Serif"/>
          <w:b/>
          <w:sz w:val="26"/>
          <w:szCs w:val="26"/>
        </w:rPr>
        <w:t>представляемых</w:t>
      </w:r>
      <w:proofErr w:type="gramEnd"/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для участия в аукционе в электронной форме </w:t>
      </w:r>
    </w:p>
    <w:p w:rsidR="005F0752" w:rsidRPr="00C6321C" w:rsidRDefault="005F0752" w:rsidP="005F0752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5F0752" w:rsidRPr="00C6321C" w:rsidRDefault="005F0752" w:rsidP="005F0752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F0752" w:rsidRPr="00C6321C" w:rsidRDefault="005F0752" w:rsidP="005F0752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5F0752" w:rsidRPr="00C6321C" w:rsidRDefault="005F0752" w:rsidP="005F0752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5F0752" w:rsidRPr="00492AD7" w:rsidRDefault="005F0752" w:rsidP="005F0752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в лице____________________________________________________, действующе</w:t>
      </w: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softHyphen/>
        <w:t>г</w:t>
      </w:r>
      <w:proofErr w:type="gramStart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о(</w:t>
      </w:r>
      <w:proofErr w:type="gramEnd"/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ей) на основании ________________________________________подтверждает,</w:t>
      </w:r>
    </w:p>
    <w:p w:rsidR="005F0752" w:rsidRPr="00492AD7" w:rsidRDefault="005F0752" w:rsidP="005F0752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492AD7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5F0752" w:rsidRPr="00492AD7" w:rsidRDefault="005F0752" w:rsidP="005F0752">
      <w:pPr>
        <w:suppressAutoHyphens w:val="0"/>
        <w:ind w:left="285"/>
        <w:contextualSpacing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5F0752" w:rsidRPr="00492AD7" w:rsidTr="00730928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0752" w:rsidRPr="00492AD7" w:rsidRDefault="005F0752" w:rsidP="00730928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 xml:space="preserve">№  </w:t>
            </w:r>
            <w:proofErr w:type="gramStart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0752" w:rsidRPr="00492AD7" w:rsidRDefault="005F0752" w:rsidP="00730928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752" w:rsidRPr="00492AD7" w:rsidRDefault="005F0752" w:rsidP="00730928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Количество листов</w:t>
            </w:r>
          </w:p>
        </w:tc>
      </w:tr>
      <w:tr w:rsidR="005F0752" w:rsidRPr="00492AD7" w:rsidTr="00730928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0752" w:rsidRPr="00492AD7" w:rsidRDefault="005F0752" w:rsidP="00730928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0752" w:rsidRPr="00492AD7" w:rsidRDefault="005F0752" w:rsidP="00730928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752" w:rsidRPr="00492AD7" w:rsidRDefault="005F0752" w:rsidP="00730928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  <w:tr w:rsidR="005F0752" w:rsidRPr="00492AD7" w:rsidTr="00730928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0752" w:rsidRPr="00492AD7" w:rsidRDefault="005F0752" w:rsidP="00730928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0752" w:rsidRPr="00492AD7" w:rsidRDefault="005F0752" w:rsidP="00730928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752" w:rsidRPr="00492AD7" w:rsidRDefault="005F0752" w:rsidP="00730928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  <w:tr w:rsidR="005F0752" w:rsidRPr="00492AD7" w:rsidTr="00730928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0752" w:rsidRPr="00492AD7" w:rsidRDefault="005F0752" w:rsidP="00730928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  <w:r w:rsidRPr="00492AD7"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0752" w:rsidRPr="00492AD7" w:rsidRDefault="005F0752" w:rsidP="00730928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752" w:rsidRPr="00492AD7" w:rsidRDefault="005F0752" w:rsidP="00730928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color w:val="000000"/>
                <w:kern w:val="3"/>
                <w:sz w:val="26"/>
                <w:szCs w:val="26"/>
                <w:shd w:val="clear" w:color="auto" w:fill="FFFFFF"/>
              </w:rPr>
            </w:pPr>
          </w:p>
        </w:tc>
      </w:tr>
    </w:tbl>
    <w:p w:rsidR="005F0752" w:rsidRPr="00C6321C" w:rsidRDefault="005F0752" w:rsidP="005F0752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5F0752" w:rsidRPr="00C6321C" w:rsidRDefault="005F0752" w:rsidP="005F0752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5F0752" w:rsidRPr="0036406E" w:rsidRDefault="005F0752" w:rsidP="005F0752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5F0752" w:rsidRPr="0036406E" w:rsidRDefault="005F0752" w:rsidP="005F0752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5F0752" w:rsidRPr="0036406E" w:rsidRDefault="005F0752" w:rsidP="005F0752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5F0752" w:rsidRPr="0036406E" w:rsidRDefault="005F0752" w:rsidP="005F0752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5F0752" w:rsidRPr="0036406E" w:rsidRDefault="005F0752" w:rsidP="005F0752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5F0752" w:rsidRPr="0036406E" w:rsidRDefault="005F0752" w:rsidP="005F0752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5F0752" w:rsidRPr="0036406E" w:rsidRDefault="005F0752" w:rsidP="005F0752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5F0752" w:rsidRPr="00BA5741" w:rsidRDefault="005F0752" w:rsidP="005F0752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5F0752" w:rsidRPr="00BA5741" w:rsidRDefault="005F0752" w:rsidP="005F0752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5F0752" w:rsidRDefault="005F0752" w:rsidP="005F0752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0752" w:rsidRDefault="005F0752" w:rsidP="005F0752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0752" w:rsidRDefault="005F0752" w:rsidP="005F0752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0752" w:rsidRDefault="005F0752" w:rsidP="005F0752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0752" w:rsidRDefault="005F0752" w:rsidP="005F0752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0752" w:rsidRDefault="005F0752" w:rsidP="005F0752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0752" w:rsidRDefault="005F0752" w:rsidP="005F0752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0752" w:rsidRDefault="005F0752" w:rsidP="005F0752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0752" w:rsidRDefault="005F0752" w:rsidP="005F0752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0752" w:rsidRDefault="005F0752" w:rsidP="005F0752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0752" w:rsidRDefault="005F0752">
      <w:bookmarkStart w:id="0" w:name="_GoBack"/>
      <w:bookmarkEnd w:id="0"/>
    </w:p>
    <w:sectPr w:rsidR="005F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E5DE2" w:rsidRDefault="005F07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E5DE2" w:rsidRDefault="005F07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E2" w:rsidRDefault="005F0752">
    <w:pPr>
      <w:pStyle w:val="a3"/>
      <w:jc w:val="center"/>
    </w:pPr>
  </w:p>
  <w:p w:rsidR="001E5DE2" w:rsidRDefault="005F07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05"/>
    <w:rsid w:val="005872EA"/>
    <w:rsid w:val="005F0752"/>
    <w:rsid w:val="006557A2"/>
    <w:rsid w:val="00CC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0752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872EA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rsid w:val="005872EA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7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872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5872EA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5872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72EA"/>
    <w:rPr>
      <w:rFonts w:ascii="Arial" w:eastAsia="Calibri" w:hAnsi="Arial" w:cs="Arial"/>
      <w:sz w:val="20"/>
      <w:lang w:eastAsia="ru-RU"/>
    </w:rPr>
  </w:style>
  <w:style w:type="character" w:styleId="a6">
    <w:name w:val="Strong"/>
    <w:qFormat/>
    <w:rsid w:val="005872EA"/>
    <w:rPr>
      <w:b/>
      <w:bCs/>
    </w:rPr>
  </w:style>
  <w:style w:type="character" w:customStyle="1" w:styleId="10">
    <w:name w:val="Заголовок 1 Знак"/>
    <w:basedOn w:val="a0"/>
    <w:link w:val="1"/>
    <w:qFormat/>
    <w:rsid w:val="005F0752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paragraph" w:customStyle="1" w:styleId="a7">
    <w:name w:val="Содержимое таблицы"/>
    <w:basedOn w:val="a"/>
    <w:qFormat/>
    <w:rsid w:val="005F0752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0752"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872EA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rsid w:val="005872EA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7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872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rsid w:val="005872EA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5872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72EA"/>
    <w:rPr>
      <w:rFonts w:ascii="Arial" w:eastAsia="Calibri" w:hAnsi="Arial" w:cs="Arial"/>
      <w:sz w:val="20"/>
      <w:lang w:eastAsia="ru-RU"/>
    </w:rPr>
  </w:style>
  <w:style w:type="character" w:styleId="a6">
    <w:name w:val="Strong"/>
    <w:qFormat/>
    <w:rsid w:val="005872EA"/>
    <w:rPr>
      <w:b/>
      <w:bCs/>
    </w:rPr>
  </w:style>
  <w:style w:type="character" w:customStyle="1" w:styleId="10">
    <w:name w:val="Заголовок 1 Знак"/>
    <w:basedOn w:val="a0"/>
    <w:link w:val="1"/>
    <w:qFormat/>
    <w:rsid w:val="005F0752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paragraph" w:customStyle="1" w:styleId="a7">
    <w:name w:val="Содержимое таблицы"/>
    <w:basedOn w:val="a"/>
    <w:qFormat/>
    <w:rsid w:val="005F075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gryazovetskij.gosuslugi.ru/ofitsialno/struktura-munitsipalnogo-obrazovaniya/administratsiya-okruga/upravlenie-imuschestvennyh-i-zemelnyh-otnosheniy/reklama/" TargetMode="External"/><Relationship Id="rId13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uizo@gradm.ru" TargetMode="Externa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6855</Words>
  <Characters>39074</Characters>
  <Application>Microsoft Office Word</Application>
  <DocSecurity>0</DocSecurity>
  <Lines>325</Lines>
  <Paragraphs>91</Paragraphs>
  <ScaleCrop>false</ScaleCrop>
  <Company/>
  <LinksUpToDate>false</LinksUpToDate>
  <CharactersWithSpaces>45838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2024-07-18T11:53:00Z</dcterms:created>
  <dcterms:modified xsi:type="dcterms:W3CDTF">2024-07-18T11:57:00Z</dcterms:modified>
</cp:coreProperties>
</file>