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4E" w:rsidRPr="00E34C4E" w:rsidRDefault="00E34C4E" w:rsidP="00E34C4E">
      <w:pPr>
        <w:keepNext/>
        <w:keepLines/>
        <w:widowControl/>
        <w:suppressLineNumbers/>
        <w:tabs>
          <w:tab w:val="left" w:pos="1134"/>
        </w:tabs>
        <w:suppressAutoHyphens/>
        <w:ind w:left="851" w:hanging="851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34C4E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anchor distT="0" distB="0" distL="114935" distR="114935" simplePos="0" relativeHeight="251659264" behindDoc="0" locked="0" layoutInCell="0" allowOverlap="1" wp14:anchorId="3FC89CAB" wp14:editId="0E2F27C3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87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E34C4E" w:rsidRPr="00E34C4E" w:rsidRDefault="00E34C4E" w:rsidP="00E34C4E">
      <w:pPr>
        <w:keepNext/>
        <w:widowControl/>
        <w:numPr>
          <w:ilvl w:val="0"/>
          <w:numId w:val="7"/>
        </w:numPr>
        <w:suppressAutoHyphens/>
        <w:jc w:val="center"/>
        <w:outlineLvl w:val="0"/>
        <w:rPr>
          <w:rFonts w:ascii="Liberation Serif" w:eastAsia="Times New Roman" w:hAnsi="Liberation Serif" w:cs="Times New Roman"/>
          <w:b/>
          <w:bCs/>
          <w:color w:val="auto"/>
          <w:w w:val="90"/>
          <w:lang w:eastAsia="ar-SA" w:bidi="ar-SA"/>
        </w:rPr>
      </w:pPr>
    </w:p>
    <w:p w:rsidR="00E34C4E" w:rsidRPr="00E34C4E" w:rsidRDefault="00E34C4E" w:rsidP="00E34C4E">
      <w:pPr>
        <w:keepNext/>
        <w:widowControl/>
        <w:numPr>
          <w:ilvl w:val="0"/>
          <w:numId w:val="7"/>
        </w:numPr>
        <w:suppressAutoHyphens/>
        <w:jc w:val="center"/>
        <w:outlineLvl w:val="0"/>
        <w:rPr>
          <w:rFonts w:ascii="Liberation Serif" w:eastAsia="Segoe UI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E34C4E">
        <w:rPr>
          <w:rFonts w:ascii="Liberation Serif" w:eastAsia="Segoe UI" w:hAnsi="Liberation Serif" w:cs="Liberation Serif"/>
          <w:b/>
          <w:bCs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34C4E" w:rsidRPr="00E34C4E" w:rsidRDefault="00E34C4E" w:rsidP="00E34C4E">
      <w:pPr>
        <w:keepNext/>
        <w:widowControl/>
        <w:numPr>
          <w:ilvl w:val="0"/>
          <w:numId w:val="7"/>
        </w:numPr>
        <w:suppressAutoHyphens/>
        <w:jc w:val="center"/>
        <w:outlineLvl w:val="0"/>
        <w:rPr>
          <w:rFonts w:ascii="Liberation Serif" w:eastAsia="Times New Roman" w:hAnsi="Liberation Serif" w:cs="Times New Roman"/>
          <w:b/>
          <w:bCs/>
          <w:color w:val="auto"/>
          <w:w w:val="90"/>
          <w:sz w:val="36"/>
          <w:szCs w:val="36"/>
          <w:lang w:eastAsia="ar-SA" w:bidi="ar-SA"/>
        </w:rPr>
      </w:pPr>
    </w:p>
    <w:p w:rsidR="00E34C4E" w:rsidRPr="00E34C4E" w:rsidRDefault="00E34C4E" w:rsidP="00E34C4E">
      <w:pPr>
        <w:keepNext/>
        <w:widowControl/>
        <w:numPr>
          <w:ilvl w:val="0"/>
          <w:numId w:val="7"/>
        </w:numPr>
        <w:suppressAutoHyphens/>
        <w:jc w:val="center"/>
        <w:outlineLvl w:val="0"/>
        <w:rPr>
          <w:rFonts w:ascii="Liberation Serif" w:eastAsia="Times New Roman" w:hAnsi="Liberation Serif" w:cs="Times New Roman"/>
          <w:b/>
          <w:bCs/>
          <w:color w:val="auto"/>
          <w:w w:val="90"/>
          <w:sz w:val="32"/>
          <w:lang w:eastAsia="ar-SA" w:bidi="ar-SA"/>
        </w:rPr>
      </w:pPr>
      <w:proofErr w:type="gramStart"/>
      <w:r w:rsidRPr="00E34C4E">
        <w:rPr>
          <w:rFonts w:ascii="Liberation Serif" w:eastAsia="Times New Roman" w:hAnsi="Liberation Serif" w:cs="Times New Roman"/>
          <w:b/>
          <w:bCs/>
          <w:color w:val="auto"/>
          <w:w w:val="90"/>
          <w:sz w:val="32"/>
          <w:lang w:eastAsia="ar-SA" w:bidi="ar-SA"/>
        </w:rPr>
        <w:t>П</w:t>
      </w:r>
      <w:proofErr w:type="gramEnd"/>
      <w:r w:rsidRPr="00E34C4E">
        <w:rPr>
          <w:rFonts w:ascii="Liberation Serif" w:eastAsia="Times New Roman" w:hAnsi="Liberation Serif" w:cs="Times New Roman"/>
          <w:b/>
          <w:bCs/>
          <w:color w:val="auto"/>
          <w:w w:val="90"/>
          <w:sz w:val="32"/>
          <w:lang w:eastAsia="ar-SA" w:bidi="ar-SA"/>
        </w:rPr>
        <w:t xml:space="preserve"> О С Т А Н О В Л Е Н И Е</w:t>
      </w:r>
    </w:p>
    <w:p w:rsidR="00E34C4E" w:rsidRPr="00E34C4E" w:rsidRDefault="00E34C4E" w:rsidP="00E34C4E">
      <w:pPr>
        <w:widowControl/>
        <w:suppressAutoHyphens/>
        <w:rPr>
          <w:rFonts w:ascii="Liberation Serif" w:eastAsia="Times New Roman" w:hAnsi="Liberation Serif" w:cs="Times New Roman"/>
          <w:color w:val="auto"/>
          <w:sz w:val="20"/>
          <w:szCs w:val="20"/>
          <w:lang w:bidi="ar-SA"/>
        </w:rPr>
      </w:pPr>
    </w:p>
    <w:p w:rsidR="00E34C4E" w:rsidRPr="00E34C4E" w:rsidRDefault="00E34C4E" w:rsidP="00E34C4E">
      <w:pPr>
        <w:widowControl/>
        <w:suppressAutoHyphens/>
        <w:rPr>
          <w:rFonts w:ascii="Liberation Serif" w:eastAsia="Times New Roman" w:hAnsi="Liberation Serif" w:cs="Times New Roman"/>
          <w:color w:val="auto"/>
          <w:sz w:val="20"/>
          <w:szCs w:val="20"/>
          <w:lang w:bidi="ar-SA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E34C4E" w:rsidRPr="00E34C4E" w:rsidTr="00E34C4E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snapToGrid w:val="0"/>
              <w:spacing w:after="10"/>
              <w:jc w:val="center"/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58" w:type="dxa"/>
          </w:tcPr>
          <w:p w:rsidR="00E34C4E" w:rsidRPr="00E34C4E" w:rsidRDefault="00E34C4E" w:rsidP="00E34C4E">
            <w:pPr>
              <w:suppressAutoHyphens/>
              <w:snapToGrid w:val="0"/>
              <w:spacing w:after="10"/>
              <w:jc w:val="center"/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  <w:lang w:bidi="ar-SA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E34C4E" w:rsidRPr="00E34C4E" w:rsidRDefault="00E34C4E" w:rsidP="00E34C4E">
            <w:pPr>
              <w:suppressAutoHyphens/>
              <w:snapToGrid w:val="0"/>
              <w:spacing w:after="10" w:line="200" w:lineRule="atLeast"/>
              <w:jc w:val="center"/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E34C4E" w:rsidRPr="00E34C4E" w:rsidRDefault="00E34C4E" w:rsidP="00E34C4E">
      <w:pPr>
        <w:widowControl/>
        <w:suppressAutoHyphens/>
        <w:rPr>
          <w:rFonts w:ascii="Liberation Serif" w:eastAsia="Times New Roman" w:hAnsi="Liberation Serif" w:cs="Times New Roman"/>
          <w:color w:val="auto"/>
          <w:sz w:val="20"/>
          <w:szCs w:val="20"/>
          <w:lang w:bidi="ar-SA"/>
        </w:rPr>
      </w:pPr>
    </w:p>
    <w:p w:rsidR="00E34C4E" w:rsidRPr="00E34C4E" w:rsidRDefault="00E34C4E" w:rsidP="00E34C4E">
      <w:pPr>
        <w:widowControl/>
        <w:suppressAutoHyphens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  <w:r w:rsidRPr="00E34C4E">
        <w:rPr>
          <w:rFonts w:ascii="Liberation Serif" w:eastAsia="Times New Roman" w:hAnsi="Liberation Serif" w:cs="Times New Roman"/>
          <w:color w:val="auto"/>
          <w:sz w:val="6"/>
          <w:szCs w:val="6"/>
          <w:lang w:bidi="ar-SA"/>
        </w:rPr>
        <w:t xml:space="preserve">  </w:t>
      </w:r>
      <w:r w:rsidRPr="00E34C4E">
        <w:rPr>
          <w:rFonts w:ascii="Liberation Serif" w:eastAsia="Times New Roman" w:hAnsi="Liberation Serif" w:cs="Times New Roman"/>
          <w:color w:val="auto"/>
          <w:sz w:val="20"/>
          <w:szCs w:val="20"/>
          <w:lang w:bidi="ar-SA"/>
        </w:rPr>
        <w:t xml:space="preserve">                              </w:t>
      </w:r>
      <w:r w:rsidRPr="00E34C4E">
        <w:rPr>
          <w:rFonts w:ascii="Liberation Serif" w:eastAsia="Times New Roman" w:hAnsi="Liberation Serif" w:cs="Times New Roman"/>
          <w:color w:val="auto"/>
          <w:lang w:bidi="ar-SA"/>
        </w:rPr>
        <w:t xml:space="preserve">г. Грязовец  </w:t>
      </w:r>
    </w:p>
    <w:p w:rsidR="00E34C4E" w:rsidRPr="00E34C4E" w:rsidRDefault="00E34C4E" w:rsidP="00E34C4E">
      <w:pPr>
        <w:widowControl/>
        <w:tabs>
          <w:tab w:val="left" w:pos="5385"/>
        </w:tabs>
        <w:suppressAutoHyphens/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E34C4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E34C4E" w:rsidRPr="00E34C4E" w:rsidRDefault="00E34C4E" w:rsidP="00E34C4E">
      <w:pPr>
        <w:widowControl/>
        <w:tabs>
          <w:tab w:val="left" w:pos="5385"/>
        </w:tabs>
        <w:suppressAutoHyphens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</w:p>
    <w:p w:rsidR="00D40055" w:rsidRPr="00D40055" w:rsidRDefault="00D40055" w:rsidP="00D40055">
      <w:pPr>
        <w:autoSpaceDE w:val="0"/>
        <w:snapToGrid w:val="0"/>
        <w:ind w:right="-1" w:firstLine="567"/>
        <w:jc w:val="center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ar-SA"/>
        </w:rPr>
      </w:pPr>
      <w:r w:rsidRPr="00D40055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ar-SA"/>
        </w:rPr>
        <w:t xml:space="preserve">Об утверждении муниципальной программы «Совершенствование муниципального управления в </w:t>
      </w:r>
      <w:proofErr w:type="spellStart"/>
      <w:r w:rsidRPr="00D40055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ar-SA"/>
        </w:rPr>
        <w:t>Грязовецком</w:t>
      </w:r>
      <w:proofErr w:type="spellEnd"/>
      <w:r w:rsidRPr="00D40055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ar-SA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ar-SA"/>
        </w:rPr>
        <w:t xml:space="preserve"> Вологодской области</w:t>
      </w:r>
      <w:r w:rsidRPr="00D40055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eastAsia="ar-SA"/>
        </w:rPr>
        <w:t>»</w:t>
      </w:r>
    </w:p>
    <w:p w:rsidR="00E34C4E" w:rsidRPr="00E34C4E" w:rsidRDefault="00E34C4E" w:rsidP="00E34C4E">
      <w:pPr>
        <w:widowControl/>
        <w:shd w:val="clear" w:color="auto" w:fill="FFFFFF"/>
        <w:tabs>
          <w:tab w:val="left" w:pos="-3261"/>
        </w:tabs>
        <w:suppressAutoHyphens/>
        <w:ind w:right="5982"/>
        <w:jc w:val="both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</w:p>
    <w:p w:rsidR="00E34C4E" w:rsidRPr="00E34C4E" w:rsidRDefault="00E34C4E" w:rsidP="00E34C4E">
      <w:pPr>
        <w:widowControl/>
        <w:shd w:val="clear" w:color="auto" w:fill="FFFFFF"/>
        <w:tabs>
          <w:tab w:val="left" w:pos="-3261"/>
        </w:tabs>
        <w:suppressAutoHyphens/>
        <w:ind w:right="5982"/>
        <w:jc w:val="both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</w:p>
    <w:p w:rsidR="00D40055" w:rsidRPr="00D40055" w:rsidRDefault="00D40055" w:rsidP="00D40055">
      <w:pPr>
        <w:widowControl/>
        <w:suppressAutoHyphens/>
        <w:ind w:firstLine="709"/>
        <w:jc w:val="both"/>
        <w:rPr>
          <w:rFonts w:ascii="Liberation Serif" w:eastAsiaTheme="minorHAnsi" w:hAnsi="Liberation Serif" w:cs="Liberation Serif"/>
          <w:color w:val="auto"/>
          <w:sz w:val="26"/>
          <w:szCs w:val="26"/>
          <w:lang w:eastAsia="en-US" w:bidi="ar-SA"/>
        </w:rPr>
      </w:pPr>
      <w:r w:rsidRPr="00D40055">
        <w:rPr>
          <w:rFonts w:ascii="Liberation Serif" w:eastAsiaTheme="minorHAnsi" w:hAnsi="Liberation Serif" w:cs="Liberation Serif"/>
          <w:color w:val="auto"/>
          <w:sz w:val="26"/>
          <w:szCs w:val="26"/>
          <w:lang w:val="x-none" w:eastAsia="en-US" w:bidi="ar-SA"/>
        </w:rPr>
        <w:t xml:space="preserve">В соответствии с постановлением администрации </w:t>
      </w:r>
      <w:proofErr w:type="spellStart"/>
      <w:r w:rsidRPr="00D40055">
        <w:rPr>
          <w:rFonts w:ascii="Liberation Serif" w:eastAsiaTheme="minorHAnsi" w:hAnsi="Liberation Serif" w:cs="Liberation Serif"/>
          <w:color w:val="auto"/>
          <w:sz w:val="26"/>
          <w:szCs w:val="26"/>
          <w:lang w:val="x-none" w:eastAsia="en-US" w:bidi="ar-SA"/>
        </w:rPr>
        <w:t>Грязовецкого</w:t>
      </w:r>
      <w:proofErr w:type="spellEnd"/>
      <w:r w:rsidRPr="00D40055">
        <w:rPr>
          <w:rFonts w:ascii="Liberation Serif" w:eastAsiaTheme="minorHAnsi" w:hAnsi="Liberation Serif" w:cs="Liberation Serif"/>
          <w:color w:val="auto"/>
          <w:sz w:val="26"/>
          <w:szCs w:val="26"/>
          <w:lang w:val="x-none" w:eastAsia="en-US" w:bidi="ar-SA"/>
        </w:rPr>
        <w:t xml:space="preserve"> муниципального округа от 31 мая 2024 года № 1484 «Об утверждении Порядка разработки, реализации и оценки эффективности муниципальных программ </w:t>
      </w:r>
      <w:proofErr w:type="spellStart"/>
      <w:r w:rsidRPr="00D40055">
        <w:rPr>
          <w:rFonts w:ascii="Liberation Serif" w:eastAsiaTheme="minorHAnsi" w:hAnsi="Liberation Serif" w:cs="Liberation Serif"/>
          <w:color w:val="auto"/>
          <w:sz w:val="26"/>
          <w:szCs w:val="26"/>
          <w:lang w:val="x-none" w:eastAsia="en-US" w:bidi="ar-SA"/>
        </w:rPr>
        <w:t>Грязовецкого</w:t>
      </w:r>
      <w:proofErr w:type="spellEnd"/>
      <w:r w:rsidRPr="00D40055">
        <w:rPr>
          <w:rFonts w:ascii="Liberation Serif" w:eastAsiaTheme="minorHAnsi" w:hAnsi="Liberation Serif" w:cs="Liberation Serif"/>
          <w:color w:val="auto"/>
          <w:sz w:val="26"/>
          <w:szCs w:val="26"/>
          <w:lang w:val="x-none" w:eastAsia="en-US" w:bidi="ar-SA"/>
        </w:rPr>
        <w:t xml:space="preserve"> муниципального округа» (с изменениями)</w:t>
      </w:r>
    </w:p>
    <w:p w:rsidR="00E34C4E" w:rsidRPr="00D40055" w:rsidRDefault="00E34C4E" w:rsidP="00E34C4E">
      <w:pPr>
        <w:widowControl/>
        <w:suppressAutoHyphens/>
        <w:jc w:val="both"/>
        <w:rPr>
          <w:rFonts w:ascii="Liberation Serif" w:eastAsia="Segoe UI" w:hAnsi="Liberation Serif" w:cs="Liberation Serif"/>
          <w:b/>
          <w:kern w:val="3"/>
          <w:sz w:val="26"/>
          <w:szCs w:val="26"/>
          <w:lang w:eastAsia="zh-CN" w:bidi="hi-IN"/>
        </w:rPr>
      </w:pPr>
      <w:r w:rsidRPr="00D40055">
        <w:rPr>
          <w:rFonts w:ascii="Liberation Serif" w:eastAsia="Segoe UI" w:hAnsi="Liberation Serif" w:cs="Liberation Serif"/>
          <w:b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D40055">
        <w:rPr>
          <w:rFonts w:ascii="Liberation Serif" w:eastAsia="Segoe UI" w:hAnsi="Liberation Serif" w:cs="Liberation Serif"/>
          <w:b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40055">
        <w:rPr>
          <w:rFonts w:ascii="Liberation Serif" w:eastAsia="Segoe UI" w:hAnsi="Liberation Serif" w:cs="Liberation Serif"/>
          <w:b/>
          <w:kern w:val="3"/>
          <w:sz w:val="26"/>
          <w:szCs w:val="26"/>
          <w:lang w:eastAsia="zh-CN" w:bidi="hi-IN"/>
        </w:rPr>
        <w:t xml:space="preserve"> муниципального округа ПОСТАНОВЛЯЕТ: </w:t>
      </w:r>
    </w:p>
    <w:p w:rsidR="00D40055" w:rsidRPr="00D40055" w:rsidRDefault="00D40055" w:rsidP="00D40055">
      <w:pPr>
        <w:autoSpaceDE w:val="0"/>
        <w:snapToGrid w:val="0"/>
        <w:ind w:firstLine="709"/>
        <w:jc w:val="both"/>
        <w:rPr>
          <w:rFonts w:ascii="Liberation Serif" w:eastAsia="Times New Roman" w:hAnsi="Liberation Serif" w:cs="Liberation Serif"/>
          <w:b/>
          <w:bCs/>
          <w:color w:val="auto"/>
          <w:sz w:val="26"/>
          <w:szCs w:val="26"/>
          <w:lang w:eastAsia="ar-SA" w:bidi="ar-SA"/>
        </w:rPr>
      </w:pPr>
      <w:r w:rsidRPr="00D40055">
        <w:rPr>
          <w:rFonts w:ascii="Liberation Serif" w:eastAsia="Times New Roman" w:hAnsi="Liberation Serif" w:cs="Liberation Serif"/>
          <w:bCs/>
          <w:color w:val="auto"/>
          <w:sz w:val="26"/>
          <w:szCs w:val="26"/>
          <w:lang w:eastAsia="ar-SA" w:bidi="ar-SA"/>
        </w:rPr>
        <w:t xml:space="preserve">1. Утвердить прилагаемую муниципальную программу «Совершенствование муниципального управления в </w:t>
      </w:r>
      <w:proofErr w:type="spellStart"/>
      <w:r w:rsidRPr="00D40055">
        <w:rPr>
          <w:rFonts w:ascii="Liberation Serif" w:eastAsia="Times New Roman" w:hAnsi="Liberation Serif" w:cs="Liberation Serif"/>
          <w:bCs/>
          <w:color w:val="auto"/>
          <w:sz w:val="26"/>
          <w:szCs w:val="26"/>
          <w:lang w:eastAsia="ar-SA" w:bidi="ar-SA"/>
        </w:rPr>
        <w:t>Грязовецком</w:t>
      </w:r>
      <w:proofErr w:type="spellEnd"/>
      <w:r w:rsidRPr="00D40055">
        <w:rPr>
          <w:rFonts w:ascii="Liberation Serif" w:eastAsia="Times New Roman" w:hAnsi="Liberation Serif" w:cs="Liberation Serif"/>
          <w:bCs/>
          <w:color w:val="auto"/>
          <w:sz w:val="26"/>
          <w:szCs w:val="26"/>
          <w:lang w:eastAsia="ar-SA" w:bidi="ar-SA"/>
        </w:rPr>
        <w:t xml:space="preserve"> муниципальном округе </w:t>
      </w:r>
      <w:r>
        <w:rPr>
          <w:rFonts w:ascii="Liberation Serif" w:eastAsia="Times New Roman" w:hAnsi="Liberation Serif" w:cs="Liberation Serif"/>
          <w:bCs/>
          <w:color w:val="auto"/>
          <w:sz w:val="26"/>
          <w:szCs w:val="26"/>
          <w:lang w:eastAsia="ar-SA" w:bidi="ar-SA"/>
        </w:rPr>
        <w:t>Вологодской области</w:t>
      </w:r>
      <w:r w:rsidRPr="00D40055">
        <w:rPr>
          <w:rFonts w:ascii="Liberation Serif" w:eastAsia="Times New Roman" w:hAnsi="Liberation Serif" w:cs="Liberation Serif"/>
          <w:bCs/>
          <w:color w:val="auto"/>
          <w:sz w:val="26"/>
          <w:szCs w:val="26"/>
          <w:lang w:eastAsia="ar-SA" w:bidi="ar-SA"/>
        </w:rPr>
        <w:t>».</w:t>
      </w:r>
    </w:p>
    <w:p w:rsidR="00D40055" w:rsidRPr="00D40055" w:rsidRDefault="00D40055" w:rsidP="00D40055">
      <w:pPr>
        <w:autoSpaceDE w:val="0"/>
        <w:snapToGri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</w:pPr>
      <w:r w:rsidRPr="00D40055">
        <w:rPr>
          <w:rFonts w:ascii="Liberation Serif" w:eastAsia="Times New Roman" w:hAnsi="Liberation Serif" w:cs="Liberation Serif"/>
          <w:bCs/>
          <w:color w:val="auto"/>
          <w:sz w:val="26"/>
          <w:szCs w:val="26"/>
          <w:lang w:eastAsia="ar-SA" w:bidi="ar-SA"/>
        </w:rPr>
        <w:t>2. </w:t>
      </w:r>
      <w:proofErr w:type="gramStart"/>
      <w:r w:rsidRPr="00D40055">
        <w:rPr>
          <w:rFonts w:ascii="Liberation Serif" w:eastAsia="Times New Roman" w:hAnsi="Liberation Serif" w:cs="Liberation Serif"/>
          <w:bCs/>
          <w:color w:val="auto"/>
          <w:sz w:val="26"/>
          <w:szCs w:val="26"/>
          <w:lang w:eastAsia="ar-SA" w:bidi="ar-SA"/>
        </w:rPr>
        <w:t>Контроль</w:t>
      </w:r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за</w:t>
      </w:r>
      <w:proofErr w:type="gramEnd"/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выполнением настоящего постановления возложить на управляющего делами, руководителя аппарата администрации </w:t>
      </w:r>
      <w:proofErr w:type="spellStart"/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Грязовецкого</w:t>
      </w:r>
      <w:proofErr w:type="spellEnd"/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муниципального округа Т.В. </w:t>
      </w:r>
      <w:proofErr w:type="spellStart"/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Рогалеву</w:t>
      </w:r>
      <w:proofErr w:type="spellEnd"/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.</w:t>
      </w:r>
    </w:p>
    <w:p w:rsidR="00D40055" w:rsidRPr="00D40055" w:rsidRDefault="00D40055" w:rsidP="00D40055">
      <w:pPr>
        <w:autoSpaceDE w:val="0"/>
        <w:snapToGri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</w:pPr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3. Настоящее постановление всту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пает в силу с 1 января 2025</w:t>
      </w:r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г., подлежит официальному опубликованию и размещению на официальном сайте </w:t>
      </w:r>
      <w:proofErr w:type="spellStart"/>
      <w:r w:rsidRPr="00D4005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Гр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язовецкого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муниципального округа.</w:t>
      </w:r>
    </w:p>
    <w:p w:rsidR="00D40055" w:rsidRPr="00D40055" w:rsidRDefault="00D40055" w:rsidP="00D40055">
      <w:pPr>
        <w:suppressAutoHyphens/>
        <w:spacing w:line="276" w:lineRule="auto"/>
        <w:rPr>
          <w:rFonts w:ascii="Times New Roman" w:eastAsia="Andale Sans UI" w:hAnsi="Times New Roman" w:cs="Times New Roman"/>
          <w:color w:val="auto"/>
          <w:kern w:val="2"/>
          <w:sz w:val="26"/>
          <w:szCs w:val="26"/>
          <w:lang w:eastAsia="ar-SA" w:bidi="fa-IR"/>
        </w:rPr>
      </w:pPr>
    </w:p>
    <w:p w:rsidR="00E34C4E" w:rsidRPr="00E34C4E" w:rsidRDefault="00E34C4E" w:rsidP="00E34C4E">
      <w:pPr>
        <w:widowControl/>
        <w:suppressAutoHyphens/>
        <w:jc w:val="both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both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</w:p>
    <w:p w:rsidR="00E34C4E" w:rsidRPr="00E34C4E" w:rsidRDefault="00E34C4E" w:rsidP="00E34C4E">
      <w:pPr>
        <w:suppressAutoHyphens/>
        <w:autoSpaceDN w:val="0"/>
        <w:textAlignment w:val="baseline"/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</w:pPr>
      <w:r w:rsidRPr="00E34C4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E34C4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E34C4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муниципа</w:t>
      </w:r>
      <w:r w:rsidR="00D40055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льного округа            </w:t>
      </w:r>
      <w:r w:rsidRPr="00E34C4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С.А. </w:t>
      </w:r>
      <w:proofErr w:type="spellStart"/>
      <w:r w:rsidRPr="00E34C4E">
        <w:rPr>
          <w:rFonts w:ascii="Liberation Serif" w:eastAsia="Segoe UI" w:hAnsi="Liberation Serif" w:cs="Liberation Serif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</w:p>
    <w:p w:rsidR="00D40055" w:rsidRP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  <w:bookmarkStart w:id="0" w:name="_GoBack"/>
      <w:bookmarkEnd w:id="0"/>
      <w:r w:rsidRPr="00D40055"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  <w:lastRenderedPageBreak/>
        <w:t>Приложение</w:t>
      </w:r>
    </w:p>
    <w:p w:rsidR="00D40055" w:rsidRP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  <w:r w:rsidRPr="00D40055"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  <w:t xml:space="preserve">к постановлению администрации                                                                                               </w:t>
      </w:r>
    </w:p>
    <w:p w:rsidR="00D40055" w:rsidRP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</w:pPr>
      <w:proofErr w:type="spellStart"/>
      <w:r w:rsidRPr="00D40055"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  <w:t>Грязовецкого</w:t>
      </w:r>
      <w:proofErr w:type="spellEnd"/>
      <w:r w:rsidRPr="00D40055"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  <w:t xml:space="preserve"> муниципального района</w:t>
      </w:r>
    </w:p>
    <w:p w:rsidR="00D40055" w:rsidRPr="00D40055" w:rsidRDefault="00D40055" w:rsidP="00D40055">
      <w:pPr>
        <w:suppressAutoHyphens/>
        <w:ind w:left="5387"/>
        <w:jc w:val="both"/>
        <w:rPr>
          <w:rFonts w:ascii="Times New Roman" w:eastAsia="Andale Sans UI" w:hAnsi="Times New Roman" w:cs="Times New Roman"/>
          <w:b/>
          <w:bCs/>
          <w:color w:val="auto"/>
          <w:kern w:val="2"/>
          <w:sz w:val="26"/>
          <w:szCs w:val="26"/>
          <w:lang w:eastAsia="ar-SA" w:bidi="fa-IR"/>
        </w:rPr>
      </w:pPr>
      <w:r w:rsidRPr="00D40055"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  <w:t xml:space="preserve">от </w:t>
      </w:r>
      <w:r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  <w:t xml:space="preserve">                        </w:t>
      </w:r>
      <w:r w:rsidRPr="00D40055"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  <w:t>№</w:t>
      </w:r>
      <w:r>
        <w:rPr>
          <w:rFonts w:ascii="Times New Roman" w:eastAsia="Andale Sans UI" w:hAnsi="Times New Roman" w:cs="Times New Roman"/>
          <w:bCs/>
          <w:color w:val="auto"/>
          <w:kern w:val="2"/>
          <w:sz w:val="26"/>
          <w:szCs w:val="26"/>
          <w:lang w:eastAsia="ar-SA" w:bidi="fa-IR"/>
        </w:rPr>
        <w:t xml:space="preserve"> </w:t>
      </w:r>
    </w:p>
    <w:p w:rsidR="00E34C4E" w:rsidRDefault="00E34C4E" w:rsidP="00144FA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E34C4E" w:rsidRDefault="00E34C4E" w:rsidP="00144FA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C5479C" w:rsidRPr="00144FA7" w:rsidRDefault="00144FA7" w:rsidP="00144FA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Муниципальная программа (комплексная программа) </w:t>
      </w:r>
      <w:r w:rsidR="00C5479C" w:rsidRPr="00144FA7">
        <w:rPr>
          <w:rFonts w:ascii="Liberation Serif" w:hAnsi="Liberation Serif" w:cs="Liberation Serif"/>
          <w:sz w:val="26"/>
          <w:szCs w:val="26"/>
        </w:rPr>
        <w:t xml:space="preserve">«Совершенствование </w:t>
      </w:r>
      <w:r>
        <w:rPr>
          <w:rFonts w:ascii="Liberation Serif" w:hAnsi="Liberation Serif" w:cs="Liberation Serif"/>
          <w:sz w:val="26"/>
          <w:szCs w:val="26"/>
        </w:rPr>
        <w:t xml:space="preserve">муниципального управления </w:t>
      </w:r>
      <w:r w:rsidR="00C5479C" w:rsidRPr="00144FA7">
        <w:rPr>
          <w:rFonts w:ascii="Liberation Serif" w:hAnsi="Liberation Serif" w:cs="Liberation Serif"/>
          <w:sz w:val="26"/>
          <w:szCs w:val="26"/>
        </w:rPr>
        <w:t xml:space="preserve">в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Грязовецком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муниципальном округе</w:t>
      </w:r>
      <w:r w:rsidR="001D2EA1">
        <w:rPr>
          <w:rFonts w:ascii="Liberation Serif" w:hAnsi="Liberation Serif" w:cs="Liberation Serif"/>
          <w:sz w:val="26"/>
          <w:szCs w:val="26"/>
        </w:rPr>
        <w:t xml:space="preserve"> Вологодской области</w:t>
      </w:r>
      <w:r w:rsidR="00C5479C" w:rsidRPr="00144FA7">
        <w:rPr>
          <w:rFonts w:ascii="Liberation Serif" w:hAnsi="Liberation Serif" w:cs="Liberation Serif"/>
          <w:sz w:val="26"/>
          <w:szCs w:val="26"/>
        </w:rPr>
        <w:t>»</w:t>
      </w:r>
    </w:p>
    <w:p w:rsidR="00C5479C" w:rsidRDefault="00C5479C" w:rsidP="00144FA7">
      <w:pPr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144FA7">
        <w:rPr>
          <w:rFonts w:ascii="Liberation Serif" w:hAnsi="Liberation Serif" w:cs="Liberation Serif"/>
          <w:sz w:val="26"/>
          <w:szCs w:val="26"/>
        </w:rPr>
        <w:t xml:space="preserve">(далее - </w:t>
      </w:r>
      <w:r w:rsidR="00144FA7">
        <w:rPr>
          <w:rFonts w:ascii="Liberation Serif" w:hAnsi="Liberation Serif" w:cs="Liberation Serif"/>
          <w:sz w:val="26"/>
          <w:szCs w:val="26"/>
        </w:rPr>
        <w:t>муниципальная</w:t>
      </w:r>
      <w:r w:rsidRPr="00144FA7">
        <w:rPr>
          <w:rFonts w:ascii="Liberation Serif" w:hAnsi="Liberation Serif" w:cs="Liberation Serif"/>
          <w:sz w:val="26"/>
          <w:szCs w:val="26"/>
        </w:rPr>
        <w:t xml:space="preserve"> программа</w:t>
      </w:r>
      <w:r w:rsidR="00144FA7">
        <w:rPr>
          <w:rFonts w:ascii="Liberation Serif" w:hAnsi="Liberation Serif" w:cs="Liberation Serif"/>
          <w:sz w:val="26"/>
          <w:szCs w:val="26"/>
        </w:rPr>
        <w:t xml:space="preserve"> (комплексная программа</w:t>
      </w:r>
      <w:r w:rsidRPr="00144FA7">
        <w:rPr>
          <w:rFonts w:ascii="Liberation Serif" w:hAnsi="Liberation Serif" w:cs="Liberation Serif"/>
          <w:sz w:val="26"/>
          <w:szCs w:val="26"/>
        </w:rPr>
        <w:t>)</w:t>
      </w:r>
      <w:proofErr w:type="gramEnd"/>
    </w:p>
    <w:p w:rsidR="00144FA7" w:rsidRDefault="00144FA7" w:rsidP="00144FA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Муниципальная программа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(комплексная программа)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разработана с учетом приоритетов, изложенных в основных нормативных правовых актах и документах стратегического планирования:</w:t>
      </w:r>
    </w:p>
    <w:p w:rsidR="001D2EA1" w:rsidRPr="00144FA7" w:rsidRDefault="001D2EA1" w:rsidP="001D2EA1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- </w:t>
      </w:r>
      <w:r w:rsidRPr="001D2EA1">
        <w:rPr>
          <w:rFonts w:ascii="Liberation Serif" w:eastAsia="Times New Roman" w:hAnsi="Liberation Serif" w:cs="Liberation Serif"/>
          <w:color w:val="auto"/>
          <w:lang w:eastAsia="zh-CN" w:bidi="ar-SA"/>
        </w:rPr>
        <w:t>Указ Президента Российско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й Федерации от 07.05.2024 № 309 </w:t>
      </w:r>
      <w:r w:rsidRPr="001D2EA1">
        <w:rPr>
          <w:rFonts w:ascii="Liberation Serif" w:eastAsia="Times New Roman" w:hAnsi="Liberation Serif" w:cs="Liberation Serif"/>
          <w:color w:val="auto"/>
          <w:lang w:eastAsia="zh-CN" w:bidi="ar-SA"/>
        </w:rPr>
        <w:t>"О национальных целях развития Российской Федерации на период до 2030 года и на перспективу до 2036 года"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>;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>- Указ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Президента Российской Федерации от 7 мая 2012 года  № 601 «Об основных направлениях совершенствования системы государственного управления»;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- Федеральный закон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от 2 марта 2007 года № 25-ФЗ «О муниципальной службе в Российской Федерации»;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-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Стратегия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социально - экономического развития Вологодской области на период до 2030 года, утвержденной  постановлением Правительства Вологодской области от 17 октября 2016 года № 920;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>
        <w:rPr>
          <w:rFonts w:ascii="Liberation Serif" w:eastAsia="Times New Roman" w:hAnsi="Liberation Serif" w:cs="Liberation Serif"/>
          <w:color w:val="auto"/>
          <w:lang w:eastAsia="zh-CN" w:bidi="ar-SA"/>
        </w:rPr>
        <w:t>- Стратегия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социально - экономического развития </w:t>
      </w:r>
      <w:proofErr w:type="spellStart"/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Грязовецкого</w:t>
      </w:r>
      <w:proofErr w:type="spellEnd"/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муниципального района на п</w:t>
      </w:r>
      <w:r w:rsidR="00C34DBD">
        <w:rPr>
          <w:rFonts w:ascii="Liberation Serif" w:eastAsia="Times New Roman" w:hAnsi="Liberation Serif" w:cs="Liberation Serif"/>
          <w:color w:val="auto"/>
          <w:lang w:eastAsia="zh-CN" w:bidi="ar-SA"/>
        </w:rPr>
        <w:t>ериод до 2030 года, утверждённая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решением Земского Собрания </w:t>
      </w:r>
      <w:proofErr w:type="spellStart"/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Грязовецкого</w:t>
      </w:r>
      <w:proofErr w:type="spellEnd"/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муниципального района от 12 декабря 2018 года № 113.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Приоритетами в сфере реализации муниципальной программы</w:t>
      </w:r>
      <w:r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(комплексной программы)</w:t>
      </w: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являются: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- 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144FA7" w:rsidRPr="00144FA7" w:rsidRDefault="00144FA7" w:rsidP="00144FA7">
      <w:pPr>
        <w:widowControl/>
        <w:autoSpaceDE w:val="0"/>
        <w:ind w:firstLine="709"/>
        <w:jc w:val="both"/>
        <w:rPr>
          <w:rFonts w:ascii="Liberation Serif" w:eastAsia="Times New Roman" w:hAnsi="Liberation Serif" w:cs="Liberation Serif"/>
          <w:color w:val="auto"/>
          <w:lang w:eastAsia="zh-CN" w:bidi="ar-SA"/>
        </w:rPr>
      </w:pPr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- повышение качества и доступности муниципальных услуг на территории </w:t>
      </w:r>
      <w:proofErr w:type="spellStart"/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>Грязовецкого</w:t>
      </w:r>
      <w:proofErr w:type="spellEnd"/>
      <w:r w:rsidRPr="00144FA7">
        <w:rPr>
          <w:rFonts w:ascii="Liberation Serif" w:eastAsia="Times New Roman" w:hAnsi="Liberation Serif" w:cs="Liberation Serif"/>
          <w:color w:val="auto"/>
          <w:lang w:eastAsia="zh-CN" w:bidi="ar-SA"/>
        </w:rPr>
        <w:t xml:space="preserve"> муниципального округа, в том числе на базе МФЦ.</w:t>
      </w:r>
    </w:p>
    <w:p w:rsidR="00144FA7" w:rsidRPr="00144FA7" w:rsidRDefault="00144FA7" w:rsidP="00144FA7">
      <w:pPr>
        <w:tabs>
          <w:tab w:val="left" w:pos="709"/>
        </w:tabs>
        <w:ind w:firstLine="709"/>
        <w:jc w:val="both"/>
        <w:textAlignment w:val="baseline"/>
        <w:rPr>
          <w:rFonts w:ascii="Liberation Serif" w:eastAsia="Calibri" w:hAnsi="Liberation Serif" w:cs="Liberation Serif"/>
          <w:color w:val="00000A"/>
          <w:kern w:val="2"/>
          <w:sz w:val="20"/>
          <w:szCs w:val="20"/>
          <w:lang w:eastAsia="zh-CN" w:bidi="hi-IN"/>
        </w:rPr>
      </w:pPr>
      <w:r w:rsidRPr="00144FA7">
        <w:rPr>
          <w:rFonts w:ascii="Liberation Serif" w:eastAsia="Calibri" w:hAnsi="Liberation Serif" w:cs="Liberation Serif"/>
          <w:color w:val="00000A"/>
          <w:kern w:val="2"/>
          <w:lang w:eastAsia="zh-CN" w:bidi="hi-IN"/>
        </w:rPr>
        <w:t>Целью</w:t>
      </w:r>
      <w:r w:rsidRPr="00144FA7">
        <w:rPr>
          <w:rFonts w:ascii="Liberation Serif" w:eastAsia="Calibri" w:hAnsi="Liberation Serif" w:cs="Liberation Serif"/>
          <w:kern w:val="2"/>
          <w:lang w:eastAsia="zh-CN" w:bidi="hi-IN"/>
        </w:rPr>
        <w:t xml:space="preserve"> муниципальной программы  является эффективное функционирование системы муниципального управления.</w:t>
      </w:r>
    </w:p>
    <w:p w:rsidR="00144FA7" w:rsidRPr="00144FA7" w:rsidRDefault="00144FA7" w:rsidP="00144FA7">
      <w:pPr>
        <w:ind w:firstLine="709"/>
        <w:jc w:val="both"/>
        <w:textAlignment w:val="baseline"/>
        <w:rPr>
          <w:rFonts w:ascii="Liberation Serif" w:eastAsia="Andale Sans UI" w:hAnsi="Liberation Serif" w:cs="Liberation Serif"/>
          <w:color w:val="auto"/>
          <w:kern w:val="2"/>
          <w:lang w:val="de-DE" w:eastAsia="zh-CN" w:bidi="fa-IR"/>
        </w:rPr>
      </w:pPr>
      <w:r w:rsidRPr="00144FA7">
        <w:rPr>
          <w:rFonts w:ascii="Liberation Serif" w:eastAsia="Andale Sans UI" w:hAnsi="Liberation Serif" w:cs="Liberation Serif"/>
          <w:color w:val="auto"/>
          <w:kern w:val="2"/>
          <w:lang w:eastAsia="zh-CN" w:bidi="fa-IR"/>
        </w:rPr>
        <w:t xml:space="preserve">Для достижения указанной цели предусматривается решение следующей задачи: </w:t>
      </w:r>
    </w:p>
    <w:p w:rsidR="00C34DBD" w:rsidRDefault="00144FA7" w:rsidP="00144FA7">
      <w:pPr>
        <w:widowControl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2"/>
          <w:lang w:eastAsia="zh-CN" w:bidi="fa-IR"/>
        </w:rPr>
        <w:sectPr w:rsidR="00C34DBD" w:rsidSect="00C34D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44FA7">
        <w:rPr>
          <w:rFonts w:ascii="Liberation Serif" w:eastAsia="Andale Sans UI" w:hAnsi="Liberation Serif" w:cs="Liberation Serif"/>
          <w:kern w:val="2"/>
          <w:lang w:eastAsia="zh-CN" w:bidi="fa-IR"/>
        </w:rPr>
        <w:t xml:space="preserve">- повышение эффективности деятельности органов местного самоуправления </w:t>
      </w:r>
      <w:proofErr w:type="spellStart"/>
      <w:r w:rsidRPr="00144FA7">
        <w:rPr>
          <w:rFonts w:ascii="Liberation Serif" w:eastAsia="Andale Sans UI" w:hAnsi="Liberation Serif" w:cs="Liberation Serif"/>
          <w:kern w:val="2"/>
          <w:lang w:eastAsia="zh-CN" w:bidi="fa-IR"/>
        </w:rPr>
        <w:t>Грязовецкого</w:t>
      </w:r>
      <w:proofErr w:type="spellEnd"/>
      <w:r w:rsidRPr="00144FA7">
        <w:rPr>
          <w:rFonts w:ascii="Liberation Serif" w:eastAsia="Andale Sans UI" w:hAnsi="Liberation Serif" w:cs="Liberation Serif"/>
          <w:kern w:val="2"/>
          <w:lang w:eastAsia="zh-CN" w:bidi="fa-IR"/>
        </w:rPr>
        <w:t xml:space="preserve"> муниципального округа, совершенствование муниципальной службы и оценки  качества и доступности муниципальных </w:t>
      </w:r>
      <w:r w:rsidR="00215E5B">
        <w:rPr>
          <w:rFonts w:ascii="Liberation Serif" w:eastAsia="Andale Sans UI" w:hAnsi="Liberation Serif" w:cs="Liberation Serif"/>
          <w:kern w:val="2"/>
          <w:lang w:eastAsia="zh-CN" w:bidi="fa-IR"/>
        </w:rPr>
        <w:t xml:space="preserve"> услуг, в том числе на базе МФЦ</w:t>
      </w:r>
    </w:p>
    <w:p w:rsidR="00C34DBD" w:rsidRPr="00C34DBD" w:rsidRDefault="00215E5B" w:rsidP="00215E5B">
      <w:pPr>
        <w:widowControl/>
        <w:shd w:val="clear" w:color="auto" w:fill="FFFFFF"/>
        <w:jc w:val="center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                                                                                                                 </w:t>
      </w:r>
      <w:r w:rsidR="00C34DBD" w:rsidRPr="00C34DB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Приложение 1</w:t>
      </w:r>
    </w:p>
    <w:p w:rsidR="00C34DBD" w:rsidRPr="00C34DBD" w:rsidRDefault="00C34DBD" w:rsidP="00C34DBD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34DB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C34DBD" w:rsidRPr="00C34DBD" w:rsidRDefault="00C34DBD" w:rsidP="00C34DBD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spellStart"/>
      <w:r w:rsidRPr="00C34DB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C34DB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муниципального округа</w:t>
      </w:r>
    </w:p>
    <w:p w:rsidR="00C34DBD" w:rsidRPr="00C34DBD" w:rsidRDefault="00C34DBD" w:rsidP="00C34DBD">
      <w:pPr>
        <w:widowControl/>
        <w:shd w:val="clear" w:color="auto" w:fill="FFFFFF"/>
        <w:ind w:left="10348"/>
        <w:textAlignment w:val="baseline"/>
        <w:rPr>
          <w:rFonts w:ascii="Times New Roman" w:eastAsia="Times New Roman" w:hAnsi="Times New Roman" w:cs="Times New Roman"/>
          <w:color w:val="00000A"/>
          <w:sz w:val="20"/>
          <w:szCs w:val="20"/>
          <w:lang w:bidi="ar-SA"/>
        </w:rPr>
      </w:pPr>
      <w:r w:rsidRPr="00C34DBD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___________ № ____</w:t>
      </w:r>
    </w:p>
    <w:p w:rsidR="00C34DBD" w:rsidRPr="00C34DBD" w:rsidRDefault="00C34DBD" w:rsidP="00C34DBD">
      <w:pPr>
        <w:widowControl/>
        <w:suppressAutoHyphens/>
        <w:ind w:left="11328"/>
        <w:jc w:val="both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</w:p>
    <w:p w:rsidR="00C34DBD" w:rsidRPr="00C34DBD" w:rsidRDefault="00C34DBD" w:rsidP="00C34DBD">
      <w:pPr>
        <w:widowControl/>
        <w:suppressAutoHyphens/>
        <w:ind w:left="11328"/>
        <w:jc w:val="both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C34DBD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«Форма 1 </w:t>
      </w:r>
    </w:p>
    <w:p w:rsidR="00C5479C" w:rsidRPr="00C5479C" w:rsidRDefault="00C5479C" w:rsidP="00C5479C">
      <w:pPr>
        <w:widowControl/>
        <w:suppressAutoHyphens/>
        <w:ind w:left="11328"/>
        <w:jc w:val="both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</w:p>
    <w:p w:rsidR="00C5479C" w:rsidRPr="00C5479C" w:rsidRDefault="00C5479C" w:rsidP="00616333">
      <w:pPr>
        <w:suppressAutoHyphens/>
        <w:jc w:val="center"/>
        <w:rPr>
          <w:rFonts w:ascii="Liberation Serif" w:eastAsia="Times New Roman" w:hAnsi="Liberation Serif" w:cs="Liberation Serif"/>
          <w:color w:val="auto"/>
          <w:lang w:bidi="ar-SA"/>
        </w:rPr>
      </w:pPr>
      <w:proofErr w:type="gramStart"/>
      <w:r w:rsidRPr="00C5479C">
        <w:rPr>
          <w:rFonts w:ascii="Liberation Serif" w:eastAsia="Times New Roman" w:hAnsi="Liberation Serif" w:cs="Liberation Serif"/>
          <w:color w:val="auto"/>
          <w:lang w:bidi="ar-SA"/>
        </w:rPr>
        <w:t>П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lang w:bidi="ar-SA"/>
        </w:rPr>
        <w:t xml:space="preserve"> А С П О Р Т</w:t>
      </w:r>
    </w:p>
    <w:p w:rsidR="00C5479C" w:rsidRPr="00C5479C" w:rsidRDefault="00C5479C" w:rsidP="00616333">
      <w:pPr>
        <w:suppressAutoHyphens/>
        <w:jc w:val="center"/>
        <w:rPr>
          <w:rFonts w:ascii="Liberation Serif" w:eastAsia="Times New Roman" w:hAnsi="Liberation Serif" w:cs="Liberation Serif"/>
          <w:color w:val="auto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lang w:bidi="ar-SA"/>
        </w:rPr>
        <w:t>муниципальной программы (комплексной программы) «</w:t>
      </w:r>
      <w:r w:rsidR="00D542E7" w:rsidRPr="00D542E7">
        <w:rPr>
          <w:rFonts w:ascii="Liberation Serif" w:eastAsia="Times New Roman" w:hAnsi="Liberation Serif" w:cs="Liberation Serif"/>
          <w:color w:val="auto"/>
        </w:rPr>
        <w:t xml:space="preserve">Совершенствование муниципального управления в </w:t>
      </w:r>
      <w:proofErr w:type="spellStart"/>
      <w:r w:rsidR="00D542E7" w:rsidRPr="00D542E7">
        <w:rPr>
          <w:rFonts w:ascii="Liberation Serif" w:eastAsia="Times New Roman" w:hAnsi="Liberation Serif" w:cs="Liberation Serif"/>
          <w:color w:val="auto"/>
        </w:rPr>
        <w:t>Грязовецком</w:t>
      </w:r>
      <w:proofErr w:type="spellEnd"/>
      <w:r w:rsidR="00D542E7" w:rsidRPr="00D542E7">
        <w:rPr>
          <w:rFonts w:ascii="Liberation Serif" w:eastAsia="Times New Roman" w:hAnsi="Liberation Serif" w:cs="Liberation Serif"/>
          <w:color w:val="auto"/>
        </w:rPr>
        <w:t xml:space="preserve"> муниципальном округе</w:t>
      </w:r>
      <w:r w:rsidRPr="00C5479C">
        <w:rPr>
          <w:rFonts w:ascii="Liberation Serif" w:eastAsia="Times New Roman" w:hAnsi="Liberation Serif" w:cs="Liberation Serif"/>
          <w:color w:val="auto"/>
          <w:lang w:bidi="ar-SA"/>
        </w:rPr>
        <w:t>»</w:t>
      </w:r>
    </w:p>
    <w:p w:rsidR="00C5479C" w:rsidRPr="00616333" w:rsidRDefault="00C5479C" w:rsidP="00616333">
      <w:pPr>
        <w:pStyle w:val="a6"/>
        <w:widowControl/>
        <w:numPr>
          <w:ilvl w:val="0"/>
          <w:numId w:val="3"/>
        </w:numPr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16333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Основные положения</w:t>
      </w:r>
    </w:p>
    <w:p w:rsidR="00C5479C" w:rsidRPr="00C5479C" w:rsidRDefault="00C5479C" w:rsidP="00C5479C">
      <w:pPr>
        <w:widowControl/>
        <w:suppressAutoHyphens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tbl>
      <w:tblPr>
        <w:tblW w:w="14472" w:type="dxa"/>
        <w:tblInd w:w="108" w:type="dxa"/>
        <w:tblLook w:val="04A0" w:firstRow="1" w:lastRow="0" w:firstColumn="1" w:lastColumn="0" w:noHBand="0" w:noVBand="1"/>
      </w:tblPr>
      <w:tblGrid>
        <w:gridCol w:w="6589"/>
        <w:gridCol w:w="7883"/>
      </w:tblGrid>
      <w:tr w:rsidR="00C5479C" w:rsidRPr="00C5479C" w:rsidTr="00C5479C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Куратор муниципальной  программы (комплексной программы)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9C" w:rsidRPr="00C5479C" w:rsidRDefault="007840F3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7840F3"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>Рогалева</w:t>
            </w:r>
            <w:proofErr w:type="spellEnd"/>
            <w:r w:rsidRPr="007840F3"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 xml:space="preserve"> Татьяна Викторовна</w:t>
            </w:r>
            <w:r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 xml:space="preserve">, управляющий делами, руководитель аппарата администрации </w:t>
            </w:r>
            <w:proofErr w:type="spellStart"/>
            <w:r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>Грязовецкого</w:t>
            </w:r>
            <w:proofErr w:type="spellEnd"/>
            <w:r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 xml:space="preserve"> муниципального округа</w:t>
            </w:r>
          </w:p>
        </w:tc>
      </w:tr>
      <w:tr w:rsidR="00C5479C" w:rsidRPr="00C5479C" w:rsidTr="00C5479C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Ответственный исполнитель муниципальной программы (комплексной программы)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9C" w:rsidRPr="00C5479C" w:rsidRDefault="007840F3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  <w:t xml:space="preserve">Отдел организационной и кадровой работы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  <w:t>Грязовецкого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  <w:t xml:space="preserve"> муниципального округа</w:t>
            </w:r>
          </w:p>
        </w:tc>
      </w:tr>
      <w:tr w:rsidR="00C5479C" w:rsidRPr="00C5479C" w:rsidTr="00C5479C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Соисполнители муниципальной  программы (комплексной программы)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9C" w:rsidRPr="00C5479C" w:rsidRDefault="007840F3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  <w:t>отсутствуют</w:t>
            </w:r>
          </w:p>
        </w:tc>
      </w:tr>
      <w:tr w:rsidR="00C5479C" w:rsidRPr="00C5479C" w:rsidTr="00C5479C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Период  реализации муниципальной программы (комплексной программы)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9C" w:rsidRPr="00C5479C" w:rsidRDefault="007840F3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  <w:t>2025-2027 годы</w:t>
            </w:r>
          </w:p>
        </w:tc>
      </w:tr>
      <w:tr w:rsidR="00C5479C" w:rsidRPr="00C5479C" w:rsidTr="00C5479C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Цели муниципальной  программы (комплексной программы)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0F3" w:rsidRPr="007840F3" w:rsidRDefault="007840F3" w:rsidP="007840F3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</w:pPr>
            <w:r w:rsidRPr="007840F3"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  <w:t>эффективное функционирование системы муниципального управления</w:t>
            </w:r>
          </w:p>
          <w:p w:rsidR="00C5479C" w:rsidRPr="00C5479C" w:rsidRDefault="00C5479C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</w:pPr>
          </w:p>
        </w:tc>
      </w:tr>
      <w:tr w:rsidR="00C5479C" w:rsidRPr="00C5479C" w:rsidTr="00C5479C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Направления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&lt;1&gt;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79C" w:rsidRPr="00C5479C" w:rsidRDefault="00C5479C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i/>
                <w:color w:val="auto"/>
                <w:szCs w:val="20"/>
                <w:lang w:bidi="ar-SA"/>
              </w:rPr>
            </w:pPr>
          </w:p>
        </w:tc>
      </w:tr>
      <w:tr w:rsidR="00C5479C" w:rsidRPr="00C5479C" w:rsidTr="00C5479C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vertAlign w:val="superscript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Связь с  национальными целями развития Российской Федерации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&lt;2&gt;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79C" w:rsidRPr="00C5479C" w:rsidRDefault="007840F3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i/>
                <w:color w:val="auto"/>
                <w:szCs w:val="20"/>
              </w:rPr>
              <w:t>«ц</w:t>
            </w:r>
            <w:r w:rsidRPr="007840F3">
              <w:rPr>
                <w:rFonts w:ascii="Liberation Serif" w:eastAsia="Times New Roman" w:hAnsi="Liberation Serif" w:cs="Times New Roman"/>
                <w:i/>
                <w:color w:val="auto"/>
                <w:szCs w:val="20"/>
              </w:rPr>
              <w:t>ифровая трансформация государственного и муниципального управления, экономики и социальной сферы»</w:t>
            </w:r>
          </w:p>
        </w:tc>
      </w:tr>
      <w:tr w:rsidR="00C5479C" w:rsidRPr="00C5479C" w:rsidTr="00C5479C"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F3" w:rsidRDefault="007840F3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</w:pPr>
            <w:r w:rsidRPr="007840F3">
              <w:rPr>
                <w:rFonts w:ascii="Liberation Serif" w:eastAsia="Times New Roman" w:hAnsi="Liberation Serif" w:cs="Times New Roman"/>
                <w:i/>
                <w:color w:val="auto"/>
                <w:szCs w:val="20"/>
              </w:rPr>
              <w:t>Государственная программа Российской Федерации «Экономическое развитие и инновационная экономика»</w:t>
            </w:r>
            <w:r w:rsidR="00C5479C" w:rsidRPr="00C5479C"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 xml:space="preserve">, </w:t>
            </w:r>
          </w:p>
          <w:p w:rsidR="00C5479C" w:rsidRPr="007840F3" w:rsidRDefault="007840F3" w:rsidP="007840F3">
            <w:pPr>
              <w:widowControl/>
              <w:suppressAutoHyphens/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</w:pPr>
            <w:r w:rsidRPr="007840F3"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>Госу</w:t>
            </w:r>
            <w:r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 xml:space="preserve">дарственная программа </w:t>
            </w:r>
            <w:r w:rsidRPr="007840F3"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>«Сов</w:t>
            </w:r>
            <w:r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 xml:space="preserve">ершенствование государственного управления </w:t>
            </w:r>
            <w:r w:rsidRPr="007840F3">
              <w:rPr>
                <w:rFonts w:ascii="Liberation Serif" w:eastAsia="Times New Roman" w:hAnsi="Liberation Serif" w:cs="Times New Roman"/>
                <w:i/>
                <w:color w:val="auto"/>
                <w:szCs w:val="20"/>
                <w:lang w:bidi="ar-SA"/>
              </w:rPr>
              <w:t>в Вологодской области»</w:t>
            </w:r>
          </w:p>
        </w:tc>
      </w:tr>
    </w:tbl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&lt;1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&gt; У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казывается в случае выделения в муниципальной программе (комплексной программе) направлений.</w:t>
      </w: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&lt;2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&gt; У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казываются наименования национальных целей развития Российской Федерации в соответствии с Указом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на достижение которых влияет муниципальная программа (комплексная программа).</w:t>
      </w:r>
    </w:p>
    <w:p w:rsidR="00C5479C" w:rsidRPr="00C5479C" w:rsidRDefault="00C5479C" w:rsidP="00616333">
      <w:pPr>
        <w:widowControl/>
        <w:numPr>
          <w:ilvl w:val="0"/>
          <w:numId w:val="2"/>
        </w:numPr>
        <w:suppressAutoHyphens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lastRenderedPageBreak/>
        <w:t>Показатели муниципальной  программы  (комплексной программы)</w:t>
      </w:r>
    </w:p>
    <w:p w:rsidR="00C5479C" w:rsidRPr="00C5479C" w:rsidRDefault="00C5479C" w:rsidP="00C5479C">
      <w:pPr>
        <w:suppressAutoHyphens/>
        <w:ind w:left="720"/>
        <w:jc w:val="both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</w:p>
    <w:tbl>
      <w:tblPr>
        <w:tblW w:w="15837" w:type="dxa"/>
        <w:tblInd w:w="-523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677"/>
        <w:gridCol w:w="1701"/>
        <w:gridCol w:w="1418"/>
        <w:gridCol w:w="1417"/>
        <w:gridCol w:w="1843"/>
        <w:gridCol w:w="1843"/>
        <w:gridCol w:w="1984"/>
      </w:tblGrid>
      <w:tr w:rsidR="00957A41" w:rsidRPr="00957A41" w:rsidTr="001D2EA1">
        <w:trPr>
          <w:trHeight w:val="334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ind w:left="196" w:right="168" w:firstLine="48"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№ </w:t>
            </w:r>
            <w:r w:rsidRPr="00957A41"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  <w:t xml:space="preserve">  </w:t>
            </w:r>
          </w:p>
          <w:p w:rsidR="00957A41" w:rsidRPr="00957A41" w:rsidRDefault="00957A41" w:rsidP="00957A41">
            <w:pPr>
              <w:suppressAutoHyphens/>
              <w:ind w:left="196" w:right="168" w:firstLine="48"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gramStart"/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</w:t>
            </w:r>
            <w:proofErr w:type="gramEnd"/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Единица</w:t>
            </w:r>
            <w:r w:rsidRPr="00957A41">
              <w:rPr>
                <w:rFonts w:ascii="Liberation Serif" w:eastAsia="Times New Roman" w:hAnsi="Liberation Serif" w:cs="Liberation Serif"/>
                <w:color w:val="auto"/>
                <w:spacing w:val="1"/>
                <w:lang w:bidi="ar-SA"/>
              </w:rPr>
              <w:t xml:space="preserve"> </w:t>
            </w:r>
          </w:p>
          <w:p w:rsidR="00957A41" w:rsidRPr="00957A41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измерения             </w:t>
            </w:r>
            <w:r w:rsidRPr="00957A41"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A41" w:rsidRPr="00957A41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Базовое значение</w:t>
            </w:r>
            <w:r w:rsidRPr="00957A41">
              <w:rPr>
                <w:rFonts w:ascii="Liberation Serif" w:eastAsia="Times New Roman" w:hAnsi="Liberation Serif" w:cs="Liberation Serif"/>
                <w:color w:val="auto"/>
                <w:vertAlign w:val="superscript"/>
                <w:lang w:bidi="ar-SA"/>
              </w:rPr>
              <w:footnoteReference w:id="1"/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  <w:r w:rsidRPr="00957A41">
              <w:rPr>
                <w:rFonts w:ascii="Liberation Serif" w:eastAsia="Times New Roman" w:hAnsi="Liberation Serif" w:cs="Liberation Serif"/>
                <w:color w:val="auto"/>
                <w:spacing w:val="-4"/>
                <w:lang w:bidi="ar-SA"/>
              </w:rPr>
              <w:t xml:space="preserve"> </w:t>
            </w: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показателя  по годам реализации</w:t>
            </w:r>
          </w:p>
        </w:tc>
      </w:tr>
      <w:tr w:rsidR="00957A41" w:rsidRPr="00957A41" w:rsidTr="001D2EA1">
        <w:trPr>
          <w:trHeight w:val="400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957A41" w:rsidRPr="00957A41" w:rsidTr="001D2EA1">
        <w:trPr>
          <w:trHeight w:val="27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</w:tr>
      <w:tr w:rsidR="00957A41" w:rsidRPr="00957A41" w:rsidTr="001D2EA1">
        <w:trPr>
          <w:trHeight w:val="4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1D2EA1" w:rsidP="00957A41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1D2EA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Сохранение доли общей потребности печатной площади в издании «Районная газета </w:t>
            </w:r>
            <w:proofErr w:type="gramStart"/>
            <w:r w:rsidRPr="001D2EA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Сельская</w:t>
            </w:r>
            <w:proofErr w:type="gramEnd"/>
            <w:r w:rsidRPr="001D2EA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 правда» для опубликования материалов в рамках проекта «Человек и его дело», на уровне 1,24% до 2027 года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</w:rPr>
            </w:pPr>
            <w:r w:rsidRPr="001D2EA1">
              <w:rPr>
                <w:rFonts w:ascii="Liberation Serif" w:hAnsi="Liberation Serif" w:cs="Liberation Serif"/>
                <w:i/>
              </w:rPr>
              <w:t>Доля печатной площади для реализации проекта «Человек и его дело»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1D2EA1" w:rsidP="00957A4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</w:tr>
      <w:tr w:rsidR="001D2EA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EA1" w:rsidRPr="00957A41" w:rsidRDefault="001D2EA1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A1" w:rsidRPr="001D2EA1" w:rsidRDefault="001D2EA1" w:rsidP="001D2EA1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</w:rPr>
            </w:pPr>
            <w:r w:rsidRPr="001D2EA1">
              <w:rPr>
                <w:rFonts w:ascii="Liberation Serif" w:hAnsi="Liberation Serif" w:cs="Liberation Serif"/>
                <w:i/>
              </w:rPr>
              <w:t>Привлечение работодателей к участию в соревновательных процессах, конкурсах профессионального мастерства в рамках проведения «Праздника труда», на уровне 100% ежегодно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</w:rPr>
            </w:pPr>
            <w:r w:rsidRPr="001D2EA1">
              <w:rPr>
                <w:rFonts w:ascii="Liberation Serif" w:hAnsi="Liberation Serif" w:cs="Liberation Serif"/>
                <w:i/>
              </w:rPr>
              <w:t xml:space="preserve">Доля проведенных подготовительных мероприятий к «Празднику труда» </w:t>
            </w:r>
            <w:proofErr w:type="gramStart"/>
            <w:r w:rsidRPr="001D2EA1">
              <w:rPr>
                <w:rFonts w:ascii="Liberation Serif" w:hAnsi="Liberation Serif" w:cs="Liberation Serif"/>
                <w:i/>
                <w:lang w:val="x-none"/>
              </w:rPr>
              <w:t>от</w:t>
            </w:r>
            <w:proofErr w:type="gramEnd"/>
            <w:r w:rsidRPr="001D2EA1">
              <w:rPr>
                <w:rFonts w:ascii="Liberation Serif" w:hAnsi="Liberation Serif" w:cs="Liberation Serif"/>
                <w:i/>
                <w:lang w:val="x-none"/>
              </w:rPr>
              <w:t xml:space="preserve"> запланированных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984A92" w:rsidP="00957A4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1D2EA1" w:rsidP="00957A4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</w:tr>
      <w:tr w:rsidR="001D2EA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EA1" w:rsidRDefault="001D2EA1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EA1" w:rsidRPr="001D2EA1" w:rsidRDefault="001D2EA1" w:rsidP="00957A41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</w:rPr>
            </w:pPr>
            <w:r w:rsidRPr="001D2EA1">
              <w:rPr>
                <w:rFonts w:ascii="Liberation Serif" w:hAnsi="Liberation Serif" w:cs="Liberation Serif"/>
                <w:i/>
              </w:rPr>
              <w:t xml:space="preserve">Доля </w:t>
            </w:r>
            <w:r w:rsidRPr="001D2EA1">
              <w:rPr>
                <w:rFonts w:ascii="Liberation Serif" w:hAnsi="Liberation Serif" w:cs="Liberation Serif"/>
                <w:i/>
                <w:lang w:val="x-none"/>
              </w:rPr>
              <w:t xml:space="preserve">проведенных мероприятий </w:t>
            </w:r>
            <w:r w:rsidRPr="001D2EA1">
              <w:rPr>
                <w:rFonts w:ascii="Liberation Serif" w:hAnsi="Liberation Serif" w:cs="Liberation Serif"/>
                <w:i/>
              </w:rPr>
              <w:t xml:space="preserve">в рамках «Праздника труда» </w:t>
            </w:r>
            <w:r w:rsidRPr="001D2EA1">
              <w:rPr>
                <w:rFonts w:ascii="Liberation Serif" w:hAnsi="Liberation Serif" w:cs="Liberation Serif"/>
                <w:i/>
                <w:lang w:val="x-none"/>
              </w:rPr>
              <w:t>от числа запланированных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EA1" w:rsidRPr="00957A41" w:rsidRDefault="001D2EA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A1" w:rsidRPr="00957A41" w:rsidRDefault="00984A92" w:rsidP="00957A4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EA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EA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EA1" w:rsidRPr="00957A41" w:rsidRDefault="001D2EA1" w:rsidP="00957A4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EA1" w:rsidRPr="00957A41" w:rsidRDefault="001D2EA1" w:rsidP="00957A4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1D2EA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Предоставление выплаты отдельным категориям граждан в соответствии с решением Земского Собрания </w:t>
            </w:r>
            <w:proofErr w:type="spellStart"/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Грязовецкого</w:t>
            </w:r>
            <w:proofErr w:type="spellEnd"/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 муниципального округа, на уровне 100% ежегодно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616333">
            <w:pPr>
              <w:suppressAutoHyphens/>
              <w:ind w:left="221" w:right="212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</w:rPr>
            </w:pPr>
            <w:r w:rsidRPr="00957A41">
              <w:rPr>
                <w:rFonts w:ascii="Liberation Serif" w:hAnsi="Liberation Serif" w:cs="Liberation Serif"/>
                <w:i/>
              </w:rPr>
              <w:t>Доля лиц, которым предоставлена ежемесячная денежная выплата от числа лиц, имеющих право на получение данной выплаты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hAnsi="Liberation Serif" w:cs="Liberation Serif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957A41" w:rsidP="00957A4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957A41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jc w:val="center"/>
              <w:rPr>
                <w:rFonts w:ascii="Liberation Serif" w:hAnsi="Liberation Serif" w:cs="Liberation Serif"/>
              </w:rPr>
            </w:pPr>
            <w:r w:rsidRPr="00957A41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jc w:val="center"/>
              <w:rPr>
                <w:rFonts w:ascii="Liberation Serif" w:hAnsi="Liberation Serif" w:cs="Liberation Serif"/>
              </w:rPr>
            </w:pPr>
            <w:r w:rsidRPr="00957A41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jc w:val="center"/>
              <w:rPr>
                <w:rFonts w:ascii="Liberation Serif" w:hAnsi="Liberation Serif" w:cs="Liberation Serif"/>
              </w:rPr>
            </w:pPr>
            <w:r w:rsidRPr="00957A41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957A41">
              <w:rPr>
                <w:rFonts w:ascii="Liberation Serif" w:hAnsi="Liberation Serif" w:cs="Liberation Serif"/>
              </w:rPr>
              <w:t>100</w:t>
            </w:r>
          </w:p>
        </w:tc>
      </w:tr>
      <w:tr w:rsidR="00957A41" w:rsidRPr="00957A41" w:rsidTr="00984A92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аттестованных муниципальных служащих от числа муниципальных служащих, подлежащих аттестации, на уровне 100% ежегодно</w:t>
            </w:r>
          </w:p>
        </w:tc>
      </w:tr>
      <w:tr w:rsidR="00957A41" w:rsidRPr="00957A41" w:rsidTr="00984A92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957A41" w:rsidRPr="00957A41" w:rsidTr="00984A92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5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Сохранение доли количества обращений (заявлений), поданных в электронном виде на предоставление муниципальных услуг от общего количества обращений (заявлений), поданных за отчетный период на предоставление муниципальных услуг, на уровне 80% ежегодно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Сохранение средней оценки материально-технического обеспечения рабочих мест работниками органов местного самоуправления округа (анкетирование), на уровне 4,0% к 2027 году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Средняя оценка материально-технического обеспечения рабочих мест работниками органов местного самоуправления округа (анкетирование)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балл (1-5)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4,0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Сохранение доли муниципальных служащих и работников органов местного самоуправления, повысивших свою квалификацию от общего количества органов местного самоуправления, подлежащих повышению квалификации, на уровне 100% ежегодно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муниципальных служащих и работников органов местного самоуправления, повысивших свою квалификацию от общего количества органов местного самоуправления, подлежащих повышению квалификации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957A41" w:rsidRPr="00957A41" w:rsidTr="00984A92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Сохранение доли проектов нормативно-правовых актов органов местного самоуправления округа, по которым антикоррупционная экспертиза проведена, от числа проектов нормативно-правовых актов органов местного самоуправления подлежащих экспертизе, на уровне 100% ежегодно</w:t>
            </w:r>
          </w:p>
        </w:tc>
      </w:tr>
      <w:tr w:rsidR="00957A41" w:rsidRPr="00957A41" w:rsidTr="00984A92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проектов нормативно-правовых актов органов местного самоуправления, по которым антикоррупционная экспертиза проведена, от числа проектов нормативно-</w:t>
            </w: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правовых актов органов местного самоуправления, подлежащих экспертизе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957A41" w:rsidRPr="00957A41" w:rsidTr="00984A92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9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нормативных правовых актов органов местного самоуправления округа,  прошедших публичное обсуждение в соответствии с действующим законодательством, на уровне 100% ежегодно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нормативных правовых актов органов местного самоуправления округа,  прошедших публичное обсуждение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печатных площадей в средствах массовой информации для освещения деятельности органов местного самоуправления  в общем объеме печатных площадей в средствах массовой информации, с 27,82% в 2025 году до уровня 27,79% в 2027 году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highlight w:val="yellow"/>
                <w:lang w:bidi="ar-SA"/>
              </w:rPr>
              <w:t>29,06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27,79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виде, на уровне 95% к 2027 году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proofErr w:type="gramStart"/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Увеличение доли населения округа, повысивших уровень ИТ-компетенций в рамках регионального проекта «Цифровой гражданин Вологодской области», от среднегодовой численности населения округа, с 7,5% в 2025 году по 8,5% в 2027 году</w:t>
            </w:r>
            <w:proofErr w:type="gramEnd"/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gramStart"/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населения округа, повысивших уровень ИТ-компетенций в рамках регионального проекта «Цифровой гражданин Вологодской области», от численности населения округа по состоянию на конец отчетного периода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8,5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Сохранение доли </w:t>
            </w: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val="x-none" w:bidi="ar-SA"/>
              </w:rPr>
              <w:t>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, на уровне 100% к 2027 году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13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</w:t>
            </w:r>
            <w:proofErr w:type="spellStart"/>
            <w:r w:rsidRPr="00957A41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>оля</w:t>
            </w:r>
            <w:proofErr w:type="spellEnd"/>
            <w:r w:rsidRPr="00957A41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 xml:space="preserve"> 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14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Увеличение уровня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 с 99% в 2025 году до 100% в 2027 году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14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Уровень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15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муниципальных служащих прошедших диспансеризацию (периодический медицинский осмотр) от числа муниципальных служащих, подлежащих прохождению диспансеризации (периодический медицинского осмотра), на уровне 100% ежегодно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15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муниципальных служащих прошедших диспансеризацию (периодический медицинский осмотр) от числа муниципальных служащих, подлежащих прохождению диспансеризации (периодический медицинского осмотра)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16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финансирования расходов для функционирования администрации округа и подведомственного учреждения КУ «</w:t>
            </w:r>
            <w:proofErr w:type="spellStart"/>
            <w:proofErr w:type="gramStart"/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Проф</w:t>
            </w:r>
            <w:proofErr w:type="spellEnd"/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-центр</w:t>
            </w:r>
            <w:proofErr w:type="gramEnd"/>
            <w:r w:rsidRPr="00957A41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», на уровне 100% ежегодно</w:t>
            </w:r>
          </w:p>
        </w:tc>
      </w:tr>
      <w:tr w:rsidR="00957A41" w:rsidRPr="00957A41" w:rsidTr="001D2EA1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616333" w:rsidP="00957A41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16</w:t>
            </w:r>
            <w:r w:rsidR="00957A41"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финансирования расходов для функционирования деятельности администрации округа и оказание услуг КУ «</w:t>
            </w:r>
            <w:proofErr w:type="spellStart"/>
            <w:proofErr w:type="gramStart"/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41" w:rsidRPr="00957A41" w:rsidRDefault="00957A41" w:rsidP="00957A41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957A4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</w:tbl>
    <w:p w:rsidR="00C5479C" w:rsidRPr="00C5479C" w:rsidRDefault="00984A92" w:rsidP="00C5479C">
      <w:pPr>
        <w:suppressAutoHyphens/>
        <w:jc w:val="both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  <w:r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lastRenderedPageBreak/>
        <w:t>____</w:t>
      </w:r>
      <w:r w:rsidR="00C5479C" w:rsidRPr="00C5479C"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t>______________</w:t>
      </w:r>
    </w:p>
    <w:p w:rsidR="00C5479C" w:rsidRPr="00C5479C" w:rsidRDefault="00C5479C" w:rsidP="00C5479C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Cs w:val="20"/>
          <w:lang w:bidi="ar-SA"/>
        </w:rPr>
        <w:t>&lt;3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Cs w:val="20"/>
          <w:lang w:bidi="ar-SA"/>
        </w:rPr>
        <w:t xml:space="preserve">&gt; </w:t>
      </w:r>
      <w:r w:rsidRPr="00C5479C">
        <w:rPr>
          <w:rFonts w:ascii="Liberation Serif" w:eastAsia="Times New Roman" w:hAnsi="Liberation Serif" w:cs="Times New Roman"/>
          <w:color w:val="auto"/>
          <w:sz w:val="22"/>
          <w:szCs w:val="22"/>
          <w:lang w:bidi="ar-SA"/>
        </w:rPr>
        <w:t>У</w:t>
      </w:r>
      <w:proofErr w:type="gramEnd"/>
      <w:r w:rsidRPr="00C5479C">
        <w:rPr>
          <w:rFonts w:ascii="Liberation Serif" w:eastAsia="Times New Roman" w:hAnsi="Liberation Serif" w:cs="Times New Roman"/>
          <w:color w:val="auto"/>
          <w:sz w:val="22"/>
          <w:szCs w:val="22"/>
          <w:lang w:bidi="ar-SA"/>
        </w:rPr>
        <w:t>казывается фактическое значение за год, предшествующий году разработки муниципальной программы.</w:t>
      </w:r>
    </w:p>
    <w:p w:rsidR="00C5479C" w:rsidRPr="00C5479C" w:rsidRDefault="00C5479C" w:rsidP="00C5479C">
      <w:pPr>
        <w:suppressAutoHyphens/>
        <w:jc w:val="both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C5479C" w:rsidRPr="00C5479C" w:rsidRDefault="00C5479C" w:rsidP="00616333">
      <w:pPr>
        <w:widowControl/>
        <w:numPr>
          <w:ilvl w:val="0"/>
          <w:numId w:val="2"/>
        </w:numPr>
        <w:suppressAutoHyphens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Структура муниципальной программы  (комплексной программы)</w:t>
      </w:r>
    </w:p>
    <w:p w:rsidR="00C5479C" w:rsidRPr="00C5479C" w:rsidRDefault="00C5479C" w:rsidP="00C5479C">
      <w:pPr>
        <w:suppressAutoHyphens/>
        <w:ind w:left="720"/>
        <w:jc w:val="both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tbl>
      <w:tblPr>
        <w:tblW w:w="14420" w:type="dxa"/>
        <w:tblInd w:w="108" w:type="dxa"/>
        <w:tblLook w:val="04A0" w:firstRow="1" w:lastRow="0" w:firstColumn="1" w:lastColumn="0" w:noHBand="0" w:noVBand="1"/>
      </w:tblPr>
      <w:tblGrid>
        <w:gridCol w:w="623"/>
        <w:gridCol w:w="2694"/>
        <w:gridCol w:w="2564"/>
        <w:gridCol w:w="1720"/>
        <w:gridCol w:w="2784"/>
        <w:gridCol w:w="4035"/>
      </w:tblGrid>
      <w:tr w:rsidR="00C5479C" w:rsidRPr="00C5479C" w:rsidTr="007D34F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№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proofErr w:type="gramStart"/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п</w:t>
            </w:r>
            <w:proofErr w:type="gramEnd"/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Наименование 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структурного элемента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Ответственный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за разработку и</w:t>
            </w: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реализацию структурного элемента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Период 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реализации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(год начала – год окончания)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Наименование задачи структурного элемента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Связь с показателями 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муниципальной программы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szCs w:val="20"/>
                <w:lang w:bidi="ar-SA"/>
              </w:rPr>
              <w:t>&lt;4&gt;</w:t>
            </w:r>
          </w:p>
        </w:tc>
      </w:tr>
      <w:tr w:rsidR="00C5479C" w:rsidRPr="00C5479C" w:rsidTr="007D34F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6</w:t>
            </w:r>
          </w:p>
        </w:tc>
      </w:tr>
      <w:tr w:rsidR="00C5479C" w:rsidRPr="00C5479C" w:rsidTr="007D34F3">
        <w:trPr>
          <w:trHeight w:val="17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1.</w:t>
            </w:r>
          </w:p>
        </w:tc>
        <w:tc>
          <w:tcPr>
            <w:tcW w:w="13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C5479C" w:rsidRDefault="00616333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Совершенствование муници</w:t>
            </w:r>
            <w:r w:rsidR="00A26780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пального управления в </w:t>
            </w:r>
            <w:proofErr w:type="spellStart"/>
            <w:r w:rsidR="00A26780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Грязовецк</w:t>
            </w: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ом</w:t>
            </w:r>
            <w:proofErr w:type="spellEnd"/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муниципальном округе</w:t>
            </w:r>
          </w:p>
        </w:tc>
      </w:tr>
      <w:tr w:rsidR="00C5479C" w:rsidRPr="00C5479C" w:rsidTr="007D34F3">
        <w:trPr>
          <w:trHeight w:val="237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1.1</w:t>
            </w:r>
          </w:p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9C" w:rsidRPr="00C5479C" w:rsidRDefault="00616333" w:rsidP="00616333">
            <w:pPr>
              <w:widowControl/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Муниципальный проект «Человек и его дело»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9C" w:rsidRPr="00C5479C" w:rsidRDefault="00A26780" w:rsidP="00C5479C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АУ «Редакция газеты </w:t>
            </w:r>
            <w:proofErr w:type="gramStart"/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Сельская</w:t>
            </w:r>
            <w:proofErr w:type="gramEnd"/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правда»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479C" w:rsidRPr="00C5479C" w:rsidRDefault="007D34F3" w:rsidP="00C5479C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01.2025 – 12.2027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292D6E" w:rsidRDefault="00292D6E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292D6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 xml:space="preserve">Сохранение доли общей потребности печатной площади в издании «Районная газета </w:t>
            </w:r>
            <w:proofErr w:type="gramStart"/>
            <w:r w:rsidRPr="00292D6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Сельская</w:t>
            </w:r>
            <w:proofErr w:type="gramEnd"/>
            <w:r w:rsidRPr="00292D6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 xml:space="preserve"> правда» для опубликования материалов в рамках проекта «Человек и его дело», на уровне 1,24% до 2027 года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9C" w:rsidRDefault="00616333" w:rsidP="00A26780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61633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Доля печатной площади для реализации проекта «Человек и его дело»</w:t>
            </w:r>
          </w:p>
          <w:p w:rsidR="00292D6E" w:rsidRPr="00616333" w:rsidRDefault="00292D6E" w:rsidP="00A26780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</w:tr>
      <w:tr w:rsidR="00C5479C" w:rsidRPr="00C5479C" w:rsidTr="007D34F3">
        <w:trPr>
          <w:trHeight w:val="1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292D6E" w:rsidRDefault="00292D6E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292D6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Привлечение работодателей к участию в соревновательных процессах, конкурсах профессионального мастерства в рамках проведения «Праздника труда», на уровне 100% ежегодно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9C" w:rsidRPr="00616333" w:rsidRDefault="00616333" w:rsidP="00A26780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61633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Доля </w:t>
            </w:r>
            <w:r w:rsidRPr="00616333">
              <w:rPr>
                <w:rFonts w:ascii="Liberation Serif" w:eastAsia="Times New Roman" w:hAnsi="Liberation Serif" w:cs="Times New Roman"/>
                <w:color w:val="auto"/>
                <w:szCs w:val="20"/>
                <w:lang w:val="x-none" w:bidi="ar-SA"/>
              </w:rPr>
              <w:t xml:space="preserve">проведенных мероприятий по поощрению и популяризации </w:t>
            </w:r>
            <w:r w:rsidRPr="0061633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лучших трудовых коллективов округа </w:t>
            </w:r>
            <w:r w:rsidRPr="00616333">
              <w:rPr>
                <w:rFonts w:ascii="Liberation Serif" w:eastAsia="Times New Roman" w:hAnsi="Liberation Serif" w:cs="Times New Roman"/>
                <w:color w:val="auto"/>
                <w:szCs w:val="20"/>
                <w:lang w:val="x-none" w:bidi="ar-SA"/>
              </w:rPr>
              <w:t>от числа запланированных</w:t>
            </w:r>
          </w:p>
        </w:tc>
      </w:tr>
      <w:tr w:rsidR="00A26780" w:rsidRPr="00C5479C" w:rsidTr="00A26780">
        <w:trPr>
          <w:trHeight w:val="36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80" w:rsidRPr="00C5479C" w:rsidRDefault="00A26780" w:rsidP="00C5479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80" w:rsidRPr="007D34F3" w:rsidRDefault="00A26780" w:rsidP="007D34F3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Комплекс процессных мероприятий                </w:t>
            </w:r>
            <w:r w:rsidRPr="007D34F3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«Обеспечение деятельности органов местного самоуправления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и подведомственных учреждений</w:t>
            </w:r>
            <w:r w:rsidRPr="007D34F3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(</w:t>
            </w:r>
            <w:r w:rsidRPr="007D34F3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КУ «</w:t>
            </w:r>
            <w:proofErr w:type="spellStart"/>
            <w:r w:rsidRPr="007D34F3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7D34F3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», АУ «Районная газета </w:t>
            </w:r>
            <w:proofErr w:type="gramStart"/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Сельская</w:t>
            </w:r>
            <w:proofErr w:type="gramEnd"/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правда», БУ «МФЦ»)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80" w:rsidRPr="00C5479C" w:rsidRDefault="00A26780" w:rsidP="00C5479C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Отдел организационной и кадровой работы администрации округа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80" w:rsidRPr="00C5479C" w:rsidRDefault="00A26780" w:rsidP="00C5479C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A26780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01.2025 – 12.2027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80" w:rsidRPr="00C5479C" w:rsidRDefault="00A26780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Обеспечение выплаты отдельным категориям граждан в соответствии с решением Земского Собрания </w:t>
            </w:r>
            <w:proofErr w:type="spellStart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Грязовецкого</w:t>
            </w:r>
            <w:proofErr w:type="spellEnd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муниципального округа, на уровне 100% ежегодно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780" w:rsidRPr="00C5479C" w:rsidRDefault="00A26780" w:rsidP="00A26780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</w:rPr>
              <w:t>Доля лиц, которым предоставлена ежемесячная денежная выплата от числа лиц, имеющих право на получение данной выплаты</w:t>
            </w:r>
          </w:p>
        </w:tc>
      </w:tr>
      <w:tr w:rsidR="00A26780" w:rsidRPr="00C5479C" w:rsidTr="00A2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80" w:rsidRPr="00C5479C" w:rsidRDefault="00A2678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80" w:rsidRPr="00C5479C" w:rsidRDefault="00A2678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80" w:rsidRPr="00C5479C" w:rsidRDefault="00A2678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80" w:rsidRPr="00C5479C" w:rsidRDefault="00A2678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80" w:rsidRPr="00C5479C" w:rsidRDefault="00A26780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Обеспечение </w:t>
            </w:r>
            <w:proofErr w:type="gramStart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освещения деятельности органов местного самоуправления округа</w:t>
            </w:r>
            <w:proofErr w:type="gramEnd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 в объеме печатных площадей в средствах массовой информации, не ниже уровня 27,79% ежегодно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780" w:rsidRPr="00C5479C" w:rsidRDefault="00A26780" w:rsidP="00A26780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Доля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</w:tr>
      <w:tr w:rsidR="00A26780" w:rsidRPr="00C5479C" w:rsidTr="00A2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80" w:rsidRPr="00C5479C" w:rsidRDefault="00A2678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80" w:rsidRPr="00C5479C" w:rsidRDefault="00A2678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80" w:rsidRPr="00C5479C" w:rsidRDefault="00A2678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780" w:rsidRPr="00C5479C" w:rsidRDefault="00A2678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80" w:rsidRPr="00C5479C" w:rsidRDefault="00A26780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Обеспечение доли совершенствования деятельности многофункционального центра, на уровне не менее 100% ежегодно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780" w:rsidRPr="00C5479C" w:rsidRDefault="00A26780" w:rsidP="00A26780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Уровень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</w:t>
            </w:r>
          </w:p>
        </w:tc>
      </w:tr>
      <w:tr w:rsidR="00A26780" w:rsidRPr="00C5479C" w:rsidTr="00A2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80" w:rsidRPr="00C5479C" w:rsidRDefault="00A2678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80" w:rsidRPr="00C5479C" w:rsidRDefault="00A2678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80" w:rsidRPr="00C5479C" w:rsidRDefault="00A2678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80" w:rsidRPr="00C5479C" w:rsidRDefault="00A2678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80" w:rsidRPr="007D34F3" w:rsidRDefault="00A26780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Обеспечение условий выполнения органами местного самоуправления округа и подведомственного учреждения КУ «</w:t>
            </w:r>
            <w:proofErr w:type="spellStart"/>
            <w:proofErr w:type="gramStart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Проф</w:t>
            </w:r>
            <w:proofErr w:type="spellEnd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-центр</w:t>
            </w:r>
            <w:proofErr w:type="gramEnd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» своих полномочий, на уровне 100% ежегодно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780" w:rsidRPr="007D34F3" w:rsidRDefault="00A26780" w:rsidP="00A26780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Доля муниципальных служащих прошедших диспансеризацию (периодический медицинский осмотр) от числа муниципальных служащих, подлежащих прохождению диспансеризации (периодический медицинского осмотра)</w:t>
            </w:r>
          </w:p>
        </w:tc>
      </w:tr>
      <w:tr w:rsidR="00A26780" w:rsidRPr="00C5479C" w:rsidTr="00A26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80" w:rsidRPr="00C5479C" w:rsidRDefault="00A2678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80" w:rsidRPr="00C5479C" w:rsidRDefault="00A26780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80" w:rsidRPr="00C5479C" w:rsidRDefault="00A2678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80" w:rsidRPr="00C5479C" w:rsidRDefault="00A26780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780" w:rsidRPr="007D34F3" w:rsidRDefault="00A26780" w:rsidP="00C5479C">
            <w:pPr>
              <w:widowControl/>
              <w:suppressAutoHyphens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780" w:rsidRPr="007D34F3" w:rsidRDefault="00A26780" w:rsidP="00A26780">
            <w:pPr>
              <w:widowControl/>
              <w:suppressAutoHyphens/>
              <w:snapToGrid w:val="0"/>
              <w:jc w:val="both"/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</w:pP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 xml:space="preserve">Доля финансирования расходов для </w:t>
            </w:r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lastRenderedPageBreak/>
              <w:t>функционирования деятельности администрации округа и оказание услуг КУ «</w:t>
            </w:r>
            <w:proofErr w:type="spellStart"/>
            <w:proofErr w:type="gramStart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Проф</w:t>
            </w:r>
            <w:proofErr w:type="spellEnd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-центр</w:t>
            </w:r>
            <w:proofErr w:type="gramEnd"/>
            <w:r w:rsidRPr="007D34F3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»</w:t>
            </w:r>
          </w:p>
        </w:tc>
      </w:tr>
    </w:tbl>
    <w:p w:rsidR="00C5479C" w:rsidRPr="00C5479C" w:rsidRDefault="00C5479C" w:rsidP="00C5479C">
      <w:pPr>
        <w:widowControl/>
        <w:suppressAutoHyphens/>
        <w:rPr>
          <w:rFonts w:ascii="Liberation Serif" w:eastAsia="Times New Roman" w:hAnsi="Liberation Serif" w:cs="Liberation Serif"/>
          <w:color w:val="auto"/>
          <w:szCs w:val="20"/>
          <w:lang w:bidi="ar-SA"/>
        </w:rPr>
      </w:pPr>
    </w:p>
    <w:p w:rsidR="00C5479C" w:rsidRPr="00C5479C" w:rsidRDefault="00C5479C" w:rsidP="00C5479C">
      <w:pPr>
        <w:widowControl/>
        <w:suppressAutoHyphens/>
        <w:rPr>
          <w:rFonts w:ascii="Liberation Serif" w:eastAsia="Times New Roman" w:hAnsi="Liberation Serif" w:cs="Liberation Serif"/>
          <w:color w:val="auto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Cs w:val="20"/>
          <w:lang w:bidi="ar-SA"/>
        </w:rPr>
        <w:t>______________________________</w:t>
      </w:r>
    </w:p>
    <w:p w:rsidR="00C5479C" w:rsidRDefault="00C5479C" w:rsidP="00C5479C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Cs w:val="20"/>
          <w:lang w:bidi="ar-SA"/>
        </w:rPr>
        <w:t>&lt;4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Cs w:val="20"/>
          <w:lang w:bidi="ar-SA"/>
        </w:rPr>
        <w:t xml:space="preserve">&gt; </w:t>
      </w:r>
      <w:r w:rsidRPr="00C5479C">
        <w:rPr>
          <w:rFonts w:ascii="Liberation Serif" w:eastAsia="Times New Roman" w:hAnsi="Liberation Serif" w:cs="Times New Roman"/>
          <w:color w:val="auto"/>
          <w:sz w:val="22"/>
          <w:szCs w:val="22"/>
          <w:lang w:bidi="ar-SA"/>
        </w:rPr>
        <w:t>П</w:t>
      </w:r>
      <w:proofErr w:type="gramEnd"/>
      <w:r w:rsidRPr="00C5479C">
        <w:rPr>
          <w:rFonts w:ascii="Liberation Serif" w:eastAsia="Times New Roman" w:hAnsi="Liberation Serif" w:cs="Times New Roman"/>
          <w:color w:val="auto"/>
          <w:sz w:val="22"/>
          <w:szCs w:val="22"/>
          <w:lang w:bidi="ar-SA"/>
        </w:rPr>
        <w:t>риводятся показатели муниципальной программы из раздела 2 паспорта, на достижение которых направлено решение задачи структурного элемента</w:t>
      </w:r>
      <w:r w:rsidRPr="00C547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C5479C" w:rsidRDefault="00C5479C" w:rsidP="00C5479C">
      <w:pP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6A2827" w:rsidRDefault="006A2827" w:rsidP="00C5479C">
      <w:pPr>
        <w:widowControl/>
        <w:suppressAutoHyphens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C5479C" w:rsidRPr="00C5479C" w:rsidRDefault="00C5479C" w:rsidP="00984A92">
      <w:pPr>
        <w:widowControl/>
        <w:suppressAutoHyphens/>
        <w:jc w:val="center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t>4</w:t>
      </w:r>
      <w:r w:rsidRPr="00C5479C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. Финансовое обеспечение муниципальной программы (комплексной программы) за счет средств бюджета округа</w:t>
      </w:r>
    </w:p>
    <w:p w:rsidR="00C5479C" w:rsidRPr="00C5479C" w:rsidRDefault="00C5479C" w:rsidP="00C5479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Times New Roman"/>
          <w:b/>
          <w:color w:val="auto"/>
          <w:sz w:val="26"/>
          <w:szCs w:val="26"/>
          <w:lang w:bidi="ar-SA"/>
        </w:rPr>
        <w:t xml:space="preserve"> </w:t>
      </w:r>
    </w:p>
    <w:p w:rsidR="00C5479C" w:rsidRPr="00C5479C" w:rsidRDefault="00C5479C" w:rsidP="00C5479C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4580" w:type="dxa"/>
        <w:tblInd w:w="9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1"/>
        <w:gridCol w:w="3693"/>
        <w:gridCol w:w="5554"/>
        <w:gridCol w:w="1262"/>
        <w:gridCol w:w="1134"/>
        <w:gridCol w:w="1133"/>
        <w:gridCol w:w="993"/>
      </w:tblGrid>
      <w:tr w:rsidR="00C5479C" w:rsidRPr="00C5479C" w:rsidTr="00C5479C">
        <w:trPr>
          <w:trHeight w:val="320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№</w:t>
            </w:r>
          </w:p>
          <w:p w:rsidR="00C5479C" w:rsidRPr="00C5479C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proofErr w:type="gramStart"/>
            <w:r w:rsidRPr="00C5479C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п</w:t>
            </w:r>
            <w:proofErr w:type="gramEnd"/>
            <w:r w:rsidRPr="00C5479C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Наименование </w:t>
            </w:r>
          </w:p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Источник финансового обеспечения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Объем финансового обеспечения по годам реализации, тыс. руб.</w:t>
            </w:r>
          </w:p>
        </w:tc>
      </w:tr>
      <w:tr w:rsidR="00C5479C" w:rsidRPr="00C5479C" w:rsidTr="00984A92">
        <w:trPr>
          <w:trHeight w:val="1110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5479C" w:rsidRPr="00C5479C" w:rsidRDefault="00C5479C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984A92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984A92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2026 год</w:t>
            </w:r>
          </w:p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br/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984A92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всего</w:t>
            </w:r>
          </w:p>
        </w:tc>
      </w:tr>
      <w:tr w:rsidR="00C5479C" w:rsidRPr="00C5479C" w:rsidTr="00984A92">
        <w:trPr>
          <w:tblHeader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7</w:t>
            </w:r>
          </w:p>
        </w:tc>
      </w:tr>
      <w:tr w:rsidR="00033386" w:rsidRPr="00C5479C" w:rsidTr="00033386"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Совершенствование муниципального управления в </w:t>
            </w:r>
            <w:proofErr w:type="spellStart"/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Грязовецком</w:t>
            </w:r>
            <w:proofErr w:type="spellEnd"/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 муниципальном округе Вологодской области</w:t>
            </w: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                                         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179504,6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179232,4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174170,2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532907,2</w:t>
            </w:r>
          </w:p>
        </w:tc>
      </w:tr>
      <w:tr w:rsidR="00033386" w:rsidRPr="00C5479C" w:rsidTr="00033386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164201,8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163771,9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160309,0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488282,7</w:t>
            </w:r>
          </w:p>
        </w:tc>
      </w:tr>
      <w:tr w:rsidR="00033386" w:rsidRPr="00C5479C" w:rsidTr="00033386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39567,1</w:t>
            </w:r>
          </w:p>
        </w:tc>
      </w:tr>
      <w:tr w:rsidR="00033386" w:rsidRPr="00C5479C" w:rsidTr="00033386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1921,6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1373,8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5057,4</w:t>
            </w:r>
          </w:p>
        </w:tc>
      </w:tr>
      <w:tr w:rsidR="00033386" w:rsidRPr="00C5479C" w:rsidTr="00033386"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033386" w:rsidRPr="00C5479C" w:rsidTr="0003338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Отдел организационной и кадровой работы администрации </w:t>
            </w:r>
            <w:proofErr w:type="spellStart"/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 муниципального округа</w:t>
            </w: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 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128156,9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128933,6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117765,4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374855,9</w:t>
            </w:r>
          </w:p>
        </w:tc>
      </w:tr>
      <w:tr w:rsidR="00033386" w:rsidRPr="00C5479C" w:rsidTr="0003338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114616,1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115394,7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105278,0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335288,8</w:t>
            </w:r>
          </w:p>
        </w:tc>
      </w:tr>
      <w:tr w:rsidR="00033386" w:rsidRPr="00C5479C" w:rsidTr="0003338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39567,1</w:t>
            </w:r>
          </w:p>
        </w:tc>
      </w:tr>
      <w:tr w:rsidR="00033386" w:rsidRPr="00C5479C" w:rsidTr="0003338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межбюджетные трансферты из областного бюджета </w:t>
            </w: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>за счет средств федерального бюджета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033386" w:rsidRPr="00C5479C" w:rsidTr="0003338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86" w:rsidRPr="00C5479C" w:rsidRDefault="00033386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86" w:rsidRPr="00C5479C" w:rsidRDefault="00033386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3386" w:rsidRPr="007C39EA" w:rsidRDefault="0003338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86" w:rsidRPr="00033386" w:rsidRDefault="00033386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03338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</w:t>
            </w:r>
          </w:p>
          <w:p w:rsidR="00297B9D" w:rsidRPr="00F96C2F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Управление финансов администрации </w:t>
            </w: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033386" w:rsidRDefault="00297B9D" w:rsidP="0003338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33386">
              <w:rPr>
                <w:rFonts w:ascii="Liberation Serif" w:hAnsi="Liberation Serif" w:cs="Liberation Serif"/>
                <w:sz w:val="22"/>
                <w:szCs w:val="22"/>
              </w:rPr>
              <w:t>1464,6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1464,6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2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Управление образования и молодежной политики администрации </w:t>
            </w: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817,4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817,4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3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Грязовецкое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37935,1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37935,1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</w:t>
            </w: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 xml:space="preserve">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6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4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Вохтожское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39874,1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38667,0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1207,1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5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Ростиловское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16153,8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15222,9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930,9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6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Перцевское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15028,3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14097,5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930,8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7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Комьянское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14082,6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13599,8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482,8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8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Сидоровское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15807,5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15324,6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482,9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97B9D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9</w:t>
            </w:r>
          </w:p>
          <w:p w:rsidR="00297B9D" w:rsidRPr="00277D61" w:rsidRDefault="00297B9D" w:rsidP="00277D61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Юровское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</w:t>
            </w:r>
          </w:p>
          <w:p w:rsidR="00297B9D" w:rsidRPr="00C5479C" w:rsidRDefault="00297B9D" w:rsidP="00277D61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15588,6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14565,7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297B9D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1022,9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FB0326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D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10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Контрольно-счетная палата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</w:t>
            </w:r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13,0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13,0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межбюджетные трансферты из областного бюджета </w:t>
            </w: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>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FB0326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97B9D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  <w:r w:rsidR="00297B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D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11</w:t>
            </w:r>
          </w:p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77,8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77,8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D" w:rsidRPr="00C5479C" w:rsidRDefault="00297B9D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7C39EA" w:rsidRDefault="00297B9D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5479C" w:rsidRPr="00C5479C" w:rsidTr="00FB0326"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79C" w:rsidRPr="00C5479C" w:rsidRDefault="00C5479C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C5479C" w:rsidRDefault="00C5479C" w:rsidP="00C5479C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Направление 1 «</w:t>
            </w:r>
            <w:r w:rsidRPr="00C5479C">
              <w:rPr>
                <w:rFonts w:ascii="Liberation Serif" w:eastAsia="Times New Roman" w:hAnsi="Liberation Serif" w:cs="Times New Roman"/>
                <w:i/>
                <w:color w:val="auto"/>
                <w:lang w:bidi="ar-SA"/>
              </w:rPr>
              <w:t>Наименование</w:t>
            </w:r>
            <w:r w:rsidRPr="00C5479C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» - при наличии</w:t>
            </w:r>
          </w:p>
        </w:tc>
      </w:tr>
      <w:tr w:rsidR="00C5479C" w:rsidRPr="00C5479C" w:rsidTr="00FB0326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9C" w:rsidRPr="00C5479C" w:rsidRDefault="00443918" w:rsidP="00C5479C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C5479C" w:rsidRDefault="00C5479C" w:rsidP="00C5479C">
            <w:pPr>
              <w:suppressAutoHyphens/>
              <w:snapToGrid w:val="0"/>
              <w:jc w:val="both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Times New Roman"/>
                <w:color w:val="auto"/>
                <w:szCs w:val="20"/>
                <w:lang w:bidi="ar-SA"/>
              </w:rPr>
              <w:t>Муниципальный</w:t>
            </w: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 проект </w:t>
            </w:r>
          </w:p>
          <w:p w:rsidR="00C5479C" w:rsidRPr="00C5479C" w:rsidRDefault="00F96C2F" w:rsidP="00F96C2F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1.1</w:t>
            </w:r>
            <w:r w:rsidR="00C5479C"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.  «</w:t>
            </w:r>
            <w:r>
              <w:rPr>
                <w:rFonts w:ascii="Liberation Serif" w:eastAsia="Calibri" w:hAnsi="Liberation Serif" w:cs="Liberation Serif"/>
                <w:i/>
                <w:color w:val="auto"/>
                <w:lang w:eastAsia="zh-CN" w:bidi="ar-SA"/>
              </w:rPr>
              <w:t>Человек и его дело</w:t>
            </w:r>
            <w:r w:rsidR="00C5479C"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»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9C" w:rsidRPr="00C5479C" w:rsidRDefault="00C5479C" w:rsidP="00C5479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5479C" w:rsidRPr="00297B9D" w:rsidRDefault="00297B9D" w:rsidP="00297B9D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604,22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479C" w:rsidRPr="00297B9D" w:rsidRDefault="00297B9D" w:rsidP="00297B9D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604,22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479C" w:rsidRPr="00297B9D" w:rsidRDefault="00297B9D" w:rsidP="00297B9D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604,22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9C" w:rsidRPr="00297B9D" w:rsidRDefault="00297B9D" w:rsidP="00297B9D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1812,66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9D" w:rsidRPr="00C5479C" w:rsidRDefault="00297B9D" w:rsidP="00C5479C">
            <w:pPr>
              <w:widowControl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9D" w:rsidRPr="00C5479C" w:rsidRDefault="00297B9D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97B9D" w:rsidRPr="00C5479C" w:rsidRDefault="00297B9D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604,22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604,22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604,22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1812,66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9D" w:rsidRPr="00C5479C" w:rsidRDefault="00297B9D" w:rsidP="00C5479C">
            <w:pPr>
              <w:widowControl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9D" w:rsidRPr="00C5479C" w:rsidRDefault="00297B9D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97B9D" w:rsidRPr="00C5479C" w:rsidRDefault="00297B9D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9D" w:rsidRPr="00C5479C" w:rsidRDefault="00297B9D" w:rsidP="00C5479C">
            <w:pPr>
              <w:widowControl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9D" w:rsidRPr="00C5479C" w:rsidRDefault="00297B9D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97B9D" w:rsidRPr="00C5479C" w:rsidRDefault="00297B9D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</w:tr>
      <w:tr w:rsidR="00297B9D" w:rsidRPr="00C5479C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9D" w:rsidRPr="00C5479C" w:rsidRDefault="00297B9D" w:rsidP="00C5479C">
            <w:pPr>
              <w:widowControl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9D" w:rsidRPr="00C5479C" w:rsidRDefault="00297B9D" w:rsidP="00C5479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97B9D" w:rsidRPr="00C5479C" w:rsidRDefault="00297B9D" w:rsidP="00C5479C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D" w:rsidRPr="00297B9D" w:rsidRDefault="00297B9D" w:rsidP="00297B9D">
            <w:pPr>
              <w:jc w:val="center"/>
              <w:rPr>
                <w:sz w:val="22"/>
                <w:szCs w:val="22"/>
              </w:rPr>
            </w:pPr>
            <w:r w:rsidRPr="00297B9D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26" w:rsidRPr="00794149" w:rsidRDefault="00794149" w:rsidP="00794149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Комплекс процессных мероприятий</w:t>
            </w:r>
            <w:r w:rsidRPr="00794149"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auto"/>
                <w:sz w:val="26"/>
                <w:szCs w:val="26"/>
                <w:lang w:bidi="ar-SA"/>
              </w:rPr>
              <w:t>«</w:t>
            </w:r>
            <w:r w:rsidRPr="00794149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Обеспечение деятельности органов местного </w:t>
            </w:r>
            <w:r w:rsidRPr="00794149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>самоуправления и подведомственных учреждений (КУ «</w:t>
            </w:r>
            <w:proofErr w:type="spellStart"/>
            <w:r w:rsidRPr="00794149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Проф</w:t>
            </w:r>
            <w:proofErr w:type="spellEnd"/>
            <w:r w:rsidRPr="00794149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-центр», АУ «Районная газета </w:t>
            </w:r>
            <w:proofErr w:type="gramStart"/>
            <w:r w:rsidRPr="00794149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Сельская</w:t>
            </w:r>
            <w:proofErr w:type="gramEnd"/>
            <w:r w:rsidRPr="00794149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 правда», БУ «МФЦ»</w:t>
            </w:r>
            <w:r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)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26" w:rsidRPr="00C5479C" w:rsidRDefault="00FB0326" w:rsidP="00FB0326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всего, в том числе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128761,2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128329,4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117161,2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374251,8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326" w:rsidRPr="00C5479C" w:rsidRDefault="00FB0326" w:rsidP="00FB032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326" w:rsidRPr="00C5479C" w:rsidRDefault="00FB0326" w:rsidP="00FB0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115220,4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114790,5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104673,8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334684,7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326" w:rsidRPr="00C5479C" w:rsidRDefault="00FB0326" w:rsidP="00FB032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326" w:rsidRPr="00C5479C" w:rsidRDefault="00FB0326" w:rsidP="00FB0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13540,8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13538,9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12487,4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39567,1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326" w:rsidRPr="00C5479C" w:rsidRDefault="00FB0326" w:rsidP="00FB032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326" w:rsidRPr="00C5479C" w:rsidRDefault="00FB0326" w:rsidP="00FB0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326" w:rsidRPr="00C5479C" w:rsidRDefault="00FB0326" w:rsidP="00FB032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0326" w:rsidRPr="00C5479C" w:rsidRDefault="00FB0326" w:rsidP="00FB032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</w:t>
            </w:r>
          </w:p>
          <w:p w:rsidR="00FB0326" w:rsidRPr="00F96C2F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Управление финансов администрации </w:t>
            </w: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1464,6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1464,6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2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Управление образования и молодежной политики администрации </w:t>
            </w: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817,4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817,4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3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Грязовецкое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37935,1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13809,5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37935,1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межбюджетные трансферты из областного бюджета </w:t>
            </w: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>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4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Вохтожское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F96C2F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12065,7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12105,6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15702,8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39874,1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11625,2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15416,6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38667,0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1207,1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5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Ростиловское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6457,9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16153,8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4525,6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6171,7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15222,9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930,9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6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Перцевское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4864,7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4892,7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5270,9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15028,3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4556,4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4984,7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14097,5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336,3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930,8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</w:t>
            </w: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 xml:space="preserve">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7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Комьянское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4905,5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14082,6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4713,4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4173,0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13599,8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482,8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8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Сидоровское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5622,8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15807,5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15324,6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192,2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482,9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9</w:t>
            </w:r>
          </w:p>
          <w:p w:rsidR="00FB0326" w:rsidRPr="00277D61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Юровское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4875,1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5870,3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15588,6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4490,8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14565,7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1022,9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10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Контрольно-счетная палата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13,0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13,0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FB0326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443918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  <w:r w:rsidR="00FB032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26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участник 11</w:t>
            </w:r>
          </w:p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277D61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snapToGrid w:val="0"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C5479C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77,8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C5479C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77,8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FB0326" w:rsidRPr="00297B9D" w:rsidTr="0044391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C5479C" w:rsidRDefault="00FB0326" w:rsidP="00FB0326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479C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7C39EA" w:rsidRDefault="00FB0326" w:rsidP="00FB0326">
            <w:pPr>
              <w:jc w:val="center"/>
            </w:pPr>
            <w:r w:rsidRPr="007C39E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6" w:rsidRPr="00297B9D" w:rsidRDefault="00FB0326" w:rsidP="00FB032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97B9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C5479C" w:rsidRPr="00C5479C" w:rsidRDefault="00C5479C" w:rsidP="00C5479C">
      <w:pPr>
        <w:widowControl/>
        <w:suppressAutoHyphens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C5479C" w:rsidRPr="00C5479C" w:rsidRDefault="00C5479C" w:rsidP="00C5479C">
      <w:pPr>
        <w:widowControl/>
        <w:suppressAutoHyphens/>
        <w:jc w:val="right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  <w:r w:rsidRPr="00C5479C"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t>»</w:t>
      </w:r>
    </w:p>
    <w:p w:rsidR="00C5479C" w:rsidRPr="00C5479C" w:rsidRDefault="00C5479C" w:rsidP="00C5479C">
      <w:pPr>
        <w:widowControl/>
        <w:suppressAutoHyphens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C5479C" w:rsidRDefault="00C5479C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443918" w:rsidRPr="00C5479C" w:rsidRDefault="00443918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5479C" w:rsidRPr="00C5479C" w:rsidRDefault="00C5479C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5479C" w:rsidRPr="00C5479C" w:rsidRDefault="00C5479C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5479C" w:rsidRPr="00C5479C" w:rsidRDefault="00C5479C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5479C" w:rsidRPr="00C5479C" w:rsidRDefault="00C5479C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5479C" w:rsidRPr="00C5479C" w:rsidRDefault="00C5479C" w:rsidP="00F3777D">
      <w:pPr>
        <w:widowControl/>
        <w:shd w:val="clear" w:color="auto" w:fill="FFFFFF"/>
        <w:tabs>
          <w:tab w:val="left" w:pos="10206"/>
        </w:tabs>
        <w:ind w:left="10206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C5479C" w:rsidRPr="00C5479C" w:rsidRDefault="00C5479C" w:rsidP="00F3777D">
      <w:pPr>
        <w:widowControl/>
        <w:shd w:val="clear" w:color="auto" w:fill="FFFFFF"/>
        <w:tabs>
          <w:tab w:val="left" w:pos="10206"/>
        </w:tabs>
        <w:ind w:left="10206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к постановлению администрации </w:t>
      </w:r>
    </w:p>
    <w:p w:rsidR="00C5479C" w:rsidRPr="00C5479C" w:rsidRDefault="00C5479C" w:rsidP="00F3777D">
      <w:pPr>
        <w:widowControl/>
        <w:shd w:val="clear" w:color="auto" w:fill="FFFFFF"/>
        <w:tabs>
          <w:tab w:val="left" w:pos="10206"/>
        </w:tabs>
        <w:ind w:left="10206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proofErr w:type="spellStart"/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Грязовецкого</w:t>
      </w:r>
      <w:proofErr w:type="spellEnd"/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муниципального округа</w:t>
      </w:r>
    </w:p>
    <w:p w:rsidR="00C5479C" w:rsidRPr="00C5479C" w:rsidRDefault="00C5479C" w:rsidP="00F3777D">
      <w:pPr>
        <w:widowControl/>
        <w:shd w:val="clear" w:color="auto" w:fill="FFFFFF"/>
        <w:tabs>
          <w:tab w:val="left" w:pos="10206"/>
        </w:tabs>
        <w:ind w:left="10206"/>
        <w:textAlignment w:val="baseline"/>
        <w:rPr>
          <w:rFonts w:ascii="Times New Roman" w:eastAsia="Times New Roman" w:hAnsi="Times New Roman" w:cs="Times New Roman"/>
          <w:color w:val="00000A"/>
          <w:sz w:val="20"/>
          <w:szCs w:val="20"/>
          <w:lang w:bidi="ar-SA"/>
        </w:rPr>
      </w:pPr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от ___________ № ____</w:t>
      </w:r>
    </w:p>
    <w:p w:rsidR="00C5479C" w:rsidRPr="00C5479C" w:rsidRDefault="00C5479C" w:rsidP="00F3777D">
      <w:pPr>
        <w:widowControl/>
        <w:tabs>
          <w:tab w:val="left" w:pos="10206"/>
        </w:tabs>
        <w:suppressAutoHyphens/>
        <w:ind w:left="10206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«Форма 2 </w:t>
      </w:r>
    </w:p>
    <w:p w:rsidR="00C5479C" w:rsidRPr="00C5479C" w:rsidRDefault="00C5479C" w:rsidP="00F3777D">
      <w:pPr>
        <w:tabs>
          <w:tab w:val="left" w:pos="10206"/>
        </w:tabs>
        <w:suppressAutoHyphens/>
        <w:ind w:left="10206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 xml:space="preserve">                                                                                                                                                                    Таблица 1 </w:t>
      </w:r>
    </w:p>
    <w:p w:rsidR="00C5479C" w:rsidRPr="00C5479C" w:rsidRDefault="00C5479C" w:rsidP="00C5479C">
      <w:pPr>
        <w:suppressAutoHyphens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ХАРАКТЕРИСТИКА</w:t>
      </w: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 xml:space="preserve">направлений расходов финансовых мероприятий (результатов) структурных элементов </w:t>
      </w: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 xml:space="preserve">проектной части  муниципальной программы (комплексной программы)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223"/>
        <w:gridCol w:w="1842"/>
        <w:gridCol w:w="2268"/>
        <w:gridCol w:w="1985"/>
        <w:gridCol w:w="1417"/>
        <w:gridCol w:w="1418"/>
        <w:gridCol w:w="1417"/>
      </w:tblGrid>
      <w:tr w:rsidR="00C5479C" w:rsidRPr="00F3777D" w:rsidTr="00C5479C">
        <w:tc>
          <w:tcPr>
            <w:tcW w:w="847" w:type="dxa"/>
            <w:vMerge w:val="restart"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№ </w:t>
            </w:r>
            <w:proofErr w:type="gramStart"/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</w:t>
            </w:r>
            <w:proofErr w:type="gramEnd"/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/п</w:t>
            </w:r>
          </w:p>
        </w:tc>
        <w:tc>
          <w:tcPr>
            <w:tcW w:w="4223" w:type="dxa"/>
            <w:vMerge w:val="restart"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1842" w:type="dxa"/>
            <w:vMerge w:val="restart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расходов &lt;5&gt;</w:t>
            </w:r>
          </w:p>
        </w:tc>
        <w:tc>
          <w:tcPr>
            <w:tcW w:w="2268" w:type="dxa"/>
            <w:vMerge w:val="restart"/>
          </w:tcPr>
          <w:p w:rsidR="00C5479C" w:rsidRPr="00F3777D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Направление расходов &lt;6&gt;</w:t>
            </w:r>
          </w:p>
          <w:p w:rsidR="00C5479C" w:rsidRPr="00F3777D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  <w:p w:rsidR="00C5479C" w:rsidRPr="00F3777D" w:rsidRDefault="00C5479C" w:rsidP="00C5479C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985" w:type="dxa"/>
            <w:vMerge w:val="restart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Характеристика направления расходов&lt;7&gt;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Объем финансового обеспечения по годам, тыс. руб.</w:t>
            </w:r>
          </w:p>
        </w:tc>
      </w:tr>
      <w:tr w:rsidR="00C5479C" w:rsidRPr="00F3777D" w:rsidTr="00C5479C">
        <w:tc>
          <w:tcPr>
            <w:tcW w:w="847" w:type="dxa"/>
            <w:vMerge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223" w:type="dxa"/>
            <w:vMerge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842" w:type="dxa"/>
            <w:vMerge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268" w:type="dxa"/>
            <w:vMerge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985" w:type="dxa"/>
            <w:vMerge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C5479C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C5479C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417" w:type="dxa"/>
            <w:shd w:val="clear" w:color="auto" w:fill="auto"/>
          </w:tcPr>
          <w:p w:rsidR="00C5479C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C5479C" w:rsidRPr="00F3777D" w:rsidTr="00C5479C">
        <w:tc>
          <w:tcPr>
            <w:tcW w:w="847" w:type="dxa"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223" w:type="dxa"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1842" w:type="dxa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2268" w:type="dxa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985" w:type="dxa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5479C" w:rsidRPr="00F3777D" w:rsidRDefault="00C5479C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</w:p>
        </w:tc>
      </w:tr>
      <w:tr w:rsidR="00F3777D" w:rsidRPr="00F3777D" w:rsidTr="000568E6">
        <w:tc>
          <w:tcPr>
            <w:tcW w:w="847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570" w:type="dxa"/>
            <w:gridSpan w:val="7"/>
            <w:shd w:val="clear" w:color="auto" w:fill="auto"/>
          </w:tcPr>
          <w:p w:rsidR="00F3777D" w:rsidRPr="00F3777D" w:rsidRDefault="00F3777D" w:rsidP="00F3777D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Муниципальный проект «Человек и его дело»</w:t>
            </w:r>
          </w:p>
        </w:tc>
      </w:tr>
      <w:tr w:rsidR="00F3777D" w:rsidRPr="00F3777D" w:rsidTr="00C5479C">
        <w:tc>
          <w:tcPr>
            <w:tcW w:w="847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1.2</w:t>
            </w:r>
          </w:p>
        </w:tc>
        <w:tc>
          <w:tcPr>
            <w:tcW w:w="4223" w:type="dxa"/>
            <w:shd w:val="clear" w:color="auto" w:fill="auto"/>
          </w:tcPr>
          <w:p w:rsidR="00F3777D" w:rsidRPr="00F3777D" w:rsidRDefault="00F3777D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Подготовка и проведение мероприятий в рамках проведения «Праздника труда», на уровне 100% ежегодно</w:t>
            </w:r>
          </w:p>
        </w:tc>
        <w:tc>
          <w:tcPr>
            <w:tcW w:w="1842" w:type="dxa"/>
          </w:tcPr>
          <w:p w:rsidR="00F3777D" w:rsidRPr="00F3777D" w:rsidRDefault="00F3777D" w:rsidP="000568E6">
            <w:pPr>
              <w:jc w:val="center"/>
              <w:rPr>
                <w:rFonts w:ascii="Liberation Serif" w:hAnsi="Liberation Serif" w:cs="Liberation Serif"/>
              </w:rPr>
            </w:pPr>
            <w:r w:rsidRPr="00F3777D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Расходы на проведение общественно значимых окружных мероприятий</w:t>
            </w:r>
          </w:p>
        </w:tc>
        <w:tc>
          <w:tcPr>
            <w:tcW w:w="2268" w:type="dxa"/>
          </w:tcPr>
          <w:p w:rsidR="00F3777D" w:rsidRPr="00F3777D" w:rsidRDefault="00F3777D" w:rsidP="000568E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F3777D">
              <w:rPr>
                <w:rFonts w:ascii="Liberation Serif" w:hAnsi="Liberation Serif" w:cs="Liberation Serif"/>
              </w:rPr>
              <w:t>Приобретение товаров, работ, услуг</w:t>
            </w:r>
          </w:p>
        </w:tc>
        <w:tc>
          <w:tcPr>
            <w:tcW w:w="1985" w:type="dxa"/>
          </w:tcPr>
          <w:p w:rsidR="00F3777D" w:rsidRPr="00F3777D" w:rsidRDefault="00F3777D" w:rsidP="000568E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F3777D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Изготовление наградных материалов, приобретение подарков</w:t>
            </w:r>
          </w:p>
        </w:tc>
        <w:tc>
          <w:tcPr>
            <w:tcW w:w="1417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480,0</w:t>
            </w:r>
          </w:p>
        </w:tc>
        <w:tc>
          <w:tcPr>
            <w:tcW w:w="1418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480,0</w:t>
            </w:r>
          </w:p>
        </w:tc>
        <w:tc>
          <w:tcPr>
            <w:tcW w:w="1417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480,0</w:t>
            </w:r>
          </w:p>
        </w:tc>
      </w:tr>
      <w:tr w:rsidR="00F3777D" w:rsidRPr="00F3777D" w:rsidTr="00C5479C">
        <w:tc>
          <w:tcPr>
            <w:tcW w:w="847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1.2</w:t>
            </w:r>
          </w:p>
        </w:tc>
        <w:tc>
          <w:tcPr>
            <w:tcW w:w="4223" w:type="dxa"/>
            <w:shd w:val="clear" w:color="auto" w:fill="auto"/>
          </w:tcPr>
          <w:p w:rsidR="00F3777D" w:rsidRPr="00F3777D" w:rsidRDefault="00F3777D" w:rsidP="00C5479C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Сохранение доли общей потребности печатной площади в издании «Районная газета </w:t>
            </w:r>
            <w:proofErr w:type="gramStart"/>
            <w:r w:rsidRPr="00F3777D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Сельская</w:t>
            </w:r>
            <w:proofErr w:type="gramEnd"/>
            <w:r w:rsidRPr="00F3777D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 правда» для опубликования материалов в рамках проекта «Человек и его дело», на уровне 1,24% до 2027 года</w:t>
            </w:r>
          </w:p>
        </w:tc>
        <w:tc>
          <w:tcPr>
            <w:tcW w:w="1842" w:type="dxa"/>
          </w:tcPr>
          <w:p w:rsidR="00F3777D" w:rsidRPr="00F3777D" w:rsidRDefault="00F3777D" w:rsidP="000568E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F3777D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Субсидии автономным учреждениям</w:t>
            </w:r>
          </w:p>
        </w:tc>
        <w:tc>
          <w:tcPr>
            <w:tcW w:w="2268" w:type="dxa"/>
          </w:tcPr>
          <w:p w:rsidR="00F3777D" w:rsidRPr="00F3777D" w:rsidRDefault="00F3777D" w:rsidP="000568E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F3777D">
              <w:rPr>
                <w:rFonts w:ascii="Liberation Serif" w:hAnsi="Liberation Serif" w:cs="Liberation Serif"/>
              </w:rPr>
              <w:t xml:space="preserve">Субсидии на иные цели муниципальным учреждениям, связанные с решением задач структурных элементов </w:t>
            </w:r>
            <w:r w:rsidRPr="00F3777D">
              <w:rPr>
                <w:rFonts w:ascii="Liberation Serif" w:hAnsi="Liberation Serif" w:cs="Liberation Serif"/>
              </w:rPr>
              <w:lastRenderedPageBreak/>
              <w:t>проектной части муниципальной программы</w:t>
            </w:r>
          </w:p>
        </w:tc>
        <w:tc>
          <w:tcPr>
            <w:tcW w:w="1985" w:type="dxa"/>
          </w:tcPr>
          <w:p w:rsidR="00F3777D" w:rsidRPr="00F3777D" w:rsidRDefault="00F3777D" w:rsidP="000568E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F3777D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 xml:space="preserve">АУ «Районная газета Сельская правда», целью проекта является популяризация профессий, востребованных в </w:t>
            </w:r>
            <w:proofErr w:type="spellStart"/>
            <w:r w:rsidRPr="00F3777D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Грязовецком</w:t>
            </w:r>
            <w:proofErr w:type="spellEnd"/>
            <w:r w:rsidRPr="00F3777D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 </w:t>
            </w:r>
            <w:r w:rsidRPr="00F3777D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округе, направления расходования средств на публикацию материалов по рубрике</w:t>
            </w:r>
          </w:p>
        </w:tc>
        <w:tc>
          <w:tcPr>
            <w:tcW w:w="1417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124,22</w:t>
            </w:r>
          </w:p>
        </w:tc>
        <w:tc>
          <w:tcPr>
            <w:tcW w:w="1418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124,22</w:t>
            </w:r>
          </w:p>
        </w:tc>
        <w:tc>
          <w:tcPr>
            <w:tcW w:w="1417" w:type="dxa"/>
            <w:shd w:val="clear" w:color="auto" w:fill="auto"/>
          </w:tcPr>
          <w:p w:rsidR="00F3777D" w:rsidRPr="00F3777D" w:rsidRDefault="00F3777D" w:rsidP="00C5479C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F3777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124,22</w:t>
            </w:r>
          </w:p>
        </w:tc>
      </w:tr>
    </w:tbl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Cs w:val="20"/>
          <w:lang w:bidi="ar-SA"/>
        </w:rPr>
        <w:lastRenderedPageBreak/>
        <w:t>__________________________________________</w:t>
      </w: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&lt;5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&gt;У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казывается в соответствии с наименованием расходов, подлежащих указанию в решении о бюджете округа на очередной финансовый год и плановый период.</w:t>
      </w: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&lt;6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&gt;У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казывается в соответствии с перечнем типовых направлений расходов по мероприятиям (результатам) структурных элементов проектной части муниципальной программы (комплексной муниципальной программы) согласно приложению 4 к настоящему Порядку.</w:t>
      </w:r>
    </w:p>
    <w:p w:rsidR="00C5479C" w:rsidRPr="00C5479C" w:rsidRDefault="00C5479C" w:rsidP="00C5479C">
      <w:pPr>
        <w:suppressAutoHyphens/>
        <w:jc w:val="both"/>
        <w:rPr>
          <w:rFonts w:ascii="Liberation Serif" w:eastAsia="Times New Roman" w:hAnsi="Liberation Serif" w:cs="Liberation Serif"/>
          <w:color w:val="auto"/>
          <w:sz w:val="20"/>
          <w:szCs w:val="20"/>
          <w:lang w:eastAsia="zh-CN"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&lt;7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&gt;У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казывается в соответствии с характеристикой направлений расходов согласно приложению 4 к настоящему Порядку.</w:t>
      </w:r>
    </w:p>
    <w:p w:rsidR="00C5479C" w:rsidRPr="00C5479C" w:rsidRDefault="00C5479C" w:rsidP="00C5479C">
      <w:pPr>
        <w:widowControl/>
        <w:suppressAutoHyphens/>
        <w:ind w:left="11328"/>
        <w:jc w:val="right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  <w:r w:rsidRPr="00C5479C"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t xml:space="preserve">                        </w:t>
      </w:r>
    </w:p>
    <w:p w:rsidR="00C5479C" w:rsidRPr="00C5479C" w:rsidRDefault="00C5479C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      </w:t>
      </w:r>
    </w:p>
    <w:p w:rsidR="00F3777D" w:rsidRDefault="00C5479C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 xml:space="preserve">                 </w:t>
      </w: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3777D" w:rsidRDefault="00F3777D" w:rsidP="00C5479C">
      <w:pPr>
        <w:widowControl/>
        <w:shd w:val="clear" w:color="auto" w:fill="FFFFFF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5479C" w:rsidRPr="00C5479C" w:rsidRDefault="00C5479C" w:rsidP="00F3777D">
      <w:pPr>
        <w:widowControl/>
        <w:shd w:val="clear" w:color="auto" w:fill="FFFFFF"/>
        <w:ind w:left="11340" w:hanging="992"/>
        <w:jc w:val="right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C5479C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  Таблица 2 </w:t>
      </w:r>
    </w:p>
    <w:p w:rsidR="00C5479C" w:rsidRPr="00C5479C" w:rsidRDefault="00C5479C" w:rsidP="00C5479C">
      <w:pPr>
        <w:suppressAutoHyphens/>
        <w:ind w:left="11328" w:firstLine="709"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ХАРАКТЕРИСТИКА</w:t>
      </w: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C5479C" w:rsidRPr="00C5479C" w:rsidRDefault="00C5479C" w:rsidP="00C5479C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 xml:space="preserve">муниципальной программы (комплексной программы)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2413"/>
        <w:gridCol w:w="1984"/>
        <w:gridCol w:w="1418"/>
        <w:gridCol w:w="1417"/>
        <w:gridCol w:w="1276"/>
      </w:tblGrid>
      <w:tr w:rsidR="0088654D" w:rsidRPr="0088654D" w:rsidTr="000568E6">
        <w:tc>
          <w:tcPr>
            <w:tcW w:w="846" w:type="dxa"/>
            <w:vMerge w:val="restart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bookmarkStart w:id="1" w:name="Par461"/>
            <w:bookmarkEnd w:id="1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№ </w:t>
            </w:r>
            <w:proofErr w:type="gram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</w:t>
            </w:r>
            <w:proofErr w:type="gram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расходов &lt;8</w:t>
            </w: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&gt;</w:t>
            </w:r>
          </w:p>
        </w:tc>
        <w:tc>
          <w:tcPr>
            <w:tcW w:w="2413" w:type="dxa"/>
            <w:vMerge w:val="restart"/>
          </w:tcPr>
          <w:p w:rsidR="0088654D" w:rsidRPr="0088654D" w:rsidRDefault="0088654D" w:rsidP="0088654D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Тип мероприятия &lt;9</w:t>
            </w: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&gt;</w:t>
            </w:r>
          </w:p>
          <w:p w:rsidR="0088654D" w:rsidRPr="0088654D" w:rsidRDefault="0088654D" w:rsidP="0088654D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  <w:p w:rsidR="0088654D" w:rsidRPr="0088654D" w:rsidRDefault="0088654D" w:rsidP="0088654D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984" w:type="dxa"/>
            <w:vMerge w:val="restart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Характеристика &lt;10</w:t>
            </w: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&gt;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Объем финансового обеспечения по годам, тыс. руб.</w:t>
            </w:r>
          </w:p>
        </w:tc>
      </w:tr>
      <w:tr w:rsidR="0088654D" w:rsidRPr="0088654D" w:rsidTr="000568E6">
        <w:tc>
          <w:tcPr>
            <w:tcW w:w="846" w:type="dxa"/>
            <w:vMerge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413" w:type="dxa"/>
            <w:vMerge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984" w:type="dxa"/>
            <w:vMerge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2126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2413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984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88654D" w:rsidRPr="0088654D" w:rsidRDefault="0088654D" w:rsidP="0088654D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Обеспечение выплаты отдельным категориям граждан в соответствии с решением Земского Собрания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округа, на уровне 100% ежегодно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88654D" w:rsidRPr="0088654D" w:rsidRDefault="0088654D" w:rsidP="0088654D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Обеспечена выплата доплаты к пенсиям муниципальных служащих</w:t>
            </w:r>
          </w:p>
        </w:tc>
        <w:tc>
          <w:tcPr>
            <w:tcW w:w="2126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Доплаты к пенсиям муниципальных служащих</w:t>
            </w:r>
          </w:p>
        </w:tc>
        <w:tc>
          <w:tcPr>
            <w:tcW w:w="2413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Выплаты физическим лицам</w:t>
            </w:r>
          </w:p>
        </w:tc>
        <w:tc>
          <w:tcPr>
            <w:tcW w:w="1984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доплаты бывшим муниципальным служащим</w:t>
            </w:r>
          </w:p>
        </w:tc>
        <w:tc>
          <w:tcPr>
            <w:tcW w:w="1418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906,0</w:t>
            </w:r>
          </w:p>
        </w:tc>
        <w:tc>
          <w:tcPr>
            <w:tcW w:w="1417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906,0</w:t>
            </w:r>
          </w:p>
        </w:tc>
        <w:tc>
          <w:tcPr>
            <w:tcW w:w="127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906,0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:rsidR="0088654D" w:rsidRPr="0088654D" w:rsidRDefault="0088654D" w:rsidP="0088654D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Обеспечена выплата доплаты за звание «Почетный гражданин»</w:t>
            </w:r>
          </w:p>
        </w:tc>
        <w:tc>
          <w:tcPr>
            <w:tcW w:w="2126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Доплата за звание «Почетный гражданин»</w:t>
            </w:r>
          </w:p>
        </w:tc>
        <w:tc>
          <w:tcPr>
            <w:tcW w:w="2413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Выплаты физическим лицам</w:t>
            </w:r>
          </w:p>
        </w:tc>
        <w:tc>
          <w:tcPr>
            <w:tcW w:w="1984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доплаты Почетным гражданам округа</w:t>
            </w:r>
          </w:p>
        </w:tc>
        <w:tc>
          <w:tcPr>
            <w:tcW w:w="1418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12682,0</w:t>
            </w:r>
          </w:p>
        </w:tc>
        <w:tc>
          <w:tcPr>
            <w:tcW w:w="1417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12682,0</w:t>
            </w:r>
          </w:p>
        </w:tc>
        <w:tc>
          <w:tcPr>
            <w:tcW w:w="127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12682,0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88654D" w:rsidRPr="0088654D" w:rsidRDefault="0088654D" w:rsidP="0088654D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Обеспечение </w:t>
            </w:r>
            <w:proofErr w:type="gram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освещения деятельности органов местного самоуправления округа</w:t>
            </w:r>
            <w:proofErr w:type="gram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в объеме печатных площадей в средствах массовой информации, не ниже уровня 27,79% ежегодно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3654" w:type="dxa"/>
            <w:shd w:val="clear" w:color="auto" w:fill="auto"/>
          </w:tcPr>
          <w:p w:rsidR="0088654D" w:rsidRPr="0088654D" w:rsidRDefault="0088654D" w:rsidP="0088654D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освещение деятельности органов местного самоуправления в объеме печатных площадей в средствах массовой  информации</w:t>
            </w:r>
          </w:p>
        </w:tc>
        <w:tc>
          <w:tcPr>
            <w:tcW w:w="2126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функционирование автономного учреждения</w:t>
            </w:r>
          </w:p>
        </w:tc>
        <w:tc>
          <w:tcPr>
            <w:tcW w:w="2413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1984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Выполнение муниципального задания АУ «Районная газета </w:t>
            </w:r>
            <w:proofErr w:type="gram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Сельская</w:t>
            </w:r>
            <w:proofErr w:type="gram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правда»</w:t>
            </w:r>
          </w:p>
        </w:tc>
        <w:tc>
          <w:tcPr>
            <w:tcW w:w="1418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2900,7</w:t>
            </w:r>
          </w:p>
        </w:tc>
        <w:tc>
          <w:tcPr>
            <w:tcW w:w="1417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3063,7</w:t>
            </w:r>
          </w:p>
        </w:tc>
        <w:tc>
          <w:tcPr>
            <w:tcW w:w="127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3063,7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88654D" w:rsidRPr="0088654D" w:rsidRDefault="0088654D" w:rsidP="0088654D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Обеспечение доли совершенствования деятельности многофункционального центра, на уровне не менее 100% ежегодно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3.1</w:t>
            </w:r>
          </w:p>
        </w:tc>
        <w:tc>
          <w:tcPr>
            <w:tcW w:w="3654" w:type="dxa"/>
            <w:shd w:val="clear" w:color="auto" w:fill="auto"/>
          </w:tcPr>
          <w:p w:rsidR="0088654D" w:rsidRPr="0088654D" w:rsidRDefault="0088654D" w:rsidP="0088654D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Определены расходы на обеспечение деятельности </w:t>
            </w: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(оказание услуг) бюджетным учреждением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округа «Многофункциональный центр предоставления муниципальных услуг»</w:t>
            </w:r>
          </w:p>
        </w:tc>
        <w:tc>
          <w:tcPr>
            <w:tcW w:w="2126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Расходы на функционировани</w:t>
            </w: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е бюджетного учреждения</w:t>
            </w:r>
          </w:p>
        </w:tc>
        <w:tc>
          <w:tcPr>
            <w:tcW w:w="2413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Оказание услуг (выполнение работ)</w:t>
            </w:r>
          </w:p>
        </w:tc>
        <w:tc>
          <w:tcPr>
            <w:tcW w:w="1984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Выполнение муниципального </w:t>
            </w: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задания</w:t>
            </w:r>
          </w:p>
        </w:tc>
        <w:tc>
          <w:tcPr>
            <w:tcW w:w="1418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10689,0</w:t>
            </w:r>
          </w:p>
        </w:tc>
        <w:tc>
          <w:tcPr>
            <w:tcW w:w="1417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10029,5</w:t>
            </w:r>
          </w:p>
        </w:tc>
        <w:tc>
          <w:tcPr>
            <w:tcW w:w="127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10029,5</w:t>
            </w:r>
          </w:p>
        </w:tc>
      </w:tr>
      <w:tr w:rsidR="0088654D" w:rsidRPr="0088654D" w:rsidTr="000568E6">
        <w:tc>
          <w:tcPr>
            <w:tcW w:w="84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4.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88654D" w:rsidRPr="0088654D" w:rsidRDefault="0088654D" w:rsidP="0088654D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Обеспечение условий выполнения органами местного самоуправления и подведомственного учреждения КУ «</w:t>
            </w:r>
            <w:proofErr w:type="spellStart"/>
            <w:proofErr w:type="gram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 своих полномочий, на уровне 100% ежегодно</w:t>
            </w:r>
          </w:p>
        </w:tc>
      </w:tr>
      <w:tr w:rsidR="0088654D" w:rsidRPr="0088654D" w:rsidTr="000568E6">
        <w:tc>
          <w:tcPr>
            <w:tcW w:w="846" w:type="dxa"/>
            <w:vMerge w:val="restart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  <w:p w:rsidR="0088654D" w:rsidRPr="0088654D" w:rsidRDefault="0088654D" w:rsidP="0088654D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654" w:type="dxa"/>
            <w:vMerge w:val="restart"/>
            <w:shd w:val="clear" w:color="auto" w:fill="auto"/>
          </w:tcPr>
          <w:p w:rsidR="0088654D" w:rsidRPr="0088654D" w:rsidRDefault="0088654D" w:rsidP="0088654D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функционирование органов местного самоуправления и подведомственного учреждения КУ «</w:t>
            </w:r>
            <w:proofErr w:type="spellStart"/>
            <w:proofErr w:type="gram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</w:t>
            </w:r>
          </w:p>
        </w:tc>
        <w:tc>
          <w:tcPr>
            <w:tcW w:w="2126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13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Оплата диспансеризации (периодического медицинского осмотра) для органов местного самоуправления: Контрольно-счетная палата, администрация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Вохтожское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Комьянское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Перцевское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Ростиловское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Сидоровское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Юровское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управление образования и молодежной </w:t>
            </w: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политики администрации округа, управление имущественных и земельных отношений администрации округа, управление финансов администрации округа</w:t>
            </w:r>
          </w:p>
        </w:tc>
        <w:tc>
          <w:tcPr>
            <w:tcW w:w="1418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  <w:tr w:rsidR="0088654D" w:rsidRPr="0088654D" w:rsidTr="000568E6">
        <w:tc>
          <w:tcPr>
            <w:tcW w:w="846" w:type="dxa"/>
            <w:vMerge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88654D" w:rsidRPr="0088654D" w:rsidRDefault="0088654D" w:rsidP="0088654D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1984" w:type="dxa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платы, оплата коммунальных услуг  для подведомственного учреждения КУ «</w:t>
            </w:r>
            <w:proofErr w:type="spellStart"/>
            <w:proofErr w:type="gram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 и органов местного самоуправления:</w:t>
            </w:r>
          </w:p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администрация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Вохтожское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Комьянское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Перцевское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Ростиловское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</w:t>
            </w: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Сидоровское</w:t>
            </w:r>
            <w:proofErr w:type="spellEnd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Юровское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92145,1</w:t>
            </w:r>
          </w:p>
        </w:tc>
        <w:tc>
          <w:tcPr>
            <w:tcW w:w="1417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91710,6</w:t>
            </w:r>
          </w:p>
        </w:tc>
        <w:tc>
          <w:tcPr>
            <w:tcW w:w="1276" w:type="dxa"/>
            <w:shd w:val="clear" w:color="auto" w:fill="auto"/>
          </w:tcPr>
          <w:p w:rsidR="0088654D" w:rsidRPr="0088654D" w:rsidRDefault="0088654D" w:rsidP="0088654D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88654D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82293,4</w:t>
            </w:r>
          </w:p>
        </w:tc>
      </w:tr>
    </w:tbl>
    <w:p w:rsidR="00C5479C" w:rsidRPr="00C5479C" w:rsidRDefault="00C5479C" w:rsidP="00C5479C">
      <w:pPr>
        <w:widowControl/>
        <w:suppressAutoHyphens/>
        <w:ind w:left="10632"/>
        <w:jc w:val="right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___________________________________________</w:t>
      </w: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&lt;8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&gt;У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казывается в соответствии с наименованием расходов, подлежащих указанию в решении о бюджете на очередной финансовый год и плановый период.</w:t>
      </w: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&lt;9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&gt;У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казывается в соответствии с перечнем типов мероприятий и их типовых контрольных точек комплексов процессных мероприятий  согласно приложению 3 к настоящему Порядку.</w:t>
      </w:r>
    </w:p>
    <w:p w:rsidR="00C5479C" w:rsidRPr="00C5479C" w:rsidRDefault="00C5479C" w:rsidP="00C5479C">
      <w:pPr>
        <w:widowControl/>
        <w:suppressLineNumbers/>
        <w:suppressAutoHyphens/>
        <w:ind w:left="339" w:hanging="339"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</w:p>
    <w:p w:rsidR="00C5479C" w:rsidRPr="00C5479C" w:rsidRDefault="00C5479C" w:rsidP="00C5479C">
      <w:pPr>
        <w:widowControl/>
        <w:suppressLineNumbers/>
        <w:suppressAutoHyphens/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</w:pPr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&lt;10</w:t>
      </w:r>
      <w:proofErr w:type="gramStart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&gt;П</w:t>
      </w:r>
      <w:proofErr w:type="gramEnd"/>
      <w:r w:rsidRPr="00C5479C">
        <w:rPr>
          <w:rFonts w:ascii="Liberation Serif" w:eastAsia="Times New Roman" w:hAnsi="Liberation Serif" w:cs="Liberation Serif"/>
          <w:color w:val="auto"/>
          <w:sz w:val="20"/>
          <w:szCs w:val="20"/>
          <w:lang w:bidi="ar-SA"/>
        </w:rPr>
        <w:t>риводится краткое описание мероприятия (результата)  в соответствии с перечнем типов мероприятий и их типовых контрольных точек комплексов процессных мероприятий   согласно приложению 3 к настоящему Порядку».</w:t>
      </w:r>
    </w:p>
    <w:p w:rsidR="00C5479C" w:rsidRPr="00C5479C" w:rsidRDefault="00C5479C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0"/>
          <w:szCs w:val="20"/>
          <w:lang w:eastAsia="zh-CN" w:bidi="hi-IN"/>
        </w:rPr>
      </w:pPr>
    </w:p>
    <w:p w:rsidR="00C5479C" w:rsidRDefault="00C5479C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CA6E59" w:rsidRPr="00C5479C" w:rsidRDefault="00CA6E59" w:rsidP="00C5479C">
      <w:pPr>
        <w:widowControl/>
        <w:shd w:val="clear" w:color="auto" w:fill="FFFFFF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0568E6" w:rsidRPr="000568E6" w:rsidRDefault="000568E6" w:rsidP="000568E6">
      <w:pPr>
        <w:suppressAutoHyphens/>
        <w:ind w:left="11328" w:firstLine="709"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  <w:r w:rsidRPr="000568E6"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lastRenderedPageBreak/>
        <w:t>Форма 3</w:t>
      </w:r>
      <w:r w:rsidRPr="000568E6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 xml:space="preserve"> </w:t>
      </w:r>
    </w:p>
    <w:p w:rsidR="000568E6" w:rsidRPr="000568E6" w:rsidRDefault="000568E6" w:rsidP="000568E6">
      <w:pPr>
        <w:suppressAutoHyphens/>
        <w:ind w:left="11328" w:firstLine="709"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0568E6" w:rsidRPr="000568E6" w:rsidRDefault="000568E6" w:rsidP="000568E6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568E6"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  <w:t>Сведения о порядке сбора информации и методике расчета показателей муниципальной программы (комплексной программы) (структурных элементов)</w:t>
      </w:r>
    </w:p>
    <w:p w:rsidR="000568E6" w:rsidRPr="000568E6" w:rsidRDefault="000568E6" w:rsidP="000568E6">
      <w:pPr>
        <w:widowControl/>
        <w:suppressAutoHyphens/>
        <w:ind w:firstLine="709"/>
        <w:jc w:val="center"/>
        <w:rPr>
          <w:rFonts w:ascii="Liberation Serif" w:eastAsia="Times New Roman" w:hAnsi="Liberation Serif" w:cs="Liberation Serif"/>
          <w:color w:val="auto"/>
          <w:sz w:val="22"/>
          <w:szCs w:val="22"/>
          <w:lang w:eastAsia="zh-CN" w:bidi="ar-SA"/>
        </w:rPr>
      </w:pPr>
    </w:p>
    <w:tbl>
      <w:tblPr>
        <w:tblW w:w="14684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4135"/>
        <w:gridCol w:w="3216"/>
        <w:gridCol w:w="1588"/>
        <w:gridCol w:w="2601"/>
        <w:gridCol w:w="2443"/>
      </w:tblGrid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№</w:t>
            </w:r>
            <w:r w:rsidRPr="00CA6E59">
              <w:rPr>
                <w:rFonts w:ascii="Liberation Serif" w:eastAsia="Liberation Serif" w:hAnsi="Liberation Serif" w:cs="Liberation Serif"/>
                <w:color w:val="auto"/>
                <w:lang w:eastAsia="zh-CN" w:bidi="ar-SA"/>
              </w:rPr>
              <w:t xml:space="preserve">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br/>
            </w:r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/п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Обозначение и наименование 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показателя, единица измерения</w:t>
            </w:r>
          </w:p>
        </w:tc>
        <w:tc>
          <w:tcPr>
            <w:tcW w:w="3186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Формула расчета</w:t>
            </w:r>
          </w:p>
        </w:tc>
        <w:tc>
          <w:tcPr>
            <w:tcW w:w="6653" w:type="dxa"/>
            <w:gridSpan w:val="3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Исходные данные для расчета значений показателя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186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Обозначение переменной</w:t>
            </w:r>
          </w:p>
        </w:tc>
        <w:tc>
          <w:tcPr>
            <w:tcW w:w="2601" w:type="dxa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Наименование переменной</w:t>
            </w:r>
          </w:p>
        </w:tc>
        <w:tc>
          <w:tcPr>
            <w:tcW w:w="2462" w:type="dxa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Источник исходных данных</w:t>
            </w:r>
          </w:p>
        </w:tc>
      </w:tr>
      <w:tr w:rsidR="000568E6" w:rsidRPr="00CA6E59" w:rsidTr="00CA6E59">
        <w:tc>
          <w:tcPr>
            <w:tcW w:w="705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2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4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5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6</w:t>
            </w: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лиц, которым предоставлена ежемесячная денежная выплата от числа лиц, имеющих право на получение данной выплаты,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лиц, имеющих право на получение денежной выплаты, ед.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сводная информация по данным, предоставляемым отделом организационной и кадровой работы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ind w:firstLine="709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количество лиц, которым </w:t>
            </w:r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предоставлены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ежемесячная денежная выплата, ед.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2.1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аттестованных муниципальных служащих от числа муниципальных служащих, подлежащих аттестации,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п</m:t>
                        </m:r>
                      </m:sub>
                    </m:sSub>
                  </m:den>
                </m:f>
              </m:oMath>
            </m:oMathPara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у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аттестованных муниципальных служащих, подлежащих аттестации (человек)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сводная информация по данным, предоставляемым органами местного самоуправления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п</w:t>
            </w:r>
            <w:proofErr w:type="spellEnd"/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служащих, подлежащих аттестации (человек)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3.1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Доля обращений (заявлений), поданных в электронном виде (посредством ЕПГУ и РПГУ), на предоставление муниципальных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lastRenderedPageBreak/>
              <w:t>услуг, в отношении которых обеспечена возможность предоставления в электронной 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пок3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bidi="ar-SA"/>
                  </w:rPr>
                  <m:t>×100%</m:t>
                </m:r>
              </m:oMath>
            </m:oMathPara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количество обращений (заявлений), поданных в электронном виде (посредством ЕПГУ и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РПГУ), на предоставление муниципальных услуг, в отношении которых обеспечена возможность предоставления в электронной форме (единицы);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 xml:space="preserve">отчет комитета информационных технологий администрации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округа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 (единицы)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4.1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Средняя оценка материально-технического обеспечения рабочих мест работниками органов местного самоуправления округа (анкетирование)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балл (1-5)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з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общая сумма баллов по заполненным анкетам работниками органов местного самоуправления, балл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оценка определяется на основании ежегодного анкетирования и обобщения информации отделом организационной и кадровой работы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заполненных анкет работниками органов местного самоуправления, ед.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5.1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муниципальных служащих и работников органов местного самоуправления, повысивших свою квалификацию от общего количества органов местного самоуправления, подлежащих повышению квалификации,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g">
                  <w:drawing>
                    <wp:inline distT="0" distB="0" distL="0" distR="0" wp14:anchorId="60B9FE79" wp14:editId="5A644278">
                      <wp:extent cx="1897715" cy="1268084"/>
                      <wp:effectExtent l="0" t="0" r="7620" b="889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7715" cy="1268084"/>
                                <a:chOff x="0" y="0"/>
                                <a:chExt cx="2759" cy="842"/>
                              </a:xfrm>
                            </wpg:grpSpPr>
                            <wps:wsp>
                              <wps:cNvPr id="2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"/>
                                  <a:ext cx="2759" cy="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4" y="322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4" y="151"/>
                                  <a:ext cx="10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6" y="151"/>
                                  <a:ext cx="10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6" y="151"/>
                                  <a:ext cx="517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" y="331"/>
                                  <a:ext cx="16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9" y="0"/>
                                  <a:ext cx="16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" y="151"/>
                                  <a:ext cx="431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Знач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2" y="466"/>
                                  <a:ext cx="13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  <w:t>м</w:t>
                                    </w: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6" y="134"/>
                                  <a:ext cx="125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  <w:t>кв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" y="270"/>
                                  <a:ext cx="28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  <w:t>П</w:t>
                                    </w:r>
                                    <w:proofErr w:type="spell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  <w:t>ок</w:t>
                                    </w:r>
                                    <w:proofErr w:type="spellEnd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1" y="151"/>
                                  <a:ext cx="173" cy="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" y="151"/>
                                  <a:ext cx="126" cy="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</w:pPr>
                                    <w:r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49.45pt;height:99.85pt;mso-position-horizontal-relative:char;mso-position-vertical-relative:line" coordsize="2759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">
                      <v:rect id="Rectangle 82" o:spid="_x0000_s1027" style="position:absolute;top:6;width:2759;height:8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      <v:stroke joinstyle="round"/>
                      </v:rect>
                      <v:line id="Line 83" o:spid="_x0000_s1028" style="position:absolute;visibility:visible;mso-wrap-style:square" from="1064,322" to="1471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vmMMAAADaAAAADwAAAGRycy9kb3ducmV2LnhtbESPW2sCMRSE34X+h3CEvrlZFXrZGkUE&#10;oUIRb1D6dro53azdnCxJ1PXfG6HQx2FmvmEms8424kw+1I4VDLMcBHHpdM2VgsN+OXgBESKyxsYx&#10;KbhSgNn0oTfBQrsLb+m8i5VIEA4FKjAxtoWUoTRkMWSuJU7ej/MWY5K+ktrjJcFtI0d5/iQt1pwW&#10;DLa0MFT+7k5WAc2/Ua7HG2c+1gu/+nzWx6/jq1KP/W7+BiJSF//Df+13rWAM9yvpBsj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L5jDAAAA2gAAAA8AAAAAAAAAAAAA&#10;AAAAoQIAAGRycy9kb3ducmV2LnhtbFBLBQYAAAAABAAEAPkAAACRAwAAAAA=&#10;" strokeweight=".26mm">
                        <v:stroke joinstyle="miter" endcap="square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4" o:spid="_x0000_s1029" type="#_x0000_t202" style="position:absolute;left:2604;top:151;width:101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1GcMA&#10;AADaAAAADwAAAGRycy9kb3ducmV2LnhtbESPQYvCMBSE74L/ITxhb5rqqkg1isgueBCluqx4ezTP&#10;ttq8lCZq/febBcHjMDPfMLNFY0pxp9oVlhX0exEI4tTqgjMFP4fv7gSE88gaS8uk4EkOFvN2a4ax&#10;tg9O6L73mQgQdjEqyL2vYildmpNB17MVcfDOtjbog6wzqWt8BLgp5SCKxtJgwWEhx4pWOaXX/c0o&#10;+DxsRxv7m11OX5NdVKTJsZ/oo1IfnWY5BeGp8e/wq73WCobwfyXc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1GcMAAADa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</w:pPr>
                            </w:p>
                          </w:txbxContent>
                        </v:textbox>
                      </v:shape>
                      <v:shape id="Text Box 85" o:spid="_x0000_s1030" type="#_x0000_t202" style="position:absolute;left:2296;top:151;width:101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QgsMA&#10;AADaAAAADwAAAGRycy9kb3ducmV2LnhtbESPQYvCMBSE78L+h/CEvWmqiyLVKLK4sAdRahfF26N5&#10;ttXmpTRR6783grDHYWa+YWaL1lTiRo0rLSsY9CMQxJnVJecK/tKf3gSE88gaK8uk4EEOFvOPzgxj&#10;be+c0G3ncxEg7GJUUHhfx1K6rCCDrm9r4uCdbGPQB9nkUjd4D3BTyWEUjaXBksNCgTV9F5Rddlej&#10;4CvdjNZ2n5+Pq8k2KrPkMEj0QanPbrucgvDU+v/wu/2rFYzg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hQgsMAAADa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</w:pPr>
                            </w:p>
                          </w:txbxContent>
                        </v:textbox>
                      </v:shape>
                      <v:shape id="Text Box 86" o:spid="_x0000_s1031" type="#_x0000_t202" style="position:absolute;left:1626;top:151;width:517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O9cMA&#10;AADaAAAADwAAAGRycy9kb3ducmV2LnhtbESPQYvCMBSE78L+h/CEvWmqiyLVKLK4sAdRahfF26N5&#10;ttXmpTRR6783grDHYWa+YWaL1lTiRo0rLSsY9CMQxJnVJecK/tKf3gSE88gaK8uk4EEOFvOPzgxj&#10;be+c0G3ncxEg7GJUUHhfx1K6rCCDrm9r4uCdbGPQB9nkUjd4D3BTyWEUjaXBksNCgTV9F5Rddlej&#10;4CvdjNZ2n5+Pq8k2KrPkMEj0QanPbrucgvDU+v/wu/2r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rO9cMAAADa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shape>
                      <v:shape id="Text Box 87" o:spid="_x0000_s1032" type="#_x0000_t202" style="position:absolute;left:1079;top:331;width:161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rbsQA&#10;AADaAAAADwAAAGRycy9kb3ducmV2LnhtbESPT4vCMBTE74LfITxhb5rq4h+qUUR2wYMo1WXF26N5&#10;ttXmpTRR67ffLAgeh5n5DTNbNKYUd6pdYVlBvxeBIE6tLjhT8HP47k5AOI+ssbRMCp7kYDFvt2YY&#10;a/vghO57n4kAYRejgtz7KpbSpTkZdD1bEQfvbGuDPsg6k7rGR4CbUg6iaCQNFhwWcqxolVN63d+M&#10;gs/Ddrixv9nl9DXZRUWaHPuJPir10WmWUxCeGv8Ov9prrWAM/1fC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a27EAAAA2g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88" o:spid="_x0000_s1033" type="#_x0000_t202" style="position:absolute;left:1109;width:161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/HMIA&#10;AADaAAAADwAAAGRycy9kb3ducmV2LnhtbERPTWvCQBC9C/0PyxS86UaLEtJspJQKPZRKTKn0NmSn&#10;SdrsbMiuSfz37kHw+Hjf6W4yrRiod41lBatlBIK4tLrhSsFXsV/EIJxH1thaJgUXcrDLHmYpJtqO&#10;nNNw9JUIIewSVFB73yVSurImg25pO+LA/dreoA+wr6TucQzhppXrKNpKgw2Hhho7eq2p/D+ejYKn&#10;4nPzYb+rv5+3+BA1ZX5a5fqk1PxxenkG4Wnyd/HN/a4VhK3hSrg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f8cwgAAANoAAAAPAAAAAAAAAAAAAAAAAJgCAABkcnMvZG93&#10;bnJldi54bWxQSwUGAAAAAAQABAD1AAAAhw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89" o:spid="_x0000_s1034" type="#_x0000_t202" style="position:absolute;left:12;top:151;width:431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ah8UA&#10;AADaAAAADwAAAGRycy9kb3ducmV2LnhtbESPQWvCQBSE7wX/w/KE3ppNWlo0ugYpLfRQWqJi8PbI&#10;PpNo9m3IbjX9964geBxm5htmng2mFSfqXWNZQRLFIIhLqxuuFGzWn08TEM4ja2wtk4J/cpAtRg9z&#10;TLU9c06nla9EgLBLUUHtfZdK6cqaDLrIdsTB29veoA+yr6Tu8RzgppXPcfwmDTYcFmrs6L2m8rj6&#10;Mwpe1j+v33ZbHXYfk9+4KfMiyXWh1ON4WM5AeBr8PXxrf2kFU7heCT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VqHxQAAANo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proofErr w:type="spellStart"/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Знач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90" o:spid="_x0000_s1035" type="#_x0000_t202" style="position:absolute;left:1272;top:466;width:139;height: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3bScUA&#10;AADbAAAADwAAAGRycy9kb3ducmV2LnhtbESPQWvCQBCF7wX/wzJCb3VjpUWiq4hY8CCWqCjehuyY&#10;RLOzIbvV9N93DgVvM7w3730znXeuVndqQ+XZwHCQgCLOva24MHDYf72NQYWIbLH2TAZ+KcB81nuZ&#10;Ymr9gzO672KhJIRDigbKGJtU65CX5DAMfEMs2sW3DqOsbaFtiw8Jd7V+T5JP7bBiaSixoWVJ+W33&#10;4wyM9tuPjT8W1/Nq/J1UeXYaZvZkzGu/W0xAReri0/x/vbaCL/Tyiwy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dtJ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  <w:t>м</w:t>
                              </w: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  <v:shape id="Text Box 91" o:spid="_x0000_s1036" type="#_x0000_t202" style="position:absolute;left:1266;top:134;width:125;height: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+0sIA&#10;AADbAAAADwAAAGRycy9kb3ducmV2LnhtbERPTYvCMBC9C/6HMMLeNO2KItUoIi54WFaqongbmrGt&#10;NpPSZLX+eyMs7G0e73Nmi9ZU4k6NKy0riAcRCOLM6pJzBYf9V38CwnlkjZVlUvAkB4t5tzPDRNsH&#10;p3Tf+VyEEHYJKii8rxMpXVaQQTewNXHgLrYx6ANscqkbfIRwU8nPKBpLgyWHhgJrWhWU3Xa/RsFw&#10;/zP6tsf8el5PtlGZpac41SelPnrtcgrCU+v/xX/ujQ7zY3j/Eg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X7SwgAAANsAAAAPAAAAAAAAAAAAAAAAAJgCAABkcnMvZG93&#10;bnJldi54bWxQSwUGAAAAAAQABAD1AAAAhw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  <w:t>кв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Text Box 92" o:spid="_x0000_s1037" type="#_x0000_t202" style="position:absolute;left:510;top:270;width:286;height:3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PgpcIA&#10;AADbAAAADwAAAGRycy9kb3ducmV2LnhtbERPTYvCMBC9C/6HMMLeNFXZRapRRBQ8LCu1ongbmrGt&#10;NpPSZLX7782C4G0e73Nmi9ZU4k6NKy0rGA4iEMSZ1SXnCg7ppj8B4TyyxsoyKfgjB4t5tzPDWNsH&#10;J3Tf+1yEEHYxKii8r2MpXVaQQTewNXHgLrYx6ANscqkbfIRwU8lRFH1JgyWHhgJrWhWU3fa/RsE4&#10;/fn8tsf8el5PdlGZJadhok9KffTa5RSEp9a/xS/3Vof5I/j/JR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+ClwgAAANsAAAAPAAAAAAAAAAAAAAAAAJgCAABkcnMvZG93&#10;bnJldi54bWxQSwUGAAAAAAQABAD1AAAAhw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  <w:t>П</w:t>
                              </w:r>
                              <w:proofErr w:type="spellStart"/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  <w:t>ок</w:t>
                              </w:r>
                              <w:proofErr w:type="spellEnd"/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93" o:spid="_x0000_s1038" type="#_x0000_t202" style="position:absolute;left:1491;top:151;width:173;height: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FPsIA&#10;AADbAAAADwAAAGRycy9kb3ducmV2LnhtbERPTYvCMBC9L/gfwgje1lRlF6lGEVHwsKzUiuJtaMa2&#10;2kxKE7X7782C4G0e73Om89ZU4k6NKy0rGPQjEMSZ1SXnCvbp+nMMwnlkjZVlUvBHDuazzscUY20f&#10;nNB953MRQtjFqKDwvo6ldFlBBl3f1sSBO9vGoA+wyaVu8BHCTSWHUfQtDZYcGgqsaVlQdt3djIJR&#10;+vv1Yw/55bQab6MyS46DRB+V6nXbxQSEp9a/xS/3Rof5I/j/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0U+wgAAANsAAAAPAAAAAAAAAAAAAAAAAJgCAABkcnMvZG93&#10;bnJldi54bWxQSwUGAAAAAAQABAD1AAAAhw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shape>
                      <v:shape id="Text Box 94" o:spid="_x0000_s1039" type="#_x0000_t202" style="position:absolute;left:846;top:151;width:126;height: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dSsMA&#10;AADbAAAADwAAAGRycy9kb3ducmV2LnhtbERPTWvCQBC9C/0PyxR6M5vYViS6hiIteCiWaGnwNmTH&#10;JDY7G7Krxn/fLQje5vE+Z5ENphVn6l1jWUESxSCIS6sbrhR87z7GMxDOI2tsLZOCKznIlg+jBaba&#10;Xjin89ZXIoSwS1FB7X2XSunKmgy6yHbEgTvY3qAPsK+k7vESwk0rJ3E8lQYbDg01drSqqfzdnoyC&#10;593m9dP+VMf9++wrbsq8SHJdKPX0OLzNQXga/F18c691mP8C/7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bdSs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</w:pPr>
                              <w:r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  <w:drawing>
                <wp:inline distT="0" distB="0" distL="0" distR="0" wp14:anchorId="28752844" wp14:editId="319692EB">
                  <wp:extent cx="257175" cy="2190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1" t="-305" r="-261" b="-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численность муниципальных служащих структурных подразделений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Управления финансов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Управления образования и молодежной политики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 и территориальных органов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включенных в план повышения квалификации (переподготовки) и повысивших свою квалификацию (человек)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gramStart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 xml:space="preserve">сводный отчет отдела организационной и кадровой работы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 на основе сведений структурных подразделений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округа, Управления финансов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округа, Управления образования и молодежной политики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 и территориальных органов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округа, сводный план </w:t>
            </w:r>
            <w:r w:rsidRPr="00CA6E59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>повышения квалификации муниципальных служащих округа на отчетный год</w:t>
            </w:r>
            <w:proofErr w:type="gramEnd"/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мс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численность муниципальных служащих структурных подразделений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Управления финансов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Управления образования и молодежной политики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 и территориальных органов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включенных в план повышения квалификации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(переподготовки) (человек).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6.1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проектов нормативно-правовых актов органов местного самоуправления, по которым антикоррупционная экспертиза проведена, от числа проектов нормативно-правовых актов органов местного самоуправления, подлежащих экспертизе,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  <mc:AlternateContent>
                <mc:Choice Requires="wpg">
                  <w:drawing>
                    <wp:inline distT="0" distB="0" distL="0" distR="0" wp14:anchorId="788F0F85" wp14:editId="23534C77">
                      <wp:extent cx="1877060" cy="1086928"/>
                      <wp:effectExtent l="0" t="0" r="8890" b="0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7060" cy="1086928"/>
                                <a:chOff x="0" y="0"/>
                                <a:chExt cx="2956" cy="695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"/>
                                  <a:ext cx="2956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4" y="321"/>
                                  <a:ext cx="6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6" y="150"/>
                                  <a:ext cx="109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9" y="150"/>
                                  <a:ext cx="109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8" y="150"/>
                                  <a:ext cx="560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4" y="331"/>
                                  <a:ext cx="159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4" y="0"/>
                                  <a:ext cx="159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" y="150"/>
                                  <a:ext cx="467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  <w:t>Знач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3" y="465"/>
                                  <a:ext cx="71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sz w:val="14"/>
                                        <w:szCs w:val="14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8" y="134"/>
                                  <a:ext cx="71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sz w:val="14"/>
                                        <w:szCs w:val="14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" y="295"/>
                                  <a:ext cx="310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sz w:val="14"/>
                                        <w:szCs w:val="14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sz w:val="14"/>
                                        <w:szCs w:val="14"/>
                                      </w:rPr>
                                      <w:t>П</w:t>
                                    </w:r>
                                    <w:proofErr w:type="spell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sz w:val="14"/>
                                        <w:szCs w:val="14"/>
                                        <w:lang w:val="en-US"/>
                                      </w:rPr>
                                      <w:t>ок</w:t>
                                    </w:r>
                                    <w:proofErr w:type="spellEnd"/>
                                    <w:proofErr w:type="gram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3" y="150"/>
                                  <a:ext cx="187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" y="150"/>
                                  <a:ext cx="323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Liberation Serif" w:hAnsi="Liberation Serif" w:cs="Liberation Serif"/>
                                        <w:kern w:val="2"/>
                                      </w:rPr>
                                      <w:t>=</w:t>
                                    </w: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2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040" style="width:147.8pt;height:85.6pt;mso-position-horizontal-relative:char;mso-position-vertical-relative:line" coordsize="2956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">
                      <v:rect id="Rectangle 17" o:spid="_x0000_s1041" style="position:absolute;top:5;width:2956;height:6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sq8UA&#10;AADbAAAADwAAAGRycy9kb3ducmV2LnhtbESPQWvCQBCF74L/YRnBm27sQUp0lVa0eGiLRoUeh+w0&#10;iWZnQ3ar8d93DoK3Gd6b976ZLztXqyu1ofJsYDJOQBHn3lZcGDgeNqNXUCEiW6w9k4E7BVgu+r05&#10;ptbfeE/XLBZKQjikaKCMsUm1DnlJDsPYN8Si/frWYZS1LbRt8SbhrtYvSTLVDiuWhhIbWpWUX7I/&#10;Z+D8407Fzk4v3dcBP+/Z9/r88X40Zjjo3magInXxaX5cb63gC6z8Ig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uyrxQAAANsAAAAPAAAAAAAAAAAAAAAAAJgCAABkcnMv&#10;ZG93bnJldi54bWxQSwUGAAAAAAQABAD1AAAAigMAAAAA&#10;" filled="f" stroked="f" strokecolor="#3465a4">
                        <v:stroke joinstyle="round"/>
                      </v:rect>
                      <v:line id="Line 18" o:spid="_x0000_s1042" style="position:absolute;visibility:visible;mso-wrap-style:square" from="1064,321" to="1682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gfMIAAADbAAAADwAAAGRycy9kb3ducmV2LnhtbERP22oCMRB9L/gPYYS+dbO2UHU1igiF&#10;ForUC4hv42bcrN1MliTV7d83BcG3OZzrTOedbcSFfKgdKxhkOQji0umaKwW77dvTCESIyBobx6Tg&#10;lwLMZ72HKRbaXXlNl02sRArhUKACE2NbSBlKQxZD5lrixJ2ctxgT9JXUHq8p3DbyOc9fpcWaU4PB&#10;lpaGyu/Nj1VAiyPK1cuXM5+rpf/YD/X5cB4r9djvFhMQkbp4F9/c7zrNH8P/L+k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rgfMIAAADbAAAADwAAAAAAAAAAAAAA&#10;AAChAgAAZHJzL2Rvd25yZXYueG1sUEsFBgAAAAAEAAQA+QAAAJADAAAAAA==&#10;" strokeweight=".26mm">
                        <v:stroke joinstyle="miter" endcap="square"/>
                      </v:line>
                      <v:shape id="Text Box 19" o:spid="_x0000_s1043" type="#_x0000_t202" style="position:absolute;left:2816;top:150;width:109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ER9MMA&#10;AADbAAAADwAAAGRycy9kb3ducmV2LnhtbERPTWvCQBC9C/0Pywi96UZLJcRsREoLPZSWJEXxNmTH&#10;JJqdDdmtSf999yD0+Hjf6W4ynbjR4FrLClbLCARxZXXLtYLv8m0Rg3AeWWNnmRT8koNd9jBLMdF2&#10;5Jxuha9FCGGXoILG+z6R0lUNGXRL2xMH7mwHgz7AoZZ6wDGEm06uo2gjDbYcGhrs6aWh6lr8GAVP&#10;5efzhz3Ul9Nr/BW1VX5c5fqo1ON82m9BeJr8v/juftcK1mF9+B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ER9M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4" type="#_x0000_t202" style="position:absolute;left:2509;top:150;width:109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0b8UA&#10;AADbAAAADwAAAGRycy9kb3ducmV2LnhtbESPQWvCQBSE7wX/w/KE3uomSouk2QSRFjyUSlQaentk&#10;X5No9m3IbjX9925B8DjMzDdMmo+mE2caXGtZQTyLQBBXVrdcKzjs35+WIJxH1thZJgV/5CDPJg8p&#10;JtpeuKDzztciQNglqKDxvk+kdFVDBt3M9sTB+7GDQR/kUEs94CXATSfnUfQiDbYcFhrsad1Qddr9&#10;GgWL/efzh/2qj99vy23UVkUZF7pU6nE6rl5BeBr9PXxrb7SCeQz/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bRv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45" type="#_x0000_t202" style="position:absolute;left:1838;top:150;width:560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8qGMQA&#10;AADbAAAADwAAAGRycy9kb3ducmV2LnhtbESPQYvCMBSE78L+h/AEb5raRZFqFFkU9iAu1UXx9mie&#10;bbV5KU3U+u83grDHYWa+YWaL1lTiTo0rLSsYDiIQxJnVJecKfvfr/gSE88gaK8uk4EkOFvOPzgwT&#10;bR+c0n3ncxEg7BJUUHhfJ1K6rCCDbmBr4uCdbWPQB9nkUjf4CHBTyTiKxtJgyWGhwJq+Csquu5tR&#10;8Lnfjjb2kF9Oq8lPVGbpcZjqo1K9brucgvDU+v/wu/2tFcQxvL6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PKhj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shape>
                      <v:shape id="Text Box 22" o:spid="_x0000_s1046" type="#_x0000_t202" style="position:absolute;left:1094;top:331;width:159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Pg8MA&#10;AADbAAAADwAAAGRycy9kb3ducmV2LnhtbESPQYvCMBSE74L/ITzBm6Yqu0g1ioiCB1Gqonh7NM+2&#10;2ryUJmr335uFhT0OM/MNM503phQvql1hWcGgH4EgTq0uOFNwOq57YxDOI2ssLZOCH3Iwn7VbU4y1&#10;fXNCr4PPRICwi1FB7n0VS+nSnAy6vq2Ig3eztUEfZJ1JXeM7wE0ph1H0LQ0WHBZyrGiZU/o4PI2C&#10;0XH3tbXn7H5djfdRkSaXQaIvSnU7zWICwlPj/8N/7Y1WMBzB75fwA+Ts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OPg8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v:textbox>
                      </v:shape>
                      <v:shape id="Text Box 23" o:spid="_x0000_s1047" type="#_x0000_t202" style="position:absolute;left:1124;width:159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X98QA&#10;AADbAAAADwAAAGRycy9kb3ducmV2LnhtbESPQYvCMBSE7wv+h/AEb2uq7opUo4goeFhcqqJ4ezTP&#10;ttq8lCZq/fdGWNjjMDPfMJNZY0pxp9oVlhX0uhEI4tTqgjMF+93qcwTCeWSNpWVS8CQHs2nrY4Kx&#10;tg9O6L71mQgQdjEqyL2vYildmpNB17UVcfDOtjbog6wzqWt8BLgpZT+KhtJgwWEhx4oWOaXX7c0o&#10;GOw23z/2kF1Oy9FvVKTJsZfoo1KddjMfg/DU+P/wX3utFfS/4P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qF/f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</w:rPr>
                                <w:t>Э</w:t>
                              </w:r>
                            </w:p>
                          </w:txbxContent>
                        </v:textbox>
                      </v:shape>
                      <v:shape id="Text Box 24" o:spid="_x0000_s1048" type="#_x0000_t202" style="position:absolute;left:14;top:150;width:467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ybMMA&#10;AADbAAAADwAAAGRycy9kb3ducmV2LnhtbESPQYvCMBSE74L/ITzBm6YqLlKNIqLgYVmpiuLt0Tzb&#10;avNSmqx2/71ZEDwOM/MNM1s0phQPql1hWcGgH4EgTq0uOFNwPGx6ExDOI2ssLZOCP3KwmLdbM4y1&#10;fXJCj73PRICwi1FB7n0VS+nSnAy6vq2Ig3e1tUEfZJ1JXeMzwE0ph1H0JQ0WHBZyrGiVU3rf/xoF&#10;o8PP+NuesttlPdlFRZqcB4k+K9XtNMspCE+N/4Tf7a1WMBzD/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aybM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</w:pPr>
                              <w:proofErr w:type="spellStart"/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  <w:t>Знач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25" o:spid="_x0000_s1049" type="#_x0000_t202" style="position:absolute;left:1253;top:465;width:71;height: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sG8YA&#10;AADbAAAADwAAAGRycy9kb3ducmV2LnhtbESPQWvCQBSE70L/w/IKvZmNKRWJriJioQdpiSkN3h7Z&#10;1yQ1+zZk15j++25B8DjMzDfMajOaVgzUu8ayglkUgyAurW64UvCZv04XIJxH1thaJgW/5GCzfpis&#10;MNX2yhkNR1+JAGGXooLa+y6V0pU1GXSR7YiD9217gz7IvpK6x2uAm1YmcTyXBhsOCzV2tKupPB8v&#10;RsFz/v5ysF/Vz2m/+IibMitmmS6Uenoct0sQnkZ/D9/ab1pBMof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QsG8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6" o:spid="_x0000_s1050" type="#_x0000_t202" style="position:absolute;left:1298;top:134;width:71;height: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JgMQA&#10;AADbAAAADwAAAGRycy9kb3ducmV2LnhtbESPQYvCMBSE7wv+h/AEb2uqsqtUo4goeFhcqqJ4ezTP&#10;ttq8lCZq/fdGWNjjMDPfMJNZY0pxp9oVlhX0uhEI4tTqgjMF+93qcwTCeWSNpWVS8CQHs2nrY4Kx&#10;tg9O6L71mQgQdjEqyL2vYildmpNB17UVcfDOtjbog6wzqWt8BLgpZT+KvqXBgsNCjhUtckqv25tR&#10;MNhtvn7sIbuclqPfqEiTYy/RR6U67WY+BuGp8f/hv/ZaK+gP4f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4iYD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504;top:295;width:310;height: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d8sMA&#10;AADbAAAADwAAAGRycy9kb3ducmV2LnhtbERPTWvCQBC9C/0Pywi96UZLJcRsREoLPZSWJEXxNmTH&#10;JJqdDdmtSf999yD0+Hjf6W4ynbjR4FrLClbLCARxZXXLtYLv8m0Rg3AeWWNnmRT8koNd9jBLMdF2&#10;5Jxuha9FCGGXoILG+z6R0lUNGXRL2xMH7mwHgz7AoZZ6wDGEm06uo2gjDbYcGhrs6aWh6lr8GAVP&#10;5efzhz3Ul9Nr/BW1VX5c5fqo1ON82m9BeJr8v/juftcK1mFs+B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d8s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  <w:sz w:val="14"/>
                                  <w:szCs w:val="14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sz w:val="14"/>
                                  <w:szCs w:val="14"/>
                                </w:rPr>
                                <w:t>П</w:t>
                              </w:r>
                              <w:proofErr w:type="spellStart"/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sz w:val="14"/>
                                  <w:szCs w:val="14"/>
                                  <w:lang w:val="en-US"/>
                                </w:rPr>
                                <w:t>ок</w:t>
                              </w:r>
                              <w:proofErr w:type="spellEnd"/>
                              <w:proofErr w:type="gramStart"/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sz w:val="14"/>
                                  <w:szCs w:val="14"/>
                                </w:rPr>
                                <w:t>6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8" o:spid="_x0000_s1052" type="#_x0000_t202" style="position:absolute;left:1703;top:150;width:187;height: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4acYA&#10;AADbAAAADwAAAGRycy9kb3ducmV2LnhtbESPQWvCQBSE7wX/w/IEb3Wj0hKjq5TSQg+lJYko3h7Z&#10;ZxLNvg3ZrUn/vSsUehxm5htmvR1MI67Uudqygtk0AkFcWF1zqWCXvz/GIJxH1thYJgW/5GC7GT2s&#10;MdG255SumS9FgLBLUEHlfZtI6YqKDLqpbYmDd7KdQR9kV0rdYR/gppHzKHqWBmsOCxW29FpRccl+&#10;jIJF/vX0affl+fgWf0d1kR5mqT4oNRkPLysQngb/H/5rf2gF8yXcv4Qf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u4ac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shape>
                      <v:shape id="Text Box 29" o:spid="_x0000_s1053" type="#_x0000_t202" style="position:absolute;left:863;top:150;width:323;height: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iHKcEA&#10;AADbAAAADwAAAGRycy9kb3ducmV2LnhtbERPTWvCQBC9F/wPywi91Y2VFomuImLBg1iiongbsmMS&#10;zc6G7FbTf985FDw+3vd03rla3akNlWcDw0ECijj3tuLCwGH/9TYGFSKyxdozGfilAPNZ72WKqfUP&#10;zui+i4WSEA4pGihjbFKtQ16SwzDwDbFwF986jALbQtsWHxLuav2eJJ/aYcXSUGJDy5Ly2+7HGRjt&#10;tx8bfyyu59X4O6ny7DTM7MmY1363mICK1MWn+N+9tuKT9fJFfoC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hynBAAAA2wAAAA8AAAAAAAAAAAAAAAAAmAIAAGRycy9kb3du&#10;cmV2LnhtbFBLBQYAAAAABAAEAPUAAACGAwAAAAA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</w:pPr>
                              <w:r>
                                <w:rPr>
                                  <w:rFonts w:ascii="Liberation Serif" w:hAnsi="Liberation Serif" w:cs="Liberation Serif"/>
                                  <w:kern w:val="2"/>
                                </w:rPr>
                                <w:t>=</w:t>
                              </w:r>
                              <w:r w:rsidRPr="00CA6E59">
                                <w:rPr>
                                  <w:rFonts w:ascii="Liberation Serif" w:hAnsi="Liberation Serif" w:cs="Liberation Serif"/>
                                  <w:kern w:val="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Э</w:t>
            </w:r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1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проектов нормативных правовых актов органов местного самоуправления округа, по которым антикоррупционная экспертиза проведена (единицы);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отчет административно-правового управления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Э</w:t>
            </w:r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2</w:t>
            </w:r>
            <w:proofErr w:type="gramEnd"/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число принятых нормативных правовых актов органов местного самоуправления округа,  подлежащих экспертизе (единицы)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7.1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нормативных правовых актов органов местного самоуправления округа,  прошедших публичное обсуждение в соответствии с действующим законодательством,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  <mc:AlternateContent>
                <mc:Choice Requires="wpg">
                  <w:drawing>
                    <wp:inline distT="0" distB="0" distL="0" distR="0" wp14:anchorId="4DA9417A" wp14:editId="7141D3C3">
                      <wp:extent cx="1744980" cy="948905"/>
                      <wp:effectExtent l="0" t="0" r="7620" b="3810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4980" cy="948905"/>
                                <a:chOff x="0" y="0"/>
                                <a:chExt cx="2748" cy="783"/>
                              </a:xfrm>
                            </wpg:grpSpPr>
                            <wps:wsp>
                              <wps:cNvPr id="3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"/>
                                  <a:ext cx="2748" cy="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4" y="320"/>
                                  <a:ext cx="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6" y="151"/>
                                  <a:ext cx="10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9" y="151"/>
                                  <a:ext cx="10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0" y="151"/>
                                  <a:ext cx="56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" y="331"/>
                                  <a:ext cx="17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9" y="0"/>
                                  <a:ext cx="17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" y="151"/>
                                  <a:ext cx="46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Знач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4" y="465"/>
                                  <a:ext cx="206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  <w:t>кпа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9" y="133"/>
                                  <a:ext cx="206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  <w:t>кпс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" y="269"/>
                                  <a:ext cx="310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  <w:t>П</w:t>
                                    </w:r>
                                    <w:proofErr w:type="spell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  <w:t>ок</w:t>
                                    </w:r>
                                    <w:proofErr w:type="spellEnd"/>
                                    <w:proofErr w:type="gramStart"/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sz w:val="14"/>
                                        <w:szCs w:val="14"/>
                                      </w:rPr>
                                      <w:t>7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5" y="151"/>
                                  <a:ext cx="187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" y="151"/>
                                  <a:ext cx="323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A6E59" w:rsidRDefault="00E34C4E" w:rsidP="000568E6">
                                    <w:pPr>
                                      <w:overflowPunct w:val="0"/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Liberation Serif" w:hAnsi="Liberation Serif" w:cs="Liberation Serif"/>
                                        <w:kern w:val="1"/>
                                      </w:rPr>
                                      <w:t>=</w:t>
                                    </w:r>
                                    <w:r w:rsidRPr="00CA6E59">
                                      <w:rPr>
                                        <w:rFonts w:ascii="Liberation Serif" w:hAnsi="Liberation Serif" w:cs="Liberation Serif"/>
                                        <w:kern w:val="1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" o:spid="_x0000_s1054" style="width:137.4pt;height:74.7pt;mso-position-horizontal-relative:char;mso-position-vertical-relative:line" coordsize="274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">
                      <v:rect id="Rectangle 35" o:spid="_x0000_s1055" style="position:absolute;top:4;width:2748;height:77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uHIcQA&#10;AADbAAAADwAAAGRycy9kb3ducmV2LnhtbESPQYvCMBSE74L/ITzBm6a6INI1iooue1hFqwt7fDRv&#10;22rzUpqo9d8bQfA4zMw3zGTWmFJcqXaFZQWDfgSCOLW64EzB8bDujUE4j6yxtEwK7uRgNm23Jhhr&#10;e+M9XROfiQBhF6OC3PsqltKlORl0fVsRB+/f1gZ9kHUmdY23ADelHEbRSBosOCzkWNEyp/ScXIyC&#10;05/5zXZ6dG42B/y5J9vV6WtxVKrbaeafIDw1/h1+tb+1go8h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hyHEAAAA2wAAAA8AAAAAAAAAAAAAAAAAmAIAAGRycy9k&#10;b3ducmV2LnhtbFBLBQYAAAAABAAEAPUAAACJAwAAAAA=&#10;" filled="f" stroked="f" strokecolor="#3465a4">
                        <v:stroke joinstyle="round"/>
                      </v:rect>
                      <v:line id="Line 36" o:spid="_x0000_s1056" style="position:absolute;visibility:visible;mso-wrap-style:square" from="1064,320" to="1474,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eL9sUAAADbAAAADwAAAGRycy9kb3ducmV2LnhtbESP3WoCMRSE7wt9h3CE3tWsXbB1NYoI&#10;hRZE6g+Id8fNcbN2c7Ikqa5vbwqFXg4z8w0zmXW2ERfyoXasYNDPQBCXTtdcKdht35/fQISIrLFx&#10;TApuFGA2fXyYYKHdldd02cRKJAiHAhWYGNtCylAashj6riVO3sl5izFJX0nt8ZrgtpEvWTaUFmtO&#10;CwZbWhgqvzc/VgHNjyhX+Z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eL9sUAAADbAAAADwAAAAAAAAAA&#10;AAAAAAChAgAAZHJzL2Rvd25yZXYueG1sUEsFBgAAAAAEAAQA+QAAAJMDAAAAAA==&#10;" strokeweight=".26mm">
                        <v:stroke joinstyle="miter" endcap="square"/>
                      </v:line>
                      <v:shape id="Text Box 37" o:spid="_x0000_s1057" type="#_x0000_t202" style="position:absolute;left:2606;top:151;width:109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BKsUA&#10;AADbAAAADwAAAGRycy9kb3ducmV2LnhtbESPQWvCQBSE70L/w/IKvZlNbCsSXUORFjwUS7Q0eHtk&#10;n0ls9m3Irhr/fbcgeBxmvhlmkQ2mFWfqXWNZQRLFIIhLqxuuFHzvPsYzEM4ja2wtk4IrOciWD6MF&#10;ptpeOKfz1lcilLBLUUHtfZdK6cqaDLrIdsTBO9jeoA+yr6Tu8RLKTSsncTyVBhsOCzV2tKqp/N2e&#10;jILn3eb10/5Ux/377CtuyrxIcl0o9fQ4vM1BeBr8PXyj1zpwL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4Eq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</w:pPr>
                            </w:p>
                          </w:txbxContent>
                        </v:textbox>
                      </v:shape>
                      <v:shape id="Text Box 38" o:spid="_x0000_s1058" type="#_x0000_t202" style="position:absolute;left:2299;top:151;width:109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8kscMA&#10;AADbAAAADwAAAGRycy9kb3ducmV2LnhtbESPQYvCMBSE7wv+h/AEb2uq4iLVKCIKHpaVWlG8PZpn&#10;W21eSpPV7r83C4LHYeabYWaL1lTiTo0rLSsY9CMQxJnVJecKDunmcwLCeWSNlWVS8EcOFvPOxwxj&#10;bR+c0H3vcxFK2MWooPC+jqV0WUEGXd/WxMG72MagD7LJpW7wEcpNJYdR9CUNlhwWCqxpVVB22/8a&#10;BaP0Z/xtj/n1vJ7sojJLToNEn5TqddvlFISn1r/DL3qrAzeG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8ksc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</w:pPr>
                            </w:p>
                          </w:txbxContent>
                        </v:textbox>
                      </v:shape>
                      <v:shape id="Text Box 39" o:spid="_x0000_s1059" type="#_x0000_t202" style="position:absolute;left:1630;top:151;width:560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26xsMA&#10;AADbAAAADwAAAGRycy9kb3ducmV2LnhtbESPQYvCMBSE74L/IbwFb5q6okg1yiIreBCXWlG8PZpn&#10;W21eShO1++83C4LHYeabYebL1lTiQY0rLSsYDiIQxJnVJecKDum6PwXhPLLGyjIp+CUHy0W3M8dY&#10;2ycn9Nj7XIQSdjEqKLyvYyldVpBBN7A1cfAutjHog2xyqRt8hnJTyc8omkiDJYeFAmtaFZTd9nej&#10;YJTuxlt7zK/n7+lPVGbJaZjok1K9j/ZrBsJT69/hF73RgZvA/5f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26xs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shape>
                      <v:shape id="Text Box 40" o:spid="_x0000_s1060" type="#_x0000_t202" style="position:absolute;left:1079;top:331;width:174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fXcUA&#10;AADbAAAADwAAAGRycy9kb3ducmV2LnhtbESPQWvCQBSE70L/w/IKvZlNLK0SXUORFjwUS7Q0eHtk&#10;n0ls9m3Irhr/fbcgeBxmvhlmkQ2mFWfqXWNZQRLFIIhLqxuuFHzvPsYzEM4ja2wtk4IrOciWD6MF&#10;ptpeOKfz1lcilLBLUUHtfZdK6cqaDLrIdsTBO9jeoA+yr6Tu8RLKTSsncfwqDTYcFmrsaFVT+bs9&#10;GQXPu83Lp/2pjvv32VfclHmR5LpQ6ulxeJuD8DT4e/hGr3Xgp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R9d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1" o:spid="_x0000_s1061" type="#_x0000_t202" style="position:absolute;left:1109;width:174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LL8EA&#10;AADbAAAADwAAAGRycy9kb3ducmV2LnhtbERPTWvCQBC9F/wPywi91Y2VFomuImLBg1iiongbsmMS&#10;zc6G7FbTf985FDw+3vd03rla3akNlWcDw0ECijj3tuLCwGH/9TYGFSKyxdozGfilAPNZ72WKqfUP&#10;zui+i4WSEA4pGihjbFKtQ16SwzDwDbFwF986jALbQtsWHxLuav2eJJ/aYcXSUGJDy5Ly2+7HGRjt&#10;tx8bfyyu59X4O6ny7DTM7MmY1363mICK1MWn+N+9tuKTsfJFfoC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+iy/BAAAA2wAAAA8AAAAAAAAAAAAAAAAAmAIAAGRycy9kb3du&#10;cmV2LnhtbFBLBQYAAAAABAAEAPUAAACGAwAAAAA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2" o:spid="_x0000_s1062" type="#_x0000_t202" style="position:absolute;left:16;top:151;width:467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utMUA&#10;AADbAAAADwAAAGRycy9kb3ducmV2LnhtbESPQWvCQBSE7wX/w/KE3ppNWlo0ugYpLfRQWqJi8PbI&#10;PpNo9m3IbjX9964geBxmvhlmng2mFSfqXWNZQRLFIIhLqxuuFGzWn08TEM4ja2wtk4J/cpAtRg9z&#10;TLU9c06nla9EKGGXooLa+y6V0pU1GXSR7YiDt7e9QR9kX0nd4zmUm1Y+x/GbNNhwWKixo/eayuPq&#10;zyh4Wf+8ftttddh9TH7jpsyLJNeFUo/jYTkD4Wnw9/CN/tKBm8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i60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proofErr w:type="spellStart"/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Знач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43" o:spid="_x0000_s1063" type="#_x0000_t202" style="position:absolute;left:1274;top:465;width:206;height: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70VMIA&#10;AADbAAAADwAAAGRycy9kb3ducmV2LnhtbERPy4rCMBTdD8w/hDvgbkx9jEg1isgMuBClVRR3l+ba&#10;Vpub0kStf28WAy4P5z2dt6YSd2pcaVlBrxuBIM6sLjlXsN/9fY9BOI+ssbJMCp7kYD77/JhirO2D&#10;E7qnPhchhF2MCgrv61hKlxVk0HVtTRy4s20M+gCbXOoGHyHcVLIfRSNpsOTQUGBNy4Kya3ozCga7&#10;zc/aHvLL6Xe8jcosOfYSfVSq89UuJiA8tf4t/nevtIJhWB++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vRUwgAAANsAAAAPAAAAAAAAAAAAAAAAAJgCAABkcnMvZG93&#10;bnJldi54bWxQSwUGAAAAAAQABAD1AAAAhw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  <w:t>кпа</w:t>
                              </w:r>
                            </w:p>
                          </w:txbxContent>
                        </v:textbox>
                      </v:shape>
                      <v:shape id="Text Box 44" o:spid="_x0000_s1064" type="#_x0000_t202" style="position:absolute;left:1289;top:133;width:206;height: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Rz8YA&#10;AADbAAAADwAAAGRycy9kb3ducmV2LnhtbESPQWvCQBSE7wX/w/KE3uom1haJboJICz2IJUYUb4/s&#10;a5KafRuyW43/vlsQehxm5htmmQ2mFRfqXWNZQTyJQBCXVjdcKdgX709zEM4ja2wtk4IbOcjS0cMS&#10;E22vnNNl5ysRIOwSVFB73yVSurImg25iO+LgfdneoA+yr6Tu8RrgppXTKHqVBhsOCzV2tK6pPO9+&#10;jILnYvuysYfq+/Q2/4yaMj/GuT4q9TgeVgsQngb/H763P7SCWQ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JRz8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  <w:t>кпс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45" o:spid="_x0000_s1065" type="#_x0000_t202" style="position:absolute;left:508;top:269;width:310;height: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PuMQA&#10;AADbAAAADwAAAGRycy9kb3ducmV2LnhtbESPQYvCMBSE7wv+h/AEb2uq7opUo4goeFhcqqJ4ezTP&#10;ttq8lCZq/fdGWNjjMDPfMJNZY0pxp9oVlhX0uhEI4tTqgjMF+93qcwTCeWSNpWVS8CQHs2nrY4Kx&#10;tg9O6L71mQgQdjEqyL2vYildmpNB17UVcfDOtjbog6wzqWt8BLgpZT+KhtJgwWEhx4oWOaXX7c0o&#10;GOw23z/2kF1Oy9FvVKTJsZfoo1KddjMfg/DU+P/wX3utFXz14f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z7j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  <w:t>П</w:t>
                              </w:r>
                              <w:proofErr w:type="spellStart"/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  <w:t>ок</w:t>
                              </w:r>
                              <w:proofErr w:type="spellEnd"/>
                              <w:proofErr w:type="gramStart"/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sz w:val="14"/>
                                  <w:szCs w:val="14"/>
                                </w:rPr>
                                <w:t>7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6" o:spid="_x0000_s1066" type="#_x0000_t202" style="position:absolute;left:1495;top:151;width:187;height: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qI8QA&#10;AADbAAAADwAAAGRycy9kb3ducmV2LnhtbESPQYvCMBSE7wv+h/AEb2uq7opUo4goeFhcqqJ4ezTP&#10;ttq8lCZq/fdGWNjjMDPfMJNZY0pxp9oVlhX0uhEI4tTqgjMF+93qcwTCeWSNpWVS8CQHs2nrY4Kx&#10;tg9O6L71mQgQdjEqyL2vYildmpNB17UVcfDOtjbog6wzqWt8BLgpZT+KhtJgwWEhx4oWOaXX7c0o&#10;GOw23z/2kF1Oy9FvVKTJsZfoo1KddjMfg/DU+P/wX3utFXwN4P0l/AA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caiP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shape>
                      <v:shape id="Text Box 47" o:spid="_x0000_s1067" type="#_x0000_t202" style="position:absolute;left:850;top:151;width:323;height: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yV8UA&#10;AADbAAAADwAAAGRycy9kb3ducmV2LnhtbESPT4vCMBTE74LfITxhb5q6/kGqUURW2MOiVEXx9mie&#10;bbV5KU1W67ffLAgeh5n5DTNbNKYUd6pdYVlBvxeBIE6tLjhTcNivuxMQziNrLC2Tgic5WMzbrRnG&#10;2j44ofvOZyJA2MWoIPe+iqV0aU4GXc9WxMG72NqgD7LOpK7xEeCmlJ9RNJYGCw4LOVa0yim97X6N&#10;gsF+M/qxx+x6/ppsoyJNTv1En5T66DTLKQhPjX+HX+1vrWA4hP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fJX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A6E59" w:rsidRDefault="00E34C4E" w:rsidP="000568E6">
                              <w:pPr>
                                <w:overflowPunct w:val="0"/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rFonts w:ascii="Liberation Serif" w:hAnsi="Liberation Serif" w:cs="Liberation Serif"/>
                                  <w:kern w:val="1"/>
                                </w:rPr>
                                <w:t>=</w:t>
                              </w:r>
                              <w:r w:rsidRPr="00CA6E59">
                                <w:rPr>
                                  <w:rFonts w:ascii="Liberation Serif" w:hAnsi="Liberation Serif" w:cs="Liberation Serif"/>
                                  <w:kern w:val="1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кпс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нормативных правовых актов органов местного самоуправления округа, по которым проведены публичные слушания в соответствии с действующим законодательством (единицы);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 xml:space="preserve">информация управления по обеспечению деятельности главы округа и Земского Собрания округа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кпа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правовых актов органов местного самоуправления, при принятии которых предусмотрена процедура публичного обсуждения (единицы)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8.1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печатных площадей в средствах массовой информации, предоставленных под освещение деятельности органов местного самоуправления округа,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объем печатной площади газеты всего за отчетный год,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кв.см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.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значение определяется на основании отчета о выполнении муниципального задания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объем печатной площади газеты под освещение деятельности органов местного самоуправления, кв. см.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9.1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пок9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СЗ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СЗ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bidi="ar-SA"/>
                  </w:rPr>
                  <m:t>×100%</m:t>
                </m:r>
              </m:oMath>
            </m:oMathPara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массовых социально значимых муниципальных услуг в электронном виде, предоставляемых с использованием ЕПГУ (единицы)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отчет комитета информационных технологий администрации округа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массовых социально значимых муниципальных услуг в электронном виде (единицы)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10.1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Доля населения округа, повысивших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lastRenderedPageBreak/>
              <w:t>уровень ИТ-компетенций в рамках регионального проекта «Цифровой гражданин Вологодской области», от численности населения округа по состоянию на конец отчетного периода, %</w:t>
            </w:r>
            <w:proofErr w:type="gramEnd"/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цг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цг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численность жителей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округа, повысивших уровень ИТ-компетенций в рамках регионального проекта «Цифровой гражданин Вологодской области» (с нарастающим итогом) (человек)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tabs>
                <w:tab w:val="left" w:pos="360"/>
              </w:tabs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 xml:space="preserve">отчет комитета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 xml:space="preserve">информационных технологий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 на основании информации, предоставленной управлением по культуре, спорту, туризму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 и статистических данных по численности населения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среднегодовая численность населения округа (человек)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11.1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val="x-none" w:eastAsia="zh-CN"/>
              </w:rPr>
              <w:t>оля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val="x-none" w:eastAsia="zh-CN"/>
              </w:rPr>
              <w:t xml:space="preserve"> 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у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отечественных операционных систем, установленных и используемых в органах местного самоуправления округа, на автоматизированных рабочих местах пользователя и (или) на серверном оборудовании (единиц)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отчет комитета информационных технологий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у</m:t>
                    </m:r>
                  </m:sub>
                </m:sSub>
              </m:oMath>
            </m:oMathPara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операционных систем, установленных и используемых в органах местного самоуправления округа, на автоматизированных рабочих местах пользователя и (или) на серверном оборудовании (единиц)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12.1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Уровень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центре,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М</m:t>
                        </m:r>
                      </m:e>
                      <m:sub/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lang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lang w:eastAsia="zh-CN" w:bidi="ar-SA"/>
                    </w:rPr>
                    <m:t>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lang w:eastAsia="zh-CN" w:bidi="ar-SA"/>
                    </w:rPr>
                    <m:t>у</m:t>
                  </m:r>
                </m:sub>
              </m:sSub>
            </m:oMath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  <w:t>количество лиц, удовлетворенных качеством предоставления государственных и       муниципальных услуг в многофункциональном центре муниципального округа, из числа участвующих в мониторинге в отчетном периоде (человек)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  <w:t>информация БУ «МФЦ» на основании проведенного опроса</w:t>
            </w:r>
          </w:p>
        </w:tc>
      </w:tr>
      <w:tr w:rsidR="000568E6" w:rsidRPr="00CA6E59" w:rsidTr="00CA6E59">
        <w:tc>
          <w:tcPr>
            <w:tcW w:w="705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М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количество лиц, участвующих в мониторинге по вопросу удовлетворенности         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качеством предоставления государственных и муниципальных услуг в многофункциональном центре муниципального округа в отчетном периоде (человек)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CA6E59">
        <w:tc>
          <w:tcPr>
            <w:tcW w:w="705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13.1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муниципальных служащих прошедших диспансеризацию (периодический медицинский осмотр) от числа муниципальных служащих, подлежащих прохождению диспансеризации (периодический медицинского осмотра)</w:t>
            </w:r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,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%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Дд</w:t>
            </w:r>
            <w:proofErr w:type="spellEnd"/>
          </w:p>
        </w:tc>
        <w:tc>
          <w:tcPr>
            <w:tcW w:w="2601" w:type="dxa"/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служащих, прошедших диспансеризацию (человек)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0568E6" w:rsidRPr="00CA6E59" w:rsidRDefault="000568E6" w:rsidP="000568E6">
            <w:pPr>
              <w:autoSpaceDE w:val="0"/>
              <w:jc w:val="both"/>
              <w:rPr>
                <w:rFonts w:ascii="Liberation Serif" w:eastAsia="Arial" w:hAnsi="Liberation Serif" w:cs="Liberation Serif"/>
                <w:color w:val="auto"/>
                <w:lang w:eastAsia="ar-SA" w:bidi="ar-SA"/>
              </w:rPr>
            </w:pPr>
            <w:r w:rsidRPr="00CA6E59">
              <w:rPr>
                <w:rFonts w:ascii="Liberation Serif" w:eastAsia="Arial" w:hAnsi="Liberation Serif" w:cs="Liberation Serif"/>
                <w:color w:val="auto"/>
                <w:lang w:eastAsia="ar-SA" w:bidi="ar-SA"/>
              </w:rPr>
              <w:t>сводная информация по данным, предоставляемым органами местного самоуправления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E34C4E"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До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служащих, подлежащих прохождению диспансеризации (человек)</w:t>
            </w:r>
          </w:p>
        </w:tc>
        <w:tc>
          <w:tcPr>
            <w:tcW w:w="24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E34C4E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14.1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финансирования расходов для функционирования деятельности администрации округа и оказание услуг КУ «</w:t>
            </w: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Проф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-центр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», %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финансирование бюджета округа на конец отчетного периода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отчет управления финансов администрации округа</w:t>
            </w:r>
          </w:p>
        </w:tc>
      </w:tr>
      <w:tr w:rsidR="000568E6" w:rsidRPr="00CA6E59" w:rsidTr="00E34C4E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кассовый расход администрации округа и КУ «</w:t>
            </w: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Проф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-центр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»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E34C4E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15.1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Доля проведенных подготовительных мероприятий к Празднику труда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val="x-none" w:eastAsia="zh-CN"/>
              </w:rPr>
              <w:t>от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числа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val="x-none" w:eastAsia="zh-CN"/>
              </w:rPr>
              <w:t xml:space="preserve"> запланированных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,%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Дпм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perscript"/>
                <w:lang w:eastAsia="zh-CN"/>
              </w:rPr>
              <w:t>=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(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en-US"/>
              </w:rPr>
              <w:t>N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вг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/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en-US"/>
              </w:rPr>
              <w:t>N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вр</w:t>
            </w:r>
            <w:proofErr w:type="spellEnd"/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)х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en-US"/>
              </w:rPr>
              <w:t>N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вр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/>
              </w:rPr>
              <w:t xml:space="preserve">кол-во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проведенных подготовительных мероприятий к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Празднику труда</w:t>
            </w: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/>
              </w:rPr>
              <w:t xml:space="preserve"> в отчетном году, ед.</w:t>
            </w: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 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lastRenderedPageBreak/>
              <w:t xml:space="preserve">Постановление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 </w:t>
            </w: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lastRenderedPageBreak/>
              <w:t>муниципального округа</w:t>
            </w:r>
          </w:p>
        </w:tc>
      </w:tr>
      <w:tr w:rsidR="000568E6" w:rsidRPr="00CA6E59" w:rsidTr="00E34C4E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N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vertAlign w:val="subscript"/>
                <w:lang w:eastAsia="zh-CN" w:bidi="ar-SA"/>
              </w:rPr>
              <w:t>вг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vertAlign w:val="subscript"/>
                <w:lang w:eastAsia="zh-CN" w:bidi="ar-SA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кол-во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подготовительных мероприятий к Празднику труда» </w:t>
            </w: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val="x-none" w:eastAsia="zh-CN" w:bidi="ar-SA"/>
              </w:rPr>
              <w:t>от числа запланированных</w:t>
            </w: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/>
              </w:rPr>
              <w:t xml:space="preserve"> в отчетном году</w:t>
            </w: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, ед.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0568E6" w:rsidRPr="00CA6E59" w:rsidTr="00E34C4E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16.1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Количество проведенных Праздников труда от </w:t>
            </w:r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числа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запланированных, ед.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Кпм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perscript"/>
                <w:lang w:eastAsia="zh-CN"/>
              </w:rPr>
              <w:t>=</w:t>
            </w:r>
          </w:p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en-US"/>
              </w:rPr>
              <w:t>N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вг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/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en-US"/>
              </w:rPr>
              <w:t>N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вр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N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вр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/>
              </w:rPr>
              <w:t xml:space="preserve">кол-во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проведенных Праздников труда в отчетном году, ед.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Постановление администрации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Грязовецкого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 муниципального округа</w:t>
            </w:r>
          </w:p>
        </w:tc>
      </w:tr>
      <w:tr w:rsidR="000568E6" w:rsidRPr="00CA6E59" w:rsidTr="00E34C4E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N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vertAlign w:val="subscript"/>
                <w:lang w:eastAsia="zh-CN" w:bidi="ar-SA"/>
              </w:rPr>
              <w:t>вг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vertAlign w:val="subscript"/>
                <w:lang w:eastAsia="zh-CN" w:bidi="ar-SA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кол-во запланированных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Праздников труда </w:t>
            </w: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/>
              </w:rPr>
              <w:t>в отчетном году</w:t>
            </w: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, ед.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8E6" w:rsidRPr="00CA6E59" w:rsidRDefault="000568E6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CA6E59" w:rsidRPr="00CA6E59" w:rsidTr="00E34C4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17.1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59" w:rsidRPr="00CA6E59" w:rsidRDefault="00CA6E59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Доля печатной площади для реализации проекта «Человек и его дело», %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>Дпп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/>
              </w:rPr>
              <w:t xml:space="preserve"> 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perscript"/>
                <w:lang w:eastAsia="zh-CN"/>
              </w:rPr>
              <w:t>=</w:t>
            </w:r>
          </w:p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(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en-US"/>
              </w:rPr>
              <w:t>N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вг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/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en-US"/>
              </w:rPr>
              <w:t>N</w:t>
            </w:r>
            <w:r w:rsidRPr="00CA6E59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вр</w:t>
            </w:r>
            <w:proofErr w:type="spellEnd"/>
            <w:proofErr w:type="gramStart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)х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100%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N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vertAlign w:val="subscript"/>
                <w:lang w:eastAsia="zh-CN" w:bidi="ar-SA"/>
              </w:rPr>
              <w:t>вг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vertAlign w:val="subscript"/>
                <w:lang w:eastAsia="zh-CN" w:bidi="ar-SA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9" w:rsidRPr="00CA6E59" w:rsidRDefault="00CA6E59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объем печатной площади газеты всего за отчетный год, </w:t>
            </w:r>
            <w:proofErr w:type="spell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кв.см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.</w:t>
            </w:r>
          </w:p>
          <w:p w:rsidR="00CA6E59" w:rsidRPr="00CA6E59" w:rsidRDefault="00CA6E59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Реестр опубликованных материалов с указанием печатной площади</w:t>
            </w:r>
          </w:p>
        </w:tc>
      </w:tr>
      <w:tr w:rsidR="00CA6E59" w:rsidRPr="00CA6E59" w:rsidTr="00E34C4E"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CA6E59" w:rsidRPr="00CA6E59" w:rsidRDefault="00CA6E59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/>
              </w:rPr>
            </w:pPr>
          </w:p>
        </w:tc>
        <w:tc>
          <w:tcPr>
            <w:tcW w:w="3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proofErr w:type="spellStart"/>
            <w:proofErr w:type="gram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N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vertAlign w:val="subscript"/>
                <w:lang w:eastAsia="zh-CN" w:bidi="ar-SA"/>
              </w:rPr>
              <w:t>вр</w:t>
            </w:r>
            <w:proofErr w:type="spell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vertAlign w:val="subscript"/>
                <w:lang w:eastAsia="zh-CN" w:bidi="ar-SA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59" w:rsidRPr="00CA6E59" w:rsidRDefault="00CA6E59" w:rsidP="000568E6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объем печатной площади в издании «Районная газета </w:t>
            </w:r>
            <w:proofErr w:type="gramStart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Сельская</w:t>
            </w:r>
            <w:proofErr w:type="gramEnd"/>
            <w:r w:rsidRPr="00CA6E59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 правда», кв. см.</w:t>
            </w:r>
          </w:p>
        </w:tc>
        <w:tc>
          <w:tcPr>
            <w:tcW w:w="24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59" w:rsidRPr="00CA6E59" w:rsidRDefault="00CA6E59" w:rsidP="000568E6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</w:tbl>
    <w:p w:rsidR="000568E6" w:rsidRPr="000568E6" w:rsidRDefault="000568E6" w:rsidP="000568E6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C5479C" w:rsidRDefault="00C5479C" w:rsidP="00F3777D">
      <w:pPr>
        <w:widowControl/>
        <w:shd w:val="clear" w:color="auto" w:fill="FFFFFF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34C4E" w:rsidRDefault="00E34C4E" w:rsidP="00F3777D">
      <w:pPr>
        <w:widowControl/>
        <w:shd w:val="clear" w:color="auto" w:fill="FFFFFF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sectPr w:rsidR="00E34C4E" w:rsidSect="00C34D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right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lastRenderedPageBreak/>
        <w:t>Приложение 1 к Положению</w:t>
      </w: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right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 xml:space="preserve">  </w:t>
      </w: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right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>УТВЕРЖДЕНО</w:t>
      </w: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right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 xml:space="preserve">Глава </w:t>
      </w:r>
      <w:proofErr w:type="spellStart"/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>Грязовецкого</w:t>
      </w:r>
      <w:proofErr w:type="spellEnd"/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 xml:space="preserve"> муниципального округа</w:t>
      </w: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right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right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 xml:space="preserve">____________________/С.А. </w:t>
      </w:r>
      <w:proofErr w:type="spellStart"/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>Фёкличев</w:t>
      </w:r>
      <w:proofErr w:type="spellEnd"/>
    </w:p>
    <w:p w:rsidR="00E34C4E" w:rsidRPr="00E34C4E" w:rsidRDefault="00E34C4E" w:rsidP="00E34C4E">
      <w:pPr>
        <w:suppressAutoHyphens/>
        <w:autoSpaceDE w:val="0"/>
        <w:autoSpaceDN w:val="0"/>
        <w:jc w:val="both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p w:rsidR="00E34C4E" w:rsidRPr="00E34C4E" w:rsidRDefault="00E34C4E" w:rsidP="00E34C4E">
      <w:p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</w:pPr>
      <w:bookmarkStart w:id="2" w:name="P307"/>
      <w:bookmarkEnd w:id="2"/>
    </w:p>
    <w:p w:rsidR="00E34C4E" w:rsidRPr="00E34C4E" w:rsidRDefault="00E34C4E" w:rsidP="00E34C4E">
      <w:p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</w:pPr>
    </w:p>
    <w:p w:rsidR="00E34C4E" w:rsidRPr="00E34C4E" w:rsidRDefault="00E34C4E" w:rsidP="00E34C4E">
      <w:p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  <w:t>ПАСПОРТ МУНИЦИПАЛЬНОГО ПРОЕКТА</w:t>
      </w:r>
    </w:p>
    <w:p w:rsidR="00E34C4E" w:rsidRPr="00E34C4E" w:rsidRDefault="00E34C4E" w:rsidP="00E34C4E">
      <w:p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color w:val="auto"/>
          <w:sz w:val="22"/>
          <w:szCs w:val="22"/>
          <w:u w:val="single"/>
          <w:vertAlign w:val="superscript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u w:val="single"/>
          <w:lang w:bidi="ar-SA"/>
        </w:rPr>
        <w:t>«Человек и его дело»</w:t>
      </w: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u w:val="single"/>
          <w:vertAlign w:val="superscript"/>
          <w:lang w:bidi="ar-SA"/>
        </w:rPr>
        <w:t xml:space="preserve"> </w:t>
      </w:r>
    </w:p>
    <w:p w:rsidR="00E34C4E" w:rsidRPr="00E34C4E" w:rsidRDefault="00E34C4E" w:rsidP="00E34C4E">
      <w:p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color w:val="auto"/>
          <w:sz w:val="22"/>
          <w:szCs w:val="22"/>
          <w:vertAlign w:val="superscript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vertAlign w:val="superscript"/>
          <w:lang w:bidi="ar-SA"/>
        </w:rPr>
        <w:t>(наименование проекта)</w:t>
      </w: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both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  <w:t>1. Основные положения</w:t>
      </w: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both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tbl>
      <w:tblPr>
        <w:tblW w:w="985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4640"/>
      </w:tblGrid>
      <w:tr w:rsidR="00E34C4E" w:rsidRPr="00E34C4E" w:rsidTr="00E34C4E">
        <w:trPr>
          <w:trHeight w:val="20"/>
        </w:trPr>
        <w:tc>
          <w:tcPr>
            <w:tcW w:w="5215" w:type="dxa"/>
          </w:tcPr>
          <w:p w:rsidR="00E34C4E" w:rsidRPr="00E34C4E" w:rsidRDefault="00E34C4E" w:rsidP="00E34C4E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Наименование проекта</w:t>
            </w:r>
          </w:p>
        </w:tc>
        <w:tc>
          <w:tcPr>
            <w:tcW w:w="4640" w:type="dxa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«Человек и его дело»</w:t>
            </w:r>
          </w:p>
        </w:tc>
      </w:tr>
      <w:tr w:rsidR="00E34C4E" w:rsidRPr="00E34C4E" w:rsidTr="00E34C4E">
        <w:trPr>
          <w:trHeight w:val="20"/>
        </w:trPr>
        <w:tc>
          <w:tcPr>
            <w:tcW w:w="5215" w:type="dxa"/>
          </w:tcPr>
          <w:p w:rsidR="00E34C4E" w:rsidRPr="00E34C4E" w:rsidRDefault="00E34C4E" w:rsidP="00E34C4E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Основание для открытия проекта</w:t>
            </w:r>
          </w:p>
        </w:tc>
        <w:tc>
          <w:tcPr>
            <w:tcW w:w="4640" w:type="dxa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</w:tr>
      <w:tr w:rsidR="00E34C4E" w:rsidRPr="00E34C4E" w:rsidTr="00E34C4E">
        <w:trPr>
          <w:trHeight w:val="20"/>
        </w:trPr>
        <w:tc>
          <w:tcPr>
            <w:tcW w:w="5215" w:type="dxa"/>
          </w:tcPr>
          <w:p w:rsidR="00E34C4E" w:rsidRPr="00E34C4E" w:rsidRDefault="00E34C4E" w:rsidP="00E34C4E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Сроки реализации проекта</w:t>
            </w:r>
          </w:p>
        </w:tc>
        <w:tc>
          <w:tcPr>
            <w:tcW w:w="4640" w:type="dxa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2025-2027 годы</w:t>
            </w:r>
          </w:p>
        </w:tc>
      </w:tr>
      <w:tr w:rsidR="00E34C4E" w:rsidRPr="00E34C4E" w:rsidTr="00E34C4E">
        <w:trPr>
          <w:trHeight w:val="20"/>
        </w:trPr>
        <w:tc>
          <w:tcPr>
            <w:tcW w:w="5215" w:type="dxa"/>
          </w:tcPr>
          <w:p w:rsidR="00E34C4E" w:rsidRPr="00E34C4E" w:rsidRDefault="00E34C4E" w:rsidP="00E34C4E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Куратор проекта</w:t>
            </w:r>
          </w:p>
        </w:tc>
        <w:tc>
          <w:tcPr>
            <w:tcW w:w="4640" w:type="dxa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Рогалева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Татьяна Викторовна</w:t>
            </w:r>
          </w:p>
        </w:tc>
      </w:tr>
      <w:tr w:rsidR="00E34C4E" w:rsidRPr="00E34C4E" w:rsidTr="00E34C4E">
        <w:trPr>
          <w:trHeight w:val="20"/>
        </w:trPr>
        <w:tc>
          <w:tcPr>
            <w:tcW w:w="5215" w:type="dxa"/>
          </w:tcPr>
          <w:p w:rsidR="00E34C4E" w:rsidRPr="00E34C4E" w:rsidRDefault="00E34C4E" w:rsidP="00E34C4E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Руководитель проекта</w:t>
            </w:r>
          </w:p>
        </w:tc>
        <w:tc>
          <w:tcPr>
            <w:tcW w:w="4640" w:type="dxa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Рогалева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Татьяна Викторовна</w:t>
            </w:r>
          </w:p>
        </w:tc>
      </w:tr>
      <w:tr w:rsidR="00E34C4E" w:rsidRPr="00E34C4E" w:rsidTr="00E34C4E">
        <w:trPr>
          <w:trHeight w:val="20"/>
        </w:trPr>
        <w:tc>
          <w:tcPr>
            <w:tcW w:w="5215" w:type="dxa"/>
          </w:tcPr>
          <w:p w:rsidR="00E34C4E" w:rsidRPr="00E34C4E" w:rsidRDefault="00E34C4E" w:rsidP="00E34C4E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Связь с муниципальными программами округа</w:t>
            </w:r>
          </w:p>
        </w:tc>
        <w:tc>
          <w:tcPr>
            <w:tcW w:w="4640" w:type="dxa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«Совершенствование муниципального управления в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Грязовецком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муниципальном округе Вологодской области»</w:t>
            </w:r>
          </w:p>
        </w:tc>
      </w:tr>
      <w:tr w:rsidR="00E34C4E" w:rsidRPr="00E34C4E" w:rsidTr="00E34C4E">
        <w:trPr>
          <w:trHeight w:val="20"/>
        </w:trPr>
        <w:tc>
          <w:tcPr>
            <w:tcW w:w="5215" w:type="dxa"/>
          </w:tcPr>
          <w:p w:rsidR="00E34C4E" w:rsidRPr="00E34C4E" w:rsidRDefault="00E34C4E" w:rsidP="00E34C4E">
            <w:pPr>
              <w:suppressAutoHyphens/>
              <w:autoSpaceDE w:val="0"/>
              <w:autoSpaceDN w:val="0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40" w:type="dxa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отсутствует</w:t>
            </w:r>
          </w:p>
        </w:tc>
      </w:tr>
    </w:tbl>
    <w:p w:rsidR="00E34C4E" w:rsidRPr="00E34C4E" w:rsidRDefault="00E34C4E" w:rsidP="00E34C4E">
      <w:pPr>
        <w:suppressAutoHyphens/>
        <w:autoSpaceDE w:val="0"/>
        <w:autoSpaceDN w:val="0"/>
        <w:jc w:val="both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center"/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  <w:t>2.  Показатели проекта</w:t>
      </w: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275"/>
        <w:gridCol w:w="1276"/>
        <w:gridCol w:w="1134"/>
        <w:gridCol w:w="1099"/>
      </w:tblGrid>
      <w:tr w:rsidR="00E34C4E" w:rsidRPr="00E34C4E" w:rsidTr="00E34C4E">
        <w:tc>
          <w:tcPr>
            <w:tcW w:w="675" w:type="dxa"/>
            <w:vMerge w:val="restart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3119" w:type="dxa"/>
            <w:vMerge w:val="restart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Задачи, показатели проекта</w:t>
            </w:r>
          </w:p>
        </w:tc>
        <w:tc>
          <w:tcPr>
            <w:tcW w:w="1276" w:type="dxa"/>
            <w:vMerge w:val="restart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Единица измерения</w:t>
            </w:r>
          </w:p>
        </w:tc>
        <w:tc>
          <w:tcPr>
            <w:tcW w:w="1275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Базовое значение</w:t>
            </w:r>
          </w:p>
        </w:tc>
        <w:tc>
          <w:tcPr>
            <w:tcW w:w="3509" w:type="dxa"/>
            <w:gridSpan w:val="3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Значение показателя по годам реализации</w:t>
            </w:r>
          </w:p>
        </w:tc>
      </w:tr>
      <w:tr w:rsidR="00E34C4E" w:rsidRPr="00E34C4E" w:rsidTr="00E34C4E">
        <w:tc>
          <w:tcPr>
            <w:tcW w:w="675" w:type="dxa"/>
            <w:vMerge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19" w:type="dxa"/>
            <w:vMerge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Merge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2024 год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2025 год</w:t>
            </w:r>
          </w:p>
        </w:tc>
        <w:tc>
          <w:tcPr>
            <w:tcW w:w="113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2026 год</w:t>
            </w:r>
          </w:p>
        </w:tc>
        <w:tc>
          <w:tcPr>
            <w:tcW w:w="109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2027 год</w:t>
            </w:r>
          </w:p>
        </w:tc>
      </w:tr>
      <w:tr w:rsidR="00E34C4E" w:rsidRPr="00E34C4E" w:rsidTr="00E34C4E">
        <w:tc>
          <w:tcPr>
            <w:tcW w:w="675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11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275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13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09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7</w:t>
            </w:r>
          </w:p>
        </w:tc>
      </w:tr>
      <w:tr w:rsidR="00E34C4E" w:rsidRPr="00E34C4E" w:rsidTr="00E34C4E">
        <w:tc>
          <w:tcPr>
            <w:tcW w:w="675" w:type="dxa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9179" w:type="dxa"/>
            <w:gridSpan w:val="6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Обеспечение проведения Праздника труда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муниципального округа, ежегодно</w:t>
            </w:r>
          </w:p>
        </w:tc>
      </w:tr>
      <w:tr w:rsidR="00E34C4E" w:rsidRPr="00E34C4E" w:rsidTr="00E34C4E">
        <w:tc>
          <w:tcPr>
            <w:tcW w:w="675" w:type="dxa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bookmarkStart w:id="3" w:name="_Hlk177111924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1.1.</w:t>
            </w:r>
          </w:p>
        </w:tc>
        <w:tc>
          <w:tcPr>
            <w:tcW w:w="3119" w:type="dxa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Доля проведенных подготовительных мероприятий к Празднику труда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 xml:space="preserve">от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числа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>запланированных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процент</w:t>
            </w:r>
          </w:p>
        </w:tc>
        <w:tc>
          <w:tcPr>
            <w:tcW w:w="1275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3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9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</w:tr>
      <w:tr w:rsidR="00E34C4E" w:rsidRPr="00E34C4E" w:rsidTr="00E34C4E">
        <w:tc>
          <w:tcPr>
            <w:tcW w:w="675" w:type="dxa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1.2.</w:t>
            </w:r>
          </w:p>
        </w:tc>
        <w:tc>
          <w:tcPr>
            <w:tcW w:w="3119" w:type="dxa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Количество проведенных Праздников труда от числа запланированных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ед.</w:t>
            </w:r>
          </w:p>
        </w:tc>
        <w:tc>
          <w:tcPr>
            <w:tcW w:w="1275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09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bookmarkEnd w:id="3"/>
      <w:tr w:rsidR="00E34C4E" w:rsidRPr="00E34C4E" w:rsidTr="00E34C4E">
        <w:tc>
          <w:tcPr>
            <w:tcW w:w="675" w:type="dxa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9179" w:type="dxa"/>
            <w:gridSpan w:val="6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Сохранение доли общей потребности печатной площади в издании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правда» для опубликования материалов в рамках проекта «Человек и его дело», на уровне 1,24% до 2027 года</w:t>
            </w:r>
          </w:p>
        </w:tc>
      </w:tr>
      <w:tr w:rsidR="00E34C4E" w:rsidRPr="00E34C4E" w:rsidTr="00E34C4E">
        <w:tc>
          <w:tcPr>
            <w:tcW w:w="675" w:type="dxa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2.1.</w:t>
            </w:r>
          </w:p>
        </w:tc>
        <w:tc>
          <w:tcPr>
            <w:tcW w:w="3119" w:type="dxa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Доля печатной площади для реализации проекта «Человек и его дело»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процент</w:t>
            </w:r>
          </w:p>
        </w:tc>
        <w:tc>
          <w:tcPr>
            <w:tcW w:w="1275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27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1,24</w:t>
            </w:r>
          </w:p>
        </w:tc>
        <w:tc>
          <w:tcPr>
            <w:tcW w:w="113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1,24</w:t>
            </w:r>
          </w:p>
        </w:tc>
        <w:tc>
          <w:tcPr>
            <w:tcW w:w="109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1,24</w:t>
            </w:r>
          </w:p>
        </w:tc>
      </w:tr>
    </w:tbl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sz w:val="22"/>
          <w:szCs w:val="22"/>
          <w:lang w:eastAsia="zh-CN" w:bidi="hi-IN"/>
        </w:rPr>
      </w:pPr>
      <w:r w:rsidRPr="00E34C4E"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  <w:t>3. Мероприятия (результаты) проекта</w:t>
      </w: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sz w:val="22"/>
          <w:szCs w:val="22"/>
          <w:lang w:eastAsia="zh-CN" w:bidi="hi-IN"/>
        </w:rPr>
      </w:pPr>
    </w:p>
    <w:tbl>
      <w:tblPr>
        <w:tblStyle w:val="a9"/>
        <w:tblW w:w="9872" w:type="dxa"/>
        <w:tblLayout w:type="fixed"/>
        <w:tblLook w:val="04A0" w:firstRow="1" w:lastRow="0" w:firstColumn="1" w:lastColumn="0" w:noHBand="0" w:noVBand="1"/>
      </w:tblPr>
      <w:tblGrid>
        <w:gridCol w:w="574"/>
        <w:gridCol w:w="1689"/>
        <w:gridCol w:w="1308"/>
        <w:gridCol w:w="1091"/>
        <w:gridCol w:w="850"/>
        <w:gridCol w:w="862"/>
        <w:gridCol w:w="851"/>
        <w:gridCol w:w="53"/>
        <w:gridCol w:w="2579"/>
        <w:gridCol w:w="15"/>
      </w:tblGrid>
      <w:tr w:rsidR="00E34C4E" w:rsidRPr="00E34C4E" w:rsidTr="00E34C4E">
        <w:tc>
          <w:tcPr>
            <w:tcW w:w="574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1689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308" w:type="dxa"/>
            <w:vMerge w:val="restart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Единица измерения</w:t>
            </w:r>
          </w:p>
        </w:tc>
        <w:tc>
          <w:tcPr>
            <w:tcW w:w="109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Базовое значение</w:t>
            </w:r>
          </w:p>
        </w:tc>
        <w:tc>
          <w:tcPr>
            <w:tcW w:w="2616" w:type="dxa"/>
            <w:gridSpan w:val="4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Значение показателя по годам реализации</w:t>
            </w:r>
          </w:p>
        </w:tc>
        <w:tc>
          <w:tcPr>
            <w:tcW w:w="2594" w:type="dxa"/>
            <w:gridSpan w:val="2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Связь с показателем проекта</w:t>
            </w:r>
          </w:p>
        </w:tc>
      </w:tr>
      <w:tr w:rsidR="00E34C4E" w:rsidRPr="00E34C4E" w:rsidTr="00E34C4E">
        <w:trPr>
          <w:gridAfter w:val="1"/>
          <w:wAfter w:w="15" w:type="dxa"/>
        </w:trPr>
        <w:tc>
          <w:tcPr>
            <w:tcW w:w="574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9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308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09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2023 год</w:t>
            </w:r>
          </w:p>
        </w:tc>
        <w:tc>
          <w:tcPr>
            <w:tcW w:w="850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2025 год</w:t>
            </w:r>
          </w:p>
        </w:tc>
        <w:tc>
          <w:tcPr>
            <w:tcW w:w="862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2026 год</w:t>
            </w:r>
          </w:p>
        </w:tc>
        <w:tc>
          <w:tcPr>
            <w:tcW w:w="85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2027 год</w:t>
            </w:r>
          </w:p>
        </w:tc>
        <w:tc>
          <w:tcPr>
            <w:tcW w:w="2632" w:type="dxa"/>
            <w:gridSpan w:val="2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E34C4E" w:rsidRPr="00E34C4E" w:rsidTr="00E34C4E">
        <w:trPr>
          <w:gridAfter w:val="1"/>
          <w:wAfter w:w="15" w:type="dxa"/>
        </w:trPr>
        <w:tc>
          <w:tcPr>
            <w:tcW w:w="57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30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09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850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86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85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632" w:type="dxa"/>
            <w:gridSpan w:val="2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8</w:t>
            </w:r>
          </w:p>
        </w:tc>
      </w:tr>
      <w:tr w:rsidR="00E34C4E" w:rsidRPr="00E34C4E" w:rsidTr="00E34C4E">
        <w:tc>
          <w:tcPr>
            <w:tcW w:w="57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9298" w:type="dxa"/>
            <w:gridSpan w:val="9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Обеспечение проведения Праздника труда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муниципального округа, ежегодно</w:t>
            </w:r>
          </w:p>
        </w:tc>
      </w:tr>
      <w:tr w:rsidR="00E34C4E" w:rsidRPr="00E34C4E" w:rsidTr="00E34C4E">
        <w:trPr>
          <w:gridAfter w:val="1"/>
          <w:wAfter w:w="15" w:type="dxa"/>
        </w:trPr>
        <w:tc>
          <w:tcPr>
            <w:tcW w:w="57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1.1</w:t>
            </w:r>
          </w:p>
        </w:tc>
        <w:tc>
          <w:tcPr>
            <w:tcW w:w="1689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 xml:space="preserve">Награждены победители конкурса «Наставник года» от числа </w:t>
            </w:r>
            <w:proofErr w:type="gramStart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запланированных</w:t>
            </w:r>
            <w:proofErr w:type="gramEnd"/>
          </w:p>
        </w:tc>
        <w:tc>
          <w:tcPr>
            <w:tcW w:w="130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ед.</w:t>
            </w:r>
          </w:p>
        </w:tc>
        <w:tc>
          <w:tcPr>
            <w:tcW w:w="109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850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86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85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63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Доля проведенных подготовительных мероприятий к Празднику труда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 xml:space="preserve">от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числа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>запланированных</w:t>
            </w:r>
          </w:p>
        </w:tc>
      </w:tr>
      <w:tr w:rsidR="00E34C4E" w:rsidRPr="00E34C4E" w:rsidTr="00E34C4E">
        <w:trPr>
          <w:gridAfter w:val="1"/>
          <w:wAfter w:w="15" w:type="dxa"/>
        </w:trPr>
        <w:tc>
          <w:tcPr>
            <w:tcW w:w="57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1.2.</w:t>
            </w:r>
          </w:p>
        </w:tc>
        <w:tc>
          <w:tcPr>
            <w:tcW w:w="1689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Изготовлены наградные материалы и сувенирная продукция</w:t>
            </w:r>
          </w:p>
        </w:tc>
        <w:tc>
          <w:tcPr>
            <w:tcW w:w="130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процент</w:t>
            </w:r>
          </w:p>
        </w:tc>
        <w:tc>
          <w:tcPr>
            <w:tcW w:w="109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850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6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2632" w:type="dxa"/>
            <w:gridSpan w:val="2"/>
          </w:tcPr>
          <w:p w:rsidR="00E34C4E" w:rsidRPr="00E34C4E" w:rsidRDefault="00E34C4E" w:rsidP="00E34C4E">
            <w:pPr>
              <w:widowControl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Количество проведенных Праздников труда от числа запланированных</w:t>
            </w:r>
          </w:p>
        </w:tc>
      </w:tr>
      <w:tr w:rsidR="00E34C4E" w:rsidRPr="00E34C4E" w:rsidTr="00E34C4E">
        <w:trPr>
          <w:gridAfter w:val="1"/>
          <w:wAfter w:w="15" w:type="dxa"/>
        </w:trPr>
        <w:tc>
          <w:tcPr>
            <w:tcW w:w="574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1.3.</w:t>
            </w:r>
          </w:p>
        </w:tc>
        <w:tc>
          <w:tcPr>
            <w:tcW w:w="1689" w:type="dxa"/>
            <w:vMerge w:val="restart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Приобретены необходимые товары, работы, услуги</w:t>
            </w:r>
          </w:p>
        </w:tc>
        <w:tc>
          <w:tcPr>
            <w:tcW w:w="130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процент</w:t>
            </w:r>
          </w:p>
        </w:tc>
        <w:tc>
          <w:tcPr>
            <w:tcW w:w="109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850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6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263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Доля проведенных подготовительных мероприятий к Празднику труда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 xml:space="preserve">от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числа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>запланированных</w:t>
            </w:r>
          </w:p>
        </w:tc>
      </w:tr>
      <w:tr w:rsidR="00E34C4E" w:rsidRPr="00E34C4E" w:rsidTr="00E34C4E">
        <w:trPr>
          <w:gridAfter w:val="1"/>
          <w:wAfter w:w="15" w:type="dxa"/>
        </w:trPr>
        <w:tc>
          <w:tcPr>
            <w:tcW w:w="574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689" w:type="dxa"/>
            <w:vMerge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308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ед.</w:t>
            </w:r>
          </w:p>
        </w:tc>
        <w:tc>
          <w:tcPr>
            <w:tcW w:w="109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50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6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85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632" w:type="dxa"/>
            <w:gridSpan w:val="2"/>
          </w:tcPr>
          <w:p w:rsidR="00E34C4E" w:rsidRPr="00E34C4E" w:rsidRDefault="00E34C4E" w:rsidP="00E34C4E">
            <w:pPr>
              <w:widowControl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Количество проведенных Праздников труда от числа запланированных</w:t>
            </w:r>
          </w:p>
        </w:tc>
      </w:tr>
      <w:tr w:rsidR="00E34C4E" w:rsidRPr="00E34C4E" w:rsidTr="00E34C4E">
        <w:trPr>
          <w:gridAfter w:val="1"/>
          <w:wAfter w:w="15" w:type="dxa"/>
        </w:trPr>
        <w:tc>
          <w:tcPr>
            <w:tcW w:w="57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1.4.</w:t>
            </w:r>
          </w:p>
        </w:tc>
        <w:tc>
          <w:tcPr>
            <w:tcW w:w="1689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Подготовлен и издан журнал «Местное время»</w:t>
            </w:r>
          </w:p>
        </w:tc>
        <w:tc>
          <w:tcPr>
            <w:tcW w:w="130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процент</w:t>
            </w:r>
          </w:p>
        </w:tc>
        <w:tc>
          <w:tcPr>
            <w:tcW w:w="109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850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6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85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263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Количество проведенных Праздников труда от числа запланированных</w:t>
            </w:r>
          </w:p>
        </w:tc>
      </w:tr>
      <w:tr w:rsidR="00E34C4E" w:rsidRPr="00E34C4E" w:rsidTr="00E34C4E">
        <w:tc>
          <w:tcPr>
            <w:tcW w:w="57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9298" w:type="dxa"/>
            <w:gridSpan w:val="9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Сохранение доли общей потребности печатной площади в издании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правда» для опубликования материалов в рамках проекта «Человек и его дело», на уровне 11502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кв.см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. до 2027 года</w:t>
            </w:r>
          </w:p>
        </w:tc>
      </w:tr>
      <w:tr w:rsidR="00E34C4E" w:rsidRPr="00E34C4E" w:rsidTr="00E34C4E">
        <w:trPr>
          <w:gridAfter w:val="1"/>
          <w:wAfter w:w="15" w:type="dxa"/>
        </w:trPr>
        <w:tc>
          <w:tcPr>
            <w:tcW w:w="57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2.1</w:t>
            </w:r>
          </w:p>
        </w:tc>
        <w:tc>
          <w:tcPr>
            <w:tcW w:w="1689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Опубликованы материалы рубрики «Человек и его дело»</w:t>
            </w:r>
          </w:p>
        </w:tc>
        <w:tc>
          <w:tcPr>
            <w:tcW w:w="130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кв. см</w:t>
            </w:r>
          </w:p>
        </w:tc>
        <w:tc>
          <w:tcPr>
            <w:tcW w:w="109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850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11502</w:t>
            </w:r>
          </w:p>
        </w:tc>
        <w:tc>
          <w:tcPr>
            <w:tcW w:w="86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11502</w:t>
            </w:r>
          </w:p>
        </w:tc>
        <w:tc>
          <w:tcPr>
            <w:tcW w:w="85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11502</w:t>
            </w:r>
          </w:p>
        </w:tc>
        <w:tc>
          <w:tcPr>
            <w:tcW w:w="263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Доля печатной площади для реализации проекта «Человек и его дело»</w:t>
            </w:r>
          </w:p>
        </w:tc>
      </w:tr>
    </w:tbl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  <w:r w:rsidRPr="00E34C4E"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  <w:t>4. Финансовое обеспечение реализации проекта</w:t>
      </w: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9"/>
        <w:gridCol w:w="3970"/>
        <w:gridCol w:w="1242"/>
        <w:gridCol w:w="1241"/>
        <w:gridCol w:w="1239"/>
        <w:gridCol w:w="1247"/>
      </w:tblGrid>
      <w:tr w:rsidR="00E34C4E" w:rsidRPr="00E34C4E" w:rsidTr="00E34C4E">
        <w:tc>
          <w:tcPr>
            <w:tcW w:w="689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3970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4969" w:type="dxa"/>
            <w:gridSpan w:val="4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 w:rsidR="00E34C4E" w:rsidRPr="00E34C4E" w:rsidTr="00E34C4E">
        <w:tc>
          <w:tcPr>
            <w:tcW w:w="689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70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2025 год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2026 год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2027 год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всего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6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Всего по проекту, в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т.ч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604,22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604,22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604,22</w:t>
            </w:r>
          </w:p>
        </w:tc>
        <w:tc>
          <w:tcPr>
            <w:tcW w:w="1247" w:type="dxa"/>
            <w:vAlign w:val="center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1812,66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70" w:type="dxa"/>
          </w:tcPr>
          <w:p w:rsidR="00E34C4E" w:rsidRPr="00E34C4E" w:rsidRDefault="00E34C4E" w:rsidP="00E34C4E">
            <w:pPr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округа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604,22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604,22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604,22</w:t>
            </w:r>
          </w:p>
        </w:tc>
        <w:tc>
          <w:tcPr>
            <w:tcW w:w="1247" w:type="dxa"/>
            <w:vAlign w:val="center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1812,66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8939" w:type="dxa"/>
            <w:gridSpan w:val="5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Обеспечение проведения Праздника труда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муниципального округа, ежегодно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1.1</w:t>
            </w: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 xml:space="preserve">Награждены победители конкурса 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lastRenderedPageBreak/>
              <w:t>«Наставник года», в</w:t>
            </w: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сего, в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т.ч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lastRenderedPageBreak/>
              <w:t>24,00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24,00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24,00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72,00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>собственные доходы бюджета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24,00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24,00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24,00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72,00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1.2.</w:t>
            </w: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Изготовлены наградные материалы и сувенирная продукция, в</w:t>
            </w: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сего, в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т.ч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513,00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округа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513,00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1.3.</w:t>
            </w: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Приобретены необходимые товары, работы, услуги, в</w:t>
            </w: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сего, в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т.ч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555,00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округа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555,00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1.4.</w:t>
            </w: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Подготовлен и издан журнал «Местное время», в</w:t>
            </w: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сего, в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т.ч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100,00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100,00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100,00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300,00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70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округа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100,00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100,00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100,00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300,00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8939" w:type="dxa"/>
            <w:gridSpan w:val="5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Сохранение доли общей потребности печатной площади в издании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правда» для опубликования материалов в рамках проекта «Человек и его дело», на уровне 11502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кв.см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. до 2027 года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2.1.</w:t>
            </w:r>
          </w:p>
        </w:tc>
        <w:tc>
          <w:tcPr>
            <w:tcW w:w="3970" w:type="dxa"/>
          </w:tcPr>
          <w:p w:rsidR="00E34C4E" w:rsidRPr="00E34C4E" w:rsidRDefault="00E34C4E" w:rsidP="00E34C4E">
            <w:pPr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Опубликованы материалы рубрики «Человек и его дело», в</w:t>
            </w: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сего, в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т.ч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372,66</w:t>
            </w:r>
          </w:p>
        </w:tc>
      </w:tr>
      <w:tr w:rsidR="00E34C4E" w:rsidRPr="00E34C4E" w:rsidTr="00E34C4E">
        <w:tc>
          <w:tcPr>
            <w:tcW w:w="68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970" w:type="dxa"/>
          </w:tcPr>
          <w:p w:rsidR="00E34C4E" w:rsidRPr="00E34C4E" w:rsidRDefault="00E34C4E" w:rsidP="00E34C4E">
            <w:pPr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sz w:val="22"/>
                <w:szCs w:val="22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eastAsia="en-US" w:bidi="ar-SA"/>
              </w:rPr>
              <w:t>округа</w:t>
            </w:r>
          </w:p>
        </w:tc>
        <w:tc>
          <w:tcPr>
            <w:tcW w:w="124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  <w:tc>
          <w:tcPr>
            <w:tcW w:w="1241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  <w:tc>
          <w:tcPr>
            <w:tcW w:w="123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  <w:tc>
          <w:tcPr>
            <w:tcW w:w="124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372,66</w:t>
            </w:r>
          </w:p>
        </w:tc>
      </w:tr>
    </w:tbl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  <w:r w:rsidRPr="00E34C4E"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6"/>
        <w:gridCol w:w="1587"/>
        <w:gridCol w:w="1587"/>
        <w:gridCol w:w="1767"/>
        <w:gridCol w:w="1719"/>
        <w:gridCol w:w="821"/>
        <w:gridCol w:w="821"/>
        <w:gridCol w:w="821"/>
      </w:tblGrid>
      <w:tr w:rsidR="00E34C4E" w:rsidRPr="00E34C4E" w:rsidTr="00E34C4E">
        <w:tc>
          <w:tcPr>
            <w:tcW w:w="544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1577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1577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расходов</w:t>
            </w:r>
          </w:p>
        </w:tc>
        <w:tc>
          <w:tcPr>
            <w:tcW w:w="1766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Направление расходов</w:t>
            </w:r>
          </w:p>
        </w:tc>
        <w:tc>
          <w:tcPr>
            <w:tcW w:w="1707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2457" w:type="dxa"/>
            <w:gridSpan w:val="3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Объем финансового обеспечения, тыс. руб.</w:t>
            </w:r>
          </w:p>
        </w:tc>
      </w:tr>
      <w:tr w:rsidR="00E34C4E" w:rsidRPr="00E34C4E" w:rsidTr="00E34C4E">
        <w:tc>
          <w:tcPr>
            <w:tcW w:w="544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77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577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66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7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2027 год</w:t>
            </w:r>
          </w:p>
        </w:tc>
      </w:tr>
      <w:tr w:rsidR="00E34C4E" w:rsidRPr="00E34C4E" w:rsidTr="00E34C4E">
        <w:tc>
          <w:tcPr>
            <w:tcW w:w="54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76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70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</w:t>
            </w:r>
          </w:p>
        </w:tc>
      </w:tr>
      <w:tr w:rsidR="00E34C4E" w:rsidRPr="00E34C4E" w:rsidTr="00E34C4E">
        <w:tc>
          <w:tcPr>
            <w:tcW w:w="54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9084" w:type="dxa"/>
            <w:gridSpan w:val="7"/>
          </w:tcPr>
          <w:p w:rsidR="00E34C4E" w:rsidRPr="00E34C4E" w:rsidRDefault="00E34C4E" w:rsidP="00E34C4E">
            <w:pPr>
              <w:widowControl/>
              <w:jc w:val="both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Обеспечение проведения Праздника труда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муниципального округа, ежегодно</w:t>
            </w:r>
          </w:p>
        </w:tc>
      </w:tr>
      <w:tr w:rsidR="00E34C4E" w:rsidRPr="00E34C4E" w:rsidTr="00E34C4E">
        <w:tc>
          <w:tcPr>
            <w:tcW w:w="54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1.1.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Награждение победителей конкурса «Наставник года»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Расходы на награждение победителей 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конкурса «Наставник года»</w:t>
            </w:r>
          </w:p>
        </w:tc>
        <w:tc>
          <w:tcPr>
            <w:tcW w:w="176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170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Исполнение договора на приобретение наградных материалов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24,00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24,00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24,00</w:t>
            </w:r>
          </w:p>
        </w:tc>
      </w:tr>
      <w:tr w:rsidR="00E34C4E" w:rsidRPr="00E34C4E" w:rsidTr="00E34C4E">
        <w:tc>
          <w:tcPr>
            <w:tcW w:w="54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1.2.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Изготовлены наградные материалы и сувенирная продукция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Расходы на 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наградные материалы и сувенирная продукция</w:t>
            </w:r>
          </w:p>
        </w:tc>
        <w:tc>
          <w:tcPr>
            <w:tcW w:w="176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170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Исполнение договоров на 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наградные материалы и сувенирная продукция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171,00</w:t>
            </w:r>
          </w:p>
        </w:tc>
      </w:tr>
      <w:tr w:rsidR="00E34C4E" w:rsidRPr="00E34C4E" w:rsidTr="00E34C4E">
        <w:tc>
          <w:tcPr>
            <w:tcW w:w="54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1.3.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Приобретены необходимые товары, работы, услуги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Расходы на приобретение 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необходимых товаров, работ, услуг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76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Мероприятие, включенное в проектную часть по решению Проектного комитета</w:t>
            </w:r>
          </w:p>
        </w:tc>
        <w:tc>
          <w:tcPr>
            <w:tcW w:w="170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Исполнение договоров на приобретение 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необходимых товаров, работ, услуг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185,00</w:t>
            </w:r>
          </w:p>
        </w:tc>
      </w:tr>
      <w:tr w:rsidR="00E34C4E" w:rsidRPr="00E34C4E" w:rsidTr="00E34C4E">
        <w:tc>
          <w:tcPr>
            <w:tcW w:w="54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1.4.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Подготовлен и издан журнал «Местное время»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Расходы на п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одготовку и издание журнал «Местное время»</w:t>
            </w:r>
          </w:p>
        </w:tc>
        <w:tc>
          <w:tcPr>
            <w:tcW w:w="176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Мероприятие, включенное в проектную часть по решению Проектного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>комитета</w:t>
            </w:r>
          </w:p>
        </w:tc>
        <w:tc>
          <w:tcPr>
            <w:tcW w:w="170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 xml:space="preserve">Подписание акта передачи тиража журнала 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«Местное время»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E34C4E" w:rsidRPr="00E34C4E" w:rsidTr="00E34C4E">
        <w:tc>
          <w:tcPr>
            <w:tcW w:w="54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2.</w:t>
            </w:r>
          </w:p>
        </w:tc>
        <w:tc>
          <w:tcPr>
            <w:tcW w:w="9084" w:type="dxa"/>
            <w:gridSpan w:val="7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 xml:space="preserve">Сохранение общей потребности печатной площади в издании «Районная газета </w:t>
            </w:r>
            <w:proofErr w:type="gramStart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Сельская</w:t>
            </w:r>
            <w:proofErr w:type="gramEnd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 xml:space="preserve"> правда»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для опубликования материалов в рамках проекта «Человек и его дело»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, на уровне 11502 кв. см. к 2027 году</w:t>
            </w:r>
          </w:p>
        </w:tc>
      </w:tr>
      <w:tr w:rsidR="00E34C4E" w:rsidRPr="00E34C4E" w:rsidTr="00E34C4E">
        <w:tc>
          <w:tcPr>
            <w:tcW w:w="54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2.1.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i/>
                <w:kern w:val="2"/>
                <w:sz w:val="22"/>
                <w:szCs w:val="22"/>
                <w:lang w:eastAsia="zh-CN" w:bidi="hi-IN"/>
              </w:rPr>
              <w:t>Опубликованы материалы рубрики «Человек и его дело»</w:t>
            </w:r>
          </w:p>
        </w:tc>
        <w:tc>
          <w:tcPr>
            <w:tcW w:w="1577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Расходы на публикацию материалов по рубрике </w:t>
            </w:r>
            <w:r w:rsidRPr="00E34C4E">
              <w:rPr>
                <w:rFonts w:ascii="Liberation Serif" w:eastAsia="NSimSun" w:hAnsi="Liberation Serif" w:cs="Liberation Serif"/>
                <w:bCs/>
                <w:i/>
                <w:kern w:val="2"/>
                <w:sz w:val="22"/>
                <w:szCs w:val="22"/>
                <w:lang w:eastAsia="zh-CN" w:bidi="hi-IN"/>
              </w:rPr>
              <w:t>«Человек и его дело»</w:t>
            </w:r>
          </w:p>
        </w:tc>
        <w:tc>
          <w:tcPr>
            <w:tcW w:w="176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1707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Отчет о расходовании средств субсидии АУ «Районная газета </w:t>
            </w:r>
            <w:proofErr w:type="gram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Сельская</w:t>
            </w:r>
            <w:proofErr w:type="gram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правда»,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  <w:tc>
          <w:tcPr>
            <w:tcW w:w="819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124,22</w:t>
            </w:r>
          </w:p>
        </w:tc>
      </w:tr>
    </w:tbl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sz w:val="22"/>
          <w:szCs w:val="22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  <w:r w:rsidRPr="00E34C4E"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  <w:t>6. Участники проекта</w:t>
      </w: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"/>
        <w:gridCol w:w="3872"/>
        <w:gridCol w:w="2354"/>
        <w:gridCol w:w="2598"/>
      </w:tblGrid>
      <w:tr w:rsidR="00E34C4E" w:rsidRPr="00E34C4E" w:rsidTr="00E34C4E">
        <w:trPr>
          <w:trHeight w:val="580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Роль в проекте (обязанности)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ФИО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Должность</w:t>
            </w:r>
          </w:p>
        </w:tc>
      </w:tr>
      <w:tr w:rsidR="00E34C4E" w:rsidRPr="00E34C4E" w:rsidTr="00E34C4E">
        <w:trPr>
          <w:trHeight w:val="283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4</w:t>
            </w:r>
          </w:p>
        </w:tc>
      </w:tr>
      <w:tr w:rsidR="00E34C4E" w:rsidRPr="00E34C4E" w:rsidTr="00E34C4E">
        <w:trPr>
          <w:trHeight w:val="283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jc w:val="both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Руководитель проекта (осуществляет реализацию проекта, контролирует достижение показателей и результатов (мероприятий) проекта, осуществляет общий контроль по срокам и результатам реализации проекта, обеспечивает организацию внутреннего мониторинга проекта и представление отчетности куратору) 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Рогалева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Татьяна Викторовна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управляющий делами, руководитель аппарата администрации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муниципального округа </w:t>
            </w:r>
          </w:p>
        </w:tc>
      </w:tr>
      <w:tr w:rsidR="00E34C4E" w:rsidRPr="00E34C4E" w:rsidTr="00E34C4E">
        <w:trPr>
          <w:trHeight w:val="283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jc w:val="both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Участник проекта (контролирует достижение показателей и результатов (мероприятий) проекта, обеспечивает организацию внутреннего мониторинга проекта и представление отчетности куратору)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Косточкина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Нина Алексеевна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начальник отдела организационной и кадровой работы администрации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муниципального округа </w:t>
            </w:r>
          </w:p>
        </w:tc>
      </w:tr>
      <w:tr w:rsidR="00E34C4E" w:rsidRPr="00E34C4E" w:rsidTr="00E34C4E">
        <w:trPr>
          <w:trHeight w:val="283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jc w:val="both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Участник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Вандышева Любовь Анатольевна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начальник управления социально-экономического развития округа администрации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</w:tr>
      <w:tr w:rsidR="00E34C4E" w:rsidRPr="00E34C4E" w:rsidTr="00E34C4E">
        <w:trPr>
          <w:trHeight w:val="283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Участник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Бобыкина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Жанна Леонидовна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начальник управления по обеспечению деятельности главы и Земского Собрания округа администрации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</w:tr>
      <w:tr w:rsidR="00E34C4E" w:rsidRPr="00E34C4E" w:rsidTr="00E34C4E">
        <w:trPr>
          <w:trHeight w:val="283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Участник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Бараева Ирина Леонидовна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директор КУ «</w:t>
            </w:r>
            <w:proofErr w:type="spellStart"/>
            <w:proofErr w:type="gram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Проф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-центр</w:t>
            </w:r>
            <w:proofErr w:type="gram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»</w:t>
            </w:r>
          </w:p>
        </w:tc>
      </w:tr>
      <w:tr w:rsidR="00E34C4E" w:rsidRPr="00E34C4E" w:rsidTr="00E34C4E">
        <w:trPr>
          <w:trHeight w:val="283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lastRenderedPageBreak/>
              <w:t>6.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Участник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Клименко Юлия Дмитриевна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начальник управления по культуре, спорту, туризму администрации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</w:tr>
      <w:tr w:rsidR="00E34C4E" w:rsidRPr="00E34C4E" w:rsidTr="00E34C4E">
        <w:trPr>
          <w:trHeight w:val="283"/>
        </w:trPr>
        <w:tc>
          <w:tcPr>
            <w:tcW w:w="80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3872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Участник проекта (организует работу по достижение показателей и результатов (мероприятий) проекта)</w:t>
            </w:r>
          </w:p>
        </w:tc>
        <w:tc>
          <w:tcPr>
            <w:tcW w:w="235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Брылева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Алла Валерьевна</w:t>
            </w:r>
          </w:p>
        </w:tc>
        <w:tc>
          <w:tcPr>
            <w:tcW w:w="2598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директор АУ Районная газета «</w:t>
            </w:r>
            <w:proofErr w:type="gram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Сельская</w:t>
            </w:r>
            <w:proofErr w:type="gram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правда» </w:t>
            </w:r>
          </w:p>
        </w:tc>
      </w:tr>
    </w:tbl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sz w:val="22"/>
          <w:szCs w:val="22"/>
          <w:lang w:eastAsia="zh-CN" w:bidi="hi-IN"/>
        </w:rPr>
        <w:sectPr w:rsidR="00E34C4E" w:rsidRPr="00E34C4E" w:rsidSect="00E34C4E">
          <w:headerReference w:type="default" r:id="rId10"/>
          <w:headerReference w:type="first" r:id="rId11"/>
          <w:pgSz w:w="11906" w:h="16838"/>
          <w:pgMar w:top="1134" w:right="567" w:bottom="1134" w:left="1701" w:header="782" w:footer="862" w:gutter="0"/>
          <w:cols w:space="720"/>
          <w:formProt w:val="0"/>
          <w:titlePg/>
          <w:docGrid w:linePitch="272" w:charSpace="4096"/>
        </w:sect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  <w:r w:rsidRPr="00E34C4E"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tbl>
      <w:tblPr>
        <w:tblStyle w:val="a9"/>
        <w:tblW w:w="5146" w:type="pct"/>
        <w:tblLayout w:type="fixed"/>
        <w:tblLook w:val="04A0" w:firstRow="1" w:lastRow="0" w:firstColumn="1" w:lastColumn="0" w:noHBand="0" w:noVBand="1"/>
      </w:tblPr>
      <w:tblGrid>
        <w:gridCol w:w="587"/>
        <w:gridCol w:w="2353"/>
        <w:gridCol w:w="1284"/>
        <w:gridCol w:w="1364"/>
        <w:gridCol w:w="1911"/>
        <w:gridCol w:w="1701"/>
        <w:gridCol w:w="2246"/>
        <w:gridCol w:w="2131"/>
        <w:gridCol w:w="1641"/>
      </w:tblGrid>
      <w:tr w:rsidR="00E34C4E" w:rsidRPr="00E34C4E" w:rsidTr="00E34C4E">
        <w:trPr>
          <w:trHeight w:val="2000"/>
        </w:trPr>
        <w:tc>
          <w:tcPr>
            <w:tcW w:w="193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</w:t>
            </w:r>
            <w:proofErr w:type="gram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773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422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448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убывающий)</w:t>
            </w:r>
          </w:p>
        </w:tc>
        <w:tc>
          <w:tcPr>
            <w:tcW w:w="628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559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38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700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539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gram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</w:t>
            </w:r>
            <w:proofErr w:type="gram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за сбор данных</w:t>
            </w:r>
          </w:p>
        </w:tc>
      </w:tr>
      <w:tr w:rsidR="00E34C4E" w:rsidRPr="00E34C4E" w:rsidTr="00E34C4E">
        <w:tc>
          <w:tcPr>
            <w:tcW w:w="193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1.1.</w:t>
            </w:r>
          </w:p>
        </w:tc>
        <w:tc>
          <w:tcPr>
            <w:tcW w:w="773" w:type="pct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Доля проведенных подготовительных мероприятий к Празднику труда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>от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числа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 xml:space="preserve"> запланированных</w:t>
            </w:r>
          </w:p>
        </w:tc>
        <w:tc>
          <w:tcPr>
            <w:tcW w:w="422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процент</w:t>
            </w:r>
          </w:p>
        </w:tc>
        <w:tc>
          <w:tcPr>
            <w:tcW w:w="448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628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559" w:type="pct"/>
          </w:tcPr>
          <w:p w:rsidR="00E34C4E" w:rsidRPr="00E34C4E" w:rsidRDefault="00E34C4E" w:rsidP="00E34C4E">
            <w:pPr>
              <w:spacing w:line="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</w:rPr>
              <w:t>Дпм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=</w:t>
            </w:r>
          </w:p>
          <w:p w:rsidR="00E34C4E" w:rsidRPr="00E34C4E" w:rsidRDefault="00E34C4E" w:rsidP="00E34C4E">
            <w:pPr>
              <w:spacing w:line="16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(</w:t>
            </w:r>
            <w:r w:rsidRPr="00E34C4E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proofErr w:type="spellStart"/>
            <w:r w:rsidRPr="00E34C4E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 w:bidi="en-US"/>
              </w:rPr>
              <w:t>вг</w:t>
            </w:r>
            <w:proofErr w:type="spellEnd"/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/</w:t>
            </w:r>
            <w:r w:rsidRPr="00E34C4E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proofErr w:type="spellStart"/>
            <w:r w:rsidRPr="00E34C4E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 w:bidi="en-US"/>
              </w:rPr>
              <w:t>вр</w:t>
            </w:r>
            <w:proofErr w:type="spellEnd"/>
            <w:proofErr w:type="gramStart"/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)х</w:t>
            </w:r>
            <w:proofErr w:type="gramEnd"/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100%</w:t>
            </w:r>
          </w:p>
        </w:tc>
        <w:tc>
          <w:tcPr>
            <w:tcW w:w="738" w:type="pct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>Дпм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 xml:space="preserve"> – доля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проведенных подготовительных мероприятий к Празднику труда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 xml:space="preserve">от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числа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val="x-none" w:bidi="ar-SA"/>
              </w:rPr>
              <w:t>запланированных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>, %</w:t>
            </w:r>
          </w:p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</w:pPr>
          </w:p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en-US"/>
              </w:rPr>
            </w:pPr>
            <w:r w:rsidRPr="00E34C4E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proofErr w:type="spellStart"/>
            <w:r w:rsidRPr="00E34C4E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 w:bidi="en-US"/>
              </w:rPr>
              <w:t>вр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 xml:space="preserve"> кол-во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проведенных подготовительных мероприятий к Празднику труда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 xml:space="preserve"> в отчетном году, ед.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en-US"/>
              </w:rPr>
              <w:t xml:space="preserve"> </w:t>
            </w:r>
          </w:p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en-US"/>
              </w:rPr>
              <w:t>N</w:t>
            </w:r>
            <w:proofErr w:type="gram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>вг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 xml:space="preserve"> – 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кол-во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подготовительных мероприятий к Празднику труда» 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x-none" w:eastAsia="zh-CN"/>
              </w:rPr>
              <w:t>от числа запланированных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 xml:space="preserve"> в отчетном году</w:t>
            </w:r>
            <w:r w:rsidRPr="00E34C4E">
              <w:rPr>
                <w:rFonts w:ascii="Liberation Serif" w:eastAsia="NSimSun" w:hAnsi="Liberation Serif" w:cs="Liberation Serif"/>
                <w:bCs/>
                <w:i/>
                <w:kern w:val="2"/>
                <w:sz w:val="22"/>
                <w:szCs w:val="22"/>
                <w:lang w:eastAsia="zh-CN" w:bidi="hi-IN"/>
              </w:rPr>
              <w:t>, ед.</w:t>
            </w:r>
          </w:p>
        </w:tc>
        <w:tc>
          <w:tcPr>
            <w:tcW w:w="700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муниципального округа </w:t>
            </w:r>
          </w:p>
        </w:tc>
        <w:tc>
          <w:tcPr>
            <w:tcW w:w="539" w:type="pct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Вандышева Любовь Анатольевна</w:t>
            </w:r>
          </w:p>
        </w:tc>
      </w:tr>
      <w:tr w:rsidR="00E34C4E" w:rsidRPr="00E34C4E" w:rsidTr="00E34C4E">
        <w:tc>
          <w:tcPr>
            <w:tcW w:w="193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1.2.</w:t>
            </w:r>
          </w:p>
        </w:tc>
        <w:tc>
          <w:tcPr>
            <w:tcW w:w="773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Количество проведенных Праздников труда от числа запланированных</w:t>
            </w:r>
          </w:p>
        </w:tc>
        <w:tc>
          <w:tcPr>
            <w:tcW w:w="422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ед.</w:t>
            </w:r>
          </w:p>
        </w:tc>
        <w:tc>
          <w:tcPr>
            <w:tcW w:w="448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628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559" w:type="pct"/>
          </w:tcPr>
          <w:p w:rsidR="00E34C4E" w:rsidRPr="00E34C4E" w:rsidRDefault="00E34C4E" w:rsidP="00E34C4E">
            <w:pPr>
              <w:spacing w:line="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</w:rPr>
              <w:t>Кпм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=</w:t>
            </w:r>
          </w:p>
          <w:p w:rsidR="00E34C4E" w:rsidRPr="00E34C4E" w:rsidRDefault="00E34C4E" w:rsidP="00E34C4E">
            <w:pPr>
              <w:spacing w:line="16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34C4E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proofErr w:type="spellStart"/>
            <w:r w:rsidRPr="00E34C4E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 w:bidi="en-US"/>
              </w:rPr>
              <w:t>вг</w:t>
            </w:r>
            <w:proofErr w:type="spellEnd"/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/</w:t>
            </w:r>
            <w:r w:rsidRPr="00E34C4E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proofErr w:type="spellStart"/>
            <w:r w:rsidRPr="00E34C4E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 w:bidi="en-US"/>
              </w:rPr>
              <w:t>вр</w:t>
            </w:r>
            <w:proofErr w:type="spellEnd"/>
          </w:p>
        </w:tc>
        <w:tc>
          <w:tcPr>
            <w:tcW w:w="738" w:type="pct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>Кпм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 xml:space="preserve"> – кол-во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проведенных Праздников труда от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числа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 запланированных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>, ед.</w:t>
            </w:r>
          </w:p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en-US"/>
              </w:rPr>
            </w:pPr>
            <w:r w:rsidRPr="00E34C4E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proofErr w:type="spellStart"/>
            <w:r w:rsidRPr="00E34C4E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 w:bidi="en-US"/>
              </w:rPr>
              <w:t>вр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 xml:space="preserve"> кол-во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проведенных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lastRenderedPageBreak/>
              <w:t>Праздников труда в отчетном году, ед.</w:t>
            </w:r>
          </w:p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</w:pPr>
            <w:proofErr w:type="spellStart"/>
            <w:proofErr w:type="gram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en-US"/>
              </w:rPr>
              <w:t>N</w:t>
            </w:r>
            <w:proofErr w:type="gram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>вг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 xml:space="preserve"> – 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кол-во запланированных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Праздников труда 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>в отчетном году</w:t>
            </w:r>
            <w:r w:rsidRPr="00E34C4E">
              <w:rPr>
                <w:rFonts w:ascii="Liberation Serif" w:eastAsia="NSimSun" w:hAnsi="Liberation Serif" w:cs="Liberation Serif"/>
                <w:bCs/>
                <w:i/>
                <w:kern w:val="2"/>
                <w:sz w:val="22"/>
                <w:szCs w:val="22"/>
                <w:lang w:eastAsia="zh-CN" w:bidi="hi-IN"/>
              </w:rPr>
              <w:t>, ед.</w:t>
            </w:r>
          </w:p>
        </w:tc>
        <w:tc>
          <w:tcPr>
            <w:tcW w:w="700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 xml:space="preserve">Постановление администрации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муниципального округа </w:t>
            </w:r>
          </w:p>
        </w:tc>
        <w:tc>
          <w:tcPr>
            <w:tcW w:w="539" w:type="pct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Косточкина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Нина Алексеевна</w:t>
            </w:r>
          </w:p>
        </w:tc>
      </w:tr>
      <w:tr w:rsidR="00E34C4E" w:rsidRPr="00E34C4E" w:rsidTr="00E34C4E">
        <w:trPr>
          <w:trHeight w:val="3095"/>
        </w:trPr>
        <w:tc>
          <w:tcPr>
            <w:tcW w:w="193" w:type="pct"/>
            <w:tcBorders>
              <w:bottom w:val="single" w:sz="4" w:space="0" w:color="auto"/>
            </w:tcBorders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2.1.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Доля печатной площади для реализации проекта «Человек и его дело»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процент</w:t>
            </w: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E34C4E" w:rsidRPr="00E34C4E" w:rsidRDefault="00E34C4E" w:rsidP="00E34C4E">
            <w:pPr>
              <w:spacing w:line="2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</w:rPr>
              <w:t>Дпп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34C4E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</w:rPr>
              <w:t>=</w:t>
            </w:r>
          </w:p>
          <w:p w:rsidR="00E34C4E" w:rsidRPr="00E34C4E" w:rsidRDefault="00E34C4E" w:rsidP="00E34C4E">
            <w:pPr>
              <w:widowControl/>
              <w:spacing w:line="20" w:lineRule="atLeast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(</w:t>
            </w:r>
            <w:r w:rsidRPr="00E34C4E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proofErr w:type="spellStart"/>
            <w:r w:rsidRPr="00E34C4E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 w:bidi="en-US"/>
              </w:rPr>
              <w:t>вг</w:t>
            </w:r>
            <w:proofErr w:type="spellEnd"/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/</w:t>
            </w:r>
            <w:r w:rsidRPr="00E34C4E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</w:t>
            </w:r>
            <w:proofErr w:type="spellStart"/>
            <w:r w:rsidRPr="00E34C4E">
              <w:rPr>
                <w:rFonts w:ascii="Times New Roman" w:hAnsi="Times New Roman" w:cs="Times New Roman"/>
                <w:sz w:val="22"/>
                <w:szCs w:val="22"/>
                <w:vertAlign w:val="subscript"/>
                <w:lang w:eastAsia="en-US" w:bidi="en-US"/>
              </w:rPr>
              <w:t>вр</w:t>
            </w:r>
            <w:proofErr w:type="spellEnd"/>
            <w:proofErr w:type="gramStart"/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)х</w:t>
            </w:r>
            <w:proofErr w:type="gramEnd"/>
            <w:r w:rsidRPr="00E34C4E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100%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>Дпп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/>
              </w:rPr>
              <w:t xml:space="preserve"> – доля печатной площади для реализации проекта за отчетный год, %</w:t>
            </w:r>
          </w:p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spellStart"/>
            <w:proofErr w:type="gram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en-US"/>
              </w:rPr>
              <w:t>N</w:t>
            </w:r>
            <w:proofErr w:type="gram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>вг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 xml:space="preserve"> – 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объем печатной площади газеты всего за отчетный год,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кв.см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.</w:t>
            </w:r>
          </w:p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en-US"/>
              </w:rPr>
              <w:t>N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>вр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vertAlign w:val="subscript"/>
                <w:lang w:eastAsia="zh-CN" w:bidi="hi-IN"/>
              </w:rPr>
              <w:t xml:space="preserve"> – </w:t>
            </w: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объем печатной площади в издании «Районная газета </w:t>
            </w:r>
            <w:proofErr w:type="gram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Сельская</w:t>
            </w:r>
            <w:proofErr w:type="gram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правда», кв. см.</w:t>
            </w:r>
          </w:p>
        </w:tc>
        <w:tc>
          <w:tcPr>
            <w:tcW w:w="700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Реестр опубликованных материалов с указанием печатной площади</w:t>
            </w:r>
          </w:p>
        </w:tc>
        <w:tc>
          <w:tcPr>
            <w:tcW w:w="539" w:type="pc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proofErr w:type="spellStart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Брылева</w:t>
            </w:r>
            <w:proofErr w:type="spellEnd"/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Алла Валериевна</w:t>
            </w:r>
          </w:p>
        </w:tc>
      </w:tr>
    </w:tbl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  <w:sectPr w:rsidR="00E34C4E" w:rsidRPr="00E34C4E" w:rsidSect="00E34C4E">
          <w:pgSz w:w="16838" w:h="11906" w:orient="landscape"/>
          <w:pgMar w:top="1701" w:right="1134" w:bottom="567" w:left="1134" w:header="782" w:footer="862" w:gutter="0"/>
          <w:cols w:space="720"/>
          <w:formProt w:val="0"/>
          <w:titlePg/>
          <w:docGrid w:linePitch="272" w:charSpace="4096"/>
        </w:sectPr>
      </w:pP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kern w:val="2"/>
          <w:sz w:val="22"/>
          <w:szCs w:val="22"/>
          <w:lang w:eastAsia="zh-CN" w:bidi="hi-IN"/>
        </w:rPr>
      </w:pPr>
      <w:r w:rsidRPr="00E34C4E"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  <w:lastRenderedPageBreak/>
        <w:t>8. Дополнительная информация о проекте</w:t>
      </w: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NSimSun" w:hAnsi="Liberation Serif" w:cs="Liberation Serif"/>
          <w:b/>
          <w:bCs/>
          <w:kern w:val="2"/>
          <w:sz w:val="22"/>
          <w:szCs w:val="22"/>
          <w:lang w:eastAsia="zh-CN" w:bidi="hi-IN"/>
        </w:rPr>
      </w:pPr>
    </w:p>
    <w:tbl>
      <w:tblPr>
        <w:tblW w:w="9893" w:type="dxa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3"/>
      </w:tblGrid>
      <w:tr w:rsidR="00E34C4E" w:rsidRPr="00E34C4E" w:rsidTr="00E34C4E">
        <w:tc>
          <w:tcPr>
            <w:tcW w:w="9893" w:type="dxa"/>
            <w:shd w:val="clear" w:color="auto" w:fill="auto"/>
          </w:tcPr>
          <w:p w:rsidR="00E34C4E" w:rsidRPr="00E34C4E" w:rsidRDefault="00E34C4E" w:rsidP="00E34C4E">
            <w:pPr>
              <w:suppressLineNumbers/>
              <w:suppressAutoHyphens/>
              <w:ind w:firstLine="624"/>
              <w:jc w:val="both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Проект «Человек и его дело» реализован в целях популяризации профессий, востребованных в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 округе, а так же информирования о людях прославляющих край трудовыми успехами и привлечение работодателей к участию в соревновательных процессах, конкурсах профессионального мастерства в рамках проведения «Праздника труда».</w:t>
            </w:r>
          </w:p>
          <w:p w:rsidR="00E34C4E" w:rsidRPr="00E34C4E" w:rsidRDefault="00E34C4E" w:rsidP="00E34C4E">
            <w:pPr>
              <w:suppressLineNumbers/>
              <w:suppressAutoHyphens/>
              <w:ind w:firstLine="624"/>
              <w:jc w:val="both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Главное богатство земли люди – труженики, ветераны, все те, чьими руками создается экономика, сельское хозяйство, промышленность, развивается социальная сфера. Рядом с нами живут труженики, патриоты, люди щедрые на доброту и гостеприимство, хранящие свою самобытную культуру. Мы по праву гордимся всем добрым и созидательным. Знать историю сохранить преемственность поколений, уважать и ценить старшее поколение, вот те истины, которыми мы должны руководствовать в своей жизни. </w:t>
            </w:r>
          </w:p>
          <w:p w:rsidR="00E34C4E" w:rsidRPr="00E34C4E" w:rsidRDefault="00E34C4E" w:rsidP="00E34C4E">
            <w:pPr>
              <w:suppressLineNumbers/>
              <w:suppressAutoHyphens/>
              <w:ind w:firstLine="624"/>
              <w:jc w:val="both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Проект ориентирован на широкую аудиторию граждан, поэтому в его основе лежит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профориентационная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пропагандистко</w:t>
            </w:r>
            <w:proofErr w:type="spellEnd"/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-воспитательная функция.</w:t>
            </w:r>
          </w:p>
        </w:tc>
      </w:tr>
    </w:tbl>
    <w:p w:rsidR="00E34C4E" w:rsidRPr="00E34C4E" w:rsidRDefault="00E34C4E" w:rsidP="00E34C4E">
      <w:pPr>
        <w:widowControl/>
        <w:numPr>
          <w:ilvl w:val="0"/>
          <w:numId w:val="4"/>
        </w:numPr>
        <w:suppressAutoHyphens/>
        <w:autoSpaceDE w:val="0"/>
        <w:autoSpaceDN w:val="0"/>
        <w:jc w:val="both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p w:rsidR="00E34C4E" w:rsidRPr="00E34C4E" w:rsidRDefault="00E34C4E" w:rsidP="00E34C4E">
      <w:pPr>
        <w:widowControl/>
        <w:suppressAutoHyphens/>
        <w:jc w:val="right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sz w:val="22"/>
          <w:szCs w:val="22"/>
          <w:lang w:bidi="ar-SA"/>
        </w:rPr>
        <w:br w:type="page"/>
      </w: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lastRenderedPageBreak/>
        <w:t>Приложение 1</w:t>
      </w:r>
    </w:p>
    <w:p w:rsidR="00E34C4E" w:rsidRPr="00E34C4E" w:rsidRDefault="00E34C4E" w:rsidP="00E34C4E">
      <w:pPr>
        <w:autoSpaceDE w:val="0"/>
        <w:autoSpaceDN w:val="0"/>
        <w:ind w:left="6804"/>
        <w:jc w:val="right"/>
        <w:outlineLvl w:val="1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 xml:space="preserve">к Паспорту проекта </w:t>
      </w:r>
    </w:p>
    <w:p w:rsidR="00E34C4E" w:rsidRPr="00E34C4E" w:rsidRDefault="00E34C4E" w:rsidP="00E34C4E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</w:pPr>
    </w:p>
    <w:p w:rsidR="00E34C4E" w:rsidRPr="00E34C4E" w:rsidRDefault="00E34C4E" w:rsidP="00E34C4E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b/>
          <w:color w:val="auto"/>
          <w:sz w:val="22"/>
          <w:szCs w:val="22"/>
          <w:lang w:bidi="ar-SA"/>
        </w:rPr>
        <w:t>ПЛАН РЕАЛИЗАЦИИ МУНИЦИПАЛЬНОГО ПРОЕКТА</w:t>
      </w:r>
    </w:p>
    <w:p w:rsidR="00E34C4E" w:rsidRPr="00E34C4E" w:rsidRDefault="00E34C4E" w:rsidP="00E34C4E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p w:rsidR="00E34C4E" w:rsidRPr="00E34C4E" w:rsidRDefault="00E34C4E" w:rsidP="00E34C4E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>«Человек и его дело»</w:t>
      </w:r>
    </w:p>
    <w:p w:rsidR="00E34C4E" w:rsidRPr="00E34C4E" w:rsidRDefault="00E34C4E" w:rsidP="00E34C4E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  <w:t>(наименование проекта)</w:t>
      </w:r>
    </w:p>
    <w:p w:rsidR="00E34C4E" w:rsidRPr="00E34C4E" w:rsidRDefault="00E34C4E" w:rsidP="00E34C4E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736"/>
        <w:gridCol w:w="2491"/>
        <w:gridCol w:w="1704"/>
        <w:gridCol w:w="1414"/>
        <w:gridCol w:w="1439"/>
        <w:gridCol w:w="11"/>
        <w:gridCol w:w="1981"/>
      </w:tblGrid>
      <w:tr w:rsidR="00E34C4E" w:rsidRPr="00E34C4E" w:rsidTr="00E34C4E">
        <w:tc>
          <w:tcPr>
            <w:tcW w:w="736" w:type="dxa"/>
            <w:vMerge w:val="restart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№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п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/п</w:t>
            </w:r>
          </w:p>
        </w:tc>
        <w:tc>
          <w:tcPr>
            <w:tcW w:w="2491" w:type="dxa"/>
            <w:vMerge w:val="restart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Наименование мероприятия (результата), контрольной точки</w:t>
            </w:r>
          </w:p>
        </w:tc>
        <w:tc>
          <w:tcPr>
            <w:tcW w:w="1704" w:type="dxa"/>
            <w:vMerge w:val="restart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Ответственный исполнитель</w:t>
            </w:r>
          </w:p>
        </w:tc>
        <w:tc>
          <w:tcPr>
            <w:tcW w:w="2864" w:type="dxa"/>
            <w:gridSpan w:val="3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Сроки реализации</w:t>
            </w:r>
          </w:p>
        </w:tc>
        <w:tc>
          <w:tcPr>
            <w:tcW w:w="1981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Вид документа, подтверждающего исполнение мероприятия (результата), контрольной точки</w:t>
            </w:r>
          </w:p>
        </w:tc>
      </w:tr>
      <w:tr w:rsidR="00E34C4E" w:rsidRPr="00E34C4E" w:rsidTr="00E34C4E">
        <w:tc>
          <w:tcPr>
            <w:tcW w:w="736" w:type="dxa"/>
            <w:vMerge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91" w:type="dxa"/>
            <w:vMerge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704" w:type="dxa"/>
            <w:vMerge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начало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окончание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9040" w:type="dxa"/>
            <w:gridSpan w:val="6"/>
          </w:tcPr>
          <w:p w:rsidR="00E34C4E" w:rsidRPr="00E34C4E" w:rsidRDefault="00E34C4E" w:rsidP="00E34C4E">
            <w:pPr>
              <w:autoSpaceDE w:val="0"/>
              <w:autoSpaceDN w:val="0"/>
              <w:outlineLvl w:val="1"/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Награждены победители конкурса «Наставник года»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1.1</w:t>
            </w:r>
          </w:p>
        </w:tc>
        <w:tc>
          <w:tcPr>
            <w:tcW w:w="2491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Подведены итоги конкурса «Наставник года» за предшествующий год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Управление социально-экономического развития округа администрации округа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октября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31 декабря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Протокол конкурсной комиссии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9040" w:type="dxa"/>
            <w:gridSpan w:val="6"/>
          </w:tcPr>
          <w:p w:rsidR="00E34C4E" w:rsidRPr="00E34C4E" w:rsidRDefault="00E34C4E" w:rsidP="00E34C4E">
            <w:pPr>
              <w:autoSpaceDE w:val="0"/>
              <w:autoSpaceDN w:val="0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Изготовлены наградные материалы и сувенирная продукция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2.1.</w:t>
            </w:r>
          </w:p>
        </w:tc>
        <w:tc>
          <w:tcPr>
            <w:tcW w:w="2491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Изготовлена сувенирная продукция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КУ «</w:t>
            </w:r>
            <w:proofErr w:type="spellStart"/>
            <w:proofErr w:type="gramStart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Проф</w:t>
            </w:r>
            <w:proofErr w:type="spellEnd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-центр</w:t>
            </w:r>
            <w:proofErr w:type="gramEnd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октября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31 декабря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Акты выполненных работ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2.2.</w:t>
            </w:r>
          </w:p>
        </w:tc>
        <w:tc>
          <w:tcPr>
            <w:tcW w:w="2491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Изготовлены наградные материалы и сувенирная продукция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КУ «</w:t>
            </w:r>
            <w:proofErr w:type="spellStart"/>
            <w:proofErr w:type="gramStart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Проф</w:t>
            </w:r>
            <w:proofErr w:type="spellEnd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-центр</w:t>
            </w:r>
            <w:proofErr w:type="gramEnd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января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марта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Акты выполненных работ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9040" w:type="dxa"/>
            <w:gridSpan w:val="6"/>
          </w:tcPr>
          <w:p w:rsidR="00E34C4E" w:rsidRPr="00E34C4E" w:rsidRDefault="00E34C4E" w:rsidP="00E34C4E">
            <w:pPr>
              <w:autoSpaceDE w:val="0"/>
              <w:autoSpaceDN w:val="0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Приобретены необходимые товары, работы, услуги</w:t>
            </w:r>
          </w:p>
        </w:tc>
      </w:tr>
      <w:tr w:rsidR="00E34C4E" w:rsidRPr="00E34C4E" w:rsidTr="00E34C4E">
        <w:tc>
          <w:tcPr>
            <w:tcW w:w="736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3.1.</w:t>
            </w:r>
          </w:p>
        </w:tc>
        <w:tc>
          <w:tcPr>
            <w:tcW w:w="2491" w:type="dxa"/>
            <w:vMerge w:val="restart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Исполнены договора на приобретение </w:t>
            </w: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необходимых товаров, работ, услуг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КУ «</w:t>
            </w:r>
            <w:proofErr w:type="spellStart"/>
            <w:proofErr w:type="gramStart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Проф</w:t>
            </w:r>
            <w:proofErr w:type="spellEnd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-центр</w:t>
            </w:r>
            <w:proofErr w:type="gramEnd"/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января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марта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Акты выполненных работ</w:t>
            </w:r>
          </w:p>
        </w:tc>
      </w:tr>
      <w:tr w:rsidR="00E34C4E" w:rsidRPr="00E34C4E" w:rsidTr="00E34C4E">
        <w:tc>
          <w:tcPr>
            <w:tcW w:w="736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491" w:type="dxa"/>
            <w:vMerge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1704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БУК «Культурно-досуговый центр»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января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марта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Акты выполненных работ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kern w:val="2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2491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  <w:t>Подготовлен и издан журнал «Местное время»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widowControl/>
              <w:rPr>
                <w:rFonts w:ascii="Liberation Serif" w:eastAsia="NSimSun" w:hAnsi="Liberation Serif" w:cs="Liberation Serif"/>
                <w:i/>
                <w:kern w:val="2"/>
                <w:sz w:val="22"/>
                <w:szCs w:val="22"/>
                <w:lang w:eastAsia="zh-CN" w:bidi="hi-IN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АУ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правда»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января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марта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Акт получения тиража журнала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9040" w:type="dxa"/>
            <w:gridSpan w:val="6"/>
          </w:tcPr>
          <w:p w:rsidR="00E34C4E" w:rsidRPr="00E34C4E" w:rsidRDefault="00E34C4E" w:rsidP="00E34C4E">
            <w:pPr>
              <w:autoSpaceDE w:val="0"/>
              <w:autoSpaceDN w:val="0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NSimSun" w:hAnsi="Liberation Serif" w:cs="Liberation Serif"/>
                <w:bCs/>
                <w:i/>
                <w:kern w:val="2"/>
                <w:sz w:val="22"/>
                <w:szCs w:val="22"/>
                <w:lang w:eastAsia="zh-CN" w:bidi="hi-IN"/>
              </w:rPr>
              <w:t>Опубликованы материалы рубрики «Человек и его дело»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4.1.</w:t>
            </w:r>
          </w:p>
        </w:tc>
        <w:tc>
          <w:tcPr>
            <w:tcW w:w="2491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Публикация материалов рубрики «Человек и его дело»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АУ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правда»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января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30 марта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Экземпляры выпуска «районной газеты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правда»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4.2.</w:t>
            </w:r>
          </w:p>
        </w:tc>
        <w:tc>
          <w:tcPr>
            <w:tcW w:w="2491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Публикация материалов рубрики «Человек и его дело»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АУ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правда»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апреля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30 июня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Экземпляры выпуска «районной газеты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правда»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4.3.</w:t>
            </w:r>
          </w:p>
        </w:tc>
        <w:tc>
          <w:tcPr>
            <w:tcW w:w="2491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 xml:space="preserve">Публикация материалов рубрики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lastRenderedPageBreak/>
              <w:t>«Человек и его дело»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 xml:space="preserve">АУ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>правда»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 xml:space="preserve">1 июля отчетного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>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 xml:space="preserve">30 сентября отчетного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>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 xml:space="preserve">Экземпляры выпуска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 xml:space="preserve">«районной газеты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правда»</w:t>
            </w:r>
          </w:p>
        </w:tc>
      </w:tr>
      <w:tr w:rsidR="00E34C4E" w:rsidRPr="00E34C4E" w:rsidTr="00E34C4E">
        <w:tc>
          <w:tcPr>
            <w:tcW w:w="736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lastRenderedPageBreak/>
              <w:t>4.4.</w:t>
            </w:r>
          </w:p>
        </w:tc>
        <w:tc>
          <w:tcPr>
            <w:tcW w:w="2491" w:type="dxa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sz w:val="22"/>
                <w:szCs w:val="22"/>
                <w:lang w:bidi="ar-SA"/>
              </w:rPr>
              <w:t>Публикация материалов рубрики «Человек и его дело»</w:t>
            </w:r>
          </w:p>
        </w:tc>
        <w:tc>
          <w:tcPr>
            <w:tcW w:w="170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АУ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правда»</w:t>
            </w:r>
          </w:p>
        </w:tc>
        <w:tc>
          <w:tcPr>
            <w:tcW w:w="1414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 октября отчетного года</w:t>
            </w:r>
          </w:p>
        </w:tc>
        <w:tc>
          <w:tcPr>
            <w:tcW w:w="1439" w:type="dxa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outlineLvl w:val="1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31 декабря отчетного года</w:t>
            </w:r>
          </w:p>
        </w:tc>
        <w:tc>
          <w:tcPr>
            <w:tcW w:w="1992" w:type="dxa"/>
            <w:gridSpan w:val="2"/>
          </w:tcPr>
          <w:p w:rsidR="00E34C4E" w:rsidRPr="00E34C4E" w:rsidRDefault="00E34C4E" w:rsidP="00E34C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Экземпляры выпуска «районной газеты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 xml:space="preserve"> правда»</w:t>
            </w:r>
          </w:p>
        </w:tc>
      </w:tr>
    </w:tbl>
    <w:p w:rsidR="00E34C4E" w:rsidRPr="00E34C4E" w:rsidRDefault="00E34C4E" w:rsidP="00E34C4E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34C4E" w:rsidRPr="00E34C4E" w:rsidRDefault="00E34C4E" w:rsidP="00E34C4E">
      <w:pPr>
        <w:autoSpaceDE w:val="0"/>
        <w:autoSpaceDN w:val="0"/>
        <w:jc w:val="center"/>
        <w:outlineLvl w:val="1"/>
        <w:rPr>
          <w:rFonts w:ascii="Liberation Serif" w:eastAsia="Times New Roman" w:hAnsi="Liberation Serif" w:cs="Liberation Serif"/>
          <w:color w:val="auto"/>
          <w:sz w:val="22"/>
          <w:szCs w:val="22"/>
          <w:lang w:bidi="ar-SA"/>
        </w:rPr>
      </w:pPr>
    </w:p>
    <w:p w:rsidR="00E34C4E" w:rsidRDefault="00E34C4E" w:rsidP="00F3777D">
      <w:pPr>
        <w:widowControl/>
        <w:shd w:val="clear" w:color="auto" w:fill="FFFFFF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sectPr w:rsidR="00E34C4E" w:rsidSect="00E34C4E">
          <w:pgSz w:w="11906" w:h="16838"/>
          <w:pgMar w:top="1134" w:right="567" w:bottom="1134" w:left="1701" w:header="782" w:footer="862" w:gutter="0"/>
          <w:cols w:space="720"/>
          <w:formProt w:val="0"/>
          <w:titlePg/>
          <w:docGrid w:linePitch="272" w:charSpace="4096"/>
        </w:sectPr>
      </w:pPr>
    </w:p>
    <w:p w:rsidR="00E34C4E" w:rsidRPr="00E34C4E" w:rsidRDefault="00E34C4E" w:rsidP="00E34C4E">
      <w:pPr>
        <w:widowControl/>
        <w:suppressAutoHyphens/>
        <w:ind w:left="10632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lastRenderedPageBreak/>
        <w:t>Приложение 2 к  Порядку</w:t>
      </w:r>
    </w:p>
    <w:p w:rsidR="00E34C4E" w:rsidRPr="00E34C4E" w:rsidRDefault="00E34C4E" w:rsidP="00E34C4E">
      <w:pPr>
        <w:suppressAutoHyphens/>
        <w:spacing w:before="89"/>
        <w:ind w:left="10632" w:right="584"/>
        <w:outlineLvl w:val="1"/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           Форма</w:t>
      </w:r>
    </w:p>
    <w:p w:rsidR="00E34C4E" w:rsidRPr="00E34C4E" w:rsidRDefault="00E34C4E" w:rsidP="00E34C4E">
      <w:pPr>
        <w:suppressAutoHyphens/>
        <w:spacing w:before="89"/>
        <w:ind w:right="584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Times New Roman"/>
          <w:color w:val="auto"/>
          <w:spacing w:val="15"/>
          <w:sz w:val="26"/>
          <w:szCs w:val="26"/>
          <w:lang w:bidi="ar-SA"/>
        </w:rPr>
        <w:t>ПАСПОРТ</w:t>
      </w:r>
    </w:p>
    <w:p w:rsidR="00E34C4E" w:rsidRPr="00E34C4E" w:rsidRDefault="00E34C4E" w:rsidP="00E34C4E">
      <w:pPr>
        <w:suppressAutoHyphens/>
        <w:spacing w:before="23"/>
        <w:ind w:right="56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комплекса</w:t>
      </w:r>
      <w:r w:rsidRPr="00E34C4E">
        <w:rPr>
          <w:rFonts w:ascii="Liberation Serif" w:eastAsia="Times New Roman" w:hAnsi="Liberation Serif" w:cs="Times New Roman"/>
          <w:color w:val="auto"/>
          <w:spacing w:val="-4"/>
          <w:sz w:val="26"/>
          <w:szCs w:val="26"/>
          <w:lang w:bidi="ar-SA"/>
        </w:rPr>
        <w:t xml:space="preserve"> </w:t>
      </w: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процессных</w:t>
      </w:r>
      <w:r w:rsidRPr="00E34C4E">
        <w:rPr>
          <w:rFonts w:ascii="Liberation Serif" w:eastAsia="Times New Roman" w:hAnsi="Liberation Serif" w:cs="Times New Roman"/>
          <w:color w:val="auto"/>
          <w:spacing w:val="-3"/>
          <w:sz w:val="26"/>
          <w:szCs w:val="26"/>
          <w:lang w:bidi="ar-SA"/>
        </w:rPr>
        <w:t xml:space="preserve"> </w:t>
      </w: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мероприятий </w:t>
      </w:r>
      <w:r w:rsidRPr="00E34C4E">
        <w:rPr>
          <w:rFonts w:ascii="Liberation Serif" w:eastAsia="Times New Roman" w:hAnsi="Liberation Serif" w:cs="Times New Roman"/>
          <w:i/>
          <w:color w:val="auto"/>
          <w:sz w:val="26"/>
          <w:szCs w:val="26"/>
          <w:lang w:bidi="ar-SA"/>
        </w:rPr>
        <w:t>«Обеспечение деятельности органов местного самоуправления и подведомственных учреждений (КУ «</w:t>
      </w:r>
      <w:proofErr w:type="spellStart"/>
      <w:r w:rsidRPr="00E34C4E">
        <w:rPr>
          <w:rFonts w:ascii="Liberation Serif" w:eastAsia="Times New Roman" w:hAnsi="Liberation Serif" w:cs="Times New Roman"/>
          <w:i/>
          <w:color w:val="auto"/>
          <w:sz w:val="26"/>
          <w:szCs w:val="26"/>
          <w:lang w:bidi="ar-SA"/>
        </w:rPr>
        <w:t>Проф</w:t>
      </w:r>
      <w:proofErr w:type="spellEnd"/>
      <w:r w:rsidRPr="00E34C4E">
        <w:rPr>
          <w:rFonts w:ascii="Liberation Serif" w:eastAsia="Times New Roman" w:hAnsi="Liberation Serif" w:cs="Times New Roman"/>
          <w:i/>
          <w:color w:val="auto"/>
          <w:sz w:val="26"/>
          <w:szCs w:val="26"/>
          <w:lang w:bidi="ar-SA"/>
        </w:rPr>
        <w:t xml:space="preserve">-центр», АУ «Районная газета </w:t>
      </w:r>
      <w:proofErr w:type="gramStart"/>
      <w:r w:rsidRPr="00E34C4E">
        <w:rPr>
          <w:rFonts w:ascii="Liberation Serif" w:eastAsia="Times New Roman" w:hAnsi="Liberation Serif" w:cs="Times New Roman"/>
          <w:i/>
          <w:color w:val="auto"/>
          <w:sz w:val="26"/>
          <w:szCs w:val="26"/>
          <w:lang w:bidi="ar-SA"/>
        </w:rPr>
        <w:t>Сельская</w:t>
      </w:r>
      <w:proofErr w:type="gramEnd"/>
      <w:r w:rsidRPr="00E34C4E">
        <w:rPr>
          <w:rFonts w:ascii="Liberation Serif" w:eastAsia="Times New Roman" w:hAnsi="Liberation Serif" w:cs="Times New Roman"/>
          <w:i/>
          <w:color w:val="auto"/>
          <w:sz w:val="26"/>
          <w:szCs w:val="26"/>
          <w:lang w:bidi="ar-SA"/>
        </w:rPr>
        <w:t xml:space="preserve"> правда», БУ «МФЦ»</w:t>
      </w:r>
    </w:p>
    <w:p w:rsidR="00E34C4E" w:rsidRPr="00E34C4E" w:rsidRDefault="00E34C4E" w:rsidP="00E34C4E">
      <w:pPr>
        <w:widowControl/>
        <w:suppressAutoHyphens/>
        <w:spacing w:before="21"/>
        <w:ind w:right="563"/>
        <w:jc w:val="center"/>
        <w:rPr>
          <w:rFonts w:ascii="Liberation Serif" w:eastAsia="Times New Roman" w:hAnsi="Liberation Serif" w:cs="Times New Roman"/>
          <w:i/>
          <w:color w:val="auto"/>
          <w:sz w:val="26"/>
          <w:szCs w:val="26"/>
          <w:lang w:bidi="ar-SA"/>
        </w:rPr>
      </w:pPr>
    </w:p>
    <w:p w:rsidR="00E34C4E" w:rsidRPr="00E34C4E" w:rsidRDefault="00E34C4E" w:rsidP="00E34C4E">
      <w:pP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uppressAutoHyphens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1.Общие</w:t>
      </w:r>
      <w:r w:rsidRPr="00E34C4E">
        <w:rPr>
          <w:rFonts w:ascii="Liberation Serif" w:eastAsia="Times New Roman" w:hAnsi="Liberation Serif" w:cs="Times New Roman"/>
          <w:color w:val="auto"/>
          <w:spacing w:val="-8"/>
          <w:sz w:val="26"/>
          <w:szCs w:val="26"/>
          <w:lang w:bidi="ar-SA"/>
        </w:rPr>
        <w:t xml:space="preserve"> </w:t>
      </w: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положения</w:t>
      </w:r>
    </w:p>
    <w:p w:rsidR="00E34C4E" w:rsidRPr="00E34C4E" w:rsidRDefault="00E34C4E" w:rsidP="00E34C4E">
      <w:pPr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suppressAutoHyphens/>
        <w:jc w:val="center"/>
        <w:outlineLvl w:val="2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tbl>
      <w:tblPr>
        <w:tblW w:w="14581" w:type="dxa"/>
        <w:tblInd w:w="-542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390"/>
      </w:tblGrid>
      <w:tr w:rsidR="00E34C4E" w:rsidRPr="00E34C4E" w:rsidTr="00E34C4E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Ответственный</w:t>
            </w:r>
            <w:proofErr w:type="gramEnd"/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 организационной и кадровой работы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муниципального округа</w:t>
            </w:r>
          </w:p>
        </w:tc>
      </w:tr>
      <w:tr w:rsidR="00E34C4E" w:rsidRPr="00E34C4E" w:rsidTr="00E34C4E">
        <w:trPr>
          <w:trHeight w:val="55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both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Участник мероприятий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Управление финансов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Грязовецкое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Вохтожское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Сидоровское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Перцевское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Юровское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Ростиловское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округа;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Комьянское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территориальное управление администрации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</w:t>
            </w:r>
          </w:p>
          <w:p w:rsidR="00E34C4E" w:rsidRPr="00E34C4E" w:rsidRDefault="00E34C4E" w:rsidP="00E34C4E">
            <w:pPr>
              <w:suppressAutoHyphens/>
              <w:ind w:lef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Контрольно-счетная палата </w:t>
            </w:r>
            <w:proofErr w:type="spellStart"/>
            <w:r w:rsidRPr="00E34C4E">
              <w:rPr>
                <w:rFonts w:ascii="Times New Roman" w:eastAsia="Times New Roman" w:hAnsi="Times New Roman" w:cs="Times New Roman"/>
                <w:lang w:bidi="ar-SA"/>
              </w:rPr>
              <w:t>Грязовецкого</w:t>
            </w:r>
            <w:proofErr w:type="spellEnd"/>
            <w:r w:rsidRPr="00E34C4E"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муниципального округа</w:t>
            </w:r>
          </w:p>
        </w:tc>
      </w:tr>
      <w:tr w:rsidR="00E34C4E" w:rsidRPr="00E34C4E" w:rsidTr="00E34C4E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right="938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lastRenderedPageBreak/>
              <w:t>Период  реализации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107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2025-2027 годы</w:t>
            </w:r>
          </w:p>
        </w:tc>
      </w:tr>
    </w:tbl>
    <w:p w:rsidR="00E34C4E" w:rsidRPr="00E34C4E" w:rsidRDefault="00E34C4E" w:rsidP="00E34C4E">
      <w:pPr>
        <w:widowControl/>
        <w:tabs>
          <w:tab w:val="left" w:pos="6728"/>
        </w:tabs>
        <w:suppressAutoHyphens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E34C4E" w:rsidRPr="00E34C4E" w:rsidRDefault="00E34C4E" w:rsidP="00E34C4E">
      <w:pPr>
        <w:widowControl/>
        <w:tabs>
          <w:tab w:val="left" w:pos="6728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2. Показатели комплекса процессных мероприятий</w:t>
      </w:r>
    </w:p>
    <w:p w:rsidR="00E34C4E" w:rsidRPr="00E34C4E" w:rsidRDefault="00E34C4E" w:rsidP="00E34C4E">
      <w:pPr>
        <w:widowControl/>
        <w:tabs>
          <w:tab w:val="left" w:pos="6728"/>
        </w:tabs>
        <w:suppressAutoHyphens/>
        <w:jc w:val="center"/>
        <w:rPr>
          <w:rFonts w:ascii="Liberation Serif" w:eastAsia="Times New Roman" w:hAnsi="Liberation Serif" w:cs="Times New Roman"/>
          <w:color w:val="auto"/>
          <w:sz w:val="28"/>
          <w:szCs w:val="28"/>
          <w:lang w:bidi="ar-SA"/>
        </w:rPr>
      </w:pPr>
    </w:p>
    <w:tbl>
      <w:tblPr>
        <w:tblW w:w="15837" w:type="dxa"/>
        <w:tblInd w:w="-523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677"/>
        <w:gridCol w:w="1701"/>
        <w:gridCol w:w="1418"/>
        <w:gridCol w:w="1417"/>
        <w:gridCol w:w="1843"/>
        <w:gridCol w:w="1843"/>
        <w:gridCol w:w="1984"/>
      </w:tblGrid>
      <w:tr w:rsidR="00E34C4E" w:rsidRPr="00E34C4E" w:rsidTr="00E34C4E">
        <w:trPr>
          <w:trHeight w:val="334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196" w:right="168" w:firstLine="48"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№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  <w:t xml:space="preserve">  </w:t>
            </w:r>
          </w:p>
          <w:p w:rsidR="00E34C4E" w:rsidRPr="00E34C4E" w:rsidRDefault="00E34C4E" w:rsidP="00E34C4E">
            <w:pPr>
              <w:suppressAutoHyphens/>
              <w:ind w:left="196" w:right="168" w:firstLine="48"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Единица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pacing w:val="1"/>
                <w:lang w:bidi="ar-SA"/>
              </w:rPr>
              <w:t xml:space="preserve"> </w:t>
            </w:r>
          </w:p>
          <w:p w:rsidR="00E34C4E" w:rsidRPr="00E34C4E" w:rsidRDefault="00E34C4E" w:rsidP="00E34C4E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измерения            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pacing w:val="-57"/>
                <w:lang w:bidi="ar-S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Базовое значение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vertAlign w:val="superscript"/>
                <w:lang w:bidi="ar-SA"/>
              </w:rPr>
              <w:footnoteReference w:id="2"/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textAlignment w:val="top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spacing w:val="-4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показателя  по годам реализации</w:t>
            </w:r>
          </w:p>
        </w:tc>
      </w:tr>
      <w:tr w:rsidR="00E34C4E" w:rsidRPr="00E34C4E" w:rsidTr="00E34C4E">
        <w:trPr>
          <w:trHeight w:val="400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E34C4E" w:rsidRPr="00E34C4E" w:rsidTr="00E34C4E">
        <w:trPr>
          <w:trHeight w:val="27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</w:tr>
      <w:tr w:rsidR="00E34C4E" w:rsidRPr="00E34C4E" w:rsidTr="00E34C4E">
        <w:trPr>
          <w:trHeight w:val="43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Предоставление выплаты отдельным категориям граждан в соответствии с решением Земского Собрания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 муниципального округа, на уровне 100% ежегодно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</w:rPr>
            </w:pPr>
            <w:r w:rsidRPr="00E34C4E">
              <w:rPr>
                <w:rFonts w:ascii="Liberation Serif" w:hAnsi="Liberation Serif" w:cs="Liberation Serif"/>
                <w:i/>
              </w:rPr>
              <w:t>Доля лиц, которым предоставлена ежемесячная денежная выплата от числа лиц, имеющих право на получение данной выплаты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hAnsi="Liberation Serif" w:cs="Liberation Serif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E34C4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jc w:val="center"/>
              <w:rPr>
                <w:rFonts w:ascii="Liberation Serif" w:hAnsi="Liberation Serif" w:cs="Liberation Serif"/>
              </w:rPr>
            </w:pPr>
            <w:r w:rsidRPr="00E34C4E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jc w:val="center"/>
              <w:rPr>
                <w:rFonts w:ascii="Liberation Serif" w:hAnsi="Liberation Serif" w:cs="Liberation Serif"/>
              </w:rPr>
            </w:pPr>
            <w:r w:rsidRPr="00E34C4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jc w:val="center"/>
              <w:rPr>
                <w:rFonts w:ascii="Liberation Serif" w:hAnsi="Liberation Serif" w:cs="Liberation Serif"/>
              </w:rPr>
            </w:pPr>
            <w:r w:rsidRPr="00E34C4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autoSpaceDE w:val="0"/>
              <w:autoSpaceDN w:val="0"/>
              <w:jc w:val="center"/>
              <w:rPr>
                <w:rFonts w:ascii="Liberation Serif" w:hAnsi="Liberation Serif" w:cs="Liberation Serif"/>
              </w:rPr>
            </w:pPr>
            <w:r w:rsidRPr="00E34C4E">
              <w:rPr>
                <w:rFonts w:ascii="Liberation Serif" w:hAnsi="Liberation Serif" w:cs="Liberation Serif"/>
              </w:rPr>
              <w:t>100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аттестованных муниципальных служащих от числа муниципальных служащих, подлежащих аттестации, на уровне 100% ежегодно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аттестованных муниципальных служащих от числа муниципальных служащих, подлежащих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Сохранение доли количества обращений (заявлений), поданных в электронном виде на предоставление муниципальных услуг от общего количества обращений (заявлений), поданных за отчетный период на предоставление муниципальных услуг, на уровне 80% ежегодно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Сохранение средней оценки материально-технического обеспечения рабочих мест работниками органов местного самоуправления округа (анкетирование), на уровне 4,0% к 2027 году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Средняя оценка материально-технического обеспечения рабочих мест работниками органов местного самоуправления округа (анкетирование)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балл (1-5)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4,0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Сохранение доли муниципальных служащих и работников органов местного самоуправления, повысивших свою квалификацию от общего количества органов местного самоуправления, подлежащих повышению квалификации, на уровне 100% ежегодно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5.1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муниципальных служащих и работников органов местного самоуправления, повысивших свою квалификацию от общего количества органов местного самоуправления, подлежащих повышению квалификации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Сохранение доли проектов нормативно-правовых актов органов местного самоуправления округа, по которым антикоррупционная экспертиза проведена, от числа проектов нормативно-правовых актов органов местного самоуправления подлежащих экспертизе, на уровне 100% ежегодно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6.1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проектов нормативно-правовых актов органов местного самоуправления, по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которым антикоррупционная экспертиза проведена, от числа проектов нормативно-правовых актов органов местного самоуправления, подлежащих экспертизе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7.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нормативных правовых актов органов местного самоуправления округа,  прошедших публичное обсуждение в соответствии с действующим законодательством, на уровне 100% ежегодно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нормативных правовых актов органов местного самоуправления округа,  прошедших публичное обсуждение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печатных площадей в средствах массовой информации для освещения деятельности органов местного самоуправления  в общем объеме печатных площадей в средствах массовой информации, с 27,82% в 2025 году до уровня 27,79% в 2027 году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27,79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виде, на уровне 95% к 2027 году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95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Увеличение доли населения округа, повысивших уровень ИТ-компетенций в рамках регионального проекта «Цифровой гражданин Вологодской области», от среднегодовой численности населения округа, с 7,5% в 2025 году по 8,5% в 2027 году</w:t>
            </w:r>
            <w:proofErr w:type="gramEnd"/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10.1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населения округа, повысивших уровень ИТ-компетенций в рамках регионального проекта «Цифровой гражданин Вологодской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области», от численности населения округа по состоянию на конец отчетного периода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8,5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11.</w:t>
            </w:r>
          </w:p>
        </w:tc>
        <w:tc>
          <w:tcPr>
            <w:tcW w:w="14883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 xml:space="preserve">Сохранение доли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val="x-none" w:bidi="ar-SA"/>
              </w:rPr>
              <w:t>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, на уровне 100% к 2027 году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>оля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val="x-none" w:bidi="ar-SA"/>
              </w:rPr>
              <w:t xml:space="preserve"> 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Увеличение уровня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 с 99% в 2025 году до 100% в 2027 году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Уровень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доли муниципальных служащих прошедших диспансеризацию (периодический медицинский осмотр) от числа муниципальных служащих, подлежащих прохождению диспансеризации (периодический медицинского осмотра), на уровне 100% ежегодно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муниципальных служащих прошедших диспансеризацию (периодический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медицинский осмотр) от числа муниципальных служащих, подлежащих прохождению диспансеризации (периодический медицинского осмотра)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14.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both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Обеспечение финансирования расходов для функционирования администрации округа и подведомственного учреждения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  <w:t>», на уровне 100% ежегодно</w:t>
            </w:r>
          </w:p>
        </w:tc>
      </w:tr>
      <w:tr w:rsidR="00E34C4E" w:rsidRPr="00E34C4E" w:rsidTr="00E34C4E">
        <w:trPr>
          <w:trHeight w:val="4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ind w:left="221" w:right="212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финансирования расходов для функционирования деятельности администрации округа и оказание услуг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</w:tr>
    </w:tbl>
    <w:p w:rsidR="00E34C4E" w:rsidRPr="00E34C4E" w:rsidRDefault="00E34C4E" w:rsidP="00E34C4E">
      <w:pPr>
        <w:widowControl/>
        <w:suppressAutoHyphens/>
        <w:jc w:val="center"/>
        <w:outlineLvl w:val="2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E34C4E" w:rsidRPr="00E34C4E" w:rsidRDefault="00E34C4E" w:rsidP="00E34C4E">
      <w:pPr>
        <w:widowControl/>
        <w:suppressAutoHyphens/>
        <w:jc w:val="center"/>
        <w:outlineLvl w:val="2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p w:rsidR="00E34C4E" w:rsidRPr="00E34C4E" w:rsidRDefault="00E34C4E" w:rsidP="00E34C4E">
      <w:pPr>
        <w:widowControl/>
        <w:suppressAutoHyphens/>
        <w:jc w:val="center"/>
        <w:outlineLvl w:val="2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3. Перечень мероприятий (результатов) комплекса процессных мероприятий</w:t>
      </w:r>
    </w:p>
    <w:p w:rsidR="00E34C4E" w:rsidRPr="00E34C4E" w:rsidRDefault="00E34C4E" w:rsidP="00E34C4E">
      <w:pPr>
        <w:widowControl/>
        <w:suppressAutoHyphens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876" w:type="dxa"/>
        <w:tblInd w:w="-50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3105"/>
        <w:gridCol w:w="17"/>
        <w:gridCol w:w="1539"/>
        <w:gridCol w:w="16"/>
        <w:gridCol w:w="8"/>
        <w:gridCol w:w="1268"/>
        <w:gridCol w:w="10"/>
        <w:gridCol w:w="1136"/>
        <w:gridCol w:w="1136"/>
        <w:gridCol w:w="1417"/>
        <w:gridCol w:w="1276"/>
        <w:gridCol w:w="1418"/>
        <w:gridCol w:w="2976"/>
      </w:tblGrid>
      <w:tr w:rsidR="00E34C4E" w:rsidRPr="00E34C4E" w:rsidTr="00E34C4E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№</w:t>
            </w:r>
          </w:p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задачи, мероприятия (результата)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Сроки реализации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Единица измерения (по ОКЕИ)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Базовое значение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Значение мероприятия (результата)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Связь с показателем </w:t>
            </w:r>
          </w:p>
        </w:tc>
      </w:tr>
      <w:tr w:rsidR="00E34C4E" w:rsidRPr="00E34C4E" w:rsidTr="00E34C4E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значение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  <w:tr w:rsidR="00E34C4E" w:rsidRPr="00E34C4E" w:rsidTr="00E34C4E">
        <w:trPr>
          <w:trHeight w:val="1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sz w:val="22"/>
                <w:szCs w:val="22"/>
                <w:lang w:bidi="ar-SA"/>
              </w:rPr>
              <w:t>10</w:t>
            </w:r>
          </w:p>
        </w:tc>
      </w:tr>
      <w:tr w:rsidR="00E34C4E" w:rsidRPr="00E34C4E" w:rsidTr="00E34C4E">
        <w:trPr>
          <w:trHeight w:val="2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53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Обеспечение выплаты отдельным категориям граждан в соответствии с решением Земского Собрания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округа, на уровне 100% ежегодно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Обеспечена выплата доплаты к пенсиям муниципальных служащих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гг.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</w:rPr>
              <w:t xml:space="preserve">Доля лиц, которым предоставлена ежемесячная денежная выплата от числа лиц, имеющих право на </w:t>
            </w:r>
            <w:r w:rsidRPr="00E34C4E">
              <w:rPr>
                <w:rFonts w:ascii="Liberation Serif" w:eastAsia="Times New Roman" w:hAnsi="Liberation Serif" w:cs="Liberation Serif"/>
                <w:color w:val="auto"/>
              </w:rPr>
              <w:lastRenderedPageBreak/>
              <w:t>получение данной выплаты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1.2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Обеспечена выплата доплаты за звание «Почетный гражданин»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гг.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%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</w:rPr>
              <w:t>Доля лиц, которым предоставлена ежемесячная денежная выплата от числа лиц, имеющих право на получение данной выплаты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53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Обеспечение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освещения деятельности органов местного самоуправления округа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в объеме печатных площадей в средствах массовой информации, не ниже уровня 27,79% ежегодно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освещение деятельности органов местного самоуправления в объеме печатных площадей в средствах массовой  информации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гг.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27,79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печатных площадей в средствах массовой информации, предоставленных под освещение деятельности органов местного самоуправления округа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153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Обеспечение доли совершенствования деятельности многофункционального центра, на уровне не менее 100% ежегодно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Определены расходы на обеспечение деятельности (оказание услуг) бюджетным учреждением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округа «Многофункциональный центр предоставления муниципальных услуг»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гг.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99,99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Уровень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услуг в многофункциональном центре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4.</w:t>
            </w:r>
          </w:p>
        </w:tc>
        <w:tc>
          <w:tcPr>
            <w:tcW w:w="153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Обеспечение условий выполнения органами местного самоуправления округа и подведомственного учреждения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 своих полномочий, на уровне 100% ежегодно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проведение диспансеризации (периодического медицинского осмотра) муниципальных служащих органов местного самоуправления округа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гг.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муниципальных служащих прошедших диспансеризацию (периодический медицинский осмотр) от числа муниципальных служащих, подлежащих прохождению диспансеризации (периодический медицинского осмотра)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4.2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финансирование расходов для функционирования деятельности администрации округа и оказание услуг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2025-2027 гг.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Доля финансирования расходов для функционирования деятельности администрации округа и оказание услуг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</w:t>
            </w:r>
          </w:p>
        </w:tc>
      </w:tr>
      <w:tr w:rsidR="00E34C4E" w:rsidRPr="00E34C4E" w:rsidTr="00E34C4E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4.3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Обеспечено финансирование расходов для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функционирования отдельных государственных полномочий в соответствии с действующим законодательством в сфере архивного дела, административных отношений, регулирования цен (тарифов), охраны окружающей среды, опеки и попечительства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2025-2027 гг.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процент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Доля финансирования расходов для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функционирования деятельности администрации округа и оказание услуг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</w:t>
            </w:r>
          </w:p>
        </w:tc>
      </w:tr>
    </w:tbl>
    <w:p w:rsidR="00E34C4E" w:rsidRPr="00E34C4E" w:rsidRDefault="00E34C4E" w:rsidP="00E34C4E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lastRenderedPageBreak/>
        <w:t>4. Финансовое обеспечение комплекса процессных мероприятий «Обеспечение деятельности органов местного самоуправления и подведомственных учреждений (КУ «</w:t>
      </w:r>
      <w:proofErr w:type="spellStart"/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Проф</w:t>
      </w:r>
      <w:proofErr w:type="spellEnd"/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-центр», АУ «Районная газета </w:t>
      </w:r>
      <w:proofErr w:type="gramStart"/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>Сельская</w:t>
      </w:r>
      <w:proofErr w:type="gramEnd"/>
      <w:r w:rsidRPr="00E34C4E">
        <w:rPr>
          <w:rFonts w:ascii="Liberation Serif" w:eastAsia="Times New Roman" w:hAnsi="Liberation Serif" w:cs="Times New Roman"/>
          <w:color w:val="auto"/>
          <w:sz w:val="26"/>
          <w:szCs w:val="26"/>
          <w:lang w:bidi="ar-SA"/>
        </w:rPr>
        <w:t xml:space="preserve"> правда», БУ «МФЦ») за счет средств бюджета округа</w:t>
      </w:r>
    </w:p>
    <w:p w:rsidR="00E34C4E" w:rsidRPr="00E34C4E" w:rsidRDefault="00E34C4E" w:rsidP="00E34C4E">
      <w:pPr>
        <w:widowControl/>
        <w:suppressAutoHyphens/>
        <w:jc w:val="center"/>
        <w:rPr>
          <w:rFonts w:ascii="Liberation Serif" w:eastAsia="Times New Roman" w:hAnsi="Liberation Serif" w:cs="Times New Roman"/>
          <w:color w:val="auto"/>
          <w:lang w:bidi="ar-SA"/>
        </w:rPr>
      </w:pPr>
    </w:p>
    <w:tbl>
      <w:tblPr>
        <w:tblW w:w="15354" w:type="dxa"/>
        <w:tblInd w:w="-465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2151"/>
      </w:tblGrid>
      <w:tr w:rsidR="00E34C4E" w:rsidRPr="00E34C4E" w:rsidTr="00E34C4E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 xml:space="preserve">№ </w:t>
            </w:r>
          </w:p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proofErr w:type="gramStart"/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п</w:t>
            </w:r>
            <w:proofErr w:type="gramEnd"/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Источник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3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финансового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1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обеспечения</w:t>
            </w:r>
          </w:p>
        </w:tc>
        <w:tc>
          <w:tcPr>
            <w:tcW w:w="7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spacing w:val="-2"/>
                <w:lang w:bidi="ar-SA"/>
              </w:rPr>
              <w:t>Объем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11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2"/>
                <w:lang w:bidi="ar-SA"/>
              </w:rPr>
              <w:t>финансового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10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1"/>
                <w:lang w:bidi="ar-SA"/>
              </w:rPr>
              <w:t>обеспечения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9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1"/>
                <w:lang w:bidi="ar-SA"/>
              </w:rPr>
              <w:t>по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10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1"/>
                <w:lang w:bidi="ar-SA"/>
              </w:rPr>
              <w:t>годам реализации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,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8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тыс.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spacing w:val="-7"/>
                <w:lang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руб.</w:t>
            </w:r>
          </w:p>
        </w:tc>
      </w:tr>
      <w:tr w:rsidR="00E34C4E" w:rsidRPr="00E34C4E" w:rsidTr="00E34C4E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spacing w:val="-57"/>
                <w:lang w:bidi="ar-SA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2027 год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всего</w:t>
            </w:r>
          </w:p>
        </w:tc>
      </w:tr>
      <w:tr w:rsidR="00E34C4E" w:rsidRPr="00E34C4E" w:rsidTr="00E34C4E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6</w:t>
            </w:r>
          </w:p>
        </w:tc>
      </w:tr>
      <w:tr w:rsidR="00E34C4E" w:rsidRPr="00E34C4E" w:rsidTr="00E34C4E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E34C4E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173533,6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173259,8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168379,8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515173,2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158230,8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157799,3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154518,6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470548,7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13540,8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13538,9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12487,4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39567,1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1762,0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1921,6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1373,8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5057,4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1.1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Обеспечена выплата доплаты к пенсиям муниципальных служащих, </w:t>
            </w: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lastRenderedPageBreak/>
              <w:t xml:space="preserve">всего 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13162,0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13162,0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13162,0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39486,0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13162,0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13162,0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13162,0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39486,0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1.2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Обеспечена выплата доплаты за звание «Почетный гражданин», всего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906,0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906,0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906,0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2718,0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906,0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906,0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906,0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2718,0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освещение деятельности органов местного самоуправления в объеме печатных площадей в средствах массовой  информации, всего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2773,6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2773,6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2390,6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7937,8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2773,6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2773,6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2390,6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7937,8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Определены расходы на обеспечение деятельности (оказание услуг) бюджетным учреждением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округа «Многофункциональный центр предоставления муниципальных услуг», всего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10029,5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10029,5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8329,6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28388,6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1590,9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1590,9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679,6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3861,4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8438,6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8438,6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7650,0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24527,2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проведение диспансеризации (периодического медицинского осмотра) муниципальных служащих органов местного самоуправления округа, всего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56,0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56,0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168,0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56,0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56,0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56,0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168,0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4.2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финансирование расходов для функционирования деятельности администрации округа и оказание услуг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», всего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141504,3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141229,4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138698,2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421431,9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139742,3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139310,8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137324,4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416377,5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1762,0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1921,6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1373,8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5057,4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4.3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widowControl/>
              <w:suppressAutoHyphens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Обеспечено финансирование расходов для функционирования отдельных государственных полномочий в соответствии с действующим законодательством в сфере архивного дела, административных отношений, регулирования цен (тарифов),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охраны окружающей среды, опеки и попечительства, всего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lastRenderedPageBreak/>
              <w:t>5102,2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5103,3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4837,4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15042,9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 xml:space="preserve">собственные доходы бюджета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en-US" w:bidi="ar-SA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5099,5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5102,2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5100,3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15302,0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  <w:tr w:rsidR="00E34C4E" w:rsidRPr="00E34C4E" w:rsidTr="00E34C4E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34C4E" w:rsidRPr="00E34C4E" w:rsidRDefault="00E34C4E" w:rsidP="00E34C4E">
            <w:pPr>
              <w:suppressAutoHyphens/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Calibri" w:hAnsi="Liberation Serif" w:cs="Liberation Serif"/>
                <w:color w:val="auto"/>
                <w:lang w:eastAsia="zh-CN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0,0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0,0</w:t>
            </w:r>
          </w:p>
        </w:tc>
      </w:tr>
    </w:tbl>
    <w:p w:rsidR="00E34C4E" w:rsidRPr="00E34C4E" w:rsidRDefault="00E34C4E" w:rsidP="00E34C4E">
      <w:pPr>
        <w:widowControl/>
        <w:suppressAutoHyphens/>
        <w:jc w:val="right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E34C4E" w:rsidRPr="00E34C4E" w:rsidRDefault="00E34C4E" w:rsidP="00E34C4E">
      <w:pPr>
        <w:widowControl/>
        <w:suppressAutoHyphens/>
        <w:jc w:val="both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E34C4E" w:rsidRPr="00E34C4E" w:rsidRDefault="00E34C4E" w:rsidP="00E34C4E">
      <w:pPr>
        <w:widowControl/>
        <w:suppressAutoHyphens/>
        <w:jc w:val="right"/>
        <w:rPr>
          <w:rFonts w:ascii="Liberation Serif" w:eastAsia="Times New Roman" w:hAnsi="Liberation Serif" w:cs="Times New Roman"/>
          <w:color w:val="FF0000"/>
          <w:lang w:bidi="ar-SA"/>
        </w:rPr>
      </w:pPr>
    </w:p>
    <w:p w:rsidR="00E34C4E" w:rsidRPr="00E34C4E" w:rsidRDefault="00E34C4E" w:rsidP="00E34C4E">
      <w:pPr>
        <w:widowControl/>
        <w:tabs>
          <w:tab w:val="left" w:pos="1589"/>
        </w:tabs>
        <w:suppressAutoHyphens/>
        <w:ind w:left="10620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E34C4E" w:rsidRPr="00E34C4E" w:rsidRDefault="00E34C4E" w:rsidP="00E34C4E">
      <w:pPr>
        <w:widowControl/>
        <w:tabs>
          <w:tab w:val="left" w:pos="1589"/>
        </w:tabs>
        <w:suppressAutoHyphens/>
        <w:ind w:left="10620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E34C4E" w:rsidRPr="00E34C4E" w:rsidRDefault="00E34C4E" w:rsidP="00E34C4E">
      <w:pPr>
        <w:widowControl/>
        <w:tabs>
          <w:tab w:val="left" w:pos="1589"/>
        </w:tabs>
        <w:suppressAutoHyphens/>
        <w:ind w:left="10620"/>
        <w:rPr>
          <w:rFonts w:ascii="Liberation Serif" w:eastAsia="Times New Roman" w:hAnsi="Liberation Serif" w:cs="Liberation Serif"/>
          <w:color w:val="auto"/>
          <w:sz w:val="28"/>
          <w:szCs w:val="28"/>
          <w:lang w:bidi="ar-SA"/>
        </w:rPr>
      </w:pPr>
    </w:p>
    <w:p w:rsidR="00E34C4E" w:rsidRPr="00E34C4E" w:rsidRDefault="00E34C4E" w:rsidP="00E34C4E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E34C4E" w:rsidRPr="00E34C4E" w:rsidRDefault="00E34C4E" w:rsidP="00E34C4E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>«</w:t>
      </w:r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>Обеспечение деятельности органов местного самоуправления и подведомственных учреждений (КУ «</w:t>
      </w:r>
      <w:proofErr w:type="spellStart"/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>Проф</w:t>
      </w:r>
      <w:proofErr w:type="spellEnd"/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 xml:space="preserve">-центр», АУ «Районная газета </w:t>
      </w:r>
      <w:proofErr w:type="gramStart"/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>Сельская</w:t>
      </w:r>
      <w:proofErr w:type="gramEnd"/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 xml:space="preserve"> правда», БУ «МФЦ»</w:t>
      </w:r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  <w:t xml:space="preserve"> </w:t>
      </w:r>
    </w:p>
    <w:p w:rsidR="00E34C4E" w:rsidRPr="00E34C4E" w:rsidRDefault="00E34C4E" w:rsidP="00E34C4E">
      <w:pPr>
        <w:widowControl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2413"/>
        <w:gridCol w:w="1984"/>
        <w:gridCol w:w="1418"/>
        <w:gridCol w:w="1417"/>
        <w:gridCol w:w="1276"/>
      </w:tblGrid>
      <w:tr w:rsidR="00E34C4E" w:rsidRPr="00E34C4E" w:rsidTr="00E34C4E">
        <w:tc>
          <w:tcPr>
            <w:tcW w:w="846" w:type="dxa"/>
            <w:vMerge w:val="restart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№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Наименование расходов &lt;15&gt;</w:t>
            </w:r>
          </w:p>
        </w:tc>
        <w:tc>
          <w:tcPr>
            <w:tcW w:w="2413" w:type="dxa"/>
            <w:vMerge w:val="restart"/>
          </w:tcPr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Тип мероприятия &lt;16&gt;</w:t>
            </w:r>
          </w:p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984" w:type="dxa"/>
            <w:vMerge w:val="restart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Характеристика &lt;17&gt;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Объем финансового обеспечения по годам, тыс. руб.</w:t>
            </w:r>
          </w:p>
        </w:tc>
      </w:tr>
      <w:tr w:rsidR="00E34C4E" w:rsidRPr="00E34C4E" w:rsidTr="00E34C4E">
        <w:tc>
          <w:tcPr>
            <w:tcW w:w="846" w:type="dxa"/>
            <w:vMerge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126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413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984" w:type="dxa"/>
            <w:vMerge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2027 год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</w:t>
            </w:r>
          </w:p>
        </w:tc>
        <w:tc>
          <w:tcPr>
            <w:tcW w:w="212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</w:t>
            </w:r>
          </w:p>
        </w:tc>
        <w:tc>
          <w:tcPr>
            <w:tcW w:w="2413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</w:t>
            </w:r>
          </w:p>
        </w:tc>
        <w:tc>
          <w:tcPr>
            <w:tcW w:w="198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E34C4E" w:rsidRPr="00E34C4E" w:rsidRDefault="00E34C4E" w:rsidP="00E34C4E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Обеспечение выплаты отдельным категориям граждан в соответствии с решением Земского Собрания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округа, на уровне 100% ежегодно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Обеспечена выплата доплаты к пенсиям муниципальных служащих</w:t>
            </w:r>
          </w:p>
        </w:tc>
        <w:tc>
          <w:tcPr>
            <w:tcW w:w="212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Доплаты к пенсиям муниципальных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служащих</w:t>
            </w:r>
          </w:p>
        </w:tc>
        <w:tc>
          <w:tcPr>
            <w:tcW w:w="2413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Выплата доплаты бывшим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муниципальным служащим</w:t>
            </w:r>
          </w:p>
        </w:tc>
        <w:tc>
          <w:tcPr>
            <w:tcW w:w="1418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906,0</w:t>
            </w:r>
          </w:p>
        </w:tc>
        <w:tc>
          <w:tcPr>
            <w:tcW w:w="1417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906,0</w:t>
            </w:r>
          </w:p>
        </w:tc>
        <w:tc>
          <w:tcPr>
            <w:tcW w:w="127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906,0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1.2</w:t>
            </w:r>
          </w:p>
        </w:tc>
        <w:tc>
          <w:tcPr>
            <w:tcW w:w="3654" w:type="dxa"/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Обеспечена выплата доплаты за звание «Почетный гражданин»</w:t>
            </w:r>
          </w:p>
        </w:tc>
        <w:tc>
          <w:tcPr>
            <w:tcW w:w="212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Доплата за звание «Почетный гражданин»</w:t>
            </w:r>
          </w:p>
        </w:tc>
        <w:tc>
          <w:tcPr>
            <w:tcW w:w="2413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Выплаты физическим лицам</w:t>
            </w:r>
          </w:p>
        </w:tc>
        <w:tc>
          <w:tcPr>
            <w:tcW w:w="198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доплаты Почетным гражданам округа</w:t>
            </w:r>
          </w:p>
        </w:tc>
        <w:tc>
          <w:tcPr>
            <w:tcW w:w="1418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12682,0</w:t>
            </w:r>
          </w:p>
        </w:tc>
        <w:tc>
          <w:tcPr>
            <w:tcW w:w="1417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12682,0</w:t>
            </w:r>
          </w:p>
        </w:tc>
        <w:tc>
          <w:tcPr>
            <w:tcW w:w="127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12682,0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E34C4E" w:rsidRPr="00E34C4E" w:rsidRDefault="00E34C4E" w:rsidP="00E34C4E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Обеспечение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освещения деятельности органов местного самоуправления округа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в объеме печатных площадей в средствах массовой информации, не ниже уровня 27,79% ежегодно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2.1</w:t>
            </w:r>
          </w:p>
        </w:tc>
        <w:tc>
          <w:tcPr>
            <w:tcW w:w="3654" w:type="dxa"/>
            <w:shd w:val="clear" w:color="auto" w:fill="auto"/>
          </w:tcPr>
          <w:p w:rsidR="00E34C4E" w:rsidRPr="00E34C4E" w:rsidRDefault="00E34C4E" w:rsidP="00E34C4E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Обеспечено освещение деятельности органов местного самоуправления в объеме печатных площадей в средствах массовой  информации</w:t>
            </w:r>
          </w:p>
        </w:tc>
        <w:tc>
          <w:tcPr>
            <w:tcW w:w="212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функционирование автономного учреждения</w:t>
            </w:r>
          </w:p>
        </w:tc>
        <w:tc>
          <w:tcPr>
            <w:tcW w:w="2413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198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Выполнение муниципального задания АУ «Районная газета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Сельская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правда»</w:t>
            </w:r>
          </w:p>
        </w:tc>
        <w:tc>
          <w:tcPr>
            <w:tcW w:w="1418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2900,7</w:t>
            </w:r>
          </w:p>
        </w:tc>
        <w:tc>
          <w:tcPr>
            <w:tcW w:w="1417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3063,7</w:t>
            </w:r>
          </w:p>
        </w:tc>
        <w:tc>
          <w:tcPr>
            <w:tcW w:w="127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3063,7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E34C4E" w:rsidRPr="00E34C4E" w:rsidRDefault="00E34C4E" w:rsidP="00E34C4E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Обеспечение доли совершенствования деятельности многофункционального центра, на уровне не менее 100% ежегодно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3.1</w:t>
            </w:r>
          </w:p>
        </w:tc>
        <w:tc>
          <w:tcPr>
            <w:tcW w:w="3654" w:type="dxa"/>
            <w:shd w:val="clear" w:color="auto" w:fill="auto"/>
          </w:tcPr>
          <w:p w:rsidR="00E34C4E" w:rsidRPr="00E34C4E" w:rsidRDefault="00E34C4E" w:rsidP="00E34C4E">
            <w:pPr>
              <w:widowControl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Определены расходы на обеспечение деятельности (оказание услуг) бюджетным учреждением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округа «Многофункциональный центр предоставления муниципальных услуг»</w:t>
            </w:r>
          </w:p>
        </w:tc>
        <w:tc>
          <w:tcPr>
            <w:tcW w:w="212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Расходы на функционирование бюджетного учреждения</w:t>
            </w:r>
          </w:p>
        </w:tc>
        <w:tc>
          <w:tcPr>
            <w:tcW w:w="2413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Оказание услуг (выполнение работ)</w:t>
            </w:r>
          </w:p>
        </w:tc>
        <w:tc>
          <w:tcPr>
            <w:tcW w:w="198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Выполнение муниципального задания</w:t>
            </w:r>
          </w:p>
        </w:tc>
        <w:tc>
          <w:tcPr>
            <w:tcW w:w="1418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10689,0</w:t>
            </w:r>
          </w:p>
        </w:tc>
        <w:tc>
          <w:tcPr>
            <w:tcW w:w="1417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10029,5</w:t>
            </w:r>
          </w:p>
        </w:tc>
        <w:tc>
          <w:tcPr>
            <w:tcW w:w="127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10029,5</w:t>
            </w:r>
          </w:p>
        </w:tc>
      </w:tr>
      <w:tr w:rsidR="00E34C4E" w:rsidRPr="00E34C4E" w:rsidTr="00E34C4E">
        <w:tc>
          <w:tcPr>
            <w:tcW w:w="84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E34C4E" w:rsidRPr="00E34C4E" w:rsidRDefault="00E34C4E" w:rsidP="00E34C4E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Обеспечение условий выполнения органами местного самоуправления и подведомственного учреждения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 своих полномочий, на уровне 100% ежегодно</w:t>
            </w:r>
          </w:p>
        </w:tc>
      </w:tr>
      <w:tr w:rsidR="00E34C4E" w:rsidRPr="00E34C4E" w:rsidTr="00E34C4E">
        <w:tc>
          <w:tcPr>
            <w:tcW w:w="846" w:type="dxa"/>
            <w:vMerge w:val="restart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4.1</w:t>
            </w:r>
          </w:p>
          <w:p w:rsidR="00E34C4E" w:rsidRPr="00E34C4E" w:rsidRDefault="00E34C4E" w:rsidP="00E34C4E">
            <w:pPr>
              <w:widowControl/>
              <w:suppressAutoHyphens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654" w:type="dxa"/>
            <w:vMerge w:val="restart"/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Обеспечено функционирование органов местного самоуправления и подведомственного учреждения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</w:t>
            </w:r>
          </w:p>
        </w:tc>
        <w:tc>
          <w:tcPr>
            <w:tcW w:w="212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Расходы на обеспечение функций органов местного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самоуправления</w:t>
            </w:r>
          </w:p>
        </w:tc>
        <w:tc>
          <w:tcPr>
            <w:tcW w:w="2413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Приобретение товаров, работ, услуг</w:t>
            </w:r>
          </w:p>
        </w:tc>
        <w:tc>
          <w:tcPr>
            <w:tcW w:w="198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Оплата диспансеризации (периодического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 xml:space="preserve">медицинского осмотра) для органов местного самоуправления: Контрольно-счетная палата, администрация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Вохтожское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Комьянское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Перцевское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Ростиловское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Сидоровское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Юровское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управление образования и молодежной политики администрации округа, управление имущественных и земельных отношений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lastRenderedPageBreak/>
              <w:t>администрации округа, управление финансов администрации округа</w:t>
            </w:r>
          </w:p>
        </w:tc>
        <w:tc>
          <w:tcPr>
            <w:tcW w:w="1418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</w:tr>
      <w:tr w:rsidR="00E34C4E" w:rsidRPr="00E34C4E" w:rsidTr="00E34C4E">
        <w:tc>
          <w:tcPr>
            <w:tcW w:w="846" w:type="dxa"/>
            <w:vMerge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E34C4E" w:rsidRPr="00E34C4E" w:rsidRDefault="00E34C4E" w:rsidP="00E34C4E">
            <w:pPr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2126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3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Осуществление текущей деятельности</w:t>
            </w:r>
          </w:p>
        </w:tc>
        <w:tc>
          <w:tcPr>
            <w:tcW w:w="1984" w:type="dxa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Выплата заработной платы, оплата коммунальных услуг  для подведомственного учреждения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» и органов местного самоуправления:</w:t>
            </w:r>
          </w:p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администрация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Вохтожское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Комьянское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Перцевское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Ростиловское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Сидоровское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ТУ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Юровское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92145,1</w:t>
            </w:r>
          </w:p>
        </w:tc>
        <w:tc>
          <w:tcPr>
            <w:tcW w:w="1417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91710,6</w:t>
            </w:r>
          </w:p>
        </w:tc>
        <w:tc>
          <w:tcPr>
            <w:tcW w:w="1276" w:type="dxa"/>
            <w:shd w:val="clear" w:color="auto" w:fill="auto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82293,4</w:t>
            </w:r>
          </w:p>
        </w:tc>
      </w:tr>
    </w:tbl>
    <w:p w:rsidR="00E34C4E" w:rsidRPr="00E34C4E" w:rsidRDefault="00E34C4E" w:rsidP="00E34C4E">
      <w:pPr>
        <w:widowControl/>
        <w:shd w:val="clear" w:color="auto" w:fill="FFFFFF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E34C4E" w:rsidRPr="00E34C4E" w:rsidRDefault="00E34C4E" w:rsidP="00E34C4E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</w:pPr>
    </w:p>
    <w:p w:rsidR="00E34C4E" w:rsidRPr="00E34C4E" w:rsidRDefault="00E34C4E" w:rsidP="00E34C4E">
      <w:pPr>
        <w:suppressAutoHyphens/>
        <w:ind w:left="11328" w:firstLine="709"/>
        <w:jc w:val="center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  <w:r w:rsidRPr="00E34C4E">
        <w:rPr>
          <w:rFonts w:ascii="Liberation Serif" w:eastAsia="Times New Roman" w:hAnsi="Liberation Serif" w:cs="Times New Roman"/>
          <w:color w:val="auto"/>
          <w:sz w:val="28"/>
          <w:szCs w:val="20"/>
          <w:lang w:bidi="ar-SA"/>
        </w:rPr>
        <w:t>Форма 3</w:t>
      </w:r>
      <w:r w:rsidRPr="00E34C4E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 xml:space="preserve"> </w:t>
      </w:r>
    </w:p>
    <w:p w:rsidR="00E34C4E" w:rsidRPr="00E34C4E" w:rsidRDefault="00E34C4E" w:rsidP="00E34C4E">
      <w:pPr>
        <w:suppressAutoHyphens/>
        <w:ind w:left="11328" w:firstLine="709"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34C4E">
        <w:rPr>
          <w:rFonts w:ascii="Liberation Serif" w:eastAsia="Times New Roman" w:hAnsi="Liberation Serif" w:cs="Liberation Serif"/>
          <w:color w:val="auto"/>
          <w:sz w:val="28"/>
          <w:szCs w:val="28"/>
          <w:lang w:eastAsia="zh-CN" w:bidi="ar-SA"/>
        </w:rPr>
        <w:t>Сведения о порядке сбора информации и методике расчета показателей муниципальной программы (комплексной программы) (структурных элементов)</w:t>
      </w:r>
    </w:p>
    <w:p w:rsidR="00E34C4E" w:rsidRPr="00E34C4E" w:rsidRDefault="00E34C4E" w:rsidP="00E34C4E">
      <w:pPr>
        <w:widowControl/>
        <w:suppressAutoHyphens/>
        <w:ind w:firstLine="709"/>
        <w:jc w:val="center"/>
        <w:rPr>
          <w:rFonts w:ascii="Liberation Serif" w:eastAsia="Times New Roman" w:hAnsi="Liberation Serif" w:cs="Liberation Serif"/>
          <w:color w:val="auto"/>
          <w:sz w:val="22"/>
          <w:szCs w:val="22"/>
          <w:lang w:eastAsia="zh-CN" w:bidi="ar-SA"/>
        </w:rPr>
      </w:pPr>
    </w:p>
    <w:tbl>
      <w:tblPr>
        <w:tblW w:w="14684" w:type="dxa"/>
        <w:tblInd w:w="166" w:type="dxa"/>
        <w:tblLook w:val="0000" w:firstRow="0" w:lastRow="0" w:firstColumn="0" w:lastColumn="0" w:noHBand="0" w:noVBand="0"/>
      </w:tblPr>
      <w:tblGrid>
        <w:gridCol w:w="705"/>
        <w:gridCol w:w="4140"/>
        <w:gridCol w:w="3186"/>
        <w:gridCol w:w="1590"/>
        <w:gridCol w:w="2601"/>
        <w:gridCol w:w="2462"/>
      </w:tblGrid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№</w:t>
            </w:r>
            <w:r w:rsidRPr="00E34C4E">
              <w:rPr>
                <w:rFonts w:ascii="Liberation Serif" w:eastAsia="Liberation Serif" w:hAnsi="Liberation Serif" w:cs="Liberation Serif"/>
                <w:color w:val="auto"/>
                <w:lang w:eastAsia="zh-CN"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br/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Обозначение и наименование 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показателя, единица измерения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Формула расчета</w:t>
            </w:r>
          </w:p>
        </w:tc>
        <w:tc>
          <w:tcPr>
            <w:tcW w:w="6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Исходные данные для расчета значений показателя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Обозначение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переменной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 xml:space="preserve">Наименование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переменной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 xml:space="preserve">Источник исходных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данных</w:t>
            </w:r>
          </w:p>
        </w:tc>
      </w:tr>
      <w:tr w:rsidR="00E34C4E" w:rsidRPr="00E34C4E" w:rsidTr="00E34C4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6</w:t>
            </w: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лиц, которым предоставлена ежемесячная денежная выплата от числа лиц, имеющих право на получение данной выплаты,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лиц, имеющих право на получение денежной выплаты, ед.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сводная информация по данным, предоставляемым отделом организационной и кадровой работы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ind w:firstLine="709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количество лиц, которым 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предоставлены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ежемесячная денежная выплата, ед.</w:t>
            </w: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ind w:firstLine="709"/>
              <w:jc w:val="center"/>
              <w:rPr>
                <w:rFonts w:ascii="Liberation Serif" w:eastAsia="Times New Roman" w:hAnsi="Liberation Serif" w:cs="Liberation Serif"/>
                <w:color w:val="C9211E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2.1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аттестованных муниципальных служащих от числа муниципальных служащих, подлежащих аттестации,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пок2</m:t>
                    </m:r>
                  </m:sub>
                </m:sSub>
                <m: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п</m:t>
                        </m:r>
                      </m:sub>
                    </m:sSub>
                  </m:den>
                </m:f>
              </m:oMath>
            </m:oMathPara>
          </w:p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у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аттестованных муниципальных служащих, подлежащих аттестации (человек)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сводная информация по данным, предоставляемым органами местного самоуправления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п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служащих, подлежащих аттестации (человек)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3.1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 xml:space="preserve">Доля обращений (заявлений), поданных в электронном виде (посредством ЕПГУ и РПГУ), на предоставление муниципальных услуг, в отношении которых обеспечена возможность предоставления в электронной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lastRenderedPageBreak/>
              <w:t>форме, от общего количества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Знач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пок3</m:t>
                    </m:r>
                  </m:sub>
                </m:sSub>
                <m:r>
                  <w:rPr>
                    <w:rFonts w:ascii="Cambria Math" w:eastAsia="Times New Roman" w:hAnsi="Cambria Math" w:cs="Liberation Serif"/>
                    <w:color w:val="auto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Liberation Serif"/>
                    <w:color w:val="auto"/>
                    <w:lang w:bidi="ar-SA"/>
                  </w:rPr>
                  <m:t>×100%</m:t>
                </m:r>
              </m:oMath>
            </m:oMathPara>
          </w:p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У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количество обращений (заявлений), поданных в электронном виде (посредством ЕПГУ и РПГУ), на предоставление муниципальных услуг,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в отношении которых обеспечена возможность предоставления в электронной форме (единицы);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отчет комитета информационных технологий администрации округа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jc w:val="center"/>
              <w:rPr>
                <w:rFonts w:ascii="Liberation Serif" w:eastAsia="Times New Roman" w:hAnsi="Liberation Serif" w:cs="Liberation Serif"/>
                <w:color w:val="auto"/>
                <w:lang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У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обращений (заявлений), поданных за отчетный период на предоставление муниципальных услуг, в отношении которых обеспечена возможность оказания в электронной форме (единицы)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4.1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Средняя оценка материально-технического обеспечения рабочих мест работниками органов местного самоуправления округа (анкетирование)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, 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балл (1-5)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з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общая сумма баллов по заполненным анкетам работниками органов местного самоуправления, балл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оценка определяется на основании ежегодного анкетирования и обобщения информации отделом организационной и кадровой работы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округа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заполненных анкет работниками органов местного самоуправления, ед.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5.1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муниципальных служащих и работников органов местного самоуправления, повысивших свою квалификацию от общего количества органов местного самоуправления, подлежащих повышению квалификации,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  <mc:AlternateContent>
                <mc:Choice Requires="wpg">
                  <w:drawing>
                    <wp:inline distT="0" distB="0" distL="0" distR="0" wp14:anchorId="16CCBEDE" wp14:editId="47C31B32">
                      <wp:extent cx="1467842" cy="496570"/>
                      <wp:effectExtent l="0" t="0" r="18415" b="0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7842" cy="496570"/>
                                <a:chOff x="0" y="0"/>
                                <a:chExt cx="2760" cy="782"/>
                              </a:xfrm>
                            </wpg:grpSpPr>
                            <wps:wsp>
                              <wps:cNvPr id="45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"/>
                                  <a:ext cx="2745" cy="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4" y="322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6" y="151"/>
                                  <a:ext cx="15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A54C64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8" y="151"/>
                                  <a:ext cx="15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A54C64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6" y="151"/>
                                  <a:ext cx="733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A54C64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" y="331"/>
                                  <a:ext cx="208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9" y="0"/>
                                  <a:ext cx="208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" y="151"/>
                                  <a:ext cx="644" cy="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kern w:val="1"/>
                                        <w:lang w:val="en-US"/>
                                      </w:rPr>
                                      <w:t>Знач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2" y="466"/>
                                  <a:ext cx="198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  <w:t>м</w:t>
                                    </w:r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6" y="134"/>
                                  <a:ext cx="161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  <w:t>кв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" y="270"/>
                                  <a:ext cx="381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  <w:t>П</w:t>
                                    </w:r>
                                    <w:proofErr w:type="spellStart"/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  <w:t>ок</w:t>
                                    </w:r>
                                    <w:proofErr w:type="spellEnd"/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1" y="151"/>
                                  <a:ext cx="158" cy="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kern w:val="1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6" y="151"/>
                                  <a:ext cx="158" cy="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kern w:val="1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6" o:spid="_x0000_s1068" style="width:115.6pt;height:39.1pt;mso-position-horizontal-relative:char;mso-position-vertical-relative:line" coordsize="276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">
                      <v:rect id="Rectangle 82" o:spid="_x0000_s1069" style="position:absolute;top:6;width:2745;height: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sKMUA&#10;AADbAAAADwAAAGRycy9kb3ducmV2LnhtbESPQWvCQBSE74L/YXlCb2ZjqSLRVWppiwcrGhU8PrKv&#10;STT7NmS3Gv+9WxA8DjPzDTOdt6YSF2pcaVnBIIpBEGdWl5wr2O+++mMQziNrrCyTghs5mM+6nSkm&#10;2l55S5fU5yJA2CWooPC+TqR0WUEGXWRr4uD92sagD7LJpW7wGuCmkq9xPJIGSw4LBdb0UVB2Tv+M&#10;gtPRHPKNHp3bnx2ubun68/S92Cv10mvfJyA8tf4ZfrSXWsHbEP6/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GwoxQAAANsAAAAPAAAAAAAAAAAAAAAAAJgCAABkcnMv&#10;ZG93bnJldi54bWxQSwUGAAAAAAQABAD1AAAAigMAAAAA&#10;" filled="f" stroked="f" strokecolor="#3465a4">
                        <v:stroke joinstyle="round"/>
                      </v:rect>
                      <v:line id="Line 83" o:spid="_x0000_s1070" style="position:absolute;visibility:visible;mso-wrap-style:square" from="1064,322" to="1471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ZbE8UAAADbAAAADwAAAGRycy9kb3ducmV2LnhtbESP3WoCMRSE7wt9h3CE3mnWVrRdjSJC&#10;QaGIP4Xi3XFz3KzdnCxJ1O3bNwWhl8PMfMNMZq2txZV8qBwr6PcyEMSF0xWXCj73791XECEia6wd&#10;k4IfCjCbPj5MMNfuxlu67mIpEoRDjgpMjE0uZSgMWQw91xAn7+S8xZikL6X2eEtwW8vnLBtKixWn&#10;BYMNLQwV37uLVUDzI8r1y8aZj/XCr75G+nw4vyn11GnnYxCR2vgfvreXWsFgC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ZbE8UAAADbAAAADwAAAAAAAAAA&#10;AAAAAAChAgAAZHJzL2Rvd25yZXYueG1sUEsFBgAAAAAEAAQA+QAAAJMDAAAAAA==&#10;" strokeweight=".26mm">
                        <v:stroke joinstyle="miter" endcap="square"/>
                      </v:line>
                      <v:shape id="Text Box 84" o:spid="_x0000_s1071" type="#_x0000_t202" style="position:absolute;left:2606;top:151;width:154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sIMQA&#10;AADbAAAADwAAAGRycy9kb3ducmV2LnhtbESPT2vCQBTE7wW/w/KE3urG/xJdRcRCD9ISFcXbI/tM&#10;otm3IbvV+O3dgtDjMDO/YWaLxpTiRrUrLCvodiIQxKnVBWcK9rvPjwkI55E1lpZJwYMcLOattxnG&#10;2t45odvWZyJA2MWoIPe+iqV0aU4GXcdWxME729qgD7LOpK7xHuCmlL0oGkmDBYeFHCta5ZRet79G&#10;QX/3PdzYQ3Y5rSc/UZEmx26ij0q9t5vlFISnxv+HX+0vrWAwhr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nbCD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Pr="00A54C64" w:rsidRDefault="00E34C4E" w:rsidP="00E34C4E">
                              <w:pPr>
                                <w:overflowPunct w:val="0"/>
                                <w:rPr>
                                  <w:kern w:val="1"/>
                                </w:rPr>
                              </w:pPr>
                            </w:p>
                          </w:txbxContent>
                        </v:textbox>
                      </v:shape>
                      <v:shape id="Text Box 85" o:spid="_x0000_s1072" type="#_x0000_t202" style="position:absolute;left:2298;top:151;width:154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j4UsIA&#10;AADbAAAADwAAAGRycy9kb3ducmV2LnhtbERPy4rCMBTdD8w/hDvgbkx9jEg1isgMuBClVRR3l+ba&#10;Vpub0kStf28WAy4P5z2dt6YSd2pcaVlBrxuBIM6sLjlXsN/9fY9BOI+ssbJMCp7kYD77/JhirO2D&#10;E7qnPhchhF2MCgrv61hKlxVk0HVtTRy4s20M+gCbXOoGHyHcVLIfRSNpsOTQUGBNy4Kya3ozCga7&#10;zc/aHvLL6Xe8jcosOfYSfVSq89UuJiA8tf4t/nevtIJhGBu+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PhSwgAAANsAAAAPAAAAAAAAAAAAAAAAAJgCAABkcnMvZG93&#10;bnJldi54bWxQSwUGAAAAAAQABAD1AAAAhwMAAAAA&#10;" filled="f" stroked="f" strokecolor="#3465a4">
                        <v:stroke joinstyle="round"/>
                        <v:textbox inset="0,0,0,0">
                          <w:txbxContent>
                            <w:p w:rsidR="00E34C4E" w:rsidRPr="00A54C64" w:rsidRDefault="00E34C4E" w:rsidP="00E34C4E">
                              <w:pPr>
                                <w:overflowPunct w:val="0"/>
                                <w:rPr>
                                  <w:kern w:val="1"/>
                                </w:rPr>
                              </w:pPr>
                            </w:p>
                          </w:txbxContent>
                        </v:textbox>
                      </v:shape>
                      <v:shape id="Text Box 86" o:spid="_x0000_s1073" type="#_x0000_t202" style="position:absolute;left:1626;top:151;width:733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dycUA&#10;AADbAAAADwAAAGRycy9kb3ducmV2LnhtbESPQWvCQBSE7wX/w/IEb3VjraLRVYpY6EEsUVG8PbLP&#10;JJp9G7Jbjf/eFQoeh5n5hpnOG1OKK9WusKyg141AEKdWF5wp2G2/30cgnEfWWFomBXdyMJ+13qYY&#10;a3vjhK4bn4kAYRejgtz7KpbSpTkZdF1bEQfvZGuDPsg6k7rGW4CbUn5E0VAaLDgs5FjRIqf0svkz&#10;Cvrb9WBl99n5uBz9RkWaHHqJPijVaTdfExCeGv8K/7d/tILPMTy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F3J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A54C64" w:rsidRDefault="00E34C4E" w:rsidP="00E34C4E">
                              <w:pPr>
                                <w:overflowPunct w:val="0"/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shape>
                      <v:shape id="Text Box 87" o:spid="_x0000_s1074" type="#_x0000_t202" style="position:absolute;left:1079;top:331;width:208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iicEA&#10;AADbAAAADwAAAGRycy9kb3ducmV2LnhtbERPTYvCMBC9C/6HMII3TV1xkdpURFbwICvVRfE2NGNb&#10;bSalidr99+awsMfH+06WnanFk1pXWVYwGUcgiHOrKy4U/Bw3ozkI55E11pZJwS85WKb9XoKxti/O&#10;6HnwhQgh7GJUUHrfxFK6vCSDbmwb4sBdbWvQB9gWUrf4CuGmlh9R9CkNVhwaSmxoXVJ+PzyMgunx&#10;e7azp+J2+ZrvoyrPzpNMn5UaDrrVAoSnzv+L/9xbrWAW1ocv4Qf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YonBAAAA2wAAAA8AAAAAAAAAAAAAAAAAmAIAAGRycy9kb3du&#10;cmV2LnhtbFBLBQYAAAAABAAEAPUAAACG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kern w:val="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88" o:spid="_x0000_s1075" type="#_x0000_t202" style="position:absolute;left:1109;width:208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HEsQA&#10;AADbAAAADwAAAGRycy9kb3ducmV2LnhtbESPQYvCMBSE78L+h/AW9qZpXRSpRlkWBQ+iVEXx9mie&#10;bXebl9JErf/eCILHYWa+YSaz1lTiSo0rLSuIexEI4szqknMF+92iOwLhPLLGyjIpuJOD2fSjM8FE&#10;2xundN36XAQIuwQVFN7XiZQuK8ig69maOHhn2xj0QTa51A3eAtxUsh9FQ2mw5LBQYE2/BWX/24tR&#10;8L1bD1b2kP+d5qNNVGbpMU71Uamvz/ZnDMJT69/hV3upFQxi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bxxL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kern w:val="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89" o:spid="_x0000_s1076" type="#_x0000_t202" style="position:absolute;left:12;top:151;width:644;height: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ZZcMA&#10;AADbAAAADwAAAGRycy9kb3ducmV2LnhtbESPQYvCMBSE74L/ITzBm6YqLlKNIqLgYVmpiuLt0Tzb&#10;avNSmqx2/71ZEDwOM/MNM1s0phQPql1hWcGgH4EgTq0uOFNwPGx6ExDOI2ssLZOCP3KwmLdbM4y1&#10;fXJCj73PRICwi1FB7n0VS+nSnAy6vq2Ig3e1tUEfZJ1JXeMzwE0ph1H0JQ0WHBZyrGiVU3rf/xoF&#10;o8PP+NuesttlPdlFRZqcB4k+K9XtNMspCE+N/4Tf7a1WMB7C/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lZZc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kern w:val="1"/>
                                  <w:lang w:val="en-US"/>
                                </w:rPr>
                                <w:t>Знач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90" o:spid="_x0000_s1077" type="#_x0000_t202" style="position:absolute;left:1272;top:466;width:198;height: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8/sMA&#10;AADbAAAADwAAAGRycy9kb3ducmV2LnhtbESPQYvCMBSE74L/ITzBm6YqLlKNIqLgYVmpiuLt0Tzb&#10;avNSmqx2/71ZEDwOM/MNM1s0phQPql1hWcGgH4EgTq0uOFNwPGx6ExDOI2ssLZOCP3KwmLdbM4y1&#10;fXJCj73PRICwi1FB7n0VS+nSnAy6vq2Ig3e1tUEfZJ1JXeMzwE0ph1H0JQ0WHBZyrGiVU3rf/xoF&#10;o8PP+NuesttlPdlFRZqcB4k+K9XtNMspCE+N/4Tf7a1WMB7B/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8/s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kern w:val="1"/>
                                  <w:sz w:val="14"/>
                                  <w:szCs w:val="14"/>
                                </w:rPr>
                                <w:t>м</w:t>
                              </w:r>
                              <w:r>
                                <w:rPr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v:textbox>
                      </v:shape>
                      <v:shape id="Text Box 91" o:spid="_x0000_s1078" type="#_x0000_t202" style="position:absolute;left:1266;top:134;width:161;height:1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xkisYA&#10;AADbAAAADwAAAGRycy9kb3ducmV2LnhtbESPQWvCQBSE70L/w/IKvenG2pQQXUWkQg/FkqQo3h7Z&#10;Z5I2+zZkt5r++64geBxm5htmsRpMK87Uu8aygukkAkFcWt1wpeCr2I4TEM4ja2wtk4I/crBaPowW&#10;mGp74YzOua9EgLBLUUHtfZdK6cqaDLqJ7YiDd7K9QR9kX0nd4yXATSufo+hVGmw4LNTY0aam8if/&#10;NQpmxS7+sPvq+/iWfEZNmR2mmT4o9fQ4rOcgPA3+Hr6137WC+A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xkis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  <w:t>кв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Text Box 92" o:spid="_x0000_s1079" type="#_x0000_t202" style="position:absolute;left:510;top:270;width:381;height:3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BEcUA&#10;AADbAAAADwAAAGRycy9kb3ducmV2LnhtbESPQWvCQBSE7wX/w/IEb3WTSoqkriLSQg+lkiiV3h7Z&#10;1ySafRuy2yT9925B8DjMzDfMajOaRvTUudqygngegSAurK65VHA8vD0uQTiPrLGxTAr+yMFmPXlY&#10;YartwBn1uS9FgLBLUUHlfZtK6YqKDLq5bYmD92M7gz7IrpS6wyHATSOfouhZGqw5LFTY0q6i4pL/&#10;GgWLw2fyYb/K8/frch/VRXaKM31SajYdty8gPI3+Hr6137WCJIH/L+E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MER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kern w:val="1"/>
                                  <w:sz w:val="14"/>
                                  <w:szCs w:val="14"/>
                                </w:rPr>
                                <w:t>П</w:t>
                              </w:r>
                              <w:proofErr w:type="spellStart"/>
                              <w:r>
                                <w:rPr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  <w:t>ок</w:t>
                              </w:r>
                              <w:proofErr w:type="spellEnd"/>
                              <w:r>
                                <w:rPr>
                                  <w:kern w:val="1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93" o:spid="_x0000_s1080" type="#_x0000_t202" style="position:absolute;left:1491;top:151;width:158;height: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fZsMA&#10;AADbAAAADwAAAGRycy9kb3ducmV2LnhtbESPQYvCMBSE74L/ITxhb5qqKFKNIqLgYVmpiuLt0Tzb&#10;avNSmqzWf2+EhT0OM/MNM1s0phQPql1hWUG/F4EgTq0uOFNwPGy6ExDOI2ssLZOCFzlYzNutGcba&#10;Pjmhx95nIkDYxagg976KpXRpTgZdz1bEwbva2qAPss6krvEZ4KaUgygaS4MFh4UcK1rllN73v0bB&#10;8PAz+ran7HZZT3ZRkSbnfqLPSn11muUUhKfG/4f/2lutYDSG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JfZs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rFonts w:ascii="Symbol" w:hAnsi="Symbol" w:cs="Symbol"/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kern w:val="1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shape>
                      <v:shape id="Text Box 94" o:spid="_x0000_s1081" type="#_x0000_t202" style="position:absolute;left:846;top:151;width:158;height: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6/cUA&#10;AADbAAAADwAAAGRycy9kb3ducmV2LnhtbESPT4vCMBTE74LfITxhb5q64h+qUURW2MOiVEXx9mie&#10;bbV5KU1W67ffLAgeh5n5DTNbNKYUd6pdYVlBvxeBIE6tLjhTcNivuxMQziNrLC2Tgic5WMzbrRnG&#10;2j44ofvOZyJA2MWoIPe+iqV0aU4GXc9WxMG72NqgD7LOpK7xEeCmlJ9RNJIGCw4LOVa0yim97X6N&#10;gsF+M/yxx+x6/ppsoyJNTv1En5T66DTLKQhPjX+HX+1vrWA4hv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vr9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rFonts w:ascii="Symbol" w:hAnsi="Symbol" w:cs="Symbol"/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kern w:val="1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  <w:drawing>
                <wp:inline distT="0" distB="0" distL="0" distR="0" wp14:anchorId="00243195" wp14:editId="078EC0E7">
                  <wp:extent cx="257175" cy="219075"/>
                  <wp:effectExtent l="0" t="0" r="9525" b="952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1" t="-305" r="-261" b="-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численность муниципальных служащих структурных подразделений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Управления финансов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Управления образования и молодежной политики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 и территориальных органов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включенных в план повышения квалификации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(переподготовки) и повысивших свою квалификацию (человек)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gramStart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 xml:space="preserve">сводный отчет отдела организационной и кадровой работы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 на основе сведений структурных подразделений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округа, Управления финансов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округа, Управления образования и молодежной политики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 и территориальных органов </w:t>
            </w:r>
            <w:r w:rsidRPr="00E34C4E">
              <w:rPr>
                <w:rFonts w:ascii="Liberation Serif" w:eastAsia="Times New Roman" w:hAnsi="Liberation Serif" w:cs="Liberation Serif"/>
                <w:lang w:bidi="ar-SA"/>
              </w:rPr>
              <w:lastRenderedPageBreak/>
              <w:t xml:space="preserve">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lang w:bidi="ar-SA"/>
              </w:rPr>
              <w:t xml:space="preserve"> муниципального округа, сводный план повышения квалификации муниципальных служащих округа на отчетный год</w:t>
            </w:r>
            <w:proofErr w:type="gramEnd"/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мс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численность муниципальных служащих структурных подразделений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Управления финансов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Управления образования и молодежной политики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 и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 xml:space="preserve">территориальных органов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округа, включенных в план повышения квалификации (переподготовки) (человек).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lang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6.1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проектов нормативно-правовых актов органов местного самоуправления, по которым антикоррупционная экспертиза проведена, от числа проектов нормативно-правовых актов органов местного самоуправления, подлежащих экспертизе,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  <mc:AlternateContent>
                <mc:Choice Requires="wpg">
                  <w:drawing>
                    <wp:inline distT="0" distB="0" distL="0" distR="0" wp14:anchorId="03CDA9BF" wp14:editId="03F5B7CB">
                      <wp:extent cx="1877060" cy="441325"/>
                      <wp:effectExtent l="0" t="0" r="8890" b="0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7060" cy="441325"/>
                                <a:chOff x="0" y="0"/>
                                <a:chExt cx="2956" cy="695"/>
                              </a:xfrm>
                            </wpg:grpSpPr>
                            <wps:wsp>
                              <wps:cNvPr id="5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"/>
                                  <a:ext cx="2956" cy="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4" y="321"/>
                                  <a:ext cx="6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6" y="150"/>
                                  <a:ext cx="129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A54C64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9" y="150"/>
                                  <a:ext cx="129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A54C64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8" y="150"/>
                                  <a:ext cx="614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A54C64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4" y="331"/>
                                  <a:ext cx="173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val="en-US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4" y="0"/>
                                  <a:ext cx="173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D03198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</w:rPr>
                                      <w:t>Э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" y="150"/>
                                  <a:ext cx="539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kern w:val="2"/>
                                        <w:lang w:val="en-US"/>
                                      </w:rPr>
                                      <w:t>Знач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7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3" y="465"/>
                                  <a:ext cx="71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8" y="134"/>
                                  <a:ext cx="71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" y="295"/>
                                  <a:ext cx="319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2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sz w:val="14"/>
                                        <w:szCs w:val="14"/>
                                      </w:rPr>
                                      <w:t>П</w:t>
                                    </w:r>
                                    <w:proofErr w:type="spellStart"/>
                                    <w:r>
                                      <w:rPr>
                                        <w:kern w:val="2"/>
                                        <w:sz w:val="14"/>
                                        <w:szCs w:val="14"/>
                                        <w:lang w:val="en-US"/>
                                      </w:rPr>
                                      <w:t>ок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kern w:val="2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3" y="150"/>
                                  <a:ext cx="133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kern w:val="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kern w:val="2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" y="150"/>
                                  <a:ext cx="133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kern w:val="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kern w:val="2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8" o:spid="_x0000_s1082" style="width:147.8pt;height:34.75pt;mso-position-horizontal-relative:char;mso-position-vertical-relative:line" coordsize="2956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">
                      <v:rect id="Rectangle 17" o:spid="_x0000_s1083" style="position:absolute;top:5;width:2956;height:6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w8MUA&#10;AADbAAAADwAAAGRycy9kb3ducmV2LnhtbESPQWvCQBSE7wX/w/IK3ppNBUWjq1RpxYMVjQoeH9nX&#10;JJp9G7Krxn/fFQo9DjPzDTOZtaYSN2pcaVnBexSDIM6sLjlXcNh/vQ1BOI+ssbJMCh7kYDbtvEww&#10;0fbOO7qlPhcBwi5BBYX3dSKlywoy6CJbEwfvxzYGfZBNLnWD9wA3lezF8UAaLDksFFjToqDskl6N&#10;gvPJHPOtHlza7z2uH+nm87ycH5TqvrYfYxCeWv8f/muvtIL+CJ5fw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PDwxQAAANsAAAAPAAAAAAAAAAAAAAAAAJgCAABkcnMv&#10;ZG93bnJldi54bWxQSwUGAAAAAAQABAD1AAAAigMAAAAA&#10;" filled="f" stroked="f" strokecolor="#3465a4">
                        <v:stroke joinstyle="round"/>
                      </v:rect>
                      <v:line id="Line 18" o:spid="_x0000_s1084" style="position:absolute;visibility:visible;mso-wrap-style:square" from="1064,321" to="1682,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6nMEAAADbAAAADwAAAGRycy9kb3ducmV2LnhtbERPTWsCMRC9F/wPYQRvNWsLWlejiFBo&#10;oYhVQbyNm3GzupksSdT135tDocfH+57OW1uLG/lQOVYw6GcgiAunKy4V7Lafrx8gQkTWWDsmBQ8K&#10;MJ91XqaYa3fnX7ptYilSCIccFZgYm1zKUBiyGPquIU7cyXmLMUFfSu3xnsJtLd+ybCgtVpwaDDa0&#10;NFRcNlergBZHlKv3tTM/q6X/3o/0+XAeK9XrtosJiEht/Bf/ub+0gmFan76kH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5jqcwQAAANsAAAAPAAAAAAAAAAAAAAAA&#10;AKECAABkcnMvZG93bnJldi54bWxQSwUGAAAAAAQABAD5AAAAjwMAAAAA&#10;" strokeweight=".26mm">
                        <v:stroke joinstyle="miter" endcap="square"/>
                      </v:line>
                      <v:shape id="Text Box 19" o:spid="_x0000_s1085" type="#_x0000_t202" style="position:absolute;left:2816;top:150;width:129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Nr8QA&#10;AADbAAAADwAAAGRycy9kb3ducmV2LnhtbESPQYvCMBSE74L/ITzBm6ZdWZGuUURW8CArVVnZ26N5&#10;21abl9JErf/eCILHYWa+Yabz1lTiSo0rLSuIhxEI4szqknMFh/1qMAHhPLLGyjIpuJOD+azbmWKi&#10;7Y1Tuu58LgKEXYIKCu/rREqXFWTQDW1NHLx/2xj0QTa51A3eAtxU8iOKxtJgyWGhwJqWBWXn3cUo&#10;GO1/Pjf2Nz/9fU+2UZmlxzjVR6X6vXbxBcJT69/hV3utFYxj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3Da/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Pr="00A54C64" w:rsidRDefault="00E34C4E" w:rsidP="00E34C4E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86" type="#_x0000_t202" style="position:absolute;left:2509;top:150;width:129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WT2MYA&#10;AADbAAAADwAAAGRycy9kb3ducmV2LnhtbESPQWvCQBSE70L/w/IKvZmNKRWJriJioQdpiSkN3h7Z&#10;1yQ1+zZk15j++25B8DjMzDfMajOaVgzUu8ayglkUgyAurW64UvCZv04XIJxH1thaJgW/5GCzfpis&#10;MNX2yhkNR1+JAGGXooLa+y6V0pU1GXSR7YiD9217gz7IvpK6x2uAm1YmcTyXBhsOCzV2tKupPB8v&#10;RsFz/v5ysF/Vz2m/+IibMitmmS6Uenoct0sQnkZ/D9/ab1rBPIH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WT2M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Pr="00A54C64" w:rsidRDefault="00E34C4E" w:rsidP="00E34C4E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</w:p>
                          </w:txbxContent>
                        </v:textbox>
                      </v:shape>
                      <v:shape id="Text Box 21" o:spid="_x0000_s1087" type="#_x0000_t202" style="position:absolute;left:1838;top:150;width:614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2Q8YA&#10;AADbAAAADwAAAGRycy9kb3ducmV2LnhtbESPQWvCQBSE74X+h+UVems2GioSXUVEoQdpiSkN3h7Z&#10;1yQ1+zZk15j++25B8DjMzDfMcj2aVgzUu8aygkkUgyAurW64UvCZ71/mIJxH1thaJgW/5GC9enxY&#10;YqrtlTMajr4SAcIuRQW1910qpStrMugi2xEH79v2Bn2QfSV1j9cAN62cxvFMGmw4LNTY0bam8ny8&#10;GAVJ/v56sF/Vz2k3/4ibMismmS6Uen4aNwsQnkZ/D9/ab1rBLIH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k2Q8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Pr="00A54C64" w:rsidRDefault="00E34C4E" w:rsidP="00E34C4E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shape>
                      <v:shape id="Text Box 22" o:spid="_x0000_s1088" type="#_x0000_t202" style="position:absolute;left:1094;top:331;width:173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uN8QA&#10;AADbAAAADwAAAGRycy9kb3ducmV2LnhtbESPT4vCMBTE78J+h/AWvGnqX6QaRWQXPIhSFcXbo3nb&#10;dm1eShO1fvvNguBxmJnfMLNFY0pxp9oVlhX0uhEI4tTqgjMFx8N3ZwLCeWSNpWVS8CQHi/lHa4ax&#10;tg9O6L73mQgQdjEqyL2vYildmpNB17UVcfB+bG3QB1lnUtf4CHBTyn4UjaXBgsNCjhWtckqv+5tR&#10;MDhsRxt7yn4vX5NdVKTJuZfos1Ltz2Y5BeGp8e/wq73WCsZD+P8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rjf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2"/>
                                  <w:lang w:val="en-US"/>
                                </w:rPr>
                              </w:pPr>
                              <w:r>
                                <w:rPr>
                                  <w:kern w:val="2"/>
                                  <w:lang w:val="en-US"/>
                                </w:rPr>
                                <w:t>Э</w:t>
                              </w:r>
                            </w:p>
                          </w:txbxContent>
                        </v:textbox>
                      </v:shape>
                      <v:shape id="Text Box 23" o:spid="_x0000_s1089" type="#_x0000_t202" style="position:absolute;left:1124;width:173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LrMMA&#10;AADbAAAADwAAAGRycy9kb3ducmV2LnhtbESPQYvCMBSE74L/ITxhb5qqKFKNIqLgYVmpiuLt0Tzb&#10;avNSmqzWf2+EhT0OM/MNM1s0phQPql1hWUG/F4EgTq0uOFNwPGy6ExDOI2ssLZOCFzlYzNutGcba&#10;Pjmhx95nIkDYxagg976KpXRpTgZdz1bEwbva2qAPss6krvEZ4KaUgygaS4MFh4UcK1rllN73v0bB&#10;8PAz+ran7HZZT3ZRkSbnfqLPSn11muUUhKfG/4f/2lutYDyC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wLrM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Pr="00D03198" w:rsidRDefault="00E34C4E" w:rsidP="00E34C4E">
                              <w:pPr>
                                <w:overflowPunct w:val="0"/>
                                <w:rPr>
                                  <w:kern w:val="2"/>
                                </w:rPr>
                              </w:pPr>
                              <w:r>
                                <w:rPr>
                                  <w:kern w:val="2"/>
                                </w:rPr>
                                <w:t>Э</w:t>
                              </w:r>
                            </w:p>
                          </w:txbxContent>
                        </v:textbox>
                      </v:shape>
                      <v:shape id="Text Box 24" o:spid="_x0000_s1090" type="#_x0000_t202" style="position:absolute;left:14;top:150;width:539;height:2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V28UA&#10;AADbAAAADwAAAGRycy9kb3ducmV2LnhtbESPQWvCQBSE7wX/w/IKvTWbWAySukoRBQ9iiSmV3h7Z&#10;1yRt9m3IrjH+e7cg9DjMzDfMYjWaVgzUu8aygiSKQRCXVjdcKfgots9zEM4ja2wtk4IrOVgtJw8L&#10;zLS9cE7D0VciQNhlqKD2vsukdGVNBl1kO+LgfdveoA+yr6Tu8RLgppXTOE6lwYbDQo0drWsqf49n&#10;o+ClOMz29rP6+drM3+OmzE9Jrk9KPT2Ob68gPI3+P3xv77SCNIW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pXb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kern w:val="2"/>
                                  <w:lang w:val="en-US"/>
                                </w:rPr>
                                <w:t>Знач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25" o:spid="_x0000_s1091" type="#_x0000_t202" style="position:absolute;left:1253;top:465;width:71;height: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wQMYA&#10;AADbAAAADwAAAGRycy9kb3ducmV2LnhtbESPQWvCQBSE70L/w/IKvenGStMQXUWkQg/FkqQo3h7Z&#10;Z5I2+zZkt5r++64geBxm5htmsRpMK87Uu8aygukkAkFcWt1wpeCr2I4TEM4ja2wtk4I/crBaPowW&#10;mGp74YzOua9EgLBLUUHtfZdK6cqaDLqJ7YiDd7K9QR9kX0nd4yXATSufoyiWBhsOCzV2tKmp/Ml/&#10;jYJZsXv5sPvq+/iWfEZNmR2mmT4o9fQ4rOcgPA3+Hr6137WC+B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IwQM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6" o:spid="_x0000_s1092" type="#_x0000_t202" style="position:absolute;left:1298;top:134;width:71;height: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kMsEA&#10;AADbAAAADwAAAGRycy9kb3ducmV2LnhtbERPTYvCMBC9C/6HMII3TV1ZkdpURFbwILtUF8Xb0Ixt&#10;tZmUJmr99+awsMfH+06WnanFg1pXWVYwGUcgiHOrKy4U/B42ozkI55E11pZJwYscLNN+L8FY2ydn&#10;9Nj7QoQQdjEqKL1vYildXpJBN7YNceAutjXoA2wLqVt8hnBTy48omkmDFYeGEhtal5Tf9nejYHr4&#10;/tzZY3E9f81/oirPTpNMn5QaDrrVAoSnzv+L/9xbrWAWxoYv4Qf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NpDLBAAAA2wAAAA8AAAAAAAAAAAAAAAAAmAIAAGRycy9kb3du&#10;cmV2LnhtbFBLBQYAAAAABAAEAPUAAACG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7" o:spid="_x0000_s1093" type="#_x0000_t202" style="position:absolute;left:504;top:295;width:319;height:1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BqcQA&#10;AADbAAAADwAAAGRycy9kb3ducmV2LnhtbESPQYvCMBSE7wv+h/AEb2vqiqLVKMuywh4WpSqKt0fz&#10;bKvNS2mi1n9vBMHjMDPfMNN5Y0pxpdoVlhX0uhEI4tTqgjMF283icwTCeWSNpWVScCcH81nrY4qx&#10;tjdO6Lr2mQgQdjEqyL2vYildmpNB17UVcfCOtjbog6wzqWu8Bbgp5VcUDaXBgsNCjhX95JSe1xej&#10;oL9ZDv7tLjsdfkerqEiTfS/Re6U67eZ7AsJT49/hV/tPKxiO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Aan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>П</w:t>
                              </w:r>
                              <w:proofErr w:type="spellStart"/>
                              <w:r>
                                <w:rPr>
                                  <w:kern w:val="2"/>
                                  <w:sz w:val="14"/>
                                  <w:szCs w:val="14"/>
                                  <w:lang w:val="en-US"/>
                                </w:rPr>
                                <w:t>ок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kern w:val="2"/>
                                  <w:sz w:val="14"/>
                                  <w:szCs w:val="14"/>
                                </w:rPr>
                                <w:t>6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8" o:spid="_x0000_s1094" type="#_x0000_t202" style="position:absolute;left:1703;top:150;width:133;height: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+6cEA&#10;AADbAAAADwAAAGRycy9kb3ducmV2LnhtbERPTYvCMBC9L+x/CLPgbU1VXKUaRWQXPIjSKoq3oRnb&#10;ajMpTdT6781hwePjfU/nranEnRpXWlbQ60YgiDOrS84V7Hd/32MQziNrrCyTgic5mM8+P6YYa/vg&#10;hO6pz0UIYRejgsL7OpbSZQUZdF1bEwfubBuDPsAml7rBRwg3lexH0Y80WHJoKLCmZUHZNb0ZBYPd&#10;Zri2h/xy+h1vozJLjr1EH5XqfLWLCQhPrX+L/90rrWAU1ocv4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PunBAAAA2wAAAA8AAAAAAAAAAAAAAAAAmAIAAGRycy9kb3du&#10;cmV2LnhtbFBLBQYAAAAABAAEAPUAAACG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rFonts w:ascii="Symbol" w:hAnsi="Symbol" w:cs="Symbol"/>
                                  <w:kern w:val="2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kern w:val="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shape>
                      <v:shape id="Text Box 29" o:spid="_x0000_s1095" type="#_x0000_t202" style="position:absolute;left:863;top:150;width:133;height: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bcsYA&#10;AADbAAAADwAAAGRycy9kb3ducmV2LnhtbESPQWvCQBSE7wX/w/KE3uomFluJboJICz2IJUYUb4/s&#10;a5KafRuyW43/vlsQehxm5htmmQ2mFRfqXWNZQTyJQBCXVjdcKdgX709zEM4ja2wtk4IbOcjS0cMS&#10;E22vnNNl5ysRIOwSVFB73yVSurImg25iO+LgfdneoA+yr6Tu8RrgppXTKHqRBhsOCzV2tK6pPO9+&#10;jILnYjvb2EP1fXqbf0ZNmR/jXB+VehwPqwUIT4P/D9/bH1rBaw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6bcs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rFonts w:ascii="Symbol" w:hAnsi="Symbol" w:cs="Symbol"/>
                                  <w:kern w:val="2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kern w:val="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Э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1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проектов нормативных правовых актов органов местного самоуправления округа, по которым антикоррупционная экспертиза проведена (единицы);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отчет административно-правового управления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Э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vertAlign w:val="subscript"/>
                <w:lang w:eastAsia="zh-CN" w:bidi="ar-SA"/>
              </w:rPr>
              <w:t>2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число принятых нормативных правовых актов органов местного самоуправления округа,  подлежащих экспертизе (единицы)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7.1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нормативных правовых актов органов местного самоуправления округа,  прошедших публичное обсуждение в соответствии с действующим законодательством,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  <mc:AlternateContent>
                <mc:Choice Requires="wpg">
                  <w:drawing>
                    <wp:inline distT="0" distB="0" distL="0" distR="0" wp14:anchorId="32BED468" wp14:editId="5DE76F0C">
                      <wp:extent cx="1744980" cy="497205"/>
                      <wp:effectExtent l="0" t="0" r="7620" b="0"/>
                      <wp:docPr id="72" name="Группа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4980" cy="497205"/>
                                <a:chOff x="0" y="0"/>
                                <a:chExt cx="2748" cy="783"/>
                              </a:xfrm>
                            </wpg:grpSpPr>
                            <wps:wsp>
                              <wps:cNvPr id="7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"/>
                                  <a:ext cx="2748" cy="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4" y="320"/>
                                  <a:ext cx="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6" y="151"/>
                                  <a:ext cx="12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72DC7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9" y="151"/>
                                  <a:ext cx="12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72DC7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0" y="151"/>
                                  <a:ext cx="61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Pr="00C72DC7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lang w:val="en-US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" y="331"/>
                                  <a:ext cx="17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9" y="0"/>
                                  <a:ext cx="174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" y="151"/>
                                  <a:ext cx="539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lang w:val="en-US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kern w:val="1"/>
                                        <w:lang w:val="en-US"/>
                                      </w:rPr>
                                      <w:t>Знач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4" y="465"/>
                                  <a:ext cx="215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  <w:t>кпа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9" y="133"/>
                                  <a:ext cx="206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  <w:t>кпс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" y="269"/>
                                  <a:ext cx="319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  <w:t>П</w:t>
                                    </w:r>
                                    <w:proofErr w:type="spellStart"/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  <w:lang w:val="en-US"/>
                                      </w:rPr>
                                      <w:t>ок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kern w:val="1"/>
                                        <w:sz w:val="14"/>
                                        <w:szCs w:val="14"/>
                                      </w:rPr>
                                      <w:t>7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5" y="151"/>
                                  <a:ext cx="133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kern w:val="1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" y="151"/>
                                  <a:ext cx="133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34C4E" w:rsidRDefault="00E34C4E" w:rsidP="00E34C4E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kern w:val="1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kern w:val="1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2" o:spid="_x0000_s1096" style="width:137.4pt;height:39.15pt;mso-position-horizontal-relative:char;mso-position-vertical-relative:line" coordsize="274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">
                      <v:rect id="Rectangle 35" o:spid="_x0000_s1097" style="position:absolute;top:4;width:2748;height:77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2besUA&#10;AADbAAAADwAAAGRycy9kb3ducmV2LnhtbESPQWvCQBSE7wX/w/IK3ppNFVSiq1RpxYMVjQoeH9nX&#10;JJp9G7Krxn/fFQo9DjPzDTOZtaYSN2pcaVnBexSDIM6sLjlXcNh/vY1AOI+ssbJMCh7kYDbtvEww&#10;0fbOO7qlPhcBwi5BBYX3dSKlywoy6CJbEwfvxzYGfZBNLnWD9wA3lezF8UAaLDksFFjToqDskl6N&#10;gvPJHPOtHlza7z2uH+nm87ycH5TqvrYfYxCeWv8f/muvtIJhH55fw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Zt6xQAAANsAAAAPAAAAAAAAAAAAAAAAAJgCAABkcnMv&#10;ZG93bnJldi54bWxQSwUGAAAAAAQABAD1AAAAigMAAAAA&#10;" filled="f" stroked="f" strokecolor="#3465a4">
                        <v:stroke joinstyle="round"/>
                      </v:rect>
                      <v:line id="Line 36" o:spid="_x0000_s1098" style="position:absolute;visibility:visible;mso-wrap-style:square" from="1064,320" to="1474,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qQsUAAADbAAAADwAAAGRycy9kb3ducmV2LnhtbESP3WoCMRSE7wXfIRyhd5q1LVVXo4hQ&#10;aEGk/oD07nRz3KxuTpYk1fXtm0Khl8PMfMPMFq2txZV8qBwrGA4yEMSF0xWXCg771/4YRIjIGmvH&#10;pOBOARbzbmeGuXY33tJ1F0uRIBxyVGBibHIpQ2HIYhi4hjh5J+ctxiR9KbXHW4LbWj5m2Yu0WHFa&#10;MNjQylBx2X1bBbT8Qrl5+nBmvVn59+NInz/PE6Ueeu1yCiJSG//Df+03rWD0DL9f0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qQsUAAADbAAAADwAAAAAAAAAA&#10;AAAAAAChAgAAZHJzL2Rvd25yZXYueG1sUEsFBgAAAAAEAAQA+QAAAJMDAAAAAA==&#10;" strokeweight=".26mm">
                        <v:stroke joinstyle="miter" endcap="square"/>
                      </v:line>
                      <v:shape id="Text Box 37" o:spid="_x0000_s1099" type="#_x0000_t202" style="position:absolute;left:2606;top:151;width:129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dccUA&#10;AADbAAAADwAAAGRycy9kb3ducmV2LnhtbESPT4vCMBTE74LfITxhb5q64h+qUURW2MOiVEXx9mie&#10;bbV5KU1W67ffLAgeh5n5DTNbNKYUd6pdYVlBvxeBIE6tLjhTcNivuxMQziNrLC2Tgic5WMzbrRnG&#10;2j44ofvOZyJA2MWoIPe+iqV0aU4GXc9WxMG72NqgD7LOpK7xEeCmlJ9RNJIGCw4LOVa0yim97X6N&#10;gsF+M/yxx+x6/ppsoyJNTv1En5T66DTLKQhPjX+HX+1vrWA8hP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Z1x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72DC7" w:rsidRDefault="00E34C4E" w:rsidP="00E34C4E">
                              <w:pPr>
                                <w:overflowPunct w:val="0"/>
                                <w:rPr>
                                  <w:kern w:val="1"/>
                                </w:rPr>
                              </w:pPr>
                            </w:p>
                          </w:txbxContent>
                        </v:textbox>
                      </v:shape>
                      <v:shape id="Text Box 38" o:spid="_x0000_s1100" type="#_x0000_t202" style="position:absolute;left:2299;top:151;width:129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DBsYA&#10;AADbAAAADwAAAGRycy9kb3ducmV2LnhtbESPQWvCQBSE70L/w/IKvenGStMQXUWkQg/FkqQo3h7Z&#10;Z5I2+zZkt5r++64geBxm5htmsRpMK87Uu8aygukkAkFcWt1wpeCr2I4TEM4ja2wtk4I/crBaPowW&#10;mGp74YzOua9EgLBLUUHtfZdK6cqaDLqJ7YiDd7K9QR9kX0nd4yXATSufoyiWBhsOCzV2tKmp/Ml/&#10;jYJZsXv5sPvq+/iWfEZNmR2mmT4o9fQ4rOcgPA3+Hr6137WC1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cDBs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Pr="00C72DC7" w:rsidRDefault="00E34C4E" w:rsidP="00E34C4E">
                              <w:pPr>
                                <w:overflowPunct w:val="0"/>
                                <w:rPr>
                                  <w:kern w:val="1"/>
                                </w:rPr>
                              </w:pPr>
                            </w:p>
                          </w:txbxContent>
                        </v:textbox>
                      </v:shape>
                      <v:shape id="Text Box 39" o:spid="_x0000_s1101" type="#_x0000_t202" style="position:absolute;left:1630;top:151;width:614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mncUA&#10;AADbAAAADwAAAGRycy9kb3ducmV2LnhtbESPT4vCMBTE78J+h/AWvGmq4h+qUUR2wYMoVVG8PZq3&#10;bdfmpTRR67ffLAgeh5n5DTNbNKYUd6pdYVlBrxuBIE6tLjhTcDx8dyYgnEfWWFomBU9ysJh/tGYY&#10;a/vghO57n4kAYRejgtz7KpbSpTkZdF1bEQfvx9YGfZB1JnWNjwA3pexH0UgaLDgs5FjRKqf0ur8Z&#10;BYPDdrixp+z38jXZRUWanHuJPivV/myWUxCeGv8Ov9prrWA8hv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6ad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Pr="00C72DC7" w:rsidRDefault="00E34C4E" w:rsidP="00E34C4E">
                              <w:pPr>
                                <w:overflowPunct w:val="0"/>
                                <w:rPr>
                                  <w:kern w:val="1"/>
                                </w:rPr>
                              </w:pPr>
                              <w:r>
                                <w:rPr>
                                  <w:kern w:val="1"/>
                                  <w:lang w:val="en-US"/>
                                </w:rPr>
                                <w:t>100%</w:t>
                              </w:r>
                            </w:p>
                          </w:txbxContent>
                        </v:textbox>
                      </v:shape>
                      <v:shape id="Text Box 40" o:spid="_x0000_s1102" type="#_x0000_t202" style="position:absolute;left:1079;top:331;width:174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Qy78EA&#10;AADbAAAADwAAAGRycy9kb3ducmV2LnhtbERPTYvCMBC9L+x/CLPgbU1VXKUaRWQXPIjSKoq3oRnb&#10;ajMpTdT6781hwePjfU/nranEnRpXWlbQ60YgiDOrS84V7Hd/32MQziNrrCyTgic5mM8+P6YYa/vg&#10;hO6pz0UIYRejgsL7OpbSZQUZdF1bEwfubBuDPsAml7rBRwg3lexH0Y80WHJoKLCmZUHZNb0ZBYPd&#10;Zri2h/xy+h1vozJLjr1EH5XqfLWLCQhPrX+L/90rrWAUxoYv4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UMu/BAAAA2wAAAA8AAAAAAAAAAAAAAAAAmAIAAGRycy9kb3du&#10;cmV2LnhtbFBLBQYAAAAABAAEAPUAAACG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kern w:val="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1" o:spid="_x0000_s1103" type="#_x0000_t202" style="position:absolute;left:1109;width:174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XdMUA&#10;AADbAAAADwAAAGRycy9kb3ducmV2LnhtbESPT2vCQBTE7wW/w/IEb3Vjpf6JrlLEQg9iiYri7ZF9&#10;JtHs25Ddavz2rlDwOMzMb5jpvDGluFLtCssKet0IBHFqdcGZgt32+30EwnlkjaVlUnAnB/NZ622K&#10;sbY3Tui68ZkIEHYxKsi9r2IpXZqTQde1FXHwTrY26IOsM6lrvAW4KeVHFA2kwYLDQo4VLXJKL5s/&#10;o6C/XX+u7D47H5ej36hIk0Mv0QelOu3mawLCU+Nf4f/2j1YwHMPz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Jd0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kern w:val="1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2" o:spid="_x0000_s1104" type="#_x0000_t202" style="position:absolute;left:16;top:151;width:539;height:2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OzsMA&#10;AADbAAAADwAAAGRycy9kb3ducmV2LnhtbERPTWvCQBC9C/0PyxR6M5tUlJC6SikteCgtSUTpbciO&#10;SWx2NmS3Mf777kHw+Hjf6+1kOjHS4FrLCpIoBkFcWd1yrWBffsxTEM4ja+wsk4IrOdhuHmZrzLS9&#10;cE5j4WsRQthlqKDxvs+kdFVDBl1ke+LAnexg0Ac41FIPeAnhppPPcbySBlsODQ329NZQ9Vv8GQWL&#10;8mv5aQ/1+ec9/Y7bKj8muT4q9fQ4vb6A8DT5u/jm3mkFaVgfvo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dOzsMAAADbAAAADwAAAAAAAAAAAAAAAACYAgAAZHJzL2Rv&#10;d25yZXYueG1sUEsFBgAAAAAEAAQA9QAAAIgDAAAAAA=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kern w:val="1"/>
                                  <w:lang w:val="en-US"/>
                                </w:rPr>
                                <w:t>Знач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43" o:spid="_x0000_s1105" type="#_x0000_t202" style="position:absolute;left:1274;top:465;width:215;height: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rVcUA&#10;AADbAAAADwAAAGRycy9kb3ducmV2LnhtbESPQWvCQBSE70L/w/IKvekmlZYQsxERCx7EEi0Vb4/s&#10;M4lm34bsVtN/3y0IHoeZ+YbJ5oNpxZV611hWEE8iEMSl1Q1XCr72H+MEhPPIGlvLpOCXHMzzp1GG&#10;qbY3Lui685UIEHYpKqi971IpXVmTQTexHXHwTrY36IPsK6l7vAW4aeVrFL1Lgw2HhRo7WtZUXnY/&#10;RsF0v33b2O/qfFwln1FTFoe40AelXp6HxQyEp8E/wvf2WitIYvj/En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+tV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kern w:val="1"/>
                                  <w:sz w:val="14"/>
                                  <w:szCs w:val="14"/>
                                </w:rPr>
                                <w:t>кпа</w:t>
                              </w:r>
                            </w:p>
                          </w:txbxContent>
                        </v:textbox>
                      </v:shape>
                      <v:shape id="Text Box 44" o:spid="_x0000_s1106" type="#_x0000_t202" style="position:absolute;left:1289;top:133;width:206;height: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l1IsUA&#10;AADbAAAADwAAAGRycy9kb3ducmV2LnhtbESPQWvCQBSE7wX/w/KE3upGpSWkriLSgodSiUqlt0f2&#10;NYlm34bdbZL+e7cgeBxm5htmsRpMIzpyvrasYDpJQBAXVtdcKjge3p9SED4ga2wsk4I/8rBajh4W&#10;mGnbc07dPpQiQthnqKAKoc2k9EVFBv3EtsTR+7HOYIjSlVI77CPcNHKWJC/SYM1xocKWNhUVl/2v&#10;UTA/fD5/2K/y/P2W7pK6yE/TXJ+UehwP61cQgYZwD9/aW60gncH/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XUixQAAANsAAAAPAAAAAAAAAAAAAAAAAJgCAABkcnMv&#10;ZG93bnJldi54bWxQSwUGAAAAAAQABAD1AAAAigMAAAAA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kern w:val="1"/>
                                  <w:sz w:val="14"/>
                                  <w:szCs w:val="14"/>
                                </w:rPr>
                                <w:t>кпс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45" o:spid="_x0000_s1107" type="#_x0000_t202" style="position:absolute;left:508;top:269;width:319;height:1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QucQA&#10;AADbAAAADwAAAGRycy9kb3ducmV2LnhtbESPQYvCMBSE7wv+h/AEb2uq4lKqUURc2MOyUhXF26N5&#10;ttXmpTRR6783C4LHYWa+Yabz1lTiRo0rLSsY9CMQxJnVJecKdtvvzxiE88gaK8uk4EEO5rPOxxQT&#10;be+c0m3jcxEg7BJUUHhfJ1K6rCCDrm9r4uCdbGPQB9nkUjd4D3BTyWEUfUmDJYeFAmtaFpRdNlej&#10;YLT9G//afX4+ruJ1VGbpYZDqg1K9bruYgPDU+nf41f7RCuIR/H8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0Ln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kern w:val="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kern w:val="1"/>
                                  <w:sz w:val="14"/>
                                  <w:szCs w:val="14"/>
                                </w:rPr>
                                <w:t>П</w:t>
                              </w:r>
                              <w:proofErr w:type="spellStart"/>
                              <w:r>
                                <w:rPr>
                                  <w:kern w:val="1"/>
                                  <w:sz w:val="14"/>
                                  <w:szCs w:val="14"/>
                                  <w:lang w:val="en-US"/>
                                </w:rPr>
                                <w:t>ок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kern w:val="1"/>
                                  <w:sz w:val="14"/>
                                  <w:szCs w:val="14"/>
                                </w:rPr>
                                <w:t>7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6" o:spid="_x0000_s1108" type="#_x0000_t202" style="position:absolute;left:1495;top:151;width:133;height: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IzcYA&#10;AADbAAAADwAAAGRycy9kb3ducmV2LnhtbESPT2vCQBTE70K/w/IK3nRj/UNIsxEpLXiQSkyp9PbI&#10;viap2bchu2r67bsFweMwM79h0vVgWnGh3jWWFcymEQji0uqGKwUfxdskBuE8ssbWMin4JQfr7GGU&#10;YqLtlXO6HHwlAoRdggpq77tESlfWZNBNbUccvG/bG/RB9pXUPV4D3LTyKYpW0mDDYaHGjl5qKk+H&#10;s1EwL96XO/tZ/Xy9xvuoKfPjLNdHpcaPw+YZhKfB38O39lYriBfw/yX8AJ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xIzcYAAADbAAAADwAAAAAAAAAAAAAAAACYAgAAZHJz&#10;L2Rvd25yZXYueG1sUEsFBgAAAAAEAAQA9QAAAIsDAAAAAA=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rFonts w:ascii="Symbol" w:hAnsi="Symbol" w:cs="Symbol"/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kern w:val="1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shape>
                      <v:shape id="Text Box 47" o:spid="_x0000_s1109" type="#_x0000_t202" style="position:absolute;left:850;top:151;width:133;height:2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DtVsQA&#10;AADbAAAADwAAAGRycy9kb3ducmV2LnhtbESPQYvCMBSE74L/ITzBm6YqLqVrFBEFD7JSlZW9PZq3&#10;bbV5KU3U7r83C4LHYWa+YWaL1lTiTo0rLSsYDSMQxJnVJecKTsfNIAbhPLLGyjIp+CMHi3m3M8NE&#10;2wendD/4XAQIuwQVFN7XiZQuK8igG9qaOHi/tjHog2xyqRt8BLip5DiKPqTBksNCgTWtCsquh5tR&#10;MDl+TXf2O7/8rON9VGbpeZTqs1L9Xrv8BOGp9e/wq73VCuIp/H8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A7VbEAAAA2wAAAA8AAAAAAAAAAAAAAAAAmAIAAGRycy9k&#10;b3ducmV2LnhtbFBLBQYAAAAABAAEAPUAAACJAwAAAAA=&#10;" filled="f" stroked="f" strokecolor="#3465a4">
                        <v:stroke joinstyle="round"/>
                        <v:textbox inset="0,0,0,0">
                          <w:txbxContent>
                            <w:p w:rsidR="00E34C4E" w:rsidRDefault="00E34C4E" w:rsidP="00E34C4E">
                              <w:pPr>
                                <w:overflowPunct w:val="0"/>
                                <w:rPr>
                                  <w:rFonts w:ascii="Symbol" w:hAnsi="Symbol" w:cs="Symbol"/>
                                  <w:kern w:val="1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kern w:val="1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кпс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нормативных правовых актов органов местного самоуправления округа, по которым проведены публичные слушания в соответствии с действующим законодательством (единицы);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информация управления по обеспечению деятельности главы округа и Земского Собрания округа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noProof/>
                <w:color w:val="auto"/>
                <w:lang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кпа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правовых актов органов местного самоуправления, при принятии которых предусмотрена процедура публичного обсуждения (единицы)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8.1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печатных площадей в средствах массовой информации, предоставленных под освещение деятельности органов местного самоуправления округа,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объем печатной площади газеты всего за отчетный год,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кв.см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>.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значение определяется на основании отчета о выполнении муниципального задания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i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t xml:space="preserve">объем печатной площади газеты под освещение деятельности органов местного </w:t>
            </w:r>
            <w:r w:rsidRPr="00E34C4E">
              <w:rPr>
                <w:rFonts w:ascii="Liberation Serif" w:eastAsia="Times New Roman" w:hAnsi="Liberation Serif" w:cs="Liberation Serif"/>
                <w:bCs/>
                <w:color w:val="auto"/>
                <w:lang w:eastAsia="zh-CN" w:bidi="ar-SA"/>
              </w:rPr>
              <w:lastRenderedPageBreak/>
              <w:t>самоуправления, кв. см.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9.1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массовых социально значимых муниципальных услуг в электронном виде, предоставляемых с использованием ЕПГУ, от общего количества таких услуг, предоставляемых в электронном виде,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Знач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bidi="ar-SA"/>
                      </w:rPr>
                      <m:t>пок9</m:t>
                    </m:r>
                  </m:sub>
                </m:sSub>
                <m:r>
                  <w:rPr>
                    <w:rFonts w:ascii="Cambria Math" w:eastAsia="Times New Roman" w:hAnsi="Cambria Math" w:cs="Liberation Serif"/>
                    <w:color w:val="auto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СЗ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э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СЗ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bidi="ar-SA"/>
                          </w:rPr>
                          <m:t>о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Liberation Serif"/>
                    <w:color w:val="auto"/>
                    <w:lang w:bidi="ar-SA"/>
                  </w:rPr>
                  <m:t>×100%</m:t>
                </m:r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СЗ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массовых социально значимых муниципальных услуг в электронном виде, предоставляемых с использованием ЕПГУ (единицы)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отчет комитета информационных технологий администрации округа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i/>
                <w:color w:val="auto"/>
                <w:lang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СЗ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общее количество массовых социально значимых муниципальных услуг в электронном виде (единицы)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10.1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населения округа, повысивших уровень ИТ-компетенций в рамках регионального проекта «Цифровой гражданин Вологодской области», от численности населения округа по состоянию на конец отчетного периода, %</w:t>
            </w:r>
            <w:proofErr w:type="gramEnd"/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пок10</m:t>
                    </m:r>
                  </m:sub>
                </m:sSub>
                <m: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цг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Н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цг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жителей округа, повысивших уровень ИТ-компетенций в рамках регионального проекта «Цифровой гражданин Вологодской области» (с нарастающим итогом) (человек)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tabs>
                <w:tab w:val="left" w:pos="360"/>
              </w:tabs>
              <w:jc w:val="both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отчет комитета информационных технологий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муниципального округа на основании информации, предоставленной управлением по культуре, спорту, туризму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муниципального округа и статистических данных по численности населения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i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Н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среднегодовая численность населения округа (человек)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11.1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val="x-none" w:eastAsia="zh-CN"/>
              </w:rPr>
              <w:t>оля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val="x-none" w:eastAsia="zh-CN"/>
              </w:rPr>
              <w:t xml:space="preserve"> отечественного программного обеспечения (операционные системы, офисное программное обеспечение, антивирусное программное обеспечение, почтовые приложения, автоматизированные системы электронного документооборота) установленного и используемого в органах местного самоуправления округа, от общего объема, используемого соответственного программного обеспечения</w:t>
            </w: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пок11</m:t>
                    </m:r>
                  </m:sub>
                </m:sSub>
                <m: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у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ОС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количество отечественных операционных систем, установленных и используемых в органах местного самоуправления округа, на автоматизированных рабочих местах пользователя и (или) на серверном оборудовании (единиц)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отчет комитета информационных технологий администрации 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>Грязовецкого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bidi="ar-SA"/>
              </w:rPr>
              <w:t xml:space="preserve"> муниципального округа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i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ОС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у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общее количество операционных систем, установленных и используемых в органах местного самоуправления округа, на автоматизированных рабочих местах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пользователя и (или) на серверном оборудовании (единиц)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12.1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Уровень удовлетворенности граждан Российской Федерации, проживающих на территории муниципального округа, качеством предоставления государственных и муниципальных услуг в многофункциональном центре,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пок12</m:t>
                    </m:r>
                  </m:sub>
                </m:sSub>
                <m: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i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i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М</m:t>
                        </m:r>
                      </m:e>
                      <m:sub/>
                    </m:sSub>
                  </m:den>
                </m:f>
                <m: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×100%</m:t>
                </m:r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Liberation Serif"/>
                      <w:color w:val="auto"/>
                      <w:lang w:eastAsia="zh-CN"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Liberation Serif"/>
                      <w:color w:val="auto"/>
                      <w:lang w:eastAsia="zh-CN" w:bidi="ar-SA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Liberation Serif"/>
                      <w:color w:val="auto"/>
                      <w:lang w:eastAsia="zh-CN" w:bidi="ar-SA"/>
                    </w:rPr>
                    <m:t>у</m:t>
                  </m:r>
                </m:sub>
              </m:sSub>
            </m:oMath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  <w:t>количество лиц, удовлетворенных качеством предоставления государственных и       муниципальных услуг в многофункциональном центре муниципального округа, из числа участвующих в мониторинге в отчетном периоде (человек)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ar-SA" w:bidi="ar-SA"/>
              </w:rPr>
              <w:t>информация БУ «МФЦ» на основании проведенного опроса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i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М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 xml:space="preserve">количество лиц, участвующих в мониторинге по вопросу удовлетворенности          качеством предоставления государственных и муниципальных услуг в </w:t>
            </w: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многофункциональном центре муниципального округа в отчетном периоде (человек)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lastRenderedPageBreak/>
              <w:t>13.1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муниципальных служащих прошедших диспансеризацию (периодический медицинский осмотр) от числа муниципальных служащих, подлежащих прохождению диспансеризации (периодический медицинского осмотра)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 xml:space="preserve"> ,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 xml:space="preserve">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proofErr w:type="spell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Дд</w:t>
            </w:r>
            <w:proofErr w:type="spell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служащих, прошедших диспансеризацию (человек)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autoSpaceDE w:val="0"/>
              <w:jc w:val="both"/>
              <w:rPr>
                <w:rFonts w:ascii="Liberation Serif" w:eastAsia="Arial" w:hAnsi="Liberation Serif" w:cs="Liberation Serif"/>
                <w:color w:val="auto"/>
                <w:lang w:eastAsia="ar-SA" w:bidi="ar-SA"/>
              </w:rPr>
            </w:pPr>
            <w:r w:rsidRPr="00E34C4E">
              <w:rPr>
                <w:rFonts w:ascii="Liberation Serif" w:eastAsia="Arial" w:hAnsi="Liberation Serif" w:cs="Liberation Serif"/>
                <w:color w:val="auto"/>
                <w:lang w:eastAsia="ar-SA" w:bidi="ar-SA"/>
              </w:rPr>
              <w:t>сводная информация по данным, предоставляемым органами местного самоуправления</w:t>
            </w:r>
          </w:p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i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До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численность муниципальных служащих, подлежащих прохождению диспансеризации (человек)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14.1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Доля финансирования расходов для функционирования деятельности администрации округа и оказание услуг КУ «</w:t>
            </w:r>
            <w:proofErr w:type="spell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>-центр»</w:t>
            </w:r>
            <w:proofErr w:type="gramStart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 xml:space="preserve"> ,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  <w:t xml:space="preserve"> %</w:t>
            </w:r>
          </w:p>
        </w:tc>
        <w:tc>
          <w:tcPr>
            <w:tcW w:w="3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Знач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пок14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Liberation Serif"/>
                    <w:color w:val="auto"/>
                    <w:lang w:eastAsia="zh-CN" w:bidi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Liberation Serif"/>
                            <w:color w:val="auto"/>
                            <w:lang w:eastAsia="zh-CN" w:bidi="ar-SA"/>
                          </w:rPr>
                          <m:t>о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финансирование бюджета округа на конец отчетного периода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отчет управления финансов администрации округа</w:t>
            </w:r>
          </w:p>
        </w:tc>
      </w:tr>
      <w:tr w:rsidR="00E34C4E" w:rsidRPr="00E34C4E" w:rsidTr="00E34C4E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i/>
                <w:color w:val="auto"/>
                <w:lang w:eastAsia="zh-CN"/>
              </w:rPr>
            </w:pPr>
          </w:p>
        </w:tc>
        <w:tc>
          <w:tcPr>
            <w:tcW w:w="3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i/>
                <w:color w:val="auto"/>
                <w:lang w:eastAsia="zh-CN" w:bidi="ar-S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Liberation Serif"/>
                        <w:color w:val="auto"/>
                        <w:lang w:eastAsia="zh-CN" w:bidi="ar-SA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кассовый расход администрации округа и КУ «</w:t>
            </w:r>
            <w:proofErr w:type="spellStart"/>
            <w:proofErr w:type="gramStart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Проф</w:t>
            </w:r>
            <w:proofErr w:type="spell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-центр</w:t>
            </w:r>
            <w:proofErr w:type="gramEnd"/>
            <w:r w:rsidRPr="00E34C4E"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  <w:t>»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snapToGrid w:val="0"/>
              <w:jc w:val="center"/>
              <w:rPr>
                <w:rFonts w:ascii="Liberation Serif" w:eastAsia="Times New Roman" w:hAnsi="Liberation Serif" w:cs="Liberation Serif"/>
                <w:color w:val="auto"/>
                <w:lang w:eastAsia="zh-CN" w:bidi="ar-SA"/>
              </w:rPr>
            </w:pPr>
          </w:p>
        </w:tc>
      </w:tr>
      <w:tr w:rsidR="00E34C4E" w:rsidRPr="00E34C4E" w:rsidTr="00E34C4E">
        <w:tc>
          <w:tcPr>
            <w:tcW w:w="14684" w:type="dxa"/>
            <w:gridSpan w:val="6"/>
            <w:shd w:val="clear" w:color="auto" w:fill="auto"/>
            <w:vAlign w:val="center"/>
          </w:tcPr>
          <w:p w:rsidR="00E34C4E" w:rsidRPr="00E34C4E" w:rsidRDefault="00E34C4E" w:rsidP="00E34C4E">
            <w:pPr>
              <w:widowControl/>
              <w:suppressAutoHyphens/>
              <w:rPr>
                <w:rFonts w:ascii="Liberation Serif" w:eastAsia="Times New Roman" w:hAnsi="Liberation Serif" w:cs="Liberation Serif"/>
                <w:color w:val="00A933"/>
                <w:lang w:bidi="ar-SA"/>
              </w:rPr>
            </w:pPr>
          </w:p>
        </w:tc>
      </w:tr>
    </w:tbl>
    <w:p w:rsidR="00E34C4E" w:rsidRPr="00E34C4E" w:rsidRDefault="00E34C4E" w:rsidP="00E34C4E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ind w:left="10206" w:firstLine="709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E34C4E" w:rsidRDefault="00E34C4E" w:rsidP="00E34C4E">
      <w:pPr>
        <w:suppressAutoHyphens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E34C4E" w:rsidRPr="00C5479C" w:rsidRDefault="00E34C4E" w:rsidP="00F3777D">
      <w:pPr>
        <w:widowControl/>
        <w:shd w:val="clear" w:color="auto" w:fill="FFFFFF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sectPr w:rsidR="00E34C4E" w:rsidRPr="00C5479C" w:rsidSect="00E34C4E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567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98" w:rsidRDefault="004E0298" w:rsidP="001E4EF3">
      <w:r>
        <w:separator/>
      </w:r>
    </w:p>
  </w:endnote>
  <w:endnote w:type="continuationSeparator" w:id="0">
    <w:p w:rsidR="004E0298" w:rsidRDefault="004E0298" w:rsidP="001E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4E" w:rsidRDefault="00E34C4E">
    <w:pPr>
      <w:pStyle w:val="a7"/>
    </w:pPr>
  </w:p>
  <w:p w:rsidR="00E34C4E" w:rsidRDefault="00E34C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4E" w:rsidRDefault="00E34C4E">
    <w:pPr>
      <w:pStyle w:val="a7"/>
    </w:pPr>
  </w:p>
  <w:p w:rsidR="00E34C4E" w:rsidRDefault="00E34C4E">
    <w:pPr>
      <w:pStyle w:val="a7"/>
    </w:pPr>
  </w:p>
  <w:p w:rsidR="00E34C4E" w:rsidRDefault="00E34C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98" w:rsidRDefault="004E0298" w:rsidP="001E4EF3">
      <w:r>
        <w:separator/>
      </w:r>
    </w:p>
  </w:footnote>
  <w:footnote w:type="continuationSeparator" w:id="0">
    <w:p w:rsidR="004E0298" w:rsidRDefault="004E0298" w:rsidP="001E4EF3">
      <w:r>
        <w:continuationSeparator/>
      </w:r>
    </w:p>
  </w:footnote>
  <w:footnote w:id="1">
    <w:p w:rsidR="00E34C4E" w:rsidRDefault="00E34C4E" w:rsidP="00957A41">
      <w:pPr>
        <w:jc w:val="both"/>
      </w:pPr>
      <w:r>
        <w:rPr>
          <w:rStyle w:val="a3"/>
        </w:rPr>
        <w:footnoteRef/>
      </w:r>
      <w:r>
        <w:rPr>
          <w:sz w:val="22"/>
          <w:szCs w:val="22"/>
        </w:rPr>
        <w:t xml:space="preserve"> Указывается фактическое значение за год, предшествующий году разработки комплекса процессных мероприятий. </w:t>
      </w:r>
    </w:p>
  </w:footnote>
  <w:footnote w:id="2">
    <w:p w:rsidR="00E34C4E" w:rsidRDefault="00E34C4E" w:rsidP="00E34C4E">
      <w:pPr>
        <w:jc w:val="both"/>
      </w:pPr>
      <w:r>
        <w:rPr>
          <w:rStyle w:val="a3"/>
        </w:rPr>
        <w:footnoteRef/>
      </w:r>
      <w:r>
        <w:rPr>
          <w:sz w:val="22"/>
          <w:szCs w:val="22"/>
        </w:rPr>
        <w:t xml:space="preserve"> Указывается фактическое значение за год, предшествующий году разработки комплекса процессных мероприятий.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121450"/>
      <w:docPartObj>
        <w:docPartGallery w:val="Page Numbers (Top of Page)"/>
        <w:docPartUnique/>
      </w:docPartObj>
    </w:sdtPr>
    <w:sdtContent>
      <w:p w:rsidR="00E34C4E" w:rsidRDefault="00E34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55">
          <w:rPr>
            <w:noProof/>
          </w:rPr>
          <w:t>44</w:t>
        </w:r>
        <w:r>
          <w:fldChar w:fldCharType="end"/>
        </w:r>
      </w:p>
    </w:sdtContent>
  </w:sdt>
  <w:p w:rsidR="00E34C4E" w:rsidRDefault="00E34C4E">
    <w:pPr>
      <w:pStyle w:val="a7"/>
    </w:pPr>
  </w:p>
  <w:p w:rsidR="00E34C4E" w:rsidRDefault="00E34C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4E" w:rsidRDefault="00E34C4E">
    <w:pPr>
      <w:pStyle w:val="a7"/>
      <w:jc w:val="center"/>
    </w:pPr>
  </w:p>
  <w:p w:rsidR="00E34C4E" w:rsidRDefault="00E34C4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173201"/>
      <w:docPartObj>
        <w:docPartGallery w:val="Page Numbers (Top of Page)"/>
        <w:docPartUnique/>
      </w:docPartObj>
    </w:sdtPr>
    <w:sdtContent>
      <w:p w:rsidR="00E34C4E" w:rsidRDefault="00E34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55">
          <w:rPr>
            <w:noProof/>
          </w:rPr>
          <w:t>71</w:t>
        </w:r>
        <w:r>
          <w:fldChar w:fldCharType="end"/>
        </w:r>
      </w:p>
    </w:sdtContent>
  </w:sdt>
  <w:p w:rsidR="00E34C4E" w:rsidRDefault="00E34C4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218488"/>
      <w:docPartObj>
        <w:docPartGallery w:val="Page Numbers (Top of Page)"/>
        <w:docPartUnique/>
      </w:docPartObj>
    </w:sdtPr>
    <w:sdtContent>
      <w:p w:rsidR="00E34C4E" w:rsidRDefault="00E34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55">
          <w:rPr>
            <w:noProof/>
          </w:rPr>
          <w:t>45</w:t>
        </w:r>
        <w:r>
          <w:fldChar w:fldCharType="end"/>
        </w:r>
      </w:p>
    </w:sdtContent>
  </w:sdt>
  <w:p w:rsidR="00E34C4E" w:rsidRPr="00F9763C" w:rsidRDefault="00E34C4E" w:rsidP="00E34C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863B56"/>
    <w:multiLevelType w:val="multilevel"/>
    <w:tmpl w:val="07209266"/>
    <w:lvl w:ilvl="0">
      <w:start w:val="1"/>
      <w:numFmt w:val="decimal"/>
      <w:lvlText w:val="%1."/>
      <w:lvlJc w:val="left"/>
      <w:pPr>
        <w:ind w:left="3763" w:hanging="360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3D06BCD"/>
    <w:multiLevelType w:val="multilevel"/>
    <w:tmpl w:val="C33EAF1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Liberation Serif" w:eastAsia="Calibri" w:hAnsi="Liberation Serif" w:cs="Liberation Serif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eastAsia="Calibri" w:hAnsi="Liberation Serif" w:cs="Liberation Serif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Liberation Serif" w:eastAsia="Calibri" w:hAnsi="Liberation Serif" w:cs="Liberation Serif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eastAsia="Calibri" w:hAnsi="Liberation Serif" w:cs="Liberation Serif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Liberation Serif" w:eastAsia="Calibri" w:hAnsi="Liberation Serif" w:cs="Liberation Serif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Liberation Serif" w:eastAsia="Calibri" w:hAnsi="Liberation Serif" w:cs="Liberation Serif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Liberation Serif" w:eastAsia="Calibri" w:hAnsi="Liberation Serif" w:cs="Liberation Serif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Liberation Serif" w:eastAsia="Calibri" w:hAnsi="Liberation Serif" w:cs="Liberation Serif" w:hint="default"/>
        <w:sz w:val="24"/>
      </w:rPr>
    </w:lvl>
  </w:abstractNum>
  <w:abstractNum w:abstractNumId="4">
    <w:nsid w:val="53621973"/>
    <w:multiLevelType w:val="multilevel"/>
    <w:tmpl w:val="242042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423C30"/>
    <w:multiLevelType w:val="multilevel"/>
    <w:tmpl w:val="83281A3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DA"/>
    <w:rsid w:val="00033386"/>
    <w:rsid w:val="000373D0"/>
    <w:rsid w:val="000568E6"/>
    <w:rsid w:val="00144FA7"/>
    <w:rsid w:val="001D2EA1"/>
    <w:rsid w:val="001E4EF3"/>
    <w:rsid w:val="001F5D59"/>
    <w:rsid w:val="00215E5B"/>
    <w:rsid w:val="002175F8"/>
    <w:rsid w:val="00277D61"/>
    <w:rsid w:val="00292D6E"/>
    <w:rsid w:val="00297B9D"/>
    <w:rsid w:val="002B07FE"/>
    <w:rsid w:val="002C4D09"/>
    <w:rsid w:val="003464C8"/>
    <w:rsid w:val="00346A7D"/>
    <w:rsid w:val="003F1D57"/>
    <w:rsid w:val="00443918"/>
    <w:rsid w:val="004B14D3"/>
    <w:rsid w:val="004E0298"/>
    <w:rsid w:val="005D1CB0"/>
    <w:rsid w:val="005F24CB"/>
    <w:rsid w:val="0061576E"/>
    <w:rsid w:val="00616333"/>
    <w:rsid w:val="00651A7E"/>
    <w:rsid w:val="006A2827"/>
    <w:rsid w:val="007840F3"/>
    <w:rsid w:val="00794149"/>
    <w:rsid w:val="007D34F3"/>
    <w:rsid w:val="00851759"/>
    <w:rsid w:val="0088654D"/>
    <w:rsid w:val="00957A41"/>
    <w:rsid w:val="00984A92"/>
    <w:rsid w:val="009D3746"/>
    <w:rsid w:val="00A26780"/>
    <w:rsid w:val="00A325D6"/>
    <w:rsid w:val="00A36BA9"/>
    <w:rsid w:val="00B370DA"/>
    <w:rsid w:val="00B72198"/>
    <w:rsid w:val="00C34DBD"/>
    <w:rsid w:val="00C5479C"/>
    <w:rsid w:val="00C623EB"/>
    <w:rsid w:val="00CA6E59"/>
    <w:rsid w:val="00D21E6A"/>
    <w:rsid w:val="00D27DA2"/>
    <w:rsid w:val="00D40055"/>
    <w:rsid w:val="00D542E7"/>
    <w:rsid w:val="00DC64AE"/>
    <w:rsid w:val="00DD0812"/>
    <w:rsid w:val="00DD4BD2"/>
    <w:rsid w:val="00E34C4E"/>
    <w:rsid w:val="00F3777D"/>
    <w:rsid w:val="00F419F2"/>
    <w:rsid w:val="00F52D69"/>
    <w:rsid w:val="00F96C2F"/>
    <w:rsid w:val="00FB0326"/>
    <w:rsid w:val="00F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7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34C4E"/>
    <w:pPr>
      <w:keepNext/>
      <w:widowControl/>
      <w:numPr>
        <w:numId w:val="5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w w:val="90"/>
      <w:sz w:val="36"/>
      <w:lang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4E"/>
    <w:pPr>
      <w:keepNext/>
      <w:keepLines/>
      <w:widowControl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5479C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54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C5479C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479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C5479C"/>
    <w:pPr>
      <w:shd w:val="clear" w:color="auto" w:fill="FFFFFF"/>
      <w:spacing w:line="0" w:lineRule="atLeast"/>
      <w:ind w:hanging="9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C5479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19"/>
      <w:szCs w:val="19"/>
      <w:lang w:eastAsia="en-US" w:bidi="ar-SA"/>
    </w:rPr>
  </w:style>
  <w:style w:type="character" w:customStyle="1" w:styleId="a3">
    <w:name w:val="Символ сноски"/>
    <w:qFormat/>
    <w:rsid w:val="001E4EF3"/>
  </w:style>
  <w:style w:type="paragraph" w:styleId="a4">
    <w:name w:val="Balloon Text"/>
    <w:basedOn w:val="a"/>
    <w:link w:val="a5"/>
    <w:unhideWhenUsed/>
    <w:qFormat/>
    <w:rsid w:val="00215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215E5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qFormat/>
    <w:rsid w:val="00616333"/>
    <w:pPr>
      <w:ind w:left="720"/>
      <w:contextualSpacing/>
    </w:pPr>
  </w:style>
  <w:style w:type="paragraph" w:customStyle="1" w:styleId="TableParagraph">
    <w:name w:val="Table Paragraph"/>
    <w:basedOn w:val="a"/>
    <w:qFormat/>
    <w:rsid w:val="00F3777D"/>
    <w:pPr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E34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C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E34C4E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E34C4E"/>
    <w:pPr>
      <w:numPr>
        <w:numId w:val="4"/>
      </w:numPr>
    </w:pPr>
  </w:style>
  <w:style w:type="character" w:customStyle="1" w:styleId="10">
    <w:name w:val="Заголовок 1 Знак"/>
    <w:basedOn w:val="a0"/>
    <w:link w:val="1"/>
    <w:qFormat/>
    <w:rsid w:val="00E34C4E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34C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4C4E"/>
  </w:style>
  <w:style w:type="character" w:customStyle="1" w:styleId="aa">
    <w:name w:val="Основной текст Знак"/>
    <w:basedOn w:val="a0"/>
    <w:qFormat/>
    <w:rsid w:val="00E34C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E34C4E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c">
    <w:name w:val="page number"/>
    <w:basedOn w:val="a0"/>
    <w:qFormat/>
    <w:rsid w:val="00E34C4E"/>
  </w:style>
  <w:style w:type="character" w:customStyle="1" w:styleId="-">
    <w:name w:val="Интернет-ссылка"/>
    <w:rsid w:val="00E34C4E"/>
    <w:rPr>
      <w:color w:val="000080"/>
      <w:u w:val="single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E34C4E"/>
  </w:style>
  <w:style w:type="character" w:customStyle="1" w:styleId="WW8Num1z1">
    <w:name w:val="WW8Num1z1"/>
    <w:qFormat/>
    <w:rsid w:val="00E34C4E"/>
  </w:style>
  <w:style w:type="character" w:customStyle="1" w:styleId="WW8Num1z2">
    <w:name w:val="WW8Num1z2"/>
    <w:qFormat/>
    <w:rsid w:val="00E34C4E"/>
  </w:style>
  <w:style w:type="character" w:customStyle="1" w:styleId="WW8Num1z3">
    <w:name w:val="WW8Num1z3"/>
    <w:qFormat/>
    <w:rsid w:val="00E34C4E"/>
  </w:style>
  <w:style w:type="character" w:customStyle="1" w:styleId="WW8Num1z4">
    <w:name w:val="WW8Num1z4"/>
    <w:qFormat/>
    <w:rsid w:val="00E34C4E"/>
  </w:style>
  <w:style w:type="character" w:customStyle="1" w:styleId="WW8Num1z5">
    <w:name w:val="WW8Num1z5"/>
    <w:qFormat/>
    <w:rsid w:val="00E34C4E"/>
  </w:style>
  <w:style w:type="character" w:customStyle="1" w:styleId="WW8Num1z6">
    <w:name w:val="WW8Num1z6"/>
    <w:qFormat/>
    <w:rsid w:val="00E34C4E"/>
  </w:style>
  <w:style w:type="character" w:customStyle="1" w:styleId="WW8Num1z7">
    <w:name w:val="WW8Num1z7"/>
    <w:qFormat/>
    <w:rsid w:val="00E34C4E"/>
  </w:style>
  <w:style w:type="character" w:customStyle="1" w:styleId="WW8Num1z8">
    <w:name w:val="WW8Num1z8"/>
    <w:qFormat/>
    <w:rsid w:val="00E34C4E"/>
  </w:style>
  <w:style w:type="character" w:customStyle="1" w:styleId="21">
    <w:name w:val="Основной шрифт абзаца2"/>
    <w:qFormat/>
    <w:rsid w:val="00E34C4E"/>
  </w:style>
  <w:style w:type="character" w:customStyle="1" w:styleId="12">
    <w:name w:val="Основной шрифт абзаца1"/>
    <w:qFormat/>
    <w:rsid w:val="00E34C4E"/>
  </w:style>
  <w:style w:type="character" w:customStyle="1" w:styleId="ae">
    <w:name w:val="Цветовое выделение"/>
    <w:qFormat/>
    <w:rsid w:val="00E34C4E"/>
    <w:rPr>
      <w:b/>
      <w:color w:val="26282F"/>
      <w:sz w:val="24"/>
    </w:rPr>
  </w:style>
  <w:style w:type="character" w:customStyle="1" w:styleId="af">
    <w:name w:val="Цветовое выделение для Текст"/>
    <w:qFormat/>
    <w:rsid w:val="00E34C4E"/>
    <w:rPr>
      <w:sz w:val="24"/>
    </w:rPr>
  </w:style>
  <w:style w:type="character" w:customStyle="1" w:styleId="af0">
    <w:name w:val="Сравнение редакций. Добавленный фрагмент"/>
    <w:qFormat/>
    <w:rsid w:val="00E34C4E"/>
    <w:rPr>
      <w:color w:val="000000"/>
      <w:sz w:val="24"/>
      <w:shd w:val="clear" w:color="auto" w:fill="C1D7FF"/>
    </w:rPr>
  </w:style>
  <w:style w:type="character" w:customStyle="1" w:styleId="af1">
    <w:name w:val="Гипертекстовая ссылка"/>
    <w:qFormat/>
    <w:rsid w:val="00E34C4E"/>
    <w:rPr>
      <w:b w:val="0"/>
      <w:color w:val="106BBE"/>
      <w:sz w:val="24"/>
    </w:rPr>
  </w:style>
  <w:style w:type="character" w:customStyle="1" w:styleId="af2">
    <w:name w:val="Сравнение редакций"/>
    <w:qFormat/>
    <w:rsid w:val="00E34C4E"/>
    <w:rPr>
      <w:b w:val="0"/>
      <w:color w:val="26282F"/>
      <w:sz w:val="24"/>
    </w:rPr>
  </w:style>
  <w:style w:type="character" w:customStyle="1" w:styleId="s1">
    <w:name w:val="s1"/>
    <w:basedOn w:val="12"/>
    <w:qFormat/>
    <w:rsid w:val="00E34C4E"/>
  </w:style>
  <w:style w:type="character" w:customStyle="1" w:styleId="WW8Num6z0">
    <w:name w:val="WW8Num6z0"/>
    <w:qFormat/>
    <w:rsid w:val="00E34C4E"/>
    <w:rPr>
      <w:sz w:val="28"/>
    </w:rPr>
  </w:style>
  <w:style w:type="character" w:customStyle="1" w:styleId="WW8Num6z1">
    <w:name w:val="WW8Num6z1"/>
    <w:qFormat/>
    <w:rsid w:val="00E34C4E"/>
  </w:style>
  <w:style w:type="character" w:customStyle="1" w:styleId="WW8Num6z2">
    <w:name w:val="WW8Num6z2"/>
    <w:qFormat/>
    <w:rsid w:val="00E34C4E"/>
  </w:style>
  <w:style w:type="character" w:customStyle="1" w:styleId="WW8Num6z3">
    <w:name w:val="WW8Num6z3"/>
    <w:qFormat/>
    <w:rsid w:val="00E34C4E"/>
  </w:style>
  <w:style w:type="character" w:customStyle="1" w:styleId="WW8Num6z4">
    <w:name w:val="WW8Num6z4"/>
    <w:qFormat/>
    <w:rsid w:val="00E34C4E"/>
  </w:style>
  <w:style w:type="character" w:customStyle="1" w:styleId="WW8Num6z5">
    <w:name w:val="WW8Num6z5"/>
    <w:qFormat/>
    <w:rsid w:val="00E34C4E"/>
  </w:style>
  <w:style w:type="character" w:customStyle="1" w:styleId="WW8Num6z6">
    <w:name w:val="WW8Num6z6"/>
    <w:qFormat/>
    <w:rsid w:val="00E34C4E"/>
  </w:style>
  <w:style w:type="character" w:customStyle="1" w:styleId="WW8Num6z7">
    <w:name w:val="WW8Num6z7"/>
    <w:qFormat/>
    <w:rsid w:val="00E34C4E"/>
  </w:style>
  <w:style w:type="character" w:customStyle="1" w:styleId="WW8Num6z8">
    <w:name w:val="WW8Num6z8"/>
    <w:qFormat/>
    <w:rsid w:val="00E34C4E"/>
  </w:style>
  <w:style w:type="character" w:customStyle="1" w:styleId="af3">
    <w:name w:val="Привязка сноски"/>
    <w:rsid w:val="00E34C4E"/>
    <w:rPr>
      <w:vertAlign w:val="superscript"/>
    </w:rPr>
  </w:style>
  <w:style w:type="character" w:customStyle="1" w:styleId="af4">
    <w:name w:val="Привязка концевой сноски"/>
    <w:rsid w:val="00E34C4E"/>
    <w:rPr>
      <w:vertAlign w:val="superscript"/>
    </w:rPr>
  </w:style>
  <w:style w:type="character" w:customStyle="1" w:styleId="af5">
    <w:name w:val="Символ концевой сноски"/>
    <w:qFormat/>
    <w:rsid w:val="00E34C4E"/>
  </w:style>
  <w:style w:type="character" w:customStyle="1" w:styleId="WW8Num7z0">
    <w:name w:val="WW8Num7z0"/>
    <w:qFormat/>
    <w:rsid w:val="00E34C4E"/>
    <w:rPr>
      <w:color w:val="000000"/>
      <w:sz w:val="28"/>
      <w:szCs w:val="28"/>
    </w:rPr>
  </w:style>
  <w:style w:type="character" w:customStyle="1" w:styleId="WW8Num7z1">
    <w:name w:val="WW8Num7z1"/>
    <w:qFormat/>
    <w:rsid w:val="00E34C4E"/>
  </w:style>
  <w:style w:type="character" w:customStyle="1" w:styleId="WW8Num7z2">
    <w:name w:val="WW8Num7z2"/>
    <w:qFormat/>
    <w:rsid w:val="00E34C4E"/>
  </w:style>
  <w:style w:type="character" w:customStyle="1" w:styleId="WW8Num7z3">
    <w:name w:val="WW8Num7z3"/>
    <w:qFormat/>
    <w:rsid w:val="00E34C4E"/>
  </w:style>
  <w:style w:type="character" w:customStyle="1" w:styleId="WW8Num7z4">
    <w:name w:val="WW8Num7z4"/>
    <w:qFormat/>
    <w:rsid w:val="00E34C4E"/>
  </w:style>
  <w:style w:type="character" w:customStyle="1" w:styleId="WW8Num7z5">
    <w:name w:val="WW8Num7z5"/>
    <w:qFormat/>
    <w:rsid w:val="00E34C4E"/>
  </w:style>
  <w:style w:type="character" w:customStyle="1" w:styleId="WW8Num7z6">
    <w:name w:val="WW8Num7z6"/>
    <w:qFormat/>
    <w:rsid w:val="00E34C4E"/>
  </w:style>
  <w:style w:type="character" w:customStyle="1" w:styleId="WW8Num7z7">
    <w:name w:val="WW8Num7z7"/>
    <w:qFormat/>
    <w:rsid w:val="00E34C4E"/>
  </w:style>
  <w:style w:type="character" w:customStyle="1" w:styleId="WW8Num7z8">
    <w:name w:val="WW8Num7z8"/>
    <w:qFormat/>
    <w:rsid w:val="00E34C4E"/>
  </w:style>
  <w:style w:type="character" w:customStyle="1" w:styleId="13">
    <w:name w:val="Обычный1"/>
    <w:qFormat/>
    <w:rsid w:val="00E34C4E"/>
    <w:rPr>
      <w:lang w:val="ru-RU" w:bidi="ar-SA"/>
    </w:rPr>
  </w:style>
  <w:style w:type="paragraph" w:customStyle="1" w:styleId="af6">
    <w:name w:val="Заголовок"/>
    <w:basedOn w:val="a"/>
    <w:next w:val="af7"/>
    <w:qFormat/>
    <w:rsid w:val="00E34C4E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bidi="ar-SA"/>
    </w:rPr>
  </w:style>
  <w:style w:type="paragraph" w:styleId="af7">
    <w:name w:val="Body Text"/>
    <w:basedOn w:val="a"/>
    <w:link w:val="14"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14">
    <w:name w:val="Основной текст Знак1"/>
    <w:basedOn w:val="a0"/>
    <w:link w:val="af7"/>
    <w:rsid w:val="00E3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7"/>
    <w:rsid w:val="00E34C4E"/>
    <w:rPr>
      <w:rFonts w:cs="Mangal"/>
    </w:rPr>
  </w:style>
  <w:style w:type="paragraph" w:styleId="af9">
    <w:name w:val="caption"/>
    <w:basedOn w:val="a"/>
    <w:qFormat/>
    <w:rsid w:val="00E34C4E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bidi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E34C4E"/>
    <w:pPr>
      <w:ind w:left="240" w:hanging="240"/>
    </w:pPr>
  </w:style>
  <w:style w:type="paragraph" w:styleId="afa">
    <w:name w:val="index heading"/>
    <w:basedOn w:val="a"/>
    <w:qFormat/>
    <w:rsid w:val="00E34C4E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bidi="ar-SA"/>
    </w:rPr>
  </w:style>
  <w:style w:type="paragraph" w:customStyle="1" w:styleId="ConsPlusTitle">
    <w:name w:val="ConsPlusTitle"/>
    <w:qFormat/>
    <w:rsid w:val="00E34C4E"/>
    <w:pPr>
      <w:widowControl w:val="0"/>
      <w:suppressAutoHyphens/>
      <w:spacing w:after="0" w:line="240" w:lineRule="auto"/>
    </w:pPr>
    <w:rPr>
      <w:rFonts w:ascii="Arial" w:eastAsia="Calibri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E34C4E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lang w:eastAsia="ru-RU"/>
    </w:rPr>
  </w:style>
  <w:style w:type="paragraph" w:customStyle="1" w:styleId="16">
    <w:name w:val="Текст1"/>
    <w:basedOn w:val="a"/>
    <w:qFormat/>
    <w:rsid w:val="00E34C4E"/>
    <w:pPr>
      <w:widowControl/>
      <w:suppressAutoHyphens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ar-SA" w:bidi="ar-SA"/>
    </w:rPr>
  </w:style>
  <w:style w:type="paragraph" w:customStyle="1" w:styleId="ConsNonformat">
    <w:name w:val="ConsNonformat"/>
    <w:qFormat/>
    <w:rsid w:val="00E34C4E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Колонтитул"/>
    <w:basedOn w:val="a"/>
    <w:qFormat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c">
    <w:name w:val="Верхний и нижний колонтитулы"/>
    <w:basedOn w:val="a"/>
    <w:qFormat/>
    <w:rsid w:val="00E34C4E"/>
    <w:pPr>
      <w:widowControl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d">
    <w:name w:val="footer"/>
    <w:basedOn w:val="a"/>
    <w:link w:val="17"/>
    <w:uiPriority w:val="99"/>
    <w:rsid w:val="00E34C4E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w w:val="90"/>
      <w:lang w:eastAsia="ar-SA" w:bidi="ar-SA"/>
    </w:rPr>
  </w:style>
  <w:style w:type="character" w:customStyle="1" w:styleId="17">
    <w:name w:val="Нижний колонтитул Знак1"/>
    <w:basedOn w:val="a0"/>
    <w:link w:val="afd"/>
    <w:uiPriority w:val="99"/>
    <w:rsid w:val="00E34C4E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customStyle="1" w:styleId="afe">
    <w:name w:val="Содержимое врезки"/>
    <w:basedOn w:val="a"/>
    <w:qFormat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f">
    <w:name w:val="Содержимое таблицы"/>
    <w:basedOn w:val="a"/>
    <w:qFormat/>
    <w:rsid w:val="00E34C4E"/>
    <w:pPr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f0">
    <w:name w:val="Body Text Indent"/>
    <w:basedOn w:val="a"/>
    <w:link w:val="18"/>
    <w:uiPriority w:val="99"/>
    <w:semiHidden/>
    <w:unhideWhenUsed/>
    <w:rsid w:val="00E34C4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8">
    <w:name w:val="Основной текст с отступом Знак1"/>
    <w:basedOn w:val="a0"/>
    <w:link w:val="aff0"/>
    <w:uiPriority w:val="99"/>
    <w:semiHidden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Указатель2"/>
    <w:basedOn w:val="a"/>
    <w:qFormat/>
    <w:rsid w:val="00E34C4E"/>
    <w:pPr>
      <w:widowControl/>
      <w:suppressLineNumbers/>
      <w:suppressAutoHyphens/>
      <w:spacing w:after="200" w:line="276" w:lineRule="auto"/>
    </w:pPr>
    <w:rPr>
      <w:rFonts w:ascii="Calibri" w:eastAsia="Times New Roman" w:hAnsi="Calibri" w:cs="Mangal"/>
      <w:color w:val="auto"/>
      <w:sz w:val="22"/>
      <w:szCs w:val="22"/>
      <w:lang w:eastAsia="zh-CN" w:bidi="ar-SA"/>
    </w:rPr>
  </w:style>
  <w:style w:type="paragraph" w:customStyle="1" w:styleId="19">
    <w:name w:val="Название объекта1"/>
    <w:basedOn w:val="a"/>
    <w:qFormat/>
    <w:rsid w:val="00E34C4E"/>
    <w:pPr>
      <w:widowControl/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auto"/>
      <w:lang w:eastAsia="zh-CN" w:bidi="ar-SA"/>
    </w:rPr>
  </w:style>
  <w:style w:type="paragraph" w:customStyle="1" w:styleId="1a">
    <w:name w:val="Указатель1"/>
    <w:basedOn w:val="a"/>
    <w:qFormat/>
    <w:rsid w:val="00E34C4E"/>
    <w:pPr>
      <w:widowControl/>
      <w:suppressLineNumbers/>
      <w:suppressAutoHyphens/>
      <w:spacing w:after="200" w:line="276" w:lineRule="auto"/>
    </w:pPr>
    <w:rPr>
      <w:rFonts w:ascii="Calibri" w:eastAsia="Times New Roman" w:hAnsi="Calibri" w:cs="Mangal"/>
      <w:color w:val="auto"/>
      <w:sz w:val="22"/>
      <w:szCs w:val="22"/>
      <w:lang w:eastAsia="zh-CN" w:bidi="ar-SA"/>
    </w:rPr>
  </w:style>
  <w:style w:type="paragraph" w:customStyle="1" w:styleId="aff1">
    <w:name w:val="Текст (справка)"/>
    <w:basedOn w:val="a"/>
    <w:next w:val="a"/>
    <w:qFormat/>
    <w:rsid w:val="00E34C4E"/>
    <w:pPr>
      <w:widowControl/>
      <w:suppressAutoHyphens/>
      <w:spacing w:after="200" w:line="276" w:lineRule="auto"/>
      <w:ind w:left="170" w:right="170"/>
    </w:pPr>
    <w:rPr>
      <w:rFonts w:ascii="Calibri" w:eastAsia="Times New Roman" w:hAnsi="Calibri" w:cs="Calibri"/>
      <w:color w:val="auto"/>
      <w:szCs w:val="22"/>
      <w:lang w:eastAsia="zh-CN" w:bidi="ar-SA"/>
    </w:rPr>
  </w:style>
  <w:style w:type="paragraph" w:customStyle="1" w:styleId="aff2">
    <w:name w:val="Комментарий"/>
    <w:basedOn w:val="aff1"/>
    <w:next w:val="a"/>
    <w:qFormat/>
    <w:rsid w:val="00E34C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qFormat/>
    <w:rsid w:val="00E34C4E"/>
    <w:pPr>
      <w:widowControl/>
      <w:suppressAutoHyphens/>
      <w:spacing w:after="200" w:line="276" w:lineRule="auto"/>
    </w:pPr>
    <w:rPr>
      <w:rFonts w:ascii="Calibri" w:eastAsia="Times New Roman" w:hAnsi="Calibri" w:cs="Calibri"/>
      <w:color w:val="auto"/>
      <w:szCs w:val="22"/>
      <w:lang w:eastAsia="zh-CN" w:bidi="ar-SA"/>
    </w:rPr>
  </w:style>
  <w:style w:type="paragraph" w:customStyle="1" w:styleId="aff4">
    <w:name w:val="Информация об изменениях документа"/>
    <w:basedOn w:val="aff2"/>
    <w:next w:val="a"/>
    <w:qFormat/>
    <w:rsid w:val="00E34C4E"/>
    <w:rPr>
      <w:i/>
    </w:rPr>
  </w:style>
  <w:style w:type="paragraph" w:customStyle="1" w:styleId="ConsPlusNonformat">
    <w:name w:val="ConsPlusNonformat"/>
    <w:qFormat/>
    <w:rsid w:val="00E34C4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qFormat/>
    <w:rsid w:val="00E34C4E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lang w:eastAsia="zh-CN"/>
    </w:rPr>
  </w:style>
  <w:style w:type="paragraph" w:customStyle="1" w:styleId="aff5">
    <w:name w:val="Заголовок таблицы"/>
    <w:basedOn w:val="aff"/>
    <w:qFormat/>
    <w:rsid w:val="00E34C4E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p3">
    <w:name w:val="p3"/>
    <w:basedOn w:val="a"/>
    <w:qFormat/>
    <w:rsid w:val="00E34C4E"/>
    <w:pPr>
      <w:widowControl/>
      <w:suppressAutoHyphens/>
      <w:spacing w:before="280" w:after="280" w:line="276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p5">
    <w:name w:val="p5"/>
    <w:basedOn w:val="a"/>
    <w:qFormat/>
    <w:rsid w:val="00E34C4E"/>
    <w:pPr>
      <w:widowControl/>
      <w:suppressAutoHyphens/>
      <w:spacing w:before="280" w:after="280" w:line="276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s10">
    <w:name w:val="s_1"/>
    <w:basedOn w:val="a"/>
    <w:qFormat/>
    <w:rsid w:val="00E34C4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6">
    <w:name w:val="Верхний колонтитул слева"/>
    <w:basedOn w:val="a7"/>
    <w:qFormat/>
    <w:rsid w:val="00E34C4E"/>
    <w:pPr>
      <w:widowControl/>
      <w:suppressLineNumbers/>
      <w:tabs>
        <w:tab w:val="clear" w:pos="4677"/>
        <w:tab w:val="clear" w:pos="9355"/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f7">
    <w:name w:val="footnote text"/>
    <w:basedOn w:val="a"/>
    <w:link w:val="aff8"/>
    <w:rsid w:val="00E34C4E"/>
    <w:pPr>
      <w:widowControl/>
      <w:suppressLineNumbers/>
      <w:suppressAutoHyphens/>
      <w:ind w:left="339" w:hanging="339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8">
    <w:name w:val="Текст сноски Знак"/>
    <w:basedOn w:val="a0"/>
    <w:link w:val="aff7"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34C4E"/>
    <w:pPr>
      <w:spacing w:after="0" w:line="240" w:lineRule="auto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styleId="aff9">
    <w:name w:val="endnote text"/>
    <w:basedOn w:val="a"/>
    <w:link w:val="affa"/>
    <w:rsid w:val="00E34C4E"/>
    <w:pPr>
      <w:widowControl/>
      <w:suppressLineNumbers/>
      <w:suppressAutoHyphens/>
      <w:ind w:left="339" w:hanging="339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a">
    <w:name w:val="Текст концевой сноски Знак"/>
    <w:basedOn w:val="a0"/>
    <w:link w:val="aff9"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34C4E"/>
    <w:pPr>
      <w:suppressAutoHyphens/>
      <w:ind w:left="405" w:right="562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Heading21">
    <w:name w:val="Heading 21"/>
    <w:basedOn w:val="a"/>
    <w:qFormat/>
    <w:rsid w:val="00E34C4E"/>
    <w:pPr>
      <w:suppressAutoHyphens/>
      <w:spacing w:before="89"/>
      <w:ind w:left="405"/>
      <w:outlineLvl w:val="2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numbering" w:customStyle="1" w:styleId="110">
    <w:name w:val="Нет списка11"/>
    <w:uiPriority w:val="99"/>
    <w:semiHidden/>
    <w:unhideWhenUsed/>
    <w:qFormat/>
    <w:rsid w:val="00E34C4E"/>
  </w:style>
  <w:style w:type="numbering" w:customStyle="1" w:styleId="WW8Num6">
    <w:name w:val="WW8Num6"/>
    <w:qFormat/>
    <w:rsid w:val="00E34C4E"/>
  </w:style>
  <w:style w:type="numbering" w:customStyle="1" w:styleId="WW8Num7">
    <w:name w:val="WW8Num7"/>
    <w:qFormat/>
    <w:rsid w:val="00E34C4E"/>
  </w:style>
  <w:style w:type="character" w:styleId="affb">
    <w:name w:val="line number"/>
    <w:basedOn w:val="a0"/>
    <w:uiPriority w:val="99"/>
    <w:semiHidden/>
    <w:unhideWhenUsed/>
    <w:rsid w:val="00E34C4E"/>
  </w:style>
  <w:style w:type="paragraph" w:styleId="affc">
    <w:name w:val="Normal (Web)"/>
    <w:basedOn w:val="a"/>
    <w:uiPriority w:val="99"/>
    <w:unhideWhenUsed/>
    <w:rsid w:val="00E34C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d">
    <w:name w:val="Hyperlink"/>
    <w:basedOn w:val="a0"/>
    <w:uiPriority w:val="99"/>
    <w:semiHidden/>
    <w:unhideWhenUsed/>
    <w:rsid w:val="00E34C4E"/>
    <w:rPr>
      <w:color w:val="0000FF"/>
      <w:u w:val="single"/>
    </w:rPr>
  </w:style>
  <w:style w:type="table" w:customStyle="1" w:styleId="1b">
    <w:name w:val="Сетка таблицы1"/>
    <w:basedOn w:val="a1"/>
    <w:next w:val="a9"/>
    <w:uiPriority w:val="59"/>
    <w:rsid w:val="00E34C4E"/>
    <w:pPr>
      <w:spacing w:after="0" w:line="240" w:lineRule="auto"/>
    </w:pPr>
    <w:rPr>
      <w:rFonts w:ascii="Calibri" w:eastAsia="Calibr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footnote reference"/>
    <w:basedOn w:val="a0"/>
    <w:uiPriority w:val="99"/>
    <w:semiHidden/>
    <w:unhideWhenUsed/>
    <w:rsid w:val="00E34C4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34C4E"/>
    <w:rPr>
      <w:rFonts w:ascii="Arial" w:eastAsia="Calibri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7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34C4E"/>
    <w:pPr>
      <w:keepNext/>
      <w:widowControl/>
      <w:numPr>
        <w:numId w:val="5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color w:val="auto"/>
      <w:w w:val="90"/>
      <w:sz w:val="36"/>
      <w:lang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4E"/>
    <w:pPr>
      <w:keepNext/>
      <w:keepLines/>
      <w:widowControl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5479C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54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C5479C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479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C5479C"/>
    <w:pPr>
      <w:shd w:val="clear" w:color="auto" w:fill="FFFFFF"/>
      <w:spacing w:line="0" w:lineRule="atLeast"/>
      <w:ind w:hanging="9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C5479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19"/>
      <w:szCs w:val="19"/>
      <w:lang w:eastAsia="en-US" w:bidi="ar-SA"/>
    </w:rPr>
  </w:style>
  <w:style w:type="character" w:customStyle="1" w:styleId="a3">
    <w:name w:val="Символ сноски"/>
    <w:qFormat/>
    <w:rsid w:val="001E4EF3"/>
  </w:style>
  <w:style w:type="paragraph" w:styleId="a4">
    <w:name w:val="Balloon Text"/>
    <w:basedOn w:val="a"/>
    <w:link w:val="a5"/>
    <w:unhideWhenUsed/>
    <w:qFormat/>
    <w:rsid w:val="00215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215E5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qFormat/>
    <w:rsid w:val="00616333"/>
    <w:pPr>
      <w:ind w:left="720"/>
      <w:contextualSpacing/>
    </w:pPr>
  </w:style>
  <w:style w:type="paragraph" w:customStyle="1" w:styleId="TableParagraph">
    <w:name w:val="Table Paragraph"/>
    <w:basedOn w:val="a"/>
    <w:qFormat/>
    <w:rsid w:val="00F3777D"/>
    <w:pPr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a7">
    <w:name w:val="header"/>
    <w:basedOn w:val="a"/>
    <w:link w:val="a8"/>
    <w:uiPriority w:val="99"/>
    <w:unhideWhenUsed/>
    <w:rsid w:val="00E34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4C4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E34C4E"/>
    <w:pPr>
      <w:suppressAutoHyphens/>
      <w:spacing w:after="0" w:line="240" w:lineRule="auto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E34C4E"/>
    <w:pPr>
      <w:numPr>
        <w:numId w:val="4"/>
      </w:numPr>
    </w:pPr>
  </w:style>
  <w:style w:type="character" w:customStyle="1" w:styleId="10">
    <w:name w:val="Заголовок 1 Знак"/>
    <w:basedOn w:val="a0"/>
    <w:link w:val="1"/>
    <w:qFormat/>
    <w:rsid w:val="00E34C4E"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E34C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4C4E"/>
  </w:style>
  <w:style w:type="character" w:customStyle="1" w:styleId="aa">
    <w:name w:val="Основной текст Знак"/>
    <w:basedOn w:val="a0"/>
    <w:qFormat/>
    <w:rsid w:val="00E34C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E34C4E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c">
    <w:name w:val="page number"/>
    <w:basedOn w:val="a0"/>
    <w:qFormat/>
    <w:rsid w:val="00E34C4E"/>
  </w:style>
  <w:style w:type="character" w:customStyle="1" w:styleId="-">
    <w:name w:val="Интернет-ссылка"/>
    <w:rsid w:val="00E34C4E"/>
    <w:rPr>
      <w:color w:val="000080"/>
      <w:u w:val="single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E34C4E"/>
  </w:style>
  <w:style w:type="character" w:customStyle="1" w:styleId="WW8Num1z1">
    <w:name w:val="WW8Num1z1"/>
    <w:qFormat/>
    <w:rsid w:val="00E34C4E"/>
  </w:style>
  <w:style w:type="character" w:customStyle="1" w:styleId="WW8Num1z2">
    <w:name w:val="WW8Num1z2"/>
    <w:qFormat/>
    <w:rsid w:val="00E34C4E"/>
  </w:style>
  <w:style w:type="character" w:customStyle="1" w:styleId="WW8Num1z3">
    <w:name w:val="WW8Num1z3"/>
    <w:qFormat/>
    <w:rsid w:val="00E34C4E"/>
  </w:style>
  <w:style w:type="character" w:customStyle="1" w:styleId="WW8Num1z4">
    <w:name w:val="WW8Num1z4"/>
    <w:qFormat/>
    <w:rsid w:val="00E34C4E"/>
  </w:style>
  <w:style w:type="character" w:customStyle="1" w:styleId="WW8Num1z5">
    <w:name w:val="WW8Num1z5"/>
    <w:qFormat/>
    <w:rsid w:val="00E34C4E"/>
  </w:style>
  <w:style w:type="character" w:customStyle="1" w:styleId="WW8Num1z6">
    <w:name w:val="WW8Num1z6"/>
    <w:qFormat/>
    <w:rsid w:val="00E34C4E"/>
  </w:style>
  <w:style w:type="character" w:customStyle="1" w:styleId="WW8Num1z7">
    <w:name w:val="WW8Num1z7"/>
    <w:qFormat/>
    <w:rsid w:val="00E34C4E"/>
  </w:style>
  <w:style w:type="character" w:customStyle="1" w:styleId="WW8Num1z8">
    <w:name w:val="WW8Num1z8"/>
    <w:qFormat/>
    <w:rsid w:val="00E34C4E"/>
  </w:style>
  <w:style w:type="character" w:customStyle="1" w:styleId="21">
    <w:name w:val="Основной шрифт абзаца2"/>
    <w:qFormat/>
    <w:rsid w:val="00E34C4E"/>
  </w:style>
  <w:style w:type="character" w:customStyle="1" w:styleId="12">
    <w:name w:val="Основной шрифт абзаца1"/>
    <w:qFormat/>
    <w:rsid w:val="00E34C4E"/>
  </w:style>
  <w:style w:type="character" w:customStyle="1" w:styleId="ae">
    <w:name w:val="Цветовое выделение"/>
    <w:qFormat/>
    <w:rsid w:val="00E34C4E"/>
    <w:rPr>
      <w:b/>
      <w:color w:val="26282F"/>
      <w:sz w:val="24"/>
    </w:rPr>
  </w:style>
  <w:style w:type="character" w:customStyle="1" w:styleId="af">
    <w:name w:val="Цветовое выделение для Текст"/>
    <w:qFormat/>
    <w:rsid w:val="00E34C4E"/>
    <w:rPr>
      <w:sz w:val="24"/>
    </w:rPr>
  </w:style>
  <w:style w:type="character" w:customStyle="1" w:styleId="af0">
    <w:name w:val="Сравнение редакций. Добавленный фрагмент"/>
    <w:qFormat/>
    <w:rsid w:val="00E34C4E"/>
    <w:rPr>
      <w:color w:val="000000"/>
      <w:sz w:val="24"/>
      <w:shd w:val="clear" w:color="auto" w:fill="C1D7FF"/>
    </w:rPr>
  </w:style>
  <w:style w:type="character" w:customStyle="1" w:styleId="af1">
    <w:name w:val="Гипертекстовая ссылка"/>
    <w:qFormat/>
    <w:rsid w:val="00E34C4E"/>
    <w:rPr>
      <w:b w:val="0"/>
      <w:color w:val="106BBE"/>
      <w:sz w:val="24"/>
    </w:rPr>
  </w:style>
  <w:style w:type="character" w:customStyle="1" w:styleId="af2">
    <w:name w:val="Сравнение редакций"/>
    <w:qFormat/>
    <w:rsid w:val="00E34C4E"/>
    <w:rPr>
      <w:b w:val="0"/>
      <w:color w:val="26282F"/>
      <w:sz w:val="24"/>
    </w:rPr>
  </w:style>
  <w:style w:type="character" w:customStyle="1" w:styleId="s1">
    <w:name w:val="s1"/>
    <w:basedOn w:val="12"/>
    <w:qFormat/>
    <w:rsid w:val="00E34C4E"/>
  </w:style>
  <w:style w:type="character" w:customStyle="1" w:styleId="WW8Num6z0">
    <w:name w:val="WW8Num6z0"/>
    <w:qFormat/>
    <w:rsid w:val="00E34C4E"/>
    <w:rPr>
      <w:sz w:val="28"/>
    </w:rPr>
  </w:style>
  <w:style w:type="character" w:customStyle="1" w:styleId="WW8Num6z1">
    <w:name w:val="WW8Num6z1"/>
    <w:qFormat/>
    <w:rsid w:val="00E34C4E"/>
  </w:style>
  <w:style w:type="character" w:customStyle="1" w:styleId="WW8Num6z2">
    <w:name w:val="WW8Num6z2"/>
    <w:qFormat/>
    <w:rsid w:val="00E34C4E"/>
  </w:style>
  <w:style w:type="character" w:customStyle="1" w:styleId="WW8Num6z3">
    <w:name w:val="WW8Num6z3"/>
    <w:qFormat/>
    <w:rsid w:val="00E34C4E"/>
  </w:style>
  <w:style w:type="character" w:customStyle="1" w:styleId="WW8Num6z4">
    <w:name w:val="WW8Num6z4"/>
    <w:qFormat/>
    <w:rsid w:val="00E34C4E"/>
  </w:style>
  <w:style w:type="character" w:customStyle="1" w:styleId="WW8Num6z5">
    <w:name w:val="WW8Num6z5"/>
    <w:qFormat/>
    <w:rsid w:val="00E34C4E"/>
  </w:style>
  <w:style w:type="character" w:customStyle="1" w:styleId="WW8Num6z6">
    <w:name w:val="WW8Num6z6"/>
    <w:qFormat/>
    <w:rsid w:val="00E34C4E"/>
  </w:style>
  <w:style w:type="character" w:customStyle="1" w:styleId="WW8Num6z7">
    <w:name w:val="WW8Num6z7"/>
    <w:qFormat/>
    <w:rsid w:val="00E34C4E"/>
  </w:style>
  <w:style w:type="character" w:customStyle="1" w:styleId="WW8Num6z8">
    <w:name w:val="WW8Num6z8"/>
    <w:qFormat/>
    <w:rsid w:val="00E34C4E"/>
  </w:style>
  <w:style w:type="character" w:customStyle="1" w:styleId="af3">
    <w:name w:val="Привязка сноски"/>
    <w:rsid w:val="00E34C4E"/>
    <w:rPr>
      <w:vertAlign w:val="superscript"/>
    </w:rPr>
  </w:style>
  <w:style w:type="character" w:customStyle="1" w:styleId="af4">
    <w:name w:val="Привязка концевой сноски"/>
    <w:rsid w:val="00E34C4E"/>
    <w:rPr>
      <w:vertAlign w:val="superscript"/>
    </w:rPr>
  </w:style>
  <w:style w:type="character" w:customStyle="1" w:styleId="af5">
    <w:name w:val="Символ концевой сноски"/>
    <w:qFormat/>
    <w:rsid w:val="00E34C4E"/>
  </w:style>
  <w:style w:type="character" w:customStyle="1" w:styleId="WW8Num7z0">
    <w:name w:val="WW8Num7z0"/>
    <w:qFormat/>
    <w:rsid w:val="00E34C4E"/>
    <w:rPr>
      <w:color w:val="000000"/>
      <w:sz w:val="28"/>
      <w:szCs w:val="28"/>
    </w:rPr>
  </w:style>
  <w:style w:type="character" w:customStyle="1" w:styleId="WW8Num7z1">
    <w:name w:val="WW8Num7z1"/>
    <w:qFormat/>
    <w:rsid w:val="00E34C4E"/>
  </w:style>
  <w:style w:type="character" w:customStyle="1" w:styleId="WW8Num7z2">
    <w:name w:val="WW8Num7z2"/>
    <w:qFormat/>
    <w:rsid w:val="00E34C4E"/>
  </w:style>
  <w:style w:type="character" w:customStyle="1" w:styleId="WW8Num7z3">
    <w:name w:val="WW8Num7z3"/>
    <w:qFormat/>
    <w:rsid w:val="00E34C4E"/>
  </w:style>
  <w:style w:type="character" w:customStyle="1" w:styleId="WW8Num7z4">
    <w:name w:val="WW8Num7z4"/>
    <w:qFormat/>
    <w:rsid w:val="00E34C4E"/>
  </w:style>
  <w:style w:type="character" w:customStyle="1" w:styleId="WW8Num7z5">
    <w:name w:val="WW8Num7z5"/>
    <w:qFormat/>
    <w:rsid w:val="00E34C4E"/>
  </w:style>
  <w:style w:type="character" w:customStyle="1" w:styleId="WW8Num7z6">
    <w:name w:val="WW8Num7z6"/>
    <w:qFormat/>
    <w:rsid w:val="00E34C4E"/>
  </w:style>
  <w:style w:type="character" w:customStyle="1" w:styleId="WW8Num7z7">
    <w:name w:val="WW8Num7z7"/>
    <w:qFormat/>
    <w:rsid w:val="00E34C4E"/>
  </w:style>
  <w:style w:type="character" w:customStyle="1" w:styleId="WW8Num7z8">
    <w:name w:val="WW8Num7z8"/>
    <w:qFormat/>
    <w:rsid w:val="00E34C4E"/>
  </w:style>
  <w:style w:type="character" w:customStyle="1" w:styleId="13">
    <w:name w:val="Обычный1"/>
    <w:qFormat/>
    <w:rsid w:val="00E34C4E"/>
    <w:rPr>
      <w:lang w:val="ru-RU" w:bidi="ar-SA"/>
    </w:rPr>
  </w:style>
  <w:style w:type="paragraph" w:customStyle="1" w:styleId="af6">
    <w:name w:val="Заголовок"/>
    <w:basedOn w:val="a"/>
    <w:next w:val="af7"/>
    <w:qFormat/>
    <w:rsid w:val="00E34C4E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bidi="ar-SA"/>
    </w:rPr>
  </w:style>
  <w:style w:type="paragraph" w:styleId="af7">
    <w:name w:val="Body Text"/>
    <w:basedOn w:val="a"/>
    <w:link w:val="14"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14">
    <w:name w:val="Основной текст Знак1"/>
    <w:basedOn w:val="a0"/>
    <w:link w:val="af7"/>
    <w:rsid w:val="00E34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List"/>
    <w:basedOn w:val="af7"/>
    <w:rsid w:val="00E34C4E"/>
    <w:rPr>
      <w:rFonts w:cs="Mangal"/>
    </w:rPr>
  </w:style>
  <w:style w:type="paragraph" w:styleId="af9">
    <w:name w:val="caption"/>
    <w:basedOn w:val="a"/>
    <w:qFormat/>
    <w:rsid w:val="00E34C4E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bidi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E34C4E"/>
    <w:pPr>
      <w:ind w:left="240" w:hanging="240"/>
    </w:pPr>
  </w:style>
  <w:style w:type="paragraph" w:styleId="afa">
    <w:name w:val="index heading"/>
    <w:basedOn w:val="a"/>
    <w:qFormat/>
    <w:rsid w:val="00E34C4E"/>
    <w:pPr>
      <w:widowControl/>
      <w:suppressLineNumbers/>
      <w:suppressAutoHyphens/>
    </w:pPr>
    <w:rPr>
      <w:rFonts w:ascii="Times New Roman" w:eastAsia="Times New Roman" w:hAnsi="Times New Roman" w:cs="Mangal"/>
      <w:color w:val="auto"/>
      <w:sz w:val="20"/>
      <w:szCs w:val="20"/>
      <w:lang w:bidi="ar-SA"/>
    </w:rPr>
  </w:style>
  <w:style w:type="paragraph" w:customStyle="1" w:styleId="ConsPlusTitle">
    <w:name w:val="ConsPlusTitle"/>
    <w:qFormat/>
    <w:rsid w:val="00E34C4E"/>
    <w:pPr>
      <w:widowControl w:val="0"/>
      <w:suppressAutoHyphens/>
      <w:spacing w:after="0" w:line="240" w:lineRule="auto"/>
    </w:pPr>
    <w:rPr>
      <w:rFonts w:ascii="Arial" w:eastAsia="Calibri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rsid w:val="00E34C4E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lang w:eastAsia="ru-RU"/>
    </w:rPr>
  </w:style>
  <w:style w:type="paragraph" w:customStyle="1" w:styleId="16">
    <w:name w:val="Текст1"/>
    <w:basedOn w:val="a"/>
    <w:qFormat/>
    <w:rsid w:val="00E34C4E"/>
    <w:pPr>
      <w:widowControl/>
      <w:suppressAutoHyphens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ar-SA" w:bidi="ar-SA"/>
    </w:rPr>
  </w:style>
  <w:style w:type="paragraph" w:customStyle="1" w:styleId="ConsNonformat">
    <w:name w:val="ConsNonformat"/>
    <w:qFormat/>
    <w:rsid w:val="00E34C4E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b">
    <w:name w:val="Колонтитул"/>
    <w:basedOn w:val="a"/>
    <w:qFormat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c">
    <w:name w:val="Верхний и нижний колонтитулы"/>
    <w:basedOn w:val="a"/>
    <w:qFormat/>
    <w:rsid w:val="00E34C4E"/>
    <w:pPr>
      <w:widowControl/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d">
    <w:name w:val="footer"/>
    <w:basedOn w:val="a"/>
    <w:link w:val="17"/>
    <w:uiPriority w:val="99"/>
    <w:rsid w:val="00E34C4E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w w:val="90"/>
      <w:lang w:eastAsia="ar-SA" w:bidi="ar-SA"/>
    </w:rPr>
  </w:style>
  <w:style w:type="character" w:customStyle="1" w:styleId="17">
    <w:name w:val="Нижний колонтитул Знак1"/>
    <w:basedOn w:val="a0"/>
    <w:link w:val="afd"/>
    <w:uiPriority w:val="99"/>
    <w:rsid w:val="00E34C4E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customStyle="1" w:styleId="afe">
    <w:name w:val="Содержимое врезки"/>
    <w:basedOn w:val="a"/>
    <w:qFormat/>
    <w:rsid w:val="00E34C4E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aff">
    <w:name w:val="Содержимое таблицы"/>
    <w:basedOn w:val="a"/>
    <w:qFormat/>
    <w:rsid w:val="00E34C4E"/>
    <w:pPr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f0">
    <w:name w:val="Body Text Indent"/>
    <w:basedOn w:val="a"/>
    <w:link w:val="18"/>
    <w:uiPriority w:val="99"/>
    <w:semiHidden/>
    <w:unhideWhenUsed/>
    <w:rsid w:val="00E34C4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8">
    <w:name w:val="Основной текст с отступом Знак1"/>
    <w:basedOn w:val="a0"/>
    <w:link w:val="aff0"/>
    <w:uiPriority w:val="99"/>
    <w:semiHidden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Указатель2"/>
    <w:basedOn w:val="a"/>
    <w:qFormat/>
    <w:rsid w:val="00E34C4E"/>
    <w:pPr>
      <w:widowControl/>
      <w:suppressLineNumbers/>
      <w:suppressAutoHyphens/>
      <w:spacing w:after="200" w:line="276" w:lineRule="auto"/>
    </w:pPr>
    <w:rPr>
      <w:rFonts w:ascii="Calibri" w:eastAsia="Times New Roman" w:hAnsi="Calibri" w:cs="Mangal"/>
      <w:color w:val="auto"/>
      <w:sz w:val="22"/>
      <w:szCs w:val="22"/>
      <w:lang w:eastAsia="zh-CN" w:bidi="ar-SA"/>
    </w:rPr>
  </w:style>
  <w:style w:type="paragraph" w:customStyle="1" w:styleId="19">
    <w:name w:val="Название объекта1"/>
    <w:basedOn w:val="a"/>
    <w:qFormat/>
    <w:rsid w:val="00E34C4E"/>
    <w:pPr>
      <w:widowControl/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color w:val="auto"/>
      <w:lang w:eastAsia="zh-CN" w:bidi="ar-SA"/>
    </w:rPr>
  </w:style>
  <w:style w:type="paragraph" w:customStyle="1" w:styleId="1a">
    <w:name w:val="Указатель1"/>
    <w:basedOn w:val="a"/>
    <w:qFormat/>
    <w:rsid w:val="00E34C4E"/>
    <w:pPr>
      <w:widowControl/>
      <w:suppressLineNumbers/>
      <w:suppressAutoHyphens/>
      <w:spacing w:after="200" w:line="276" w:lineRule="auto"/>
    </w:pPr>
    <w:rPr>
      <w:rFonts w:ascii="Calibri" w:eastAsia="Times New Roman" w:hAnsi="Calibri" w:cs="Mangal"/>
      <w:color w:val="auto"/>
      <w:sz w:val="22"/>
      <w:szCs w:val="22"/>
      <w:lang w:eastAsia="zh-CN" w:bidi="ar-SA"/>
    </w:rPr>
  </w:style>
  <w:style w:type="paragraph" w:customStyle="1" w:styleId="aff1">
    <w:name w:val="Текст (справка)"/>
    <w:basedOn w:val="a"/>
    <w:next w:val="a"/>
    <w:qFormat/>
    <w:rsid w:val="00E34C4E"/>
    <w:pPr>
      <w:widowControl/>
      <w:suppressAutoHyphens/>
      <w:spacing w:after="200" w:line="276" w:lineRule="auto"/>
      <w:ind w:left="170" w:right="170"/>
    </w:pPr>
    <w:rPr>
      <w:rFonts w:ascii="Calibri" w:eastAsia="Times New Roman" w:hAnsi="Calibri" w:cs="Calibri"/>
      <w:color w:val="auto"/>
      <w:szCs w:val="22"/>
      <w:lang w:eastAsia="zh-CN" w:bidi="ar-SA"/>
    </w:rPr>
  </w:style>
  <w:style w:type="paragraph" w:customStyle="1" w:styleId="aff2">
    <w:name w:val="Комментарий"/>
    <w:basedOn w:val="aff1"/>
    <w:next w:val="a"/>
    <w:qFormat/>
    <w:rsid w:val="00E34C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qFormat/>
    <w:rsid w:val="00E34C4E"/>
    <w:pPr>
      <w:widowControl/>
      <w:suppressAutoHyphens/>
      <w:spacing w:after="200" w:line="276" w:lineRule="auto"/>
    </w:pPr>
    <w:rPr>
      <w:rFonts w:ascii="Calibri" w:eastAsia="Times New Roman" w:hAnsi="Calibri" w:cs="Calibri"/>
      <w:color w:val="auto"/>
      <w:szCs w:val="22"/>
      <w:lang w:eastAsia="zh-CN" w:bidi="ar-SA"/>
    </w:rPr>
  </w:style>
  <w:style w:type="paragraph" w:customStyle="1" w:styleId="aff4">
    <w:name w:val="Информация об изменениях документа"/>
    <w:basedOn w:val="aff2"/>
    <w:next w:val="a"/>
    <w:qFormat/>
    <w:rsid w:val="00E34C4E"/>
    <w:rPr>
      <w:i/>
    </w:rPr>
  </w:style>
  <w:style w:type="paragraph" w:customStyle="1" w:styleId="ConsPlusNonformat">
    <w:name w:val="ConsPlusNonformat"/>
    <w:qFormat/>
    <w:rsid w:val="00E34C4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PlusCell">
    <w:name w:val="ConsPlusCell"/>
    <w:qFormat/>
    <w:rsid w:val="00E34C4E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lang w:eastAsia="zh-CN"/>
    </w:rPr>
  </w:style>
  <w:style w:type="paragraph" w:customStyle="1" w:styleId="aff5">
    <w:name w:val="Заголовок таблицы"/>
    <w:basedOn w:val="aff"/>
    <w:qFormat/>
    <w:rsid w:val="00E34C4E"/>
    <w:pPr>
      <w:widowControl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p3">
    <w:name w:val="p3"/>
    <w:basedOn w:val="a"/>
    <w:qFormat/>
    <w:rsid w:val="00E34C4E"/>
    <w:pPr>
      <w:widowControl/>
      <w:suppressAutoHyphens/>
      <w:spacing w:before="280" w:after="280" w:line="276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p5">
    <w:name w:val="p5"/>
    <w:basedOn w:val="a"/>
    <w:qFormat/>
    <w:rsid w:val="00E34C4E"/>
    <w:pPr>
      <w:widowControl/>
      <w:suppressAutoHyphens/>
      <w:spacing w:before="280" w:after="280" w:line="276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s10">
    <w:name w:val="s_1"/>
    <w:basedOn w:val="a"/>
    <w:qFormat/>
    <w:rsid w:val="00E34C4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6">
    <w:name w:val="Верхний колонтитул слева"/>
    <w:basedOn w:val="a7"/>
    <w:qFormat/>
    <w:rsid w:val="00E34C4E"/>
    <w:pPr>
      <w:widowControl/>
      <w:suppressLineNumbers/>
      <w:tabs>
        <w:tab w:val="clear" w:pos="4677"/>
        <w:tab w:val="clear" w:pos="9355"/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f7">
    <w:name w:val="footnote text"/>
    <w:basedOn w:val="a"/>
    <w:link w:val="aff8"/>
    <w:rsid w:val="00E34C4E"/>
    <w:pPr>
      <w:widowControl/>
      <w:suppressLineNumbers/>
      <w:suppressAutoHyphens/>
      <w:ind w:left="339" w:hanging="339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8">
    <w:name w:val="Текст сноски Знак"/>
    <w:basedOn w:val="a0"/>
    <w:link w:val="aff7"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E34C4E"/>
    <w:pPr>
      <w:spacing w:after="0" w:line="240" w:lineRule="auto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styleId="aff9">
    <w:name w:val="endnote text"/>
    <w:basedOn w:val="a"/>
    <w:link w:val="affa"/>
    <w:rsid w:val="00E34C4E"/>
    <w:pPr>
      <w:widowControl/>
      <w:suppressLineNumbers/>
      <w:suppressAutoHyphens/>
      <w:ind w:left="339" w:hanging="339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a">
    <w:name w:val="Текст концевой сноски Знак"/>
    <w:basedOn w:val="a0"/>
    <w:link w:val="aff9"/>
    <w:rsid w:val="00E34C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E34C4E"/>
    <w:pPr>
      <w:suppressAutoHyphens/>
      <w:ind w:left="405" w:right="562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Heading21">
    <w:name w:val="Heading 21"/>
    <w:basedOn w:val="a"/>
    <w:qFormat/>
    <w:rsid w:val="00E34C4E"/>
    <w:pPr>
      <w:suppressAutoHyphens/>
      <w:spacing w:before="89"/>
      <w:ind w:left="405"/>
      <w:outlineLvl w:val="2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numbering" w:customStyle="1" w:styleId="110">
    <w:name w:val="Нет списка11"/>
    <w:uiPriority w:val="99"/>
    <w:semiHidden/>
    <w:unhideWhenUsed/>
    <w:qFormat/>
    <w:rsid w:val="00E34C4E"/>
  </w:style>
  <w:style w:type="numbering" w:customStyle="1" w:styleId="WW8Num6">
    <w:name w:val="WW8Num6"/>
    <w:qFormat/>
    <w:rsid w:val="00E34C4E"/>
  </w:style>
  <w:style w:type="numbering" w:customStyle="1" w:styleId="WW8Num7">
    <w:name w:val="WW8Num7"/>
    <w:qFormat/>
    <w:rsid w:val="00E34C4E"/>
  </w:style>
  <w:style w:type="character" w:styleId="affb">
    <w:name w:val="line number"/>
    <w:basedOn w:val="a0"/>
    <w:uiPriority w:val="99"/>
    <w:semiHidden/>
    <w:unhideWhenUsed/>
    <w:rsid w:val="00E34C4E"/>
  </w:style>
  <w:style w:type="paragraph" w:styleId="affc">
    <w:name w:val="Normal (Web)"/>
    <w:basedOn w:val="a"/>
    <w:uiPriority w:val="99"/>
    <w:unhideWhenUsed/>
    <w:rsid w:val="00E34C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d">
    <w:name w:val="Hyperlink"/>
    <w:basedOn w:val="a0"/>
    <w:uiPriority w:val="99"/>
    <w:semiHidden/>
    <w:unhideWhenUsed/>
    <w:rsid w:val="00E34C4E"/>
    <w:rPr>
      <w:color w:val="0000FF"/>
      <w:u w:val="single"/>
    </w:rPr>
  </w:style>
  <w:style w:type="table" w:customStyle="1" w:styleId="1b">
    <w:name w:val="Сетка таблицы1"/>
    <w:basedOn w:val="a1"/>
    <w:next w:val="a9"/>
    <w:uiPriority w:val="59"/>
    <w:rsid w:val="00E34C4E"/>
    <w:pPr>
      <w:spacing w:after="0" w:line="240" w:lineRule="auto"/>
    </w:pPr>
    <w:rPr>
      <w:rFonts w:ascii="Calibri" w:eastAsia="Calibr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footnote reference"/>
    <w:basedOn w:val="a0"/>
    <w:uiPriority w:val="99"/>
    <w:semiHidden/>
    <w:unhideWhenUsed/>
    <w:rsid w:val="00E34C4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34C4E"/>
    <w:rPr>
      <w:rFonts w:ascii="Arial" w:eastAsia="Calibri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71</Pages>
  <Words>13126</Words>
  <Characters>74821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И.В. Бондаренко</dc:creator>
  <cp:keywords/>
  <dc:description/>
  <cp:lastModifiedBy>И.В. Бондаренко</cp:lastModifiedBy>
  <cp:revision>12</cp:revision>
  <cp:lastPrinted>2024-09-12T10:16:00Z</cp:lastPrinted>
  <dcterms:created xsi:type="dcterms:W3CDTF">2024-09-09T05:52:00Z</dcterms:created>
  <dcterms:modified xsi:type="dcterms:W3CDTF">2024-09-13T12:51:00Z</dcterms:modified>
</cp:coreProperties>
</file>