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3326E" w14:textId="77777777" w:rsidR="008E514A" w:rsidRDefault="008E514A" w:rsidP="008E514A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0394274E" wp14:editId="65B47EA0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35627CA7" w14:textId="77777777" w:rsidR="008E514A" w:rsidRDefault="008E514A" w:rsidP="008E514A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14:paraId="1E54F294" w14:textId="77777777" w:rsidR="008E514A" w:rsidRPr="005B7CFA" w:rsidRDefault="008E514A" w:rsidP="008E514A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14:paraId="3BEADE6C" w14:textId="77777777" w:rsidR="008E514A" w:rsidRPr="001F4364" w:rsidRDefault="008E514A" w:rsidP="008E514A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14:paraId="6C0CD64B" w14:textId="107D46F4" w:rsidR="00941BE4" w:rsidRDefault="00941BE4" w:rsidP="00941BE4">
      <w:pPr>
        <w:pStyle w:val="1"/>
        <w:numPr>
          <w:ilvl w:val="0"/>
          <w:numId w:val="2"/>
        </w:numPr>
        <w:jc w:val="left"/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 xml:space="preserve">                                     </w:t>
      </w:r>
      <w:r w:rsidR="008E514A">
        <w:rPr>
          <w:rFonts w:ascii="Liberation Serif" w:hAnsi="Liberation Serif"/>
          <w:sz w:val="32"/>
        </w:rPr>
        <w:t>П О С Т А Н О В Л Е Н И Е</w:t>
      </w:r>
      <w:r>
        <w:rPr>
          <w:rFonts w:ascii="Liberation Serif" w:hAnsi="Liberation Serif"/>
          <w:sz w:val="32"/>
        </w:rPr>
        <w:t xml:space="preserve">     </w:t>
      </w:r>
    </w:p>
    <w:p w14:paraId="73F98780" w14:textId="77777777" w:rsidR="00941BE4" w:rsidRDefault="00941BE4" w:rsidP="008E514A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 xml:space="preserve">                  </w:t>
      </w:r>
    </w:p>
    <w:p w14:paraId="3C63BA17" w14:textId="3847AB02" w:rsidR="008E514A" w:rsidRDefault="00941BE4" w:rsidP="008E514A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 xml:space="preserve">                                                                                                          ПРОЕКТ</w:t>
      </w:r>
    </w:p>
    <w:p w14:paraId="58E6CA90" w14:textId="77777777" w:rsidR="008E514A" w:rsidRDefault="008E514A" w:rsidP="008E514A">
      <w:pPr>
        <w:rPr>
          <w:rFonts w:ascii="Liberation Serif" w:hAnsi="Liberation Serif"/>
        </w:rPr>
      </w:pPr>
    </w:p>
    <w:p w14:paraId="28F5D7B9" w14:textId="77777777" w:rsidR="008E514A" w:rsidRDefault="008E514A" w:rsidP="008E514A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E514A" w14:paraId="559DA78C" w14:textId="77777777" w:rsidTr="0072328E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14:paraId="7A618CC6" w14:textId="3E4C9265" w:rsidR="008E514A" w:rsidRDefault="008E514A" w:rsidP="0072328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14:paraId="0B628D75" w14:textId="77777777" w:rsidR="008E514A" w:rsidRDefault="008E514A" w:rsidP="0072328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14:paraId="5ED968FD" w14:textId="61EC1E0C" w:rsidR="008E514A" w:rsidRDefault="008E514A" w:rsidP="0072328E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1C318672" w14:textId="235E6B4F" w:rsidR="008E514A" w:rsidRDefault="00941BE4" w:rsidP="008E514A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</w:t>
      </w:r>
    </w:p>
    <w:p w14:paraId="32FF7C10" w14:textId="77777777" w:rsidR="008E514A" w:rsidRPr="00C6371A" w:rsidRDefault="008E514A" w:rsidP="008E514A">
      <w:pPr>
        <w:pStyle w:val="a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14:paraId="0E473194" w14:textId="77777777" w:rsidR="008E514A" w:rsidRPr="00E634F0" w:rsidRDefault="008E514A" w:rsidP="008E514A">
      <w:pPr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14:paraId="5C45C458" w14:textId="77777777" w:rsidR="008E514A" w:rsidRPr="00E634F0" w:rsidRDefault="008E514A" w:rsidP="008E514A">
      <w:pPr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14:paraId="7B8A4C0A" w14:textId="70C9B7B3" w:rsidR="008E514A" w:rsidRPr="00E634F0" w:rsidRDefault="008E514A" w:rsidP="008E514A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E634F0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Об утверждении  </w:t>
      </w:r>
      <w:r w:rsidRPr="00E634F0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муниципальн</w:t>
      </w:r>
      <w:r w:rsidR="00C82739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ой</w:t>
      </w:r>
      <w:r w:rsidRPr="00E634F0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программ</w:t>
      </w:r>
      <w:r w:rsidR="00C82739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ы</w:t>
      </w:r>
      <w:r w:rsidRPr="00E634F0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Грязовецкого муниципального округа</w:t>
      </w:r>
      <w:r w:rsidR="00C82739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</w:t>
      </w:r>
      <w:r w:rsidR="0034362D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Вологодской области </w:t>
      </w:r>
      <w:r w:rsidR="00C82739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«</w:t>
      </w:r>
      <w:bookmarkStart w:id="0" w:name="_Hlk174027309"/>
      <w:r w:rsidR="00C82739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Управление муниципальными финансами Грязовецкого муниципального округа</w:t>
      </w:r>
      <w:bookmarkEnd w:id="0"/>
      <w:r w:rsidR="001B3115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Вологодской области</w:t>
      </w:r>
      <w:r w:rsidR="00C82739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»</w:t>
      </w:r>
    </w:p>
    <w:p w14:paraId="302693F7" w14:textId="77777777" w:rsidR="00341893" w:rsidRDefault="00341893"/>
    <w:p w14:paraId="7B3C0EBD" w14:textId="77777777" w:rsidR="00A66EB8" w:rsidRDefault="00A66EB8"/>
    <w:p w14:paraId="258EFB65" w14:textId="77777777" w:rsidR="00A66EB8" w:rsidRDefault="00A66EB8"/>
    <w:p w14:paraId="6D0F3488" w14:textId="77777777" w:rsidR="00A66EB8" w:rsidRDefault="00A66EB8"/>
    <w:p w14:paraId="112C415A" w14:textId="77777777" w:rsidR="00A66EB8" w:rsidRDefault="00A66EB8"/>
    <w:p w14:paraId="1DAC7B6C" w14:textId="6D937381" w:rsidR="00A66EB8" w:rsidRPr="006700DD" w:rsidRDefault="00A66EB8" w:rsidP="00A66EB8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00DD">
        <w:rPr>
          <w:rFonts w:ascii="Liberation Serif" w:hAnsi="Liberation Serif" w:cs="Liberation Serif"/>
          <w:sz w:val="26"/>
          <w:szCs w:val="26"/>
        </w:rPr>
        <w:t>В соответствии с постановлением администрации Грязовецкого муниципального округа от 31.05.2024 № 1484 «Об утверждении Порядка разработки, реализации и оценки эффективности муниципальных программ Грязовецкого муниципального округа»,</w:t>
      </w:r>
    </w:p>
    <w:p w14:paraId="7D07A051" w14:textId="1476AE05" w:rsidR="00A66EB8" w:rsidRPr="006700DD" w:rsidRDefault="00A66EB8" w:rsidP="00A66EB8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6700DD">
        <w:rPr>
          <w:rFonts w:ascii="Liberation Serif" w:hAnsi="Liberation Serif" w:cs="Liberation Serif"/>
          <w:b/>
          <w:bCs/>
          <w:sz w:val="26"/>
          <w:szCs w:val="26"/>
        </w:rPr>
        <w:t xml:space="preserve">Администрация Грязовецкого муниципального </w:t>
      </w:r>
      <w:r w:rsidR="00883FE0" w:rsidRPr="006700DD">
        <w:rPr>
          <w:rFonts w:ascii="Liberation Serif" w:hAnsi="Liberation Serif" w:cs="Liberation Serif"/>
          <w:b/>
          <w:bCs/>
          <w:sz w:val="26"/>
          <w:szCs w:val="26"/>
        </w:rPr>
        <w:t>округ</w:t>
      </w:r>
      <w:r w:rsidRPr="006700DD">
        <w:rPr>
          <w:rFonts w:ascii="Liberation Serif" w:hAnsi="Liberation Serif" w:cs="Liberation Serif"/>
          <w:b/>
          <w:bCs/>
          <w:sz w:val="26"/>
          <w:szCs w:val="26"/>
        </w:rPr>
        <w:t>а ПОСТАНОВЛЯЕТ:</w:t>
      </w:r>
    </w:p>
    <w:p w14:paraId="289E4B92" w14:textId="3C0D8426" w:rsidR="00A66EB8" w:rsidRPr="006700DD" w:rsidRDefault="00A66EB8" w:rsidP="00A66EB8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6700DD">
        <w:rPr>
          <w:rFonts w:ascii="Liberation Serif" w:hAnsi="Liberation Serif" w:cs="Liberation Serif"/>
          <w:sz w:val="26"/>
          <w:szCs w:val="26"/>
        </w:rPr>
        <w:t>1. </w:t>
      </w:r>
      <w:r w:rsidRPr="006700DD">
        <w:rPr>
          <w:rFonts w:ascii="Liberation Serif" w:hAnsi="Liberation Serif" w:cs="Liberation Serif"/>
          <w:bCs/>
          <w:sz w:val="26"/>
          <w:szCs w:val="26"/>
        </w:rPr>
        <w:t>Утвердить прилагаемую муниципальную программу «Управление муниципальными финансами Грязовецкого муниципального округа».</w:t>
      </w:r>
    </w:p>
    <w:p w14:paraId="5BC5FB86" w14:textId="77777777" w:rsidR="00A66EB8" w:rsidRPr="006700DD" w:rsidRDefault="00A66EB8" w:rsidP="00A66EB8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6700DD">
        <w:rPr>
          <w:rFonts w:ascii="Liberation Serif" w:hAnsi="Liberation Serif" w:cs="Liberation Serif"/>
          <w:sz w:val="26"/>
          <w:szCs w:val="26"/>
        </w:rPr>
        <w:t>2. Контроль за исполнением настоящего постановления возложить на ответственного исполнителя муниципальной программы.</w:t>
      </w:r>
    </w:p>
    <w:p w14:paraId="554F3B90" w14:textId="2871AFBB" w:rsidR="00A66EB8" w:rsidRPr="006700DD" w:rsidRDefault="00A66EB8" w:rsidP="00A66EB8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700DD">
        <w:rPr>
          <w:rFonts w:ascii="Liberation Serif" w:hAnsi="Liberation Serif" w:cs="Liberation Serif"/>
          <w:sz w:val="26"/>
          <w:szCs w:val="26"/>
        </w:rPr>
        <w:t xml:space="preserve">3. Настоящее постановление подлежит официальному опубликованию, размещению на официальном сайте Грязовецкого муниципального </w:t>
      </w:r>
      <w:r w:rsidR="001321A0" w:rsidRPr="006700DD">
        <w:rPr>
          <w:rFonts w:ascii="Liberation Serif" w:hAnsi="Liberation Serif" w:cs="Liberation Serif"/>
          <w:sz w:val="26"/>
          <w:szCs w:val="26"/>
        </w:rPr>
        <w:t>округа</w:t>
      </w:r>
      <w:r w:rsidRPr="006700DD">
        <w:rPr>
          <w:rFonts w:ascii="Liberation Serif" w:hAnsi="Liberation Serif" w:cs="Liberation Serif"/>
          <w:sz w:val="26"/>
          <w:szCs w:val="26"/>
        </w:rPr>
        <w:t xml:space="preserve"> и вступает в силу с 1 ян</w:t>
      </w:r>
      <w:r w:rsidR="001321A0" w:rsidRPr="006700DD">
        <w:rPr>
          <w:rFonts w:ascii="Liberation Serif" w:hAnsi="Liberation Serif" w:cs="Liberation Serif"/>
          <w:sz w:val="26"/>
          <w:szCs w:val="26"/>
        </w:rPr>
        <w:t>в</w:t>
      </w:r>
      <w:r w:rsidRPr="006700DD">
        <w:rPr>
          <w:rFonts w:ascii="Liberation Serif" w:hAnsi="Liberation Serif" w:cs="Liberation Serif"/>
          <w:sz w:val="26"/>
          <w:szCs w:val="26"/>
        </w:rPr>
        <w:t>аря 202</w:t>
      </w:r>
      <w:r w:rsidR="001321A0" w:rsidRPr="006700DD">
        <w:rPr>
          <w:rFonts w:ascii="Liberation Serif" w:hAnsi="Liberation Serif" w:cs="Liberation Serif"/>
          <w:sz w:val="26"/>
          <w:szCs w:val="26"/>
        </w:rPr>
        <w:t>5</w:t>
      </w:r>
      <w:r w:rsidRPr="006700DD">
        <w:rPr>
          <w:rFonts w:ascii="Liberation Serif" w:hAnsi="Liberation Serif" w:cs="Liberation Serif"/>
          <w:sz w:val="26"/>
          <w:szCs w:val="26"/>
        </w:rPr>
        <w:t xml:space="preserve"> г</w:t>
      </w:r>
      <w:r w:rsidR="001321A0" w:rsidRPr="006700DD">
        <w:rPr>
          <w:rFonts w:ascii="Liberation Serif" w:hAnsi="Liberation Serif" w:cs="Liberation Serif"/>
          <w:sz w:val="26"/>
          <w:szCs w:val="26"/>
        </w:rPr>
        <w:t>ода</w:t>
      </w:r>
      <w:r w:rsidRPr="006700DD">
        <w:rPr>
          <w:rFonts w:ascii="Liberation Serif" w:hAnsi="Liberation Serif" w:cs="Liberation Serif"/>
          <w:sz w:val="26"/>
          <w:szCs w:val="26"/>
        </w:rPr>
        <w:t>.</w:t>
      </w:r>
    </w:p>
    <w:p w14:paraId="6D7066F5" w14:textId="77777777" w:rsidR="001321A0" w:rsidRPr="006700DD" w:rsidRDefault="001321A0" w:rsidP="001321A0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14:paraId="5E60E512" w14:textId="77777777" w:rsidR="001321A0" w:rsidRPr="006700DD" w:rsidRDefault="001321A0" w:rsidP="001321A0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14:paraId="3EB08CC3" w14:textId="77777777" w:rsidR="001321A0" w:rsidRPr="006700DD" w:rsidRDefault="001321A0" w:rsidP="001321A0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14:paraId="3AB3CACA" w14:textId="77777777" w:rsidR="001321A0" w:rsidRPr="006700DD" w:rsidRDefault="001321A0" w:rsidP="001321A0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14:paraId="6ACD4C0E" w14:textId="3976EF2B" w:rsidR="001321A0" w:rsidRPr="006700DD" w:rsidRDefault="001321A0" w:rsidP="001321A0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6700DD">
        <w:rPr>
          <w:rFonts w:ascii="Liberation Serif" w:hAnsi="Liberation Serif" w:cs="Liberation Serif"/>
          <w:sz w:val="26"/>
          <w:szCs w:val="26"/>
        </w:rPr>
        <w:t>Глава Грязовецкого муниципального округа                                        С.А. Фёкличев</w:t>
      </w:r>
    </w:p>
    <w:p w14:paraId="5BACF521" w14:textId="77777777" w:rsidR="00A66EB8" w:rsidRPr="006700DD" w:rsidRDefault="00A66EB8" w:rsidP="00A66EB8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</w:pPr>
    </w:p>
    <w:p w14:paraId="1544C975" w14:textId="77777777" w:rsidR="00A66EB8" w:rsidRPr="00A66EB8" w:rsidRDefault="00A66EB8" w:rsidP="00A66EB8">
      <w:pPr>
        <w:widowControl w:val="0"/>
        <w:suppressAutoHyphens w:val="0"/>
        <w:autoSpaceDE w:val="0"/>
        <w:snapToGrid w:val="0"/>
        <w:ind w:firstLine="709"/>
        <w:jc w:val="both"/>
        <w:rPr>
          <w:rFonts w:eastAsia="Andale Sans UI"/>
          <w:kern w:val="2"/>
          <w:sz w:val="26"/>
          <w:szCs w:val="26"/>
          <w:lang w:eastAsia="zh-CN" w:bidi="fa-IR"/>
        </w:rPr>
      </w:pPr>
    </w:p>
    <w:p w14:paraId="000DC4A8" w14:textId="77777777" w:rsidR="00A66EB8" w:rsidRDefault="00A66EB8"/>
    <w:p w14:paraId="46736BF5" w14:textId="77777777" w:rsidR="008E514A" w:rsidRDefault="008E514A"/>
    <w:p w14:paraId="347722A8" w14:textId="77777777" w:rsidR="008E514A" w:rsidRDefault="008E514A"/>
    <w:p w14:paraId="4A5F38DA" w14:textId="0397A9B0" w:rsidR="008E514A" w:rsidRDefault="008E514A"/>
    <w:p w14:paraId="16B55762" w14:textId="77777777" w:rsidR="008E514A" w:rsidRDefault="008E514A"/>
    <w:p w14:paraId="1D0AEFB7" w14:textId="77777777" w:rsidR="00F858F8" w:rsidRPr="00F858F8" w:rsidRDefault="00F858F8" w:rsidP="00F858F8">
      <w:pPr>
        <w:widowControl w:val="0"/>
        <w:suppressAutoHyphens w:val="0"/>
        <w:autoSpaceDE w:val="0"/>
        <w:autoSpaceDN w:val="0"/>
        <w:adjustRightInd w:val="0"/>
        <w:ind w:left="6372"/>
        <w:outlineLvl w:val="0"/>
        <w:rPr>
          <w:rFonts w:ascii="Liberation Serif" w:eastAsiaTheme="minorEastAsia" w:hAnsi="Liberation Serif" w:cs="Liberation Serif"/>
          <w:sz w:val="26"/>
          <w:szCs w:val="26"/>
        </w:rPr>
      </w:pPr>
      <w:r w:rsidRPr="00F858F8">
        <w:rPr>
          <w:rFonts w:ascii="Liberation Serif" w:eastAsiaTheme="minorEastAsia" w:hAnsi="Liberation Serif" w:cs="Liberation Serif"/>
          <w:sz w:val="26"/>
          <w:szCs w:val="26"/>
        </w:rPr>
        <w:t>Приложение</w:t>
      </w:r>
    </w:p>
    <w:p w14:paraId="479AF3B5" w14:textId="07D0EF62" w:rsidR="00F858F8" w:rsidRDefault="00F858F8" w:rsidP="00F858F8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Liberation Serif" w:eastAsiaTheme="minorEastAsia" w:hAnsi="Liberation Serif" w:cs="Liberation Serif"/>
          <w:sz w:val="26"/>
          <w:szCs w:val="26"/>
        </w:rPr>
      </w:pPr>
      <w:r w:rsidRPr="00F858F8">
        <w:rPr>
          <w:rFonts w:ascii="Liberation Serif" w:eastAsiaTheme="minorEastAsia" w:hAnsi="Liberation Serif" w:cs="Liberation Serif"/>
          <w:sz w:val="26"/>
          <w:szCs w:val="26"/>
        </w:rPr>
        <w:t>к постановлению</w:t>
      </w:r>
      <w:r w:rsidR="009E706B">
        <w:rPr>
          <w:rFonts w:ascii="Liberation Serif" w:eastAsiaTheme="minorEastAsia" w:hAnsi="Liberation Serif" w:cs="Liberation Serif"/>
          <w:sz w:val="26"/>
          <w:szCs w:val="26"/>
        </w:rPr>
        <w:t xml:space="preserve"> </w:t>
      </w:r>
    </w:p>
    <w:p w14:paraId="386A37FE" w14:textId="58D0572A" w:rsidR="009E706B" w:rsidRDefault="009E706B" w:rsidP="00F858F8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Liberation Serif" w:eastAsiaTheme="minorEastAsia" w:hAnsi="Liberation Serif" w:cs="Liberation Serif"/>
          <w:sz w:val="26"/>
          <w:szCs w:val="26"/>
        </w:rPr>
      </w:pPr>
      <w:r>
        <w:rPr>
          <w:rFonts w:ascii="Liberation Serif" w:eastAsiaTheme="minorEastAsia" w:hAnsi="Liberation Serif" w:cs="Liberation Serif"/>
          <w:sz w:val="26"/>
          <w:szCs w:val="26"/>
        </w:rPr>
        <w:t>администрации</w:t>
      </w:r>
    </w:p>
    <w:p w14:paraId="41CA5D48" w14:textId="0177C473" w:rsidR="009E706B" w:rsidRDefault="009E706B" w:rsidP="00F858F8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Liberation Serif" w:eastAsiaTheme="minorEastAsia" w:hAnsi="Liberation Serif" w:cs="Liberation Serif"/>
          <w:sz w:val="26"/>
          <w:szCs w:val="26"/>
        </w:rPr>
      </w:pPr>
      <w:r>
        <w:rPr>
          <w:rFonts w:ascii="Liberation Serif" w:eastAsiaTheme="minorEastAsia" w:hAnsi="Liberation Serif" w:cs="Liberation Serif"/>
          <w:sz w:val="26"/>
          <w:szCs w:val="26"/>
        </w:rPr>
        <w:t>Грязовецкого муниципального округа</w:t>
      </w:r>
    </w:p>
    <w:p w14:paraId="325EA69E" w14:textId="13F3DD26" w:rsidR="009E706B" w:rsidRPr="00F858F8" w:rsidRDefault="009E706B" w:rsidP="00F858F8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Liberation Serif" w:eastAsiaTheme="minorEastAsia" w:hAnsi="Liberation Serif" w:cs="Liberation Serif"/>
          <w:sz w:val="26"/>
          <w:szCs w:val="26"/>
        </w:rPr>
      </w:pPr>
      <w:r>
        <w:rPr>
          <w:rFonts w:ascii="Liberation Serif" w:eastAsiaTheme="minorEastAsia" w:hAnsi="Liberation Serif" w:cs="Liberation Serif"/>
          <w:sz w:val="26"/>
          <w:szCs w:val="26"/>
        </w:rPr>
        <w:t>от________№_______</w:t>
      </w:r>
    </w:p>
    <w:p w14:paraId="36825E5F" w14:textId="77777777" w:rsidR="008E514A" w:rsidRPr="00F858F8" w:rsidRDefault="008E514A">
      <w:pPr>
        <w:rPr>
          <w:rFonts w:ascii="Liberation Serif" w:hAnsi="Liberation Serif" w:cs="Liberation Serif"/>
          <w:sz w:val="26"/>
          <w:szCs w:val="26"/>
        </w:rPr>
      </w:pPr>
    </w:p>
    <w:p w14:paraId="17245112" w14:textId="77777777" w:rsidR="00F858F8" w:rsidRPr="00F858F8" w:rsidRDefault="00F858F8">
      <w:pPr>
        <w:rPr>
          <w:rFonts w:ascii="Liberation Serif" w:hAnsi="Liberation Serif" w:cs="Liberation Serif"/>
          <w:sz w:val="26"/>
          <w:szCs w:val="26"/>
        </w:rPr>
      </w:pPr>
    </w:p>
    <w:p w14:paraId="60C0CBB5" w14:textId="77777777" w:rsidR="00F858F8" w:rsidRPr="00F858F8" w:rsidRDefault="00F858F8">
      <w:pPr>
        <w:rPr>
          <w:rFonts w:ascii="Liberation Serif" w:hAnsi="Liberation Serif" w:cs="Liberation Serif"/>
          <w:sz w:val="26"/>
          <w:szCs w:val="26"/>
        </w:rPr>
      </w:pPr>
    </w:p>
    <w:p w14:paraId="100565F4" w14:textId="77777777" w:rsidR="00F858F8" w:rsidRDefault="00F858F8" w:rsidP="00F858F8">
      <w:pPr>
        <w:shd w:val="clear" w:color="auto" w:fill="FFFFFF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М</w:t>
      </w:r>
      <w:r w:rsidRPr="00E634F0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униципальн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ая</w:t>
      </w:r>
      <w:r w:rsidRPr="00E634F0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программ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а</w:t>
      </w:r>
    </w:p>
    <w:p w14:paraId="441F8AE0" w14:textId="2E482CD7" w:rsidR="00F858F8" w:rsidRDefault="00F858F8" w:rsidP="00F858F8">
      <w:pPr>
        <w:shd w:val="clear" w:color="auto" w:fill="FFFFFF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«Управление муниципальными финансами Грязовецкого муниципального округа</w:t>
      </w:r>
      <w:r w:rsidR="001B3115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Вологодской области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»</w:t>
      </w:r>
    </w:p>
    <w:p w14:paraId="3926B730" w14:textId="064EE1EF" w:rsidR="00F858F8" w:rsidRPr="00F858F8" w:rsidRDefault="00F858F8" w:rsidP="00F858F8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858F8">
        <w:rPr>
          <w:rFonts w:ascii="Liberation Serif" w:hAnsi="Liberation Serif" w:cs="Liberation Serif"/>
          <w:sz w:val="26"/>
          <w:szCs w:val="26"/>
          <w:lang w:eastAsia="ar-SA"/>
        </w:rPr>
        <w:t>(далее – муниципальная программа)</w:t>
      </w:r>
    </w:p>
    <w:p w14:paraId="2F2A33DA" w14:textId="75027646" w:rsidR="00F858F8" w:rsidRPr="00F858F8" w:rsidRDefault="00F858F8">
      <w:pPr>
        <w:rPr>
          <w:rFonts w:ascii="Liberation Serif" w:hAnsi="Liberation Serif" w:cs="Liberation Serif"/>
          <w:sz w:val="26"/>
          <w:szCs w:val="26"/>
        </w:rPr>
      </w:pPr>
    </w:p>
    <w:p w14:paraId="6795DC91" w14:textId="77777777" w:rsidR="00F858F8" w:rsidRPr="00F858F8" w:rsidRDefault="00F858F8">
      <w:pPr>
        <w:rPr>
          <w:rFonts w:ascii="Liberation Serif" w:hAnsi="Liberation Serif" w:cs="Liberation Serif"/>
          <w:sz w:val="26"/>
          <w:szCs w:val="26"/>
        </w:rPr>
      </w:pPr>
    </w:p>
    <w:p w14:paraId="722ABFCB" w14:textId="6BAA8FAD" w:rsidR="00F858F8" w:rsidRPr="00F858F8" w:rsidRDefault="00F858F8" w:rsidP="00F858F8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F858F8">
        <w:rPr>
          <w:rFonts w:ascii="Liberation Serif" w:hAnsi="Liberation Serif" w:cs="Liberation Serif"/>
          <w:sz w:val="26"/>
          <w:szCs w:val="26"/>
        </w:rPr>
        <w:t xml:space="preserve">Приоритеты в сфере реализации </w:t>
      </w:r>
      <w:r>
        <w:rPr>
          <w:rFonts w:ascii="Liberation Serif" w:hAnsi="Liberation Serif" w:cs="Liberation Serif"/>
          <w:sz w:val="26"/>
          <w:szCs w:val="26"/>
        </w:rPr>
        <w:t>муниципальной</w:t>
      </w:r>
      <w:r w:rsidRPr="00F858F8">
        <w:rPr>
          <w:rFonts w:ascii="Liberation Serif" w:hAnsi="Liberation Serif" w:cs="Liberation Serif"/>
          <w:sz w:val="26"/>
          <w:szCs w:val="26"/>
        </w:rPr>
        <w:t xml:space="preserve"> программы</w:t>
      </w:r>
    </w:p>
    <w:p w14:paraId="6D0CB59F" w14:textId="77777777" w:rsidR="00F858F8" w:rsidRPr="00F858F8" w:rsidRDefault="00F858F8" w:rsidP="00F858F8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</w:p>
    <w:p w14:paraId="2D35F540" w14:textId="77777777" w:rsidR="00EC76AC" w:rsidRDefault="00F858F8" w:rsidP="0036570B">
      <w:pPr>
        <w:pStyle w:val="ConsPlusTitle"/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F858F8">
        <w:rPr>
          <w:rFonts w:ascii="Liberation Serif" w:hAnsi="Liberation Serif" w:cs="Liberation Serif"/>
          <w:sz w:val="26"/>
          <w:szCs w:val="26"/>
        </w:rPr>
        <w:t>Сведения о взаимосвязи с</w:t>
      </w:r>
      <w:r w:rsidR="00580E6B" w:rsidRPr="00580E6B">
        <w:rPr>
          <w:rFonts w:ascii="Liberation Serif" w:hAnsi="Liberation Serif" w:cs="Liberation Serif"/>
          <w:sz w:val="26"/>
          <w:szCs w:val="26"/>
        </w:rPr>
        <w:t xml:space="preserve"> </w:t>
      </w:r>
      <w:r w:rsidR="00580E6B" w:rsidRPr="00F858F8">
        <w:rPr>
          <w:rFonts w:ascii="Liberation Serif" w:hAnsi="Liberation Serif" w:cs="Liberation Serif"/>
          <w:sz w:val="26"/>
          <w:szCs w:val="26"/>
        </w:rPr>
        <w:t>национальными целями</w:t>
      </w:r>
      <w:r w:rsidR="00580E6B">
        <w:rPr>
          <w:rFonts w:ascii="Liberation Serif" w:hAnsi="Liberation Serif" w:cs="Liberation Serif"/>
          <w:sz w:val="26"/>
          <w:szCs w:val="26"/>
        </w:rPr>
        <w:t xml:space="preserve">, </w:t>
      </w:r>
    </w:p>
    <w:p w14:paraId="02EB8394" w14:textId="06134B21" w:rsidR="00F858F8" w:rsidRPr="00F858F8" w:rsidRDefault="00580E6B" w:rsidP="0036570B">
      <w:pPr>
        <w:pStyle w:val="ConsPlusTitle"/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целями, </w:t>
      </w:r>
      <w:r w:rsidR="0036570B">
        <w:rPr>
          <w:rFonts w:ascii="Liberation Serif" w:hAnsi="Liberation Serif" w:cs="Liberation Serif"/>
          <w:sz w:val="26"/>
          <w:szCs w:val="26"/>
        </w:rPr>
        <w:t xml:space="preserve">задачами и показателями, </w:t>
      </w:r>
      <w:r>
        <w:rPr>
          <w:rFonts w:ascii="Liberation Serif" w:hAnsi="Liberation Serif" w:cs="Liberation Serif"/>
          <w:sz w:val="26"/>
          <w:szCs w:val="26"/>
        </w:rPr>
        <w:t xml:space="preserve">установленными документами </w:t>
      </w:r>
      <w:r w:rsidR="00F858F8" w:rsidRPr="00F858F8">
        <w:rPr>
          <w:rFonts w:ascii="Liberation Serif" w:hAnsi="Liberation Serif" w:cs="Liberation Serif"/>
          <w:sz w:val="26"/>
          <w:szCs w:val="26"/>
        </w:rPr>
        <w:t xml:space="preserve"> стратегическ</w:t>
      </w:r>
      <w:r>
        <w:rPr>
          <w:rFonts w:ascii="Liberation Serif" w:hAnsi="Liberation Serif" w:cs="Liberation Serif"/>
          <w:sz w:val="26"/>
          <w:szCs w:val="26"/>
        </w:rPr>
        <w:t>ого</w:t>
      </w:r>
      <w:r w:rsidR="00F858F8" w:rsidRPr="00F858F8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планирования</w:t>
      </w:r>
    </w:p>
    <w:p w14:paraId="20236776" w14:textId="77777777" w:rsidR="00F858F8" w:rsidRPr="00F858F8" w:rsidRDefault="00F858F8" w:rsidP="00F858F8">
      <w:pPr>
        <w:pStyle w:val="ConsPlusTitle"/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14:paraId="0944D12C" w14:textId="6B4EA939" w:rsidR="00F858F8" w:rsidRPr="00F858F8" w:rsidRDefault="00F858F8" w:rsidP="00F858F8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858F8">
        <w:rPr>
          <w:rFonts w:ascii="Liberation Serif" w:hAnsi="Liberation Serif" w:cs="Liberation Serif"/>
          <w:sz w:val="26"/>
          <w:szCs w:val="26"/>
        </w:rPr>
        <w:t xml:space="preserve">Приоритеты в сфере реализации </w:t>
      </w:r>
      <w:r w:rsidR="00FE362A">
        <w:rPr>
          <w:rFonts w:ascii="Liberation Serif" w:hAnsi="Liberation Serif" w:cs="Liberation Serif"/>
          <w:sz w:val="26"/>
          <w:szCs w:val="26"/>
        </w:rPr>
        <w:t>муниципальной</w:t>
      </w:r>
      <w:r w:rsidRPr="00F858F8">
        <w:rPr>
          <w:rFonts w:ascii="Liberation Serif" w:hAnsi="Liberation Serif" w:cs="Liberation Serif"/>
          <w:sz w:val="26"/>
          <w:szCs w:val="26"/>
        </w:rPr>
        <w:t xml:space="preserve"> программы определены исходя из:</w:t>
      </w:r>
    </w:p>
    <w:p w14:paraId="30192B0D" w14:textId="77777777" w:rsidR="00F858F8" w:rsidRPr="00F858F8" w:rsidRDefault="00F858F8" w:rsidP="00F858F8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858F8">
        <w:rPr>
          <w:rFonts w:ascii="Liberation Serif" w:hAnsi="Liberation Serif" w:cs="Liberation Serif"/>
          <w:sz w:val="26"/>
          <w:szCs w:val="26"/>
        </w:rPr>
        <w:t xml:space="preserve">ежегодных Бюджетных посланий Президента Российской Федерации; </w:t>
      </w:r>
    </w:p>
    <w:p w14:paraId="50954FB0" w14:textId="77777777" w:rsidR="00F858F8" w:rsidRPr="00F858F8" w:rsidRDefault="009E706B" w:rsidP="00F858F8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hyperlink r:id="rId9" w:history="1">
        <w:r w:rsidR="00F858F8" w:rsidRPr="00F858F8">
          <w:rPr>
            <w:rFonts w:ascii="Liberation Serif" w:hAnsi="Liberation Serif" w:cs="Liberation Serif"/>
            <w:sz w:val="26"/>
            <w:szCs w:val="26"/>
          </w:rPr>
          <w:t>Указа</w:t>
        </w:r>
      </w:hyperlink>
      <w:r w:rsidR="00F858F8" w:rsidRPr="00F858F8">
        <w:rPr>
          <w:rFonts w:ascii="Liberation Serif" w:hAnsi="Liberation Serif" w:cs="Liberation Serif"/>
          <w:sz w:val="26"/>
          <w:szCs w:val="26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 </w:t>
      </w:r>
    </w:p>
    <w:p w14:paraId="3DAD719C" w14:textId="0852FCA5" w:rsidR="00F858F8" w:rsidRPr="00F858F8" w:rsidRDefault="00580E6B" w:rsidP="00580E6B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XO Thames" w:hAnsi="XO Thames"/>
          <w:sz w:val="28"/>
          <w:szCs w:val="28"/>
        </w:rPr>
        <w:t>Г</w:t>
      </w:r>
      <w:r w:rsidRPr="0085733A">
        <w:rPr>
          <w:rFonts w:ascii="XO Thames" w:hAnsi="XO Thames"/>
          <w:sz w:val="28"/>
          <w:szCs w:val="28"/>
        </w:rPr>
        <w:t>осударственн</w:t>
      </w:r>
      <w:r>
        <w:rPr>
          <w:rFonts w:ascii="XO Thames" w:hAnsi="XO Thames"/>
          <w:sz w:val="28"/>
          <w:szCs w:val="28"/>
        </w:rPr>
        <w:t>ой</w:t>
      </w:r>
      <w:r w:rsidRPr="0085733A">
        <w:rPr>
          <w:rFonts w:ascii="XO Thames" w:hAnsi="XO Thames"/>
          <w:sz w:val="28"/>
          <w:szCs w:val="28"/>
        </w:rPr>
        <w:t xml:space="preserve"> программ</w:t>
      </w:r>
      <w:r>
        <w:rPr>
          <w:rFonts w:ascii="XO Thames" w:hAnsi="XO Thames"/>
          <w:sz w:val="28"/>
          <w:szCs w:val="28"/>
        </w:rPr>
        <w:t>ы</w:t>
      </w:r>
      <w:r w:rsidRPr="0085733A">
        <w:rPr>
          <w:rFonts w:ascii="XO Thames" w:hAnsi="XO Thames"/>
          <w:sz w:val="28"/>
          <w:szCs w:val="28"/>
        </w:rPr>
        <w:t xml:space="preserve"> Вологодской области «Управление региональными финансами Вологодской области», утвержденн</w:t>
      </w:r>
      <w:r>
        <w:rPr>
          <w:rFonts w:ascii="XO Thames" w:hAnsi="XO Thames"/>
          <w:sz w:val="28"/>
          <w:szCs w:val="28"/>
        </w:rPr>
        <w:t>ой</w:t>
      </w:r>
      <w:r w:rsidRPr="0085733A">
        <w:rPr>
          <w:rFonts w:ascii="XO Thames" w:hAnsi="XO Thames"/>
          <w:sz w:val="28"/>
          <w:szCs w:val="28"/>
        </w:rPr>
        <w:t xml:space="preserve"> постановлением Правительства области от 20 мая 2019 года № 469</w:t>
      </w:r>
      <w:r w:rsidR="00F858F8" w:rsidRPr="00F858F8">
        <w:rPr>
          <w:rFonts w:ascii="Liberation Serif" w:hAnsi="Liberation Serif" w:cs="Liberation Serif"/>
          <w:sz w:val="26"/>
          <w:szCs w:val="26"/>
        </w:rPr>
        <w:t xml:space="preserve">; </w:t>
      </w:r>
    </w:p>
    <w:p w14:paraId="41EC49FC" w14:textId="77777777" w:rsidR="00F858F8" w:rsidRPr="00F858F8" w:rsidRDefault="009E706B" w:rsidP="00F858F8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hyperlink r:id="rId10" w:history="1">
        <w:r w:rsidR="00F858F8" w:rsidRPr="00F858F8">
          <w:rPr>
            <w:rFonts w:ascii="Liberation Serif" w:hAnsi="Liberation Serif" w:cs="Liberation Serif"/>
            <w:sz w:val="26"/>
            <w:szCs w:val="26"/>
          </w:rPr>
          <w:t>Стратегии</w:t>
        </w:r>
      </w:hyperlink>
      <w:r w:rsidR="00F858F8" w:rsidRPr="00F858F8">
        <w:rPr>
          <w:rFonts w:ascii="Liberation Serif" w:hAnsi="Liberation Serif" w:cs="Liberation Serif"/>
          <w:sz w:val="26"/>
          <w:szCs w:val="26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920; </w:t>
      </w:r>
    </w:p>
    <w:p w14:paraId="29F5101F" w14:textId="77777777" w:rsidR="00F858F8" w:rsidRDefault="00F858F8" w:rsidP="00F858F8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858F8">
        <w:rPr>
          <w:rFonts w:ascii="Liberation Serif" w:hAnsi="Liberation Serif" w:cs="Liberation Serif"/>
          <w:sz w:val="26"/>
          <w:szCs w:val="26"/>
        </w:rPr>
        <w:t xml:space="preserve">Основных направлений бюджетной, налоговой и долговой политики, разрабатываемых в составе материалов к проектам законов области об областном бюджете на очередной финансовый год и плановый период. </w:t>
      </w:r>
    </w:p>
    <w:p w14:paraId="2E914638" w14:textId="15089E4A" w:rsidR="00FE362A" w:rsidRPr="00205C4E" w:rsidRDefault="00FE362A" w:rsidP="00FE362A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Стратегии социально-экономического развития Грязовецкого муниципального района на период до 2030 года, утвержденной решением Земского Собрания Грязовецкого муниципального района от 12 декабря 2018 года № 113</w:t>
      </w:r>
      <w:r w:rsidR="00580E6B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.</w:t>
      </w:r>
    </w:p>
    <w:p w14:paraId="39784FDA" w14:textId="0C0014E3" w:rsidR="00F858F8" w:rsidRPr="00F858F8" w:rsidRDefault="00F858F8" w:rsidP="00F858F8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858F8">
        <w:rPr>
          <w:rFonts w:ascii="Liberation Serif" w:hAnsi="Liberation Serif" w:cs="Liberation Serif"/>
          <w:sz w:val="26"/>
          <w:szCs w:val="26"/>
        </w:rPr>
        <w:t xml:space="preserve">В соответствии с указанными документами сформированы следующие приоритеты и цели в сфере реализации </w:t>
      </w:r>
      <w:r w:rsidR="00E47175">
        <w:rPr>
          <w:rFonts w:ascii="Liberation Serif" w:hAnsi="Liberation Serif" w:cs="Liberation Serif"/>
          <w:sz w:val="26"/>
          <w:szCs w:val="26"/>
        </w:rPr>
        <w:t>муниципальной</w:t>
      </w:r>
      <w:r w:rsidRPr="00F858F8">
        <w:rPr>
          <w:rFonts w:ascii="Liberation Serif" w:hAnsi="Liberation Serif" w:cs="Liberation Serif"/>
          <w:sz w:val="26"/>
          <w:szCs w:val="26"/>
        </w:rPr>
        <w:t xml:space="preserve"> программы: </w:t>
      </w:r>
    </w:p>
    <w:p w14:paraId="579C28D3" w14:textId="1CB73855" w:rsidR="00F858F8" w:rsidRPr="00F858F8" w:rsidRDefault="00F858F8" w:rsidP="00F858F8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858F8">
        <w:rPr>
          <w:rFonts w:ascii="Liberation Serif" w:hAnsi="Liberation Serif" w:cs="Liberation Serif"/>
          <w:sz w:val="26"/>
          <w:szCs w:val="26"/>
        </w:rPr>
        <w:t xml:space="preserve">обеспечение долгосрочной сбалансированности и устойчивости  бюджета </w:t>
      </w:r>
      <w:r w:rsidR="00E47175">
        <w:rPr>
          <w:rFonts w:ascii="Liberation Serif" w:hAnsi="Liberation Serif" w:cs="Liberation Serif"/>
          <w:sz w:val="26"/>
          <w:szCs w:val="26"/>
        </w:rPr>
        <w:t>округа</w:t>
      </w:r>
      <w:r w:rsidRPr="00F858F8">
        <w:rPr>
          <w:rFonts w:ascii="Liberation Serif" w:hAnsi="Liberation Serif" w:cs="Liberation Serif"/>
          <w:sz w:val="26"/>
          <w:szCs w:val="26"/>
        </w:rPr>
        <w:t xml:space="preserve">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Федерации; </w:t>
      </w:r>
    </w:p>
    <w:p w14:paraId="1CD6FD32" w14:textId="7C052B20" w:rsidR="00F858F8" w:rsidRPr="00F858F8" w:rsidRDefault="00E47175" w:rsidP="00F858F8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сдерживание</w:t>
      </w:r>
      <w:r w:rsidR="00F858F8" w:rsidRPr="00F858F8">
        <w:rPr>
          <w:rFonts w:ascii="Liberation Serif" w:hAnsi="Liberation Serif" w:cs="Liberation Serif"/>
          <w:sz w:val="26"/>
          <w:szCs w:val="26"/>
        </w:rPr>
        <w:t xml:space="preserve"> объема дефицита бюджета</w:t>
      </w:r>
      <w:r>
        <w:rPr>
          <w:rFonts w:ascii="Liberation Serif" w:hAnsi="Liberation Serif" w:cs="Liberation Serif"/>
          <w:sz w:val="26"/>
          <w:szCs w:val="26"/>
        </w:rPr>
        <w:t xml:space="preserve"> округа</w:t>
      </w:r>
      <w:r w:rsidR="00F858F8" w:rsidRPr="00F858F8">
        <w:rPr>
          <w:rFonts w:ascii="Liberation Serif" w:hAnsi="Liberation Serif" w:cs="Liberation Serif"/>
          <w:sz w:val="26"/>
          <w:szCs w:val="26"/>
        </w:rPr>
        <w:t xml:space="preserve">; </w:t>
      </w:r>
    </w:p>
    <w:p w14:paraId="15E8C29E" w14:textId="0931898E" w:rsidR="00F858F8" w:rsidRPr="00F858F8" w:rsidRDefault="00F858F8" w:rsidP="00E47175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858F8">
        <w:rPr>
          <w:rFonts w:ascii="Liberation Serif" w:hAnsi="Liberation Serif" w:cs="Liberation Serif"/>
          <w:sz w:val="26"/>
          <w:szCs w:val="26"/>
        </w:rPr>
        <w:t xml:space="preserve">повышение уровня качества бюджетного планирования, эффективное использование бюджетных средств; </w:t>
      </w:r>
    </w:p>
    <w:p w14:paraId="1D7EE537" w14:textId="6E4D91F7" w:rsidR="00F858F8" w:rsidRPr="00F858F8" w:rsidRDefault="00F858F8" w:rsidP="00F858F8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858F8">
        <w:rPr>
          <w:rFonts w:ascii="Liberation Serif" w:hAnsi="Liberation Serif" w:cs="Liberation Serif"/>
          <w:sz w:val="26"/>
          <w:szCs w:val="26"/>
        </w:rPr>
        <w:t xml:space="preserve">удержание объема </w:t>
      </w:r>
      <w:r w:rsidR="00E47175">
        <w:rPr>
          <w:rFonts w:ascii="Liberation Serif" w:hAnsi="Liberation Serif" w:cs="Liberation Serif"/>
          <w:sz w:val="26"/>
          <w:szCs w:val="26"/>
        </w:rPr>
        <w:t>муниципального</w:t>
      </w:r>
      <w:r w:rsidRPr="00F858F8">
        <w:rPr>
          <w:rFonts w:ascii="Liberation Serif" w:hAnsi="Liberation Serif" w:cs="Liberation Serif"/>
          <w:sz w:val="26"/>
          <w:szCs w:val="26"/>
        </w:rPr>
        <w:t xml:space="preserve"> долга </w:t>
      </w:r>
      <w:r w:rsidR="00E47175">
        <w:rPr>
          <w:rFonts w:ascii="Liberation Serif" w:hAnsi="Liberation Serif" w:cs="Liberation Serif"/>
          <w:sz w:val="26"/>
          <w:szCs w:val="26"/>
        </w:rPr>
        <w:t>округа</w:t>
      </w:r>
      <w:r w:rsidRPr="00F858F8">
        <w:rPr>
          <w:rFonts w:ascii="Liberation Serif" w:hAnsi="Liberation Serif" w:cs="Liberation Serif"/>
          <w:sz w:val="26"/>
          <w:szCs w:val="26"/>
        </w:rPr>
        <w:t xml:space="preserve"> на экономически безопасном уровне; </w:t>
      </w:r>
    </w:p>
    <w:p w14:paraId="282C4334" w14:textId="5FE17009" w:rsidR="00F858F8" w:rsidRPr="00F858F8" w:rsidRDefault="00F858F8" w:rsidP="00F858F8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858F8">
        <w:rPr>
          <w:rFonts w:ascii="Liberation Serif" w:hAnsi="Liberation Serif" w:cs="Liberation Serif"/>
          <w:sz w:val="26"/>
          <w:szCs w:val="26"/>
        </w:rPr>
        <w:t xml:space="preserve">обеспечение внутреннего </w:t>
      </w:r>
      <w:r w:rsidR="00E47175">
        <w:rPr>
          <w:rFonts w:ascii="Liberation Serif" w:hAnsi="Liberation Serif" w:cs="Liberation Serif"/>
          <w:sz w:val="26"/>
          <w:szCs w:val="26"/>
        </w:rPr>
        <w:t>муниципального</w:t>
      </w:r>
      <w:r w:rsidRPr="00F858F8">
        <w:rPr>
          <w:rFonts w:ascii="Liberation Serif" w:hAnsi="Liberation Serif" w:cs="Liberation Serif"/>
          <w:sz w:val="26"/>
          <w:szCs w:val="26"/>
        </w:rPr>
        <w:t xml:space="preserve"> финансового контроля и контроля в сфере закупок товаров, работ, услуг для обеспечения государственных и муниципальных нужд; </w:t>
      </w:r>
    </w:p>
    <w:p w14:paraId="451ADBA9" w14:textId="5BDDEBDD" w:rsidR="00F858F8" w:rsidRPr="00F858F8" w:rsidRDefault="00F858F8" w:rsidP="00F858F8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858F8">
        <w:rPr>
          <w:rFonts w:ascii="Liberation Serif" w:hAnsi="Liberation Serif" w:cs="Liberation Serif"/>
          <w:sz w:val="26"/>
          <w:szCs w:val="26"/>
        </w:rPr>
        <w:t xml:space="preserve">обеспечение открытости и прозрачности общественных финансов. </w:t>
      </w:r>
    </w:p>
    <w:p w14:paraId="15AAFC98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Муниципальные финансы являются одним из основных инструментов, обеспечивающих реализацию стратегической цели социально-экономического развития Грязовецкого муниципального округа.</w:t>
      </w:r>
    </w:p>
    <w:p w14:paraId="5BA921F8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 округа, а также контролем за его исполнением.</w:t>
      </w:r>
    </w:p>
    <w:p w14:paraId="0288FD44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Проведение взвешенной и предсказуемой бюджетной и налоговой политики обеспечивают финансовую стабильность округа. Своевременная подготовка проекта бюджета округа, организация его исполнения, а также повышение эффективности расходов бюджета округа опираются на принятые и опубликованные нормативно-правовые акты по организации бюджетного процесса в соответствии с требованиями бюджетного законодательства Российской Федерации.</w:t>
      </w:r>
    </w:p>
    <w:p w14:paraId="5C68C8D5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Обеспечение сбалансированности бюджета округа является основной из задач бюджетной политики с целью безусловного исполнения действующих расходных обязательств. </w:t>
      </w:r>
    </w:p>
    <w:p w14:paraId="3AED76E3" w14:textId="0E0044A8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Для реализации мер по обеспечению сбалансированности и устойчивости бюджета муниципального </w:t>
      </w:r>
      <w:r w:rsidR="00736678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округа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постановлением главы Грязовецкого муниципального </w:t>
      </w:r>
      <w:r w:rsidR="00736678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округа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утвержден План мероприятий по повышению финансовой устойчивости Грязовецкого муниципального </w:t>
      </w:r>
      <w:r w:rsidR="002A4D7F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округа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, в рамках которого предусмотрена реализация мер по увеличению доходов и оптимизации расходов, а также совершенствованию долговой политики.</w:t>
      </w:r>
    </w:p>
    <w:p w14:paraId="5C734C3F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Достижение сбалансированности бюджета округа должно обеспечиваться путем укрепления доходной базы бюджета за счет наращивания стабильных источников доходов.</w:t>
      </w:r>
    </w:p>
    <w:p w14:paraId="4C9A1039" w14:textId="32AAC06D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В рамках обеспечения финансовой стабильности и эффективного управления финансами бюджетная политика позволила выполнить задачи по развитию доходного потенциала </w:t>
      </w:r>
      <w:r w:rsidR="002A4D7F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округа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и эффективного расходования средств бюджета </w:t>
      </w:r>
      <w:r w:rsidR="002A4D7F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округа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.</w:t>
      </w:r>
    </w:p>
    <w:p w14:paraId="4D6D4ACD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Ежегодно сохраняется тенденция роста доли налоговых и неналоговых доходов бюджета в общем объеме доходов.</w:t>
      </w:r>
    </w:p>
    <w:p w14:paraId="20830453" w14:textId="189FD539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На постоянной основе ведется работа с налоговыми органами, с главными администраторами неналоговых доходов бюджета </w:t>
      </w:r>
      <w:r w:rsidR="002A4D7F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округа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для улучшения качества </w:t>
      </w: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администрирования доходов, увеличения собираемости платежей, а также контроля за состоянием недоимки по налогам и сборам и принятия всех мер, предусмотренных Налоговым кодексом Российской Федерации, для ее снижения.</w:t>
      </w:r>
    </w:p>
    <w:p w14:paraId="5D49AEB4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На изменение динамики доходности бюджета и совершенствование системы администрирования оказывают влияние следующих факторы:</w:t>
      </w:r>
    </w:p>
    <w:p w14:paraId="6EC02553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уменьшение общего уровня доходов по имущественным налогам;</w:t>
      </w:r>
    </w:p>
    <w:p w14:paraId="5C64DD9B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- рост задолженности по налогам; </w:t>
      </w:r>
    </w:p>
    <w:p w14:paraId="24967846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снижение поступления неналоговых доходов.</w:t>
      </w:r>
    </w:p>
    <w:p w14:paraId="3B90DDA9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Устойчивость бюджетной системы является основным условием повышения эффективности бюджетных расходов. Обеспечение устойчивости бюджетной системы предполагает:</w:t>
      </w:r>
    </w:p>
    <w:p w14:paraId="3F947A21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формирование бюджета с учетом прогноза социально-экономического развития округа;</w:t>
      </w:r>
    </w:p>
    <w:p w14:paraId="3E1E26BF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развитие собственной доходной базы;</w:t>
      </w:r>
    </w:p>
    <w:p w14:paraId="25C1304D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ограничение дефицита бюджета округа;</w:t>
      </w:r>
    </w:p>
    <w:p w14:paraId="7F66B550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оптимизация действующих ставок и льгот по налогам;</w:t>
      </w:r>
    </w:p>
    <w:p w14:paraId="2246B8DF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усиление администрирования неналоговых доходов;</w:t>
      </w:r>
    </w:p>
    <w:p w14:paraId="0E2F11C4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постоянный мониторинг просроченной кредиторской задолженности и принятие оперативных мер по ее ликвидации;</w:t>
      </w:r>
    </w:p>
    <w:p w14:paraId="3EC93C02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принятие решений по введению новых или увеличению действующих расходных обязательств с усилением ответственности главных распорядителей средств бюджета за достоверность оценки их объема и сроков исполнения.</w:t>
      </w:r>
    </w:p>
    <w:p w14:paraId="490FEE38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целях повышения эффективности бюджетных расходов и увязки финансовых ресурсов с целями и задачами социально-экономического развития округа на среднесрочную перспективу необходимо продолжить реализацию мероприятий, направленных на повышение качества планирования и эффективности реализации муниципальных программ исходя из ожидаемых результатов.</w:t>
      </w:r>
    </w:p>
    <w:p w14:paraId="0332BDDA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Новые расходные обязательства должны приниматься только на основе их тщательной оценки и наличия ресурсов для их гарантированного исполнения.</w:t>
      </w:r>
    </w:p>
    <w:p w14:paraId="00986D56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Одной из ключевых задач бюджетной политики округа является обеспечение открытости и прозрачности бюджетного процесса в Грязовецком муниципальном округе.</w:t>
      </w:r>
    </w:p>
    <w:p w14:paraId="72A7315D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В целях обеспечения публичности процесса управления муниципальными финансами планируются мероприятия по обеспечению открытости и прозрачности бюджета округа и бюджетного процесса для граждан. </w:t>
      </w:r>
    </w:p>
    <w:p w14:paraId="75A90179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рамках данного направления будет продолжена работа по актуализации информации о бюджетном процессе в округе в рамках информационного ресурса «Открытый бюджет – «Бюджет для граждан» и размещению на едином портале бюджетной системы Российской Федерации в информационно-телекоммуникационной сети «Интернет».</w:t>
      </w:r>
    </w:p>
    <w:p w14:paraId="7A338132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Соблюдение ограничений, установленных Бюджетным Кодексом Российской Федерации в части расходов на обслуживание муниципального долга, позволит управлять муниципальным долгом на экономически безопасном уровне.</w:t>
      </w:r>
    </w:p>
    <w:p w14:paraId="30112362" w14:textId="77777777" w:rsidR="00B12919" w:rsidRPr="0078522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78522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Одной из важнейших задач Управления финансов является совершенствование внутреннего муниципального финансового контроля и контроля в сфере закупок,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14:paraId="1C87452A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Управление финансов в рамках муниципальной программы:</w:t>
      </w:r>
    </w:p>
    <w:p w14:paraId="0C751894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осуществляет руководство и текущее управление реализацией муниципальной программы;</w:t>
      </w:r>
    </w:p>
    <w:p w14:paraId="033CA1B6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реализует мероприятия в пределах своих полномочий;</w:t>
      </w:r>
    </w:p>
    <w:p w14:paraId="48148295" w14:textId="7777777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14:paraId="55E26233" w14:textId="3B569FAC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уточняет механизм реализации муниципальной программы;</w:t>
      </w:r>
    </w:p>
    <w:p w14:paraId="68DE27B9" w14:textId="5E6CC2A7" w:rsidR="00B12919" w:rsidRPr="00205C4E" w:rsidRDefault="00B12919" w:rsidP="00B12919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205C4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осуществляет внутренний муниципальный финансовый контроль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и контроль в сфере закупок</w:t>
      </w:r>
      <w:r w:rsidR="00736678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.</w:t>
      </w:r>
    </w:p>
    <w:p w14:paraId="3CCB603C" w14:textId="77777777" w:rsidR="008E514A" w:rsidRDefault="008E514A"/>
    <w:p w14:paraId="2DEC43A9" w14:textId="77777777" w:rsidR="008E514A" w:rsidRDefault="008E514A"/>
    <w:p w14:paraId="19CAF84B" w14:textId="77777777" w:rsidR="008E514A" w:rsidRDefault="008E514A"/>
    <w:p w14:paraId="23904021" w14:textId="77777777" w:rsidR="008E514A" w:rsidRDefault="008E514A"/>
    <w:p w14:paraId="3CE65C9D" w14:textId="77777777" w:rsidR="008E514A" w:rsidRDefault="008E514A"/>
    <w:p w14:paraId="664CA994" w14:textId="77777777" w:rsidR="008E514A" w:rsidRDefault="008E514A"/>
    <w:p w14:paraId="2CC33DA3" w14:textId="77777777" w:rsidR="008E514A" w:rsidRDefault="008E514A"/>
    <w:p w14:paraId="2153D25E" w14:textId="77777777" w:rsidR="008E514A" w:rsidRDefault="008E514A">
      <w:pPr>
        <w:sectPr w:rsidR="008E5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0E5F03" w14:textId="77777777" w:rsidR="008E514A" w:rsidRPr="006700DD" w:rsidRDefault="008E514A" w:rsidP="008E514A">
      <w:pPr>
        <w:jc w:val="center"/>
        <w:rPr>
          <w:sz w:val="26"/>
          <w:szCs w:val="26"/>
        </w:rPr>
      </w:pPr>
      <w:r w:rsidRPr="006700DD">
        <w:rPr>
          <w:rFonts w:ascii="Liberation Serif" w:hAnsi="Liberation Serif"/>
          <w:sz w:val="26"/>
          <w:szCs w:val="26"/>
        </w:rPr>
        <w:lastRenderedPageBreak/>
        <w:t>П А С П О Р Т</w:t>
      </w:r>
    </w:p>
    <w:p w14:paraId="6E5FB447" w14:textId="25ADC60D" w:rsidR="008E514A" w:rsidRPr="006700DD" w:rsidRDefault="008E514A" w:rsidP="008E514A">
      <w:pPr>
        <w:jc w:val="center"/>
        <w:rPr>
          <w:rFonts w:ascii="Liberation Serif" w:hAnsi="Liberation Serif"/>
          <w:sz w:val="26"/>
          <w:szCs w:val="26"/>
        </w:rPr>
      </w:pPr>
      <w:r w:rsidRPr="006700DD">
        <w:rPr>
          <w:rFonts w:ascii="Liberation Serif" w:hAnsi="Liberation Serif"/>
          <w:sz w:val="26"/>
          <w:szCs w:val="26"/>
        </w:rPr>
        <w:t xml:space="preserve">муниципальной программы (комплексной программы) </w:t>
      </w:r>
      <w:r w:rsidRPr="006700DD">
        <w:rPr>
          <w:rFonts w:ascii="Liberation Serif" w:hAnsi="Liberation Serif"/>
          <w:i/>
          <w:sz w:val="26"/>
          <w:szCs w:val="26"/>
        </w:rPr>
        <w:t>«</w:t>
      </w:r>
      <w:r w:rsidR="00C0710B" w:rsidRPr="006700DD">
        <w:rPr>
          <w:rFonts w:ascii="Liberation Serif" w:hAnsi="Liberation Serif"/>
          <w:i/>
          <w:sz w:val="26"/>
          <w:szCs w:val="26"/>
        </w:rPr>
        <w:t>Управление муниципальными финансами Грязовецкого муниципального округа</w:t>
      </w:r>
      <w:r w:rsidR="001B3115" w:rsidRPr="006700DD">
        <w:rPr>
          <w:rFonts w:ascii="Liberation Serif" w:hAnsi="Liberation Serif"/>
          <w:i/>
          <w:sz w:val="26"/>
          <w:szCs w:val="26"/>
        </w:rPr>
        <w:t xml:space="preserve"> Вологодской области</w:t>
      </w:r>
      <w:r w:rsidRPr="006700DD">
        <w:rPr>
          <w:rFonts w:ascii="Liberation Serif" w:hAnsi="Liberation Serif"/>
          <w:i/>
          <w:sz w:val="26"/>
          <w:szCs w:val="26"/>
        </w:rPr>
        <w:t>»</w:t>
      </w:r>
      <w:r w:rsidRPr="006700DD">
        <w:rPr>
          <w:rFonts w:ascii="Liberation Serif" w:hAnsi="Liberation Serif"/>
          <w:sz w:val="26"/>
          <w:szCs w:val="26"/>
          <w:vertAlign w:val="superscript"/>
        </w:rPr>
        <w:t xml:space="preserve"> </w:t>
      </w:r>
    </w:p>
    <w:p w14:paraId="6893FEDA" w14:textId="77777777" w:rsidR="008E514A" w:rsidRDefault="008E514A" w:rsidP="008E514A">
      <w:pPr>
        <w:jc w:val="center"/>
        <w:rPr>
          <w:rFonts w:ascii="Liberation Serif" w:hAnsi="Liberation Serif"/>
          <w:i/>
          <w:sz w:val="26"/>
          <w:szCs w:val="26"/>
        </w:rPr>
      </w:pPr>
    </w:p>
    <w:p w14:paraId="1D6475AD" w14:textId="77777777" w:rsidR="006700DD" w:rsidRPr="006700DD" w:rsidRDefault="006700DD" w:rsidP="008E514A">
      <w:pPr>
        <w:jc w:val="center"/>
        <w:rPr>
          <w:rFonts w:ascii="Liberation Serif" w:hAnsi="Liberation Serif"/>
          <w:i/>
          <w:sz w:val="26"/>
          <w:szCs w:val="26"/>
        </w:rPr>
      </w:pPr>
    </w:p>
    <w:p w14:paraId="10A4E32A" w14:textId="77777777" w:rsidR="008E514A" w:rsidRPr="006700DD" w:rsidRDefault="008E514A" w:rsidP="008E514A">
      <w:pPr>
        <w:pStyle w:val="a7"/>
        <w:numPr>
          <w:ilvl w:val="3"/>
          <w:numId w:val="3"/>
        </w:numPr>
        <w:ind w:left="0" w:firstLine="0"/>
        <w:jc w:val="center"/>
        <w:rPr>
          <w:color w:val="auto"/>
          <w:sz w:val="26"/>
          <w:szCs w:val="26"/>
        </w:rPr>
      </w:pPr>
      <w:r w:rsidRPr="006700DD">
        <w:rPr>
          <w:rFonts w:ascii="Liberation Serif" w:hAnsi="Liberation Serif"/>
          <w:color w:val="auto"/>
          <w:sz w:val="26"/>
          <w:szCs w:val="26"/>
        </w:rPr>
        <w:t>Основные положения</w:t>
      </w:r>
    </w:p>
    <w:p w14:paraId="20AB804D" w14:textId="77777777" w:rsidR="008E514A" w:rsidRPr="006700DD" w:rsidRDefault="008E514A" w:rsidP="008E514A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4472" w:type="dxa"/>
        <w:tblInd w:w="108" w:type="dxa"/>
        <w:tblLook w:val="04A0" w:firstRow="1" w:lastRow="0" w:firstColumn="1" w:lastColumn="0" w:noHBand="0" w:noVBand="1"/>
      </w:tblPr>
      <w:tblGrid>
        <w:gridCol w:w="6589"/>
        <w:gridCol w:w="7883"/>
      </w:tblGrid>
      <w:tr w:rsidR="008E514A" w:rsidRPr="006700DD" w14:paraId="187D9504" w14:textId="77777777" w:rsidTr="0072328E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5CCBB" w14:textId="77777777" w:rsidR="008E514A" w:rsidRPr="006700DD" w:rsidRDefault="008E514A" w:rsidP="0072328E">
            <w:pPr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Куратор муниципальной  программы (комплексной программы) 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1C11" w14:textId="564F122E" w:rsidR="008E514A" w:rsidRPr="006700DD" w:rsidRDefault="00C53EEB" w:rsidP="0072328E">
            <w:pPr>
              <w:rPr>
                <w:rFonts w:ascii="Liberation Serif" w:hAnsi="Liberation Serif"/>
                <w:iCs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sz w:val="26"/>
                <w:szCs w:val="26"/>
              </w:rPr>
              <w:t>Крутикова Лариса Николаевна</w:t>
            </w:r>
            <w:r w:rsidR="008E514A" w:rsidRPr="006700DD">
              <w:rPr>
                <w:rFonts w:ascii="Liberation Serif" w:hAnsi="Liberation Serif"/>
                <w:iCs/>
                <w:sz w:val="26"/>
                <w:szCs w:val="26"/>
              </w:rPr>
              <w:t xml:space="preserve">, </w:t>
            </w:r>
            <w:r w:rsidRPr="006700DD">
              <w:rPr>
                <w:rFonts w:ascii="Liberation Serif" w:hAnsi="Liberation Serif"/>
                <w:iCs/>
                <w:sz w:val="26"/>
                <w:szCs w:val="26"/>
              </w:rPr>
              <w:t>первый заместитель главы Грязовецкого муниципального округа</w:t>
            </w:r>
          </w:p>
        </w:tc>
      </w:tr>
      <w:tr w:rsidR="008E514A" w:rsidRPr="006700DD" w14:paraId="77ECBDC9" w14:textId="77777777" w:rsidTr="0072328E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A6FF4" w14:textId="77777777" w:rsidR="008E514A" w:rsidRPr="006700DD" w:rsidRDefault="008E514A" w:rsidP="0072328E">
            <w:pPr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Ответственный исполнитель муниципальной программы (комплексной программы) 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B1A5" w14:textId="39BA6CBB" w:rsidR="008E514A" w:rsidRPr="006700DD" w:rsidRDefault="00C53EEB" w:rsidP="0072328E">
            <w:pPr>
              <w:rPr>
                <w:iCs/>
                <w:sz w:val="26"/>
                <w:szCs w:val="26"/>
              </w:rPr>
            </w:pPr>
            <w:r w:rsidRPr="006700DD">
              <w:rPr>
                <w:iCs/>
                <w:sz w:val="26"/>
                <w:szCs w:val="26"/>
              </w:rPr>
              <w:t>Управление финансов администрации Грязовецкого муниципального округа</w:t>
            </w:r>
          </w:p>
        </w:tc>
      </w:tr>
      <w:tr w:rsidR="008E514A" w:rsidRPr="006700DD" w14:paraId="5E0E70AF" w14:textId="77777777" w:rsidTr="0072328E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9C6B9" w14:textId="77777777" w:rsidR="008E514A" w:rsidRPr="006700DD" w:rsidRDefault="008E514A" w:rsidP="0072328E">
            <w:pPr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Соисполнители муниципальной  программы (комплексной программы) 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870A" w14:textId="3FEA048C" w:rsidR="008E514A" w:rsidRPr="006700DD" w:rsidRDefault="00C53EEB" w:rsidP="0072328E">
            <w:pPr>
              <w:rPr>
                <w:iCs/>
                <w:sz w:val="26"/>
                <w:szCs w:val="26"/>
              </w:rPr>
            </w:pPr>
            <w:r w:rsidRPr="006700DD">
              <w:rPr>
                <w:iCs/>
                <w:sz w:val="26"/>
                <w:szCs w:val="26"/>
              </w:rPr>
              <w:t>-</w:t>
            </w:r>
          </w:p>
        </w:tc>
      </w:tr>
      <w:tr w:rsidR="008E514A" w:rsidRPr="006700DD" w14:paraId="0045CB05" w14:textId="77777777" w:rsidTr="0072328E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5D28C" w14:textId="77777777" w:rsidR="008E514A" w:rsidRPr="006700DD" w:rsidRDefault="008E514A" w:rsidP="0072328E">
            <w:pPr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Период  реализации муниципальной программы (комплексной программы) 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310E" w14:textId="5A0F9A0F" w:rsidR="008E514A" w:rsidRPr="006700DD" w:rsidRDefault="00C53EEB" w:rsidP="0072328E">
            <w:pPr>
              <w:rPr>
                <w:iCs/>
                <w:sz w:val="26"/>
                <w:szCs w:val="26"/>
              </w:rPr>
            </w:pPr>
            <w:r w:rsidRPr="006700DD">
              <w:rPr>
                <w:iCs/>
                <w:sz w:val="26"/>
                <w:szCs w:val="26"/>
              </w:rPr>
              <w:t>2025-2027</w:t>
            </w:r>
            <w:r w:rsidR="0072328E" w:rsidRPr="006700DD">
              <w:rPr>
                <w:iCs/>
                <w:sz w:val="26"/>
                <w:szCs w:val="26"/>
              </w:rPr>
              <w:t xml:space="preserve"> годы</w:t>
            </w:r>
          </w:p>
        </w:tc>
      </w:tr>
      <w:tr w:rsidR="008E514A" w:rsidRPr="006700DD" w14:paraId="09F08F9C" w14:textId="77777777" w:rsidTr="0072328E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A25A2" w14:textId="77777777" w:rsidR="008E514A" w:rsidRPr="006700DD" w:rsidRDefault="008E514A" w:rsidP="0072328E">
            <w:pPr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Цели муниципальной  программы (комплексной программы) 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6EC7" w14:textId="1212FCD7" w:rsidR="008E514A" w:rsidRPr="006700DD" w:rsidRDefault="001E62DB" w:rsidP="0072328E">
            <w:pPr>
              <w:rPr>
                <w:iCs/>
                <w:sz w:val="26"/>
                <w:szCs w:val="26"/>
              </w:rPr>
            </w:pPr>
            <w:r w:rsidRPr="006700DD">
              <w:rPr>
                <w:iCs/>
                <w:sz w:val="26"/>
                <w:szCs w:val="26"/>
              </w:rPr>
              <w:t>обеспечение сбалансированности и устойчивости бюджета Грязовецкого муниципального округа</w:t>
            </w:r>
          </w:p>
        </w:tc>
      </w:tr>
      <w:tr w:rsidR="008E514A" w:rsidRPr="006700DD" w14:paraId="0CAE1AAE" w14:textId="77777777" w:rsidTr="0072328E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20C04" w14:textId="77777777" w:rsidR="008E514A" w:rsidRPr="006700DD" w:rsidRDefault="008E514A" w:rsidP="0072328E">
            <w:pPr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Направления 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E611" w14:textId="0AC599A3" w:rsidR="008E514A" w:rsidRPr="006700DD" w:rsidRDefault="001E62DB" w:rsidP="0072328E">
            <w:pPr>
              <w:rPr>
                <w:iCs/>
                <w:sz w:val="26"/>
                <w:szCs w:val="26"/>
              </w:rPr>
            </w:pPr>
            <w:r w:rsidRPr="006700DD">
              <w:rPr>
                <w:iCs/>
                <w:sz w:val="26"/>
                <w:szCs w:val="26"/>
              </w:rPr>
              <w:t>-</w:t>
            </w:r>
          </w:p>
        </w:tc>
      </w:tr>
      <w:tr w:rsidR="008E514A" w:rsidRPr="006700DD" w14:paraId="5F9A3232" w14:textId="77777777" w:rsidTr="0072328E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4C79" w14:textId="77777777" w:rsidR="008E514A" w:rsidRPr="006700DD" w:rsidRDefault="008E514A" w:rsidP="0072328E">
            <w:pPr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Связь с  национальными целями развития Российской Федерации</w:t>
            </w:r>
            <w:r w:rsidRPr="006700DD">
              <w:rPr>
                <w:rStyle w:val="a6"/>
                <w:rFonts w:ascii="Liberation Serif" w:hAnsi="Liberation Serif"/>
                <w:sz w:val="26"/>
                <w:szCs w:val="26"/>
              </w:rPr>
              <w:footnoteReference w:id="1"/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6778" w14:textId="1A2B50C0" w:rsidR="008E514A" w:rsidRPr="006700DD" w:rsidRDefault="001E62DB" w:rsidP="0072328E">
            <w:pPr>
              <w:rPr>
                <w:rFonts w:ascii="Liberation Serif" w:hAnsi="Liberation Serif"/>
                <w:iCs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sz w:val="26"/>
                <w:szCs w:val="26"/>
              </w:rPr>
              <w:t>-</w:t>
            </w:r>
            <w:r w:rsidR="008E514A" w:rsidRPr="006700DD">
              <w:rPr>
                <w:rFonts w:ascii="Liberation Serif" w:hAnsi="Liberation Serif"/>
                <w:iCs/>
                <w:sz w:val="26"/>
                <w:szCs w:val="26"/>
              </w:rPr>
              <w:t xml:space="preserve"> </w:t>
            </w:r>
          </w:p>
        </w:tc>
      </w:tr>
      <w:tr w:rsidR="008E514A" w:rsidRPr="006700DD" w14:paraId="1360AF3F" w14:textId="77777777" w:rsidTr="0072328E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48C92" w14:textId="77777777" w:rsidR="008E514A" w:rsidRPr="006700DD" w:rsidRDefault="008E514A" w:rsidP="0072328E">
            <w:pPr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6208" w14:textId="77777777" w:rsidR="001E62DB" w:rsidRPr="006700DD" w:rsidRDefault="001E62DB" w:rsidP="001E62DB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государственной программы </w:t>
            </w:r>
          </w:p>
          <w:p w14:paraId="2796B98E" w14:textId="77777777" w:rsidR="001E62DB" w:rsidRPr="006700DD" w:rsidRDefault="001E62DB" w:rsidP="001E62DB">
            <w:pPr>
              <w:suppressAutoHyphens w:val="0"/>
              <w:spacing w:line="240" w:lineRule="atLeast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«Управление региональными финансами Вологодской области» </w:t>
            </w:r>
          </w:p>
          <w:p w14:paraId="5C593E99" w14:textId="77777777" w:rsidR="001E62DB" w:rsidRPr="006700DD" w:rsidRDefault="001E62DB" w:rsidP="001E62DB">
            <w:pPr>
              <w:suppressAutoHyphens w:val="0"/>
              <w:spacing w:line="206" w:lineRule="atLeast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  </w:t>
            </w:r>
          </w:p>
          <w:p w14:paraId="2D117FCD" w14:textId="0454D625" w:rsidR="008E514A" w:rsidRPr="006700DD" w:rsidRDefault="008E514A" w:rsidP="0072328E">
            <w:pPr>
              <w:rPr>
                <w:rFonts w:ascii="Liberation Serif" w:hAnsi="Liberation Serif"/>
                <w:iCs/>
                <w:sz w:val="26"/>
                <w:szCs w:val="26"/>
              </w:rPr>
            </w:pPr>
          </w:p>
        </w:tc>
      </w:tr>
    </w:tbl>
    <w:p w14:paraId="7F2FBA35" w14:textId="77777777" w:rsidR="008E514A" w:rsidRPr="006700DD" w:rsidRDefault="008E514A" w:rsidP="008E514A">
      <w:pPr>
        <w:pStyle w:val="a7"/>
        <w:ind w:left="720" w:firstLine="0"/>
        <w:rPr>
          <w:rFonts w:ascii="Liberation Serif" w:hAnsi="Liberation Serif"/>
          <w:color w:val="00A933"/>
          <w:sz w:val="26"/>
          <w:szCs w:val="26"/>
        </w:rPr>
      </w:pPr>
    </w:p>
    <w:p w14:paraId="6507778A" w14:textId="77777777" w:rsidR="008E514A" w:rsidRPr="006700DD" w:rsidRDefault="008E514A" w:rsidP="008E514A">
      <w:pPr>
        <w:pStyle w:val="a7"/>
        <w:ind w:left="720" w:firstLine="0"/>
        <w:rPr>
          <w:rFonts w:ascii="Liberation Serif" w:hAnsi="Liberation Serif"/>
          <w:color w:val="00A933"/>
          <w:sz w:val="26"/>
          <w:szCs w:val="26"/>
        </w:rPr>
      </w:pPr>
    </w:p>
    <w:p w14:paraId="6A81E5BC" w14:textId="77777777" w:rsidR="008E514A" w:rsidRPr="006700DD" w:rsidRDefault="008E514A" w:rsidP="008E514A">
      <w:pPr>
        <w:rPr>
          <w:rFonts w:ascii="Liberation Serif" w:hAnsi="Liberation Serif"/>
          <w:color w:val="00A933"/>
          <w:sz w:val="26"/>
          <w:szCs w:val="26"/>
        </w:rPr>
      </w:pPr>
    </w:p>
    <w:p w14:paraId="292C3A14" w14:textId="77777777" w:rsidR="00A57EF3" w:rsidRPr="006700DD" w:rsidRDefault="00A57EF3" w:rsidP="008E514A">
      <w:pPr>
        <w:rPr>
          <w:rFonts w:ascii="Liberation Serif" w:hAnsi="Liberation Serif"/>
          <w:color w:val="00A933"/>
          <w:sz w:val="26"/>
          <w:szCs w:val="26"/>
        </w:rPr>
      </w:pPr>
    </w:p>
    <w:p w14:paraId="09C265ED" w14:textId="77777777" w:rsidR="00A57EF3" w:rsidRPr="006700DD" w:rsidRDefault="00A57EF3" w:rsidP="008E514A">
      <w:pPr>
        <w:rPr>
          <w:rFonts w:ascii="Liberation Serif" w:hAnsi="Liberation Serif"/>
          <w:color w:val="00A933"/>
          <w:sz w:val="26"/>
          <w:szCs w:val="26"/>
        </w:rPr>
      </w:pPr>
    </w:p>
    <w:p w14:paraId="2C090C54" w14:textId="77777777" w:rsidR="00A57EF3" w:rsidRPr="006700DD" w:rsidRDefault="00A57EF3" w:rsidP="008E514A">
      <w:pPr>
        <w:rPr>
          <w:rFonts w:ascii="Liberation Serif" w:hAnsi="Liberation Serif"/>
          <w:color w:val="00A933"/>
          <w:sz w:val="26"/>
          <w:szCs w:val="26"/>
        </w:rPr>
      </w:pPr>
    </w:p>
    <w:p w14:paraId="6B1A73D5" w14:textId="77777777" w:rsidR="00A57EF3" w:rsidRPr="006700DD" w:rsidRDefault="00A57EF3" w:rsidP="008E514A">
      <w:pPr>
        <w:rPr>
          <w:rFonts w:ascii="Liberation Serif" w:hAnsi="Liberation Serif"/>
          <w:color w:val="00A933"/>
          <w:sz w:val="26"/>
          <w:szCs w:val="26"/>
        </w:rPr>
      </w:pPr>
    </w:p>
    <w:p w14:paraId="0D7578BF" w14:textId="77777777" w:rsidR="00A57EF3" w:rsidRPr="006700DD" w:rsidRDefault="00A57EF3" w:rsidP="008E514A">
      <w:pPr>
        <w:rPr>
          <w:rFonts w:ascii="Liberation Serif" w:hAnsi="Liberation Serif"/>
          <w:color w:val="00A933"/>
          <w:sz w:val="26"/>
          <w:szCs w:val="26"/>
        </w:rPr>
      </w:pPr>
    </w:p>
    <w:p w14:paraId="701AEEA2" w14:textId="77777777" w:rsidR="0072328E" w:rsidRPr="006700DD" w:rsidRDefault="0072328E" w:rsidP="008E514A">
      <w:pPr>
        <w:rPr>
          <w:rFonts w:ascii="Liberation Serif" w:hAnsi="Liberation Serif"/>
          <w:color w:val="00A933"/>
          <w:sz w:val="26"/>
          <w:szCs w:val="26"/>
        </w:rPr>
      </w:pPr>
    </w:p>
    <w:p w14:paraId="770F64A4" w14:textId="77777777" w:rsidR="008E514A" w:rsidRPr="006700DD" w:rsidRDefault="008E514A" w:rsidP="008E514A">
      <w:pPr>
        <w:pStyle w:val="a7"/>
        <w:numPr>
          <w:ilvl w:val="0"/>
          <w:numId w:val="3"/>
        </w:numPr>
        <w:ind w:left="0" w:firstLine="0"/>
        <w:jc w:val="center"/>
        <w:rPr>
          <w:rFonts w:ascii="Liberation Serif" w:hAnsi="Liberation Serif"/>
          <w:color w:val="auto"/>
          <w:sz w:val="26"/>
          <w:szCs w:val="26"/>
        </w:rPr>
      </w:pPr>
      <w:r w:rsidRPr="006700DD">
        <w:rPr>
          <w:rFonts w:ascii="Liberation Serif" w:hAnsi="Liberation Serif"/>
          <w:color w:val="auto"/>
          <w:sz w:val="26"/>
          <w:szCs w:val="26"/>
        </w:rPr>
        <w:t>Показатели муниципальной  программы  (комплексной программы)</w:t>
      </w:r>
    </w:p>
    <w:p w14:paraId="2494F08D" w14:textId="77777777" w:rsidR="008E514A" w:rsidRPr="006700DD" w:rsidRDefault="008E514A" w:rsidP="008E514A">
      <w:pPr>
        <w:pStyle w:val="a7"/>
        <w:ind w:left="720" w:firstLine="0"/>
        <w:rPr>
          <w:rFonts w:ascii="Liberation Serif" w:hAnsi="Liberation Serif"/>
          <w:color w:val="auto"/>
          <w:sz w:val="26"/>
          <w:szCs w:val="26"/>
        </w:rPr>
      </w:pPr>
    </w:p>
    <w:tbl>
      <w:tblPr>
        <w:tblW w:w="13988" w:type="dxa"/>
        <w:tblInd w:w="392" w:type="dxa"/>
        <w:tblLook w:val="04A0" w:firstRow="1" w:lastRow="0" w:firstColumn="1" w:lastColumn="0" w:noHBand="0" w:noVBand="1"/>
      </w:tblPr>
      <w:tblGrid>
        <w:gridCol w:w="715"/>
        <w:gridCol w:w="4104"/>
        <w:gridCol w:w="1476"/>
        <w:gridCol w:w="1162"/>
        <w:gridCol w:w="67"/>
        <w:gridCol w:w="1039"/>
        <w:gridCol w:w="1781"/>
        <w:gridCol w:w="1889"/>
        <w:gridCol w:w="1748"/>
        <w:gridCol w:w="7"/>
      </w:tblGrid>
      <w:tr w:rsidR="008E514A" w:rsidRPr="006700DD" w14:paraId="0073DFEB" w14:textId="77777777" w:rsidTr="004D0271">
        <w:trPr>
          <w:gridAfter w:val="1"/>
          <w:wAfter w:w="7" w:type="dxa"/>
          <w:trHeight w:val="404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D0633" w14:textId="77777777" w:rsidR="008E514A" w:rsidRPr="006700DD" w:rsidRDefault="008E514A" w:rsidP="0015614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№</w:t>
            </w:r>
          </w:p>
          <w:p w14:paraId="3A43961D" w14:textId="77777777" w:rsidR="008E514A" w:rsidRPr="006700DD" w:rsidRDefault="008E514A" w:rsidP="0015614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п/п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2AA3B" w14:textId="77777777" w:rsidR="008E514A" w:rsidRPr="006700DD" w:rsidRDefault="008E514A" w:rsidP="0015614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Наименование  показателя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7A9E" w14:textId="5152C251" w:rsidR="008E514A" w:rsidRPr="006700DD" w:rsidRDefault="008E514A" w:rsidP="0015614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Единица измерения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1C96D" w14:textId="77777777" w:rsidR="008E514A" w:rsidRPr="006700DD" w:rsidRDefault="008E514A" w:rsidP="0015614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Базовое значение</w:t>
            </w:r>
            <w:r w:rsidRPr="006700DD">
              <w:rPr>
                <w:rStyle w:val="a6"/>
                <w:rFonts w:ascii="Liberation Serif" w:hAnsi="Liberation Serif"/>
                <w:sz w:val="26"/>
                <w:szCs w:val="26"/>
              </w:rPr>
              <w:footnoteReference w:id="2"/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461F" w14:textId="77777777" w:rsidR="008E514A" w:rsidRPr="006700DD" w:rsidRDefault="008E514A" w:rsidP="00156144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Значение показателя  по годам реализации</w:t>
            </w:r>
          </w:p>
        </w:tc>
      </w:tr>
      <w:tr w:rsidR="008E514A" w:rsidRPr="006700DD" w14:paraId="67924EA3" w14:textId="77777777" w:rsidTr="004D0271">
        <w:trPr>
          <w:gridAfter w:val="1"/>
          <w:wAfter w:w="7" w:type="dxa"/>
          <w:trHeight w:val="244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1E6E0" w14:textId="77777777" w:rsidR="008E514A" w:rsidRPr="006700DD" w:rsidRDefault="008E514A" w:rsidP="00156144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31B88" w14:textId="77777777" w:rsidR="008E514A" w:rsidRPr="006700DD" w:rsidRDefault="008E514A" w:rsidP="00156144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1509" w14:textId="77777777" w:rsidR="008E514A" w:rsidRPr="006700DD" w:rsidRDefault="008E514A" w:rsidP="00156144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7D1F0" w14:textId="77777777" w:rsidR="008E514A" w:rsidRPr="006700DD" w:rsidRDefault="008E514A" w:rsidP="0015614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значение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DAB99" w14:textId="0B481D74" w:rsidR="008E514A" w:rsidRPr="006700DD" w:rsidRDefault="00A57EF3" w:rsidP="0015614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2023 </w:t>
            </w:r>
            <w:r w:rsidR="008E514A" w:rsidRPr="006700DD">
              <w:rPr>
                <w:rFonts w:ascii="Liberation Serif" w:hAnsi="Liberation Serif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CC408" w14:textId="0F34DDC8" w:rsidR="008E514A" w:rsidRPr="006700DD" w:rsidRDefault="00A57EF3" w:rsidP="0015614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2025</w:t>
            </w:r>
            <w:r w:rsidR="008E514A" w:rsidRPr="006700DD">
              <w:rPr>
                <w:rFonts w:ascii="Liberation Serif" w:hAnsi="Liberation Serif"/>
                <w:sz w:val="26"/>
                <w:szCs w:val="26"/>
              </w:rPr>
              <w:t xml:space="preserve"> год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92A44" w14:textId="7F34CC07" w:rsidR="008E514A" w:rsidRPr="006700DD" w:rsidRDefault="00A57EF3" w:rsidP="0015614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2026</w:t>
            </w:r>
            <w:r w:rsidR="008E514A" w:rsidRPr="006700DD">
              <w:rPr>
                <w:rFonts w:ascii="Liberation Serif" w:hAnsi="Liberation Serif"/>
                <w:sz w:val="26"/>
                <w:szCs w:val="26"/>
              </w:rPr>
              <w:t xml:space="preserve"> год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57DC" w14:textId="20BE2DCE" w:rsidR="008E514A" w:rsidRPr="006700DD" w:rsidRDefault="00A57EF3" w:rsidP="0015614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2027 год</w:t>
            </w:r>
          </w:p>
        </w:tc>
      </w:tr>
      <w:tr w:rsidR="008E514A" w:rsidRPr="006700DD" w14:paraId="7E7F6500" w14:textId="77777777" w:rsidTr="004D0271">
        <w:trPr>
          <w:gridAfter w:val="1"/>
          <w:wAfter w:w="7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FBA7F" w14:textId="77777777" w:rsidR="008E514A" w:rsidRPr="006700DD" w:rsidRDefault="008E514A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A0F0" w14:textId="77777777" w:rsidR="008E514A" w:rsidRPr="006700DD" w:rsidRDefault="008E514A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C1F8" w14:textId="77777777" w:rsidR="008E514A" w:rsidRPr="006700DD" w:rsidRDefault="008E514A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23C6E" w14:textId="77777777" w:rsidR="008E514A" w:rsidRPr="006700DD" w:rsidRDefault="008E514A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3308" w14:textId="77777777" w:rsidR="008E514A" w:rsidRPr="006700DD" w:rsidRDefault="008E514A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A979" w14:textId="77777777" w:rsidR="008E514A" w:rsidRPr="006700DD" w:rsidRDefault="008E514A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72A1" w14:textId="77777777" w:rsidR="008E514A" w:rsidRPr="006700DD" w:rsidRDefault="008E514A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  <w:tr w:rsidR="008E514A" w:rsidRPr="006700DD" w14:paraId="6623DF5B" w14:textId="77777777" w:rsidTr="004D027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9B05" w14:textId="68FD23A1" w:rsidR="008E514A" w:rsidRPr="006700DD" w:rsidRDefault="008E514A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32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98304" w14:textId="5D298A77" w:rsidR="008E514A" w:rsidRPr="006700DD" w:rsidRDefault="008E514A" w:rsidP="000469DC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Цель 1 муниципальной программы:  </w:t>
            </w:r>
            <w:r w:rsidRPr="006700DD">
              <w:rPr>
                <w:rFonts w:ascii="Liberation Serif" w:hAnsi="Liberation Serif" w:cs="Liberation Serif"/>
                <w:i/>
                <w:sz w:val="26"/>
                <w:szCs w:val="26"/>
              </w:rPr>
              <w:t>«</w:t>
            </w:r>
            <w:r w:rsidR="001B3115" w:rsidRPr="006700DD">
              <w:rPr>
                <w:rFonts w:ascii="Liberation Serif" w:hAnsi="Liberation Serif" w:cs="Liberation Serif"/>
                <w:iCs/>
                <w:sz w:val="26"/>
                <w:szCs w:val="26"/>
              </w:rPr>
              <w:t>О</w:t>
            </w:r>
            <w:r w:rsidR="00A57EF3" w:rsidRPr="006700DD">
              <w:rPr>
                <w:rFonts w:ascii="Liberation Serif" w:hAnsi="Liberation Serif" w:cs="Liberation Serif"/>
                <w:iCs/>
                <w:sz w:val="26"/>
                <w:szCs w:val="26"/>
              </w:rPr>
              <w:t>беспечение сбалансированности и устойчивости бюджета Грязовецкого муниципального округа</w:t>
            </w:r>
            <w:r w:rsidRPr="006700DD">
              <w:rPr>
                <w:rFonts w:ascii="Liberation Serif" w:hAnsi="Liberation Serif" w:cs="Liberation Serif"/>
                <w:i/>
                <w:sz w:val="26"/>
                <w:szCs w:val="26"/>
              </w:rPr>
              <w:t>»</w:t>
            </w:r>
          </w:p>
        </w:tc>
      </w:tr>
      <w:tr w:rsidR="00334100" w:rsidRPr="006700DD" w14:paraId="194F798C" w14:textId="77777777" w:rsidTr="002E7AC6">
        <w:trPr>
          <w:gridAfter w:val="1"/>
          <w:wAfter w:w="7" w:type="dxa"/>
          <w:trHeight w:val="34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C43C6" w14:textId="5C917B8B" w:rsidR="00334100" w:rsidRPr="006700DD" w:rsidRDefault="00334100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F8F0" w14:textId="524C6CF0" w:rsidR="00334100" w:rsidRPr="006700DD" w:rsidRDefault="00334100" w:rsidP="0078522E">
            <w:pPr>
              <w:snapToGrid w:val="0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Поступление налоговых доходов бюджета округа на душу населения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B129C" w14:textId="58FC181D" w:rsidR="00334100" w:rsidRPr="006700DD" w:rsidRDefault="00334100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тыс. руб.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5DB70" w14:textId="5A360413" w:rsidR="00334100" w:rsidRPr="006700DD" w:rsidRDefault="00334100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16,6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03FAF" w14:textId="65472A30" w:rsidR="00334100" w:rsidRPr="006700DD" w:rsidRDefault="00334100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82146" w14:textId="762A52BE" w:rsidR="00334100" w:rsidRPr="006700DD" w:rsidRDefault="00334100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16,6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4849" w14:textId="50B54506" w:rsidR="00334100" w:rsidRPr="006700DD" w:rsidRDefault="00334100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17,3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C16F" w14:textId="5525D6B6" w:rsidR="00334100" w:rsidRPr="006700DD" w:rsidRDefault="00334100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17,9</w:t>
            </w:r>
          </w:p>
        </w:tc>
      </w:tr>
      <w:tr w:rsidR="008E514A" w:rsidRPr="006700DD" w14:paraId="6DDF3C3B" w14:textId="77777777" w:rsidTr="002E7AC6">
        <w:trPr>
          <w:gridAfter w:val="1"/>
          <w:wAfter w:w="7" w:type="dxa"/>
          <w:trHeight w:val="34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9B06" w14:textId="185FC5E5" w:rsidR="008E514A" w:rsidRPr="006700DD" w:rsidRDefault="00334100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D82E2" w14:textId="7ED9B75D" w:rsidR="008E514A" w:rsidRPr="006700DD" w:rsidRDefault="0078522E" w:rsidP="0078522E">
            <w:pPr>
              <w:snapToGrid w:val="0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Ежегодное удержание</w:t>
            </w:r>
            <w:r w:rsidR="00B623D4" w:rsidRPr="006700DD">
              <w:rPr>
                <w:rFonts w:ascii="Liberation Serif" w:hAnsi="Liberation Serif"/>
                <w:sz w:val="26"/>
                <w:szCs w:val="26"/>
              </w:rPr>
              <w:t xml:space="preserve"> дефицита бюджета округа  к объему налоговых и неналоговых доходов бюджета округа</w:t>
            </w:r>
            <w:r w:rsidR="00C10390" w:rsidRPr="006700DD">
              <w:rPr>
                <w:rFonts w:ascii="Liberation Serif" w:hAnsi="Liberation Serif"/>
                <w:sz w:val="26"/>
                <w:szCs w:val="26"/>
              </w:rPr>
              <w:t xml:space="preserve"> (без учета собственных остатков средств бюджета)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2D492" w14:textId="74B3C8F4" w:rsidR="008E514A" w:rsidRPr="006700DD" w:rsidRDefault="00B623D4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процент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1AEEB" w14:textId="077D2866" w:rsidR="008E514A" w:rsidRPr="006700DD" w:rsidRDefault="0078522E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0</w:t>
            </w:r>
            <w:r w:rsidR="002E7AC6" w:rsidRPr="006700DD">
              <w:rPr>
                <w:rFonts w:ascii="Liberation Serif" w:hAnsi="Liberation Serif"/>
                <w:sz w:val="26"/>
                <w:szCs w:val="26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04AF4" w14:textId="2F34460E" w:rsidR="008E514A" w:rsidRPr="006700DD" w:rsidRDefault="00FA7FE2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6DD4" w14:textId="3CD9178F" w:rsidR="008E514A" w:rsidRPr="006700DD" w:rsidRDefault="0078522E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0</w:t>
            </w:r>
            <w:r w:rsidR="002E7AC6" w:rsidRPr="006700DD">
              <w:rPr>
                <w:rFonts w:ascii="Liberation Serif" w:hAnsi="Liberation Serif"/>
                <w:sz w:val="26"/>
                <w:szCs w:val="26"/>
              </w:rPr>
              <w:t>,0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A02CE" w14:textId="6F69A688" w:rsidR="008E514A" w:rsidRPr="006700DD" w:rsidRDefault="0078522E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0</w:t>
            </w:r>
            <w:r w:rsidR="002E7AC6" w:rsidRPr="006700DD">
              <w:rPr>
                <w:rFonts w:ascii="Liberation Serif" w:hAnsi="Liberation Serif"/>
                <w:sz w:val="26"/>
                <w:szCs w:val="26"/>
              </w:rPr>
              <w:t>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79CB" w14:textId="4326AA97" w:rsidR="008E514A" w:rsidRPr="006700DD" w:rsidRDefault="0078522E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0</w:t>
            </w:r>
            <w:r w:rsidR="002E7AC6" w:rsidRPr="006700DD">
              <w:rPr>
                <w:rFonts w:ascii="Liberation Serif" w:hAnsi="Liberation Serif"/>
                <w:sz w:val="26"/>
                <w:szCs w:val="26"/>
              </w:rPr>
              <w:t>,0</w:t>
            </w:r>
          </w:p>
        </w:tc>
      </w:tr>
      <w:tr w:rsidR="006C0A39" w:rsidRPr="006700DD" w14:paraId="7BB45D24" w14:textId="77777777" w:rsidTr="002E7AC6">
        <w:trPr>
          <w:gridAfter w:val="1"/>
          <w:wAfter w:w="7" w:type="dxa"/>
          <w:trHeight w:val="21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69B52" w14:textId="2DFB70E6" w:rsidR="006C0A39" w:rsidRPr="006700DD" w:rsidRDefault="00334100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74FD" w14:textId="2A8111C9" w:rsidR="006C0A39" w:rsidRPr="006700DD" w:rsidRDefault="006C0A39" w:rsidP="0078522E">
            <w:pPr>
              <w:snapToGrid w:val="0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Отношение объема просроченной кредиторской задолженности бюджета округа к общему объему расходов бюджета округа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FF46" w14:textId="34940651" w:rsidR="006C0A39" w:rsidRPr="006700DD" w:rsidRDefault="006C0A39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процент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919E4" w14:textId="67838D85" w:rsidR="006C0A39" w:rsidRPr="006700DD" w:rsidRDefault="006C0A39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0</w:t>
            </w:r>
            <w:r w:rsidR="002E7AC6" w:rsidRPr="006700DD">
              <w:rPr>
                <w:rFonts w:ascii="Liberation Serif" w:hAnsi="Liberation Serif"/>
                <w:sz w:val="26"/>
                <w:szCs w:val="26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0429" w14:textId="2F718EA4" w:rsidR="006C0A39" w:rsidRPr="006700DD" w:rsidRDefault="006C0A39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8BE8" w14:textId="1CE0178E" w:rsidR="006C0A39" w:rsidRPr="006700DD" w:rsidRDefault="006C0A39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0</w:t>
            </w:r>
            <w:r w:rsidR="006B39AE" w:rsidRPr="006700DD">
              <w:rPr>
                <w:rFonts w:ascii="Liberation Serif" w:hAnsi="Liberation Serif"/>
                <w:sz w:val="26"/>
                <w:szCs w:val="26"/>
              </w:rPr>
              <w:t>,0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B3C85" w14:textId="5BF4741B" w:rsidR="006C0A39" w:rsidRPr="006700DD" w:rsidRDefault="006C0A39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0</w:t>
            </w:r>
            <w:r w:rsidR="006B39AE" w:rsidRPr="006700DD">
              <w:rPr>
                <w:rFonts w:ascii="Liberation Serif" w:hAnsi="Liberation Serif"/>
                <w:sz w:val="26"/>
                <w:szCs w:val="26"/>
              </w:rPr>
              <w:t>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69E5" w14:textId="4C1721A0" w:rsidR="006C0A39" w:rsidRPr="006700DD" w:rsidRDefault="006C0A39" w:rsidP="002E7AC6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0</w:t>
            </w:r>
            <w:r w:rsidR="006B39AE" w:rsidRPr="006700DD">
              <w:rPr>
                <w:rFonts w:ascii="Liberation Serif" w:hAnsi="Liberation Serif"/>
                <w:sz w:val="26"/>
                <w:szCs w:val="26"/>
              </w:rPr>
              <w:t>,0</w:t>
            </w:r>
          </w:p>
        </w:tc>
      </w:tr>
    </w:tbl>
    <w:p w14:paraId="6DE92775" w14:textId="77777777" w:rsidR="001B3115" w:rsidRDefault="001B3115" w:rsidP="001B3115">
      <w:pPr>
        <w:pStyle w:val="a7"/>
        <w:ind w:left="0" w:firstLine="0"/>
        <w:rPr>
          <w:rFonts w:ascii="Liberation Serif" w:hAnsi="Liberation Serif"/>
          <w:color w:val="auto"/>
          <w:sz w:val="26"/>
          <w:szCs w:val="26"/>
        </w:rPr>
      </w:pPr>
    </w:p>
    <w:p w14:paraId="3C956529" w14:textId="77777777" w:rsidR="006700DD" w:rsidRDefault="006700DD" w:rsidP="001B3115">
      <w:pPr>
        <w:pStyle w:val="a7"/>
        <w:ind w:left="0" w:firstLine="0"/>
        <w:rPr>
          <w:rFonts w:ascii="Liberation Serif" w:hAnsi="Liberation Serif"/>
          <w:color w:val="auto"/>
          <w:sz w:val="26"/>
          <w:szCs w:val="26"/>
        </w:rPr>
      </w:pPr>
    </w:p>
    <w:p w14:paraId="7C136048" w14:textId="77777777" w:rsidR="006700DD" w:rsidRDefault="006700DD" w:rsidP="001B3115">
      <w:pPr>
        <w:pStyle w:val="a7"/>
        <w:ind w:left="0" w:firstLine="0"/>
        <w:rPr>
          <w:rFonts w:ascii="Liberation Serif" w:hAnsi="Liberation Serif"/>
          <w:color w:val="auto"/>
          <w:sz w:val="26"/>
          <w:szCs w:val="26"/>
        </w:rPr>
      </w:pPr>
    </w:p>
    <w:p w14:paraId="5491F494" w14:textId="77777777" w:rsidR="006700DD" w:rsidRDefault="006700DD" w:rsidP="001B3115">
      <w:pPr>
        <w:pStyle w:val="a7"/>
        <w:ind w:left="0" w:firstLine="0"/>
        <w:rPr>
          <w:rFonts w:ascii="Liberation Serif" w:hAnsi="Liberation Serif"/>
          <w:color w:val="auto"/>
          <w:sz w:val="26"/>
          <w:szCs w:val="26"/>
        </w:rPr>
      </w:pPr>
    </w:p>
    <w:p w14:paraId="5E8740C3" w14:textId="77777777" w:rsidR="006700DD" w:rsidRDefault="006700DD" w:rsidP="001B3115">
      <w:pPr>
        <w:pStyle w:val="a7"/>
        <w:ind w:left="0" w:firstLine="0"/>
        <w:rPr>
          <w:rFonts w:ascii="Liberation Serif" w:hAnsi="Liberation Serif"/>
          <w:color w:val="auto"/>
          <w:sz w:val="26"/>
          <w:szCs w:val="26"/>
        </w:rPr>
      </w:pPr>
    </w:p>
    <w:p w14:paraId="0D724D85" w14:textId="77777777" w:rsidR="006700DD" w:rsidRDefault="006700DD" w:rsidP="001B3115">
      <w:pPr>
        <w:pStyle w:val="a7"/>
        <w:ind w:left="0" w:firstLine="0"/>
        <w:rPr>
          <w:rFonts w:ascii="Liberation Serif" w:hAnsi="Liberation Serif"/>
          <w:color w:val="auto"/>
          <w:sz w:val="26"/>
          <w:szCs w:val="26"/>
        </w:rPr>
      </w:pPr>
    </w:p>
    <w:p w14:paraId="34159D50" w14:textId="77777777" w:rsidR="006700DD" w:rsidRDefault="006700DD" w:rsidP="001B3115">
      <w:pPr>
        <w:pStyle w:val="a7"/>
        <w:ind w:left="0" w:firstLine="0"/>
        <w:rPr>
          <w:rFonts w:ascii="Liberation Serif" w:hAnsi="Liberation Serif"/>
          <w:color w:val="auto"/>
          <w:sz w:val="26"/>
          <w:szCs w:val="26"/>
        </w:rPr>
      </w:pPr>
    </w:p>
    <w:p w14:paraId="1F9575B2" w14:textId="77777777" w:rsidR="006700DD" w:rsidRDefault="006700DD" w:rsidP="001B3115">
      <w:pPr>
        <w:pStyle w:val="a7"/>
        <w:ind w:left="0" w:firstLine="0"/>
        <w:rPr>
          <w:rFonts w:ascii="Liberation Serif" w:hAnsi="Liberation Serif"/>
          <w:color w:val="auto"/>
          <w:sz w:val="26"/>
          <w:szCs w:val="26"/>
        </w:rPr>
      </w:pPr>
    </w:p>
    <w:p w14:paraId="429B8E3F" w14:textId="77777777" w:rsidR="006700DD" w:rsidRDefault="006700DD" w:rsidP="001B3115">
      <w:pPr>
        <w:pStyle w:val="a7"/>
        <w:ind w:left="0" w:firstLine="0"/>
        <w:rPr>
          <w:rFonts w:ascii="Liberation Serif" w:hAnsi="Liberation Serif"/>
          <w:color w:val="auto"/>
          <w:sz w:val="26"/>
          <w:szCs w:val="26"/>
        </w:rPr>
      </w:pPr>
    </w:p>
    <w:p w14:paraId="56449C1B" w14:textId="77777777" w:rsidR="006700DD" w:rsidRPr="006700DD" w:rsidRDefault="006700DD" w:rsidP="001B3115">
      <w:pPr>
        <w:pStyle w:val="a7"/>
        <w:ind w:left="0" w:firstLine="0"/>
        <w:rPr>
          <w:rFonts w:ascii="Liberation Serif" w:hAnsi="Liberation Serif"/>
          <w:color w:val="auto"/>
          <w:sz w:val="26"/>
          <w:szCs w:val="26"/>
        </w:rPr>
      </w:pPr>
    </w:p>
    <w:p w14:paraId="266A1782" w14:textId="5F258836" w:rsidR="008E514A" w:rsidRPr="006700DD" w:rsidRDefault="008E514A" w:rsidP="001B3115">
      <w:pPr>
        <w:pStyle w:val="a7"/>
        <w:numPr>
          <w:ilvl w:val="0"/>
          <w:numId w:val="4"/>
        </w:numPr>
        <w:jc w:val="center"/>
        <w:rPr>
          <w:rFonts w:ascii="Liberation Serif" w:hAnsi="Liberation Serif"/>
          <w:sz w:val="26"/>
          <w:szCs w:val="26"/>
        </w:rPr>
      </w:pPr>
      <w:r w:rsidRPr="006700DD">
        <w:rPr>
          <w:rFonts w:ascii="Liberation Serif" w:hAnsi="Liberation Serif"/>
          <w:sz w:val="26"/>
          <w:szCs w:val="26"/>
        </w:rPr>
        <w:t>Структура муниципальной программы  (комплексной программы)</w:t>
      </w:r>
    </w:p>
    <w:p w14:paraId="4F14922B" w14:textId="77777777" w:rsidR="008E514A" w:rsidRPr="006700DD" w:rsidRDefault="008E514A" w:rsidP="008E514A">
      <w:pPr>
        <w:pStyle w:val="a7"/>
        <w:ind w:left="720" w:firstLine="0"/>
        <w:rPr>
          <w:rFonts w:ascii="Liberation Serif" w:hAnsi="Liberation Serif"/>
          <w:color w:val="auto"/>
          <w:sz w:val="26"/>
          <w:szCs w:val="26"/>
        </w:rPr>
      </w:pPr>
    </w:p>
    <w:tbl>
      <w:tblPr>
        <w:tblW w:w="14033" w:type="dxa"/>
        <w:tblInd w:w="392" w:type="dxa"/>
        <w:tblLook w:val="04A0" w:firstRow="1" w:lastRow="0" w:firstColumn="1" w:lastColumn="0" w:noHBand="0" w:noVBand="1"/>
      </w:tblPr>
      <w:tblGrid>
        <w:gridCol w:w="641"/>
        <w:gridCol w:w="3187"/>
        <w:gridCol w:w="1932"/>
        <w:gridCol w:w="1559"/>
        <w:gridCol w:w="3737"/>
        <w:gridCol w:w="2977"/>
      </w:tblGrid>
      <w:tr w:rsidR="008E514A" w:rsidRPr="006700DD" w14:paraId="2D90E8C2" w14:textId="77777777" w:rsidTr="004D0271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86172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№</w:t>
            </w:r>
          </w:p>
          <w:p w14:paraId="04FF4CDA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п/п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F307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Наименование </w:t>
            </w:r>
          </w:p>
          <w:p w14:paraId="50FF3759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структурного элемента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2912" w14:textId="77777777" w:rsidR="008E514A" w:rsidRPr="006700DD" w:rsidRDefault="008E514A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Ответственный</w:t>
            </w:r>
          </w:p>
          <w:p w14:paraId="63638C47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за разработку и реализацию структурного элемента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597B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Период </w:t>
            </w:r>
          </w:p>
          <w:p w14:paraId="6ABAADC8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реализации</w:t>
            </w:r>
          </w:p>
          <w:p w14:paraId="16A9B34A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(год начала – год окончания)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FEB5D" w14:textId="77777777" w:rsidR="008E514A" w:rsidRPr="006700DD" w:rsidRDefault="008E514A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Наименование задачи структурного элемента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FB38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Связь с показателями </w:t>
            </w:r>
          </w:p>
          <w:p w14:paraId="7A26622A" w14:textId="77777777" w:rsidR="008E514A" w:rsidRPr="006700DD" w:rsidRDefault="008E514A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муниципальной программы</w:t>
            </w:r>
            <w:r w:rsidRPr="006700DD">
              <w:rPr>
                <w:rStyle w:val="a6"/>
                <w:rFonts w:ascii="Liberation Serif" w:hAnsi="Liberation Serif"/>
                <w:sz w:val="26"/>
                <w:szCs w:val="26"/>
              </w:rPr>
              <w:footnoteReference w:id="3"/>
            </w:r>
          </w:p>
        </w:tc>
      </w:tr>
      <w:tr w:rsidR="008E514A" w:rsidRPr="006700DD" w14:paraId="5068E2DB" w14:textId="77777777" w:rsidTr="004D0271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2BED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27E796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EC19B8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A37279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6B627F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AE9A7A" w14:textId="77777777" w:rsidR="008E514A" w:rsidRPr="006700DD" w:rsidRDefault="008E514A" w:rsidP="0072328E">
            <w:pPr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  <w:tr w:rsidR="00424B80" w:rsidRPr="006700DD" w14:paraId="39242FA0" w14:textId="77777777" w:rsidTr="002E7AC6">
        <w:trPr>
          <w:trHeight w:val="112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0E12D" w14:textId="2C237B69" w:rsidR="00424B80" w:rsidRPr="006700DD" w:rsidRDefault="00424B80" w:rsidP="0072328E">
            <w:pPr>
              <w:jc w:val="center"/>
              <w:rPr>
                <w:sz w:val="26"/>
                <w:szCs w:val="26"/>
                <w:lang w:val="en-US"/>
              </w:rPr>
            </w:pPr>
            <w:r w:rsidRPr="006700DD"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52A4" w14:textId="3B1B9AC3" w:rsidR="00424B80" w:rsidRPr="006700DD" w:rsidRDefault="00424B80" w:rsidP="0072328E">
            <w:pPr>
              <w:jc w:val="both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Комплекс процессных мероприятий                          «Эффективное управление муниципальными финансами»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2882" w14:textId="3AB80289" w:rsidR="00424B80" w:rsidRPr="006700DD" w:rsidRDefault="00424B80" w:rsidP="0072328E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CF47" w14:textId="526D6DEB" w:rsidR="00424B80" w:rsidRPr="006700DD" w:rsidRDefault="00424B80" w:rsidP="0072328E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2025-2027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BEA5" w14:textId="56F0BE98" w:rsidR="00424B80" w:rsidRPr="006700DD" w:rsidRDefault="00424B80" w:rsidP="0072328E">
            <w:pPr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Создан</w:t>
            </w:r>
            <w:r w:rsidR="003F35C8" w:rsidRPr="006700DD">
              <w:rPr>
                <w:rFonts w:ascii="Liberation Serif" w:hAnsi="Liberation Serif"/>
                <w:sz w:val="26"/>
                <w:szCs w:val="26"/>
              </w:rPr>
              <w:t>ие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 стабильны</w:t>
            </w:r>
            <w:r w:rsidR="003F35C8" w:rsidRPr="006700DD">
              <w:rPr>
                <w:rFonts w:ascii="Liberation Serif" w:hAnsi="Liberation Serif"/>
                <w:sz w:val="26"/>
                <w:szCs w:val="26"/>
              </w:rPr>
              <w:t>х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 услови</w:t>
            </w:r>
            <w:r w:rsidR="003F35C8" w:rsidRPr="006700DD">
              <w:rPr>
                <w:rFonts w:ascii="Liberation Serif" w:hAnsi="Liberation Serif"/>
                <w:sz w:val="26"/>
                <w:szCs w:val="26"/>
              </w:rPr>
              <w:t>й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 за счет укрепления доходной базы бюджета округа, повышения эффективности бюджетных расходов и повышения открытости бюджетного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9056" w14:textId="5A0380E4" w:rsidR="00424B80" w:rsidRPr="006700DD" w:rsidRDefault="002E7AC6" w:rsidP="002E7AC6">
            <w:pPr>
              <w:snapToGrid w:val="0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Поступление налоговых доходов бюджета округа на душу населения, </w:t>
            </w:r>
            <w:r w:rsidR="001B3115" w:rsidRPr="006700DD">
              <w:rPr>
                <w:rFonts w:ascii="Liberation Serif" w:hAnsi="Liberation Serif"/>
                <w:sz w:val="26"/>
                <w:szCs w:val="26"/>
              </w:rPr>
              <w:t>Е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жегодное удержание дефицита бюджета округа  к объему налоговых и неналоговых доходов бюджета округа (без учета собственных остатков средств бюджета)  </w:t>
            </w:r>
          </w:p>
        </w:tc>
      </w:tr>
      <w:tr w:rsidR="00F352F7" w:rsidRPr="006700DD" w14:paraId="6A37413D" w14:textId="77777777" w:rsidTr="002E7AC6">
        <w:trPr>
          <w:trHeight w:val="19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F91D" w14:textId="13145FCF" w:rsidR="00F352F7" w:rsidRPr="006700DD" w:rsidRDefault="00F352F7" w:rsidP="00BD3FA0">
            <w:pPr>
              <w:jc w:val="center"/>
              <w:rPr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2.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188A8" w14:textId="0ADC1E1C" w:rsidR="00F352F7" w:rsidRPr="006700DD" w:rsidRDefault="00F352F7" w:rsidP="00BD3FA0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Комплекс процессных мероприятий «Управление муниципальным долгом округа»                   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45492" w14:textId="3766D30F" w:rsidR="00F352F7" w:rsidRPr="006700DD" w:rsidRDefault="00F352F7" w:rsidP="00BD3FA0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4015" w14:textId="7EBBAC94" w:rsidR="00F352F7" w:rsidRPr="006700DD" w:rsidRDefault="00F352F7" w:rsidP="00BD3FA0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2025-2027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0D58" w14:textId="003F10FE" w:rsidR="00F352F7" w:rsidRPr="006700DD" w:rsidRDefault="00F352F7" w:rsidP="00BD3FA0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Грязовецкий муниципальный округ отнесен Департаментом финансов округа к группе заемщиков с высоким уровнем долговой устойчивости 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A6C9" w14:textId="1FC42DAB" w:rsidR="00F352F7" w:rsidRPr="006700DD" w:rsidRDefault="002E7AC6" w:rsidP="000469DC">
            <w:pPr>
              <w:snapToGrid w:val="0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Ежегодное удержание дефицита бюджета округа  к объему налоговых и неналоговых доходов бюджета округа (без учета собственных остатков средств бюджета)</w:t>
            </w:r>
          </w:p>
        </w:tc>
      </w:tr>
      <w:tr w:rsidR="00BD3FA0" w:rsidRPr="006700DD" w14:paraId="797F7344" w14:textId="77777777" w:rsidTr="002E7AC6">
        <w:trPr>
          <w:trHeight w:val="47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1AC4" w14:textId="5C8E59D1" w:rsidR="00BD3FA0" w:rsidRPr="006700DD" w:rsidRDefault="00BD3FA0" w:rsidP="00BD3FA0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F0DA" w14:textId="22B292C3" w:rsidR="00BD3FA0" w:rsidRPr="006700DD" w:rsidRDefault="00BD3FA0" w:rsidP="00BD3FA0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Комплекс процессных мероприятий 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lastRenderedPageBreak/>
              <w:t>«</w:t>
            </w:r>
            <w:r w:rsidR="001B3115" w:rsidRPr="006700DD">
              <w:rPr>
                <w:rFonts w:ascii="Liberation Serif" w:hAnsi="Liberation Serif"/>
                <w:sz w:val="26"/>
                <w:szCs w:val="26"/>
              </w:rPr>
              <w:t>Выполнение функций Управления финансов администрации округа и о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t>беспечение деятельности</w:t>
            </w:r>
            <w:r w:rsidR="001B3115" w:rsidRPr="006700D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подведомственного учреждения»                   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9498" w14:textId="2B405BB7" w:rsidR="00BD3FA0" w:rsidRPr="006700DD" w:rsidRDefault="00BD3FA0" w:rsidP="00BD3FA0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lastRenderedPageBreak/>
              <w:t>Управление финансов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5A43F0" w14:textId="5F0B5505" w:rsidR="00BD3FA0" w:rsidRPr="006700DD" w:rsidRDefault="00BD3FA0" w:rsidP="00BD3FA0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2025-2027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ED3B49" w14:textId="4022117B" w:rsidR="00BD3FA0" w:rsidRPr="006700DD" w:rsidRDefault="00C74B0C" w:rsidP="0029303E">
            <w:pPr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Исполнен</w:t>
            </w:r>
            <w:r w:rsidR="00A8605E" w:rsidRPr="006700DD">
              <w:rPr>
                <w:rFonts w:ascii="Liberation Serif" w:hAnsi="Liberation Serif"/>
                <w:sz w:val="26"/>
                <w:szCs w:val="26"/>
              </w:rPr>
              <w:t>ие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 Управлением финансов администрации 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lastRenderedPageBreak/>
              <w:t>округа и подведомственным учреждением возложенных полномочий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A4298" w14:textId="0B087075" w:rsidR="00C74B0C" w:rsidRPr="006700DD" w:rsidRDefault="002E7AC6" w:rsidP="00A8605E">
            <w:pPr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Поступление налоговых доходов бюджета округа 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на душу населения, </w:t>
            </w:r>
            <w:r w:rsidR="001B3115" w:rsidRPr="006700DD">
              <w:rPr>
                <w:rFonts w:ascii="Liberation Serif" w:hAnsi="Liberation Serif"/>
                <w:sz w:val="26"/>
                <w:szCs w:val="26"/>
              </w:rPr>
              <w:t>Е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жегодное удержание дефицита бюджета округа  к объему налоговых и неналоговых доходов бюджета округа (без учета собственных остатков средств бюджета),   </w:t>
            </w:r>
            <w:r w:rsidR="001B3115" w:rsidRPr="006700DD">
              <w:rPr>
                <w:rFonts w:ascii="Liberation Serif" w:hAnsi="Liberation Serif"/>
                <w:sz w:val="26"/>
                <w:szCs w:val="26"/>
              </w:rPr>
              <w:t>О</w:t>
            </w:r>
            <w:r w:rsidR="00C74B0C" w:rsidRPr="006700DD">
              <w:rPr>
                <w:rFonts w:ascii="Liberation Serif" w:hAnsi="Liberation Serif"/>
                <w:sz w:val="26"/>
                <w:szCs w:val="26"/>
              </w:rPr>
              <w:t>тношение объема просроченной кредиторской задолженности бюджета округа к общему объему расходов бюджета округа</w:t>
            </w:r>
          </w:p>
          <w:p w14:paraId="5E0824FA" w14:textId="08E1B6B7" w:rsidR="00C74B0C" w:rsidRPr="006700DD" w:rsidRDefault="00C74B0C" w:rsidP="002E7AC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7CC9F85D" w14:textId="77777777" w:rsidR="000469DC" w:rsidRPr="006700DD" w:rsidRDefault="000469DC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3F57A4F7" w14:textId="77777777" w:rsidR="004D0271" w:rsidRPr="006700DD" w:rsidRDefault="004D0271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2C7F1BE8" w14:textId="77777777" w:rsidR="004D0271" w:rsidRDefault="004D0271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39629E34" w14:textId="77777777" w:rsidR="006700DD" w:rsidRDefault="006700DD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3D4EA50F" w14:textId="77777777" w:rsidR="006700DD" w:rsidRDefault="006700DD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7B53451F" w14:textId="77777777" w:rsidR="006700DD" w:rsidRDefault="006700DD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555567A3" w14:textId="77777777" w:rsidR="006700DD" w:rsidRDefault="006700DD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66003779" w14:textId="77777777" w:rsidR="006700DD" w:rsidRDefault="006700DD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57DC119D" w14:textId="77777777" w:rsidR="006700DD" w:rsidRDefault="006700DD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043496EF" w14:textId="77777777" w:rsidR="006700DD" w:rsidRDefault="006700DD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3A40EB2B" w14:textId="77777777" w:rsidR="006700DD" w:rsidRDefault="006700DD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4F63AF66" w14:textId="77777777" w:rsidR="006700DD" w:rsidRDefault="006700DD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206F1DEB" w14:textId="77777777" w:rsidR="006700DD" w:rsidRDefault="006700DD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3B3D1A67" w14:textId="77777777" w:rsidR="006700DD" w:rsidRPr="006700DD" w:rsidRDefault="006700DD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7523373F" w14:textId="77777777" w:rsidR="004D0271" w:rsidRPr="006700DD" w:rsidRDefault="004D0271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463357A4" w14:textId="77777777" w:rsidR="004D0271" w:rsidRPr="006700DD" w:rsidRDefault="004D0271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72D2B509" w14:textId="77777777" w:rsidR="004D0271" w:rsidRPr="006700DD" w:rsidRDefault="004D0271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4EDF30D8" w14:textId="77777777" w:rsidR="004D0271" w:rsidRPr="006700DD" w:rsidRDefault="004D0271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646BCFF6" w14:textId="18780186" w:rsidR="008E514A" w:rsidRPr="006700DD" w:rsidRDefault="008E514A" w:rsidP="008E514A">
      <w:pPr>
        <w:jc w:val="center"/>
        <w:rPr>
          <w:rFonts w:ascii="Liberation Serif" w:hAnsi="Liberation Serif"/>
          <w:sz w:val="26"/>
          <w:szCs w:val="26"/>
        </w:rPr>
      </w:pPr>
      <w:r w:rsidRPr="006700DD">
        <w:rPr>
          <w:rFonts w:ascii="Liberation Serif" w:hAnsi="Liberation Serif"/>
          <w:sz w:val="26"/>
          <w:szCs w:val="26"/>
        </w:rPr>
        <w:t xml:space="preserve">4. Финансовое обеспечение муниципальной программы (комплексной программы) за счет средств бюджета округа </w:t>
      </w:r>
    </w:p>
    <w:p w14:paraId="3F4AFEFA" w14:textId="77777777" w:rsidR="008E514A" w:rsidRPr="006700DD" w:rsidRDefault="008E514A" w:rsidP="008E514A">
      <w:pPr>
        <w:jc w:val="center"/>
        <w:rPr>
          <w:sz w:val="26"/>
          <w:szCs w:val="26"/>
        </w:rPr>
      </w:pPr>
    </w:p>
    <w:tbl>
      <w:tblPr>
        <w:tblW w:w="14784" w:type="dxa"/>
        <w:tblInd w:w="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2"/>
        <w:gridCol w:w="3483"/>
        <w:gridCol w:w="5554"/>
        <w:gridCol w:w="1404"/>
        <w:gridCol w:w="1212"/>
        <w:gridCol w:w="1123"/>
        <w:gridCol w:w="1196"/>
      </w:tblGrid>
      <w:tr w:rsidR="008E514A" w:rsidRPr="006700DD" w14:paraId="2890F254" w14:textId="77777777" w:rsidTr="00183E5D">
        <w:trPr>
          <w:trHeight w:val="320"/>
          <w:tblHeader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49875" w14:textId="77777777" w:rsidR="008E514A" w:rsidRPr="006700DD" w:rsidRDefault="008E514A" w:rsidP="0072328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№</w:t>
            </w:r>
          </w:p>
          <w:p w14:paraId="05F99FF7" w14:textId="77777777" w:rsidR="008E514A" w:rsidRPr="006700DD" w:rsidRDefault="008E514A" w:rsidP="0072328E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п/п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A89F1" w14:textId="77777777" w:rsidR="008E514A" w:rsidRPr="006700DD" w:rsidRDefault="008E514A" w:rsidP="0072328E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Наименование </w:t>
            </w:r>
          </w:p>
          <w:p w14:paraId="7C0AB9C4" w14:textId="77777777" w:rsidR="008E514A" w:rsidRPr="006700DD" w:rsidRDefault="008E514A" w:rsidP="0072328E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857E87" w14:textId="77777777" w:rsidR="008E514A" w:rsidRPr="006700DD" w:rsidRDefault="008E514A" w:rsidP="00183E5D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Источник финансового обеспечения</w:t>
            </w:r>
          </w:p>
        </w:tc>
        <w:tc>
          <w:tcPr>
            <w:tcW w:w="4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D14B" w14:textId="77777777" w:rsidR="008E514A" w:rsidRPr="006700DD" w:rsidRDefault="008E514A" w:rsidP="0072328E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Объем финансового обеспечения по годам реализации, тыс. руб.</w:t>
            </w:r>
          </w:p>
        </w:tc>
      </w:tr>
      <w:tr w:rsidR="008E514A" w:rsidRPr="006700DD" w14:paraId="03857EDF" w14:textId="77777777" w:rsidTr="00183E5D">
        <w:trPr>
          <w:trHeight w:val="1110"/>
          <w:tblHeader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AD5050" w14:textId="77777777" w:rsidR="008E514A" w:rsidRPr="006700DD" w:rsidRDefault="008E514A" w:rsidP="0072328E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EEF810" w14:textId="77777777" w:rsidR="008E514A" w:rsidRPr="006700DD" w:rsidRDefault="008E514A" w:rsidP="0072328E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5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AF3FF9" w14:textId="77777777" w:rsidR="008E514A" w:rsidRPr="006700DD" w:rsidRDefault="008E514A" w:rsidP="0072328E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F48C" w14:textId="4711EC6E" w:rsidR="008E514A" w:rsidRPr="006700DD" w:rsidRDefault="00C82739" w:rsidP="00183E5D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2025</w:t>
            </w:r>
            <w:r w:rsidR="00183E5D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</w:t>
            </w:r>
            <w:r w:rsidR="008E514A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год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F23F3" w14:textId="77777777" w:rsidR="00183E5D" w:rsidRPr="006700DD" w:rsidRDefault="00183E5D" w:rsidP="00183E5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  <w:p w14:paraId="15A81540" w14:textId="77777777" w:rsidR="00183E5D" w:rsidRPr="006700DD" w:rsidRDefault="00183E5D" w:rsidP="00183E5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  <w:p w14:paraId="2A8669CA" w14:textId="3001F8B6" w:rsidR="008E514A" w:rsidRPr="006700DD" w:rsidRDefault="00C82739" w:rsidP="00183E5D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2026</w:t>
            </w:r>
            <w:r w:rsidR="008E514A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год</w:t>
            </w:r>
          </w:p>
          <w:p w14:paraId="01953670" w14:textId="77777777" w:rsidR="008E514A" w:rsidRPr="006700DD" w:rsidRDefault="008E514A" w:rsidP="00183E5D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br/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6282D" w14:textId="52A05938" w:rsidR="008E514A" w:rsidRPr="006700DD" w:rsidRDefault="00C82739" w:rsidP="00183E5D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2027 год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16C0" w14:textId="0588E6CE" w:rsidR="008E514A" w:rsidRPr="006700DD" w:rsidRDefault="00183E5D" w:rsidP="00183E5D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В</w:t>
            </w:r>
            <w:r w:rsidR="008E514A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сего</w:t>
            </w:r>
          </w:p>
        </w:tc>
      </w:tr>
      <w:tr w:rsidR="008E514A" w:rsidRPr="006700DD" w14:paraId="730D8F7B" w14:textId="77777777" w:rsidTr="00183E5D">
        <w:trPr>
          <w:tblHeader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F08D" w14:textId="77777777" w:rsidR="008E514A" w:rsidRPr="006700DD" w:rsidRDefault="008E514A" w:rsidP="0072328E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2C43" w14:textId="77777777" w:rsidR="008E514A" w:rsidRPr="006700DD" w:rsidRDefault="008E514A" w:rsidP="0072328E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23D469" w14:textId="77777777" w:rsidR="008E514A" w:rsidRPr="006700DD" w:rsidRDefault="008E514A" w:rsidP="0072328E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8CAB0" w14:textId="77777777" w:rsidR="008E514A" w:rsidRPr="006700DD" w:rsidRDefault="008E514A" w:rsidP="0072328E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963B" w14:textId="77777777" w:rsidR="008E514A" w:rsidRPr="006700DD" w:rsidRDefault="008E514A" w:rsidP="0072328E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43C89" w14:textId="77777777" w:rsidR="008E514A" w:rsidRPr="006700DD" w:rsidRDefault="008E514A" w:rsidP="0072328E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2B37" w14:textId="77777777" w:rsidR="008E514A" w:rsidRPr="006700DD" w:rsidRDefault="008E514A" w:rsidP="0072328E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7</w:t>
            </w:r>
          </w:p>
        </w:tc>
      </w:tr>
      <w:tr w:rsidR="005F769F" w:rsidRPr="006700DD" w14:paraId="5D7F6ACA" w14:textId="77777777" w:rsidTr="00183E5D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A464BDB" w14:textId="77777777" w:rsidR="005F769F" w:rsidRPr="006700DD" w:rsidRDefault="005F769F" w:rsidP="005F769F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1.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5D8F93C" w14:textId="1C652A62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Муниципальная программа  «Управление муниципальными финансами Грязовецкого муниципального округа»                                       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4320" w14:textId="77777777" w:rsidR="005F769F" w:rsidRPr="006700DD" w:rsidRDefault="005F769F" w:rsidP="005F769F">
            <w:pPr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1CB4F" w14:textId="25AE38F9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36519,5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187BE" w14:textId="27CC5CFC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36500,5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14907" w14:textId="6617EFAF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36500,5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9CE8" w14:textId="3F52F8FF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109520,5</w:t>
            </w:r>
          </w:p>
        </w:tc>
      </w:tr>
      <w:tr w:rsidR="005F769F" w:rsidRPr="006700DD" w14:paraId="74A8040C" w14:textId="77777777" w:rsidTr="00183E5D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30A08B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8BFA8A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7EB0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3F7D6" w14:textId="28146AE6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36519,5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794AC" w14:textId="7EC9F628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36500,5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F72B7" w14:textId="33B2939D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36500,5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7CFF" w14:textId="14D5678E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109520,5</w:t>
            </w:r>
          </w:p>
        </w:tc>
      </w:tr>
      <w:tr w:rsidR="005F769F" w:rsidRPr="006700DD" w14:paraId="11BFCDBE" w14:textId="77777777" w:rsidTr="00183E5D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B03BA7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ED5E7E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E61D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E8DF3" w14:textId="554B29AB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86B96" w14:textId="2479E18F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417D5" w14:textId="0CF05229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EF1B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75532503" w14:textId="4E60B25D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5F769F" w:rsidRPr="006700DD" w14:paraId="6450C84A" w14:textId="77777777" w:rsidTr="00183E5D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44AA00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3A696A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ACFD0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34344" w14:textId="2C8B6EDE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86656" w14:textId="7C291888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DAE5" w14:textId="4F9F0A19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421E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635C3B03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5F769F" w:rsidRPr="006700DD" w14:paraId="7EFFE1BE" w14:textId="77777777" w:rsidTr="00183E5D">
        <w:tc>
          <w:tcPr>
            <w:tcW w:w="81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20B5CC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EB10B4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88B5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54DE4" w14:textId="19BE51DE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D7E7" w14:textId="35577F33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9BF9" w14:textId="78B7A14A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84F3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74A87E3D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5F769F" w:rsidRPr="006700DD" w14:paraId="016A2652" w14:textId="77777777" w:rsidTr="00183E5D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3255" w14:textId="77777777" w:rsidR="005F769F" w:rsidRPr="006700DD" w:rsidRDefault="005F769F" w:rsidP="005F769F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2.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BA78B" w14:textId="61AE690D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ответственный исполнитель Управление финансов администрации округа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4FF8" w14:textId="77777777" w:rsidR="005F769F" w:rsidRPr="006700DD" w:rsidRDefault="005F769F" w:rsidP="005F769F">
            <w:pPr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3BA14" w14:textId="1A80C0F8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36519,5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7B10" w14:textId="58779746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36500,5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00F0" w14:textId="7EF34692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36500,5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AEC8" w14:textId="55E74FB1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109520,5</w:t>
            </w:r>
          </w:p>
        </w:tc>
      </w:tr>
      <w:tr w:rsidR="005F769F" w:rsidRPr="006700DD" w14:paraId="26C52FAB" w14:textId="77777777" w:rsidTr="00183E5D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CCE56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49C12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5A3F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6F887" w14:textId="25E90E7F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36519,5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447D" w14:textId="78DDE5C4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36500,5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5232F" w14:textId="73C482EA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36500,5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AF9E" w14:textId="54DF4ECE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109520,5</w:t>
            </w:r>
          </w:p>
        </w:tc>
      </w:tr>
      <w:tr w:rsidR="005F769F" w:rsidRPr="006700DD" w14:paraId="233123E4" w14:textId="77777777" w:rsidTr="00183E5D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82EB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5C5E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56AAD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A313D" w14:textId="15DF2229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A217" w14:textId="2C2E32E5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A1749" w14:textId="03635748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21B4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154C1793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5F769F" w:rsidRPr="006700DD" w14:paraId="2715127E" w14:textId="77777777" w:rsidTr="00183E5D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B23A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43116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06E9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20478" w14:textId="59D1A0E0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31AE" w14:textId="5A158AD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8C1FD" w14:textId="077C2F4D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649B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33F708B0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5F769F" w:rsidRPr="006700DD" w14:paraId="0C630EBB" w14:textId="77777777" w:rsidTr="00183E5D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33B58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9B6C" w14:textId="77777777" w:rsidR="005F769F" w:rsidRPr="006700DD" w:rsidRDefault="005F769F" w:rsidP="005F769F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F7333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333C3" w14:textId="2F335AA9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57736" w14:textId="6029E2C1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3560" w14:textId="41ECEC64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8FD8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0CBB66CA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5F769F" w:rsidRPr="006700DD" w14:paraId="5E5E3269" w14:textId="77777777" w:rsidTr="00183E5D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9C5A" w14:textId="585C3D06" w:rsidR="005F769F" w:rsidRPr="006700DD" w:rsidRDefault="005F769F" w:rsidP="005F769F">
            <w:pPr>
              <w:widowControl w:val="0"/>
              <w:jc w:val="center"/>
              <w:rPr>
                <w:sz w:val="26"/>
                <w:szCs w:val="26"/>
              </w:rPr>
            </w:pPr>
            <w:bookmarkStart w:id="1" w:name="_Hlk174352667"/>
            <w:r w:rsidRPr="006700DD">
              <w:rPr>
                <w:sz w:val="26"/>
                <w:szCs w:val="26"/>
              </w:rPr>
              <w:t>3.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5EBAE" w14:textId="13B68A45" w:rsidR="005F769F" w:rsidRPr="006700DD" w:rsidRDefault="005F769F" w:rsidP="005F769F">
            <w:pPr>
              <w:widowControl w:val="0"/>
              <w:jc w:val="both"/>
              <w:rPr>
                <w:sz w:val="26"/>
                <w:szCs w:val="26"/>
              </w:rPr>
            </w:pPr>
            <w:bookmarkStart w:id="2" w:name="_Hlk174353628"/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Комплекс процессных мероприятий                          «Эффективное управление муниципальными 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lastRenderedPageBreak/>
              <w:t>финансами»</w:t>
            </w:r>
            <w:bookmarkEnd w:id="2"/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6663" w14:textId="77777777" w:rsidR="005F769F" w:rsidRPr="006700DD" w:rsidRDefault="005F769F" w:rsidP="005F769F">
            <w:pPr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7C2FA" w14:textId="2ED4632B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FB095" w14:textId="24ED44C9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63412" w14:textId="3D749688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AC22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3C387E9D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5F769F" w:rsidRPr="006700DD" w14:paraId="03D0742B" w14:textId="77777777" w:rsidTr="00183E5D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0DD21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25EA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B3D34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BA66" w14:textId="203B6E31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6B1F9" w14:textId="22FF1F7A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66BE9" w14:textId="30673E59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AA90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1D1683F1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5F769F" w:rsidRPr="006700DD" w14:paraId="50C730DF" w14:textId="77777777" w:rsidTr="00183E5D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55143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67A8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7CA8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F370F" w14:textId="50CEFBB3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02838" w14:textId="2F9AF45F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CA3A" w14:textId="669D9B0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566D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233203C4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  <w:bookmarkEnd w:id="1"/>
      <w:tr w:rsidR="005F769F" w:rsidRPr="006700DD" w14:paraId="78CAF771" w14:textId="77777777" w:rsidTr="00183E5D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BD79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71FF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90F77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31B2E" w14:textId="127E1A8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6A1D" w14:textId="0ACC7581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18911" w14:textId="60C47BC6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57AF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4B04234C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5F769F" w:rsidRPr="006700DD" w14:paraId="519AD0D7" w14:textId="77777777" w:rsidTr="00183E5D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AC47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EDF1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21B3" w14:textId="77777777" w:rsidR="005F769F" w:rsidRPr="006700DD" w:rsidRDefault="005F769F" w:rsidP="005F769F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A020" w14:textId="1CA9BEFA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1CC21" w14:textId="37102D99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10C64" w14:textId="02B229F1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B07C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53C542A7" w14:textId="77777777" w:rsidR="005F769F" w:rsidRPr="006700DD" w:rsidRDefault="005F769F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664BC8" w:rsidRPr="006700DD" w14:paraId="74EE66BA" w14:textId="77777777" w:rsidTr="00183E5D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A6B6" w14:textId="3CD84A71" w:rsidR="00664BC8" w:rsidRPr="006700DD" w:rsidRDefault="000469DC" w:rsidP="00664BC8">
            <w:pPr>
              <w:widowControl w:val="0"/>
              <w:jc w:val="center"/>
              <w:rPr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4</w:t>
            </w:r>
            <w:r w:rsidR="00664BC8" w:rsidRPr="006700DD">
              <w:rPr>
                <w:sz w:val="26"/>
                <w:szCs w:val="26"/>
              </w:rPr>
              <w:t>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384F" w14:textId="2BA8BBEC" w:rsidR="00664BC8" w:rsidRPr="006700DD" w:rsidRDefault="00664BC8" w:rsidP="00664BC8">
            <w:pPr>
              <w:widowControl w:val="0"/>
              <w:jc w:val="both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Комплекс процессных мероприятий «</w:t>
            </w:r>
            <w:bookmarkStart w:id="3" w:name="_Hlk177131306"/>
            <w:r w:rsidR="001B3115" w:rsidRPr="006700DD">
              <w:rPr>
                <w:rFonts w:ascii="Liberation Serif" w:hAnsi="Liberation Serif"/>
                <w:sz w:val="26"/>
                <w:szCs w:val="26"/>
              </w:rPr>
              <w:t>Выполнение функций Управления финансов администрации округа и обеспечение деятельности подведомственного учреждения</w:t>
            </w:r>
            <w:bookmarkEnd w:id="3"/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» 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FE47" w14:textId="77777777" w:rsidR="00664BC8" w:rsidRPr="006700DD" w:rsidRDefault="00664BC8" w:rsidP="00664BC8">
            <w:pPr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D9986" w14:textId="4BA7F618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36519,5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77835" w14:textId="0598D069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36500,5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B4A84" w14:textId="52800FE1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36500,5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8BCF" w14:textId="15EE0C5F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109520,5</w:t>
            </w:r>
          </w:p>
        </w:tc>
      </w:tr>
      <w:tr w:rsidR="00664BC8" w:rsidRPr="006700DD" w14:paraId="1E0A009E" w14:textId="77777777" w:rsidTr="00183E5D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E860" w14:textId="77777777" w:rsidR="00664BC8" w:rsidRPr="006700DD" w:rsidRDefault="00664BC8" w:rsidP="00664BC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A9FFC" w14:textId="77777777" w:rsidR="00664BC8" w:rsidRPr="006700DD" w:rsidRDefault="00664BC8" w:rsidP="00664BC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8327" w14:textId="77777777" w:rsidR="00664BC8" w:rsidRPr="006700DD" w:rsidRDefault="00664BC8" w:rsidP="00664BC8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C4BB5" w14:textId="685D65FC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36519,5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1EBE" w14:textId="621E6DB4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36500,5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53D83" w14:textId="44638794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36500,5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7FF0" w14:textId="395515E7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109520,5</w:t>
            </w:r>
          </w:p>
        </w:tc>
      </w:tr>
      <w:tr w:rsidR="00664BC8" w:rsidRPr="006700DD" w14:paraId="25C9573F" w14:textId="77777777" w:rsidTr="00183E5D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6C91" w14:textId="77777777" w:rsidR="00664BC8" w:rsidRPr="006700DD" w:rsidRDefault="00664BC8" w:rsidP="00664BC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AEDF" w14:textId="77777777" w:rsidR="00664BC8" w:rsidRPr="006700DD" w:rsidRDefault="00664BC8" w:rsidP="00664BC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83B2" w14:textId="77777777" w:rsidR="00664BC8" w:rsidRPr="006700DD" w:rsidRDefault="00664BC8" w:rsidP="00664BC8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0B12" w14:textId="1036104B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E8F5A" w14:textId="051BCAC4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E330F" w14:textId="163E798D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E079" w14:textId="77777777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3B89853D" w14:textId="77777777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664BC8" w:rsidRPr="006700DD" w14:paraId="05A847D2" w14:textId="77777777" w:rsidTr="00183E5D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4CD73" w14:textId="77777777" w:rsidR="00664BC8" w:rsidRPr="006700DD" w:rsidRDefault="00664BC8" w:rsidP="00664BC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8C24" w14:textId="77777777" w:rsidR="00664BC8" w:rsidRPr="006700DD" w:rsidRDefault="00664BC8" w:rsidP="00664BC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F3957" w14:textId="77777777" w:rsidR="00664BC8" w:rsidRPr="006700DD" w:rsidRDefault="00664BC8" w:rsidP="00664BC8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7869D" w14:textId="5CB58262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3FDDD" w14:textId="3A57D054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EF668" w14:textId="55E0017A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92CB" w14:textId="77777777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70BFB5A4" w14:textId="77777777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664BC8" w:rsidRPr="006700DD" w14:paraId="5550E507" w14:textId="77777777" w:rsidTr="00183E5D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04DA" w14:textId="77777777" w:rsidR="00664BC8" w:rsidRPr="006700DD" w:rsidRDefault="00664BC8" w:rsidP="00664BC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F690" w14:textId="77777777" w:rsidR="00664BC8" w:rsidRPr="006700DD" w:rsidRDefault="00664BC8" w:rsidP="00664BC8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C435" w14:textId="77777777" w:rsidR="00664BC8" w:rsidRPr="006700DD" w:rsidRDefault="00664BC8" w:rsidP="00664BC8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138C" w14:textId="23FD37AF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BCA16" w14:textId="444E086B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47ADE" w14:textId="00A5D488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08D8" w14:textId="77777777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0,0</w:t>
            </w:r>
          </w:p>
          <w:p w14:paraId="6B7A7E6C" w14:textId="77777777" w:rsidR="00664BC8" w:rsidRPr="006700DD" w:rsidRDefault="00664BC8" w:rsidP="00183E5D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</w:p>
        </w:tc>
      </w:tr>
    </w:tbl>
    <w:p w14:paraId="02C7F2D2" w14:textId="77777777" w:rsidR="008E514A" w:rsidRPr="006700DD" w:rsidRDefault="008E514A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4BBB091A" w14:textId="77777777" w:rsidR="008E514A" w:rsidRPr="006700DD" w:rsidRDefault="008E514A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026066D2" w14:textId="77777777" w:rsidR="001B3115" w:rsidRPr="006700DD" w:rsidRDefault="001B3115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2A488BE0" w14:textId="77777777" w:rsidR="001B3115" w:rsidRPr="006700DD" w:rsidRDefault="001B3115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557C30BF" w14:textId="77777777" w:rsidR="001B3115" w:rsidRPr="006700DD" w:rsidRDefault="001B3115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4069F818" w14:textId="77777777" w:rsidR="001B3115" w:rsidRPr="006700DD" w:rsidRDefault="001B3115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38450245" w14:textId="77777777" w:rsidR="001B3115" w:rsidRPr="006700DD" w:rsidRDefault="001B3115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7FAA1760" w14:textId="77777777" w:rsidR="001B3115" w:rsidRPr="006700DD" w:rsidRDefault="001B3115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7DC2F101" w14:textId="77777777" w:rsidR="001B3115" w:rsidRPr="006700DD" w:rsidRDefault="001B3115" w:rsidP="008E514A">
      <w:pPr>
        <w:jc w:val="center"/>
        <w:rPr>
          <w:rFonts w:ascii="Liberation Serif" w:hAnsi="Liberation Serif"/>
          <w:sz w:val="26"/>
          <w:szCs w:val="26"/>
        </w:rPr>
      </w:pPr>
    </w:p>
    <w:p w14:paraId="20497FF6" w14:textId="77777777" w:rsidR="00507DA9" w:rsidRPr="006700DD" w:rsidRDefault="00507DA9" w:rsidP="00507DA9">
      <w:pPr>
        <w:ind w:firstLine="709"/>
        <w:jc w:val="center"/>
        <w:rPr>
          <w:sz w:val="26"/>
          <w:szCs w:val="26"/>
        </w:rPr>
      </w:pPr>
      <w:r w:rsidRPr="006700D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Сведения о порядке сбора информации и методике расчета показателей муниципальной программы (комплексной программы) (структурных элементов)</w:t>
      </w:r>
    </w:p>
    <w:p w14:paraId="3EBEC500" w14:textId="77777777" w:rsidR="00507DA9" w:rsidRPr="006700DD" w:rsidRDefault="00507DA9" w:rsidP="00507DA9">
      <w:pPr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4684" w:type="dxa"/>
        <w:jc w:val="center"/>
        <w:tblLook w:val="0000" w:firstRow="0" w:lastRow="0" w:firstColumn="0" w:lastColumn="0" w:noHBand="0" w:noVBand="0"/>
      </w:tblPr>
      <w:tblGrid>
        <w:gridCol w:w="784"/>
        <w:gridCol w:w="3911"/>
        <w:gridCol w:w="2374"/>
        <w:gridCol w:w="1664"/>
        <w:gridCol w:w="3052"/>
        <w:gridCol w:w="2899"/>
      </w:tblGrid>
      <w:tr w:rsidR="00507DA9" w:rsidRPr="006700DD" w14:paraId="55A0659A" w14:textId="77777777" w:rsidTr="00B42491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7987" w14:textId="77777777" w:rsidR="00507DA9" w:rsidRPr="006700DD" w:rsidRDefault="00507DA9" w:rsidP="00183E5D">
            <w:pPr>
              <w:snapToGrid w:val="0"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№</w:t>
            </w:r>
            <w:r w:rsidRPr="006700DD">
              <w:rPr>
                <w:rFonts w:ascii="Liberation Serif" w:eastAsia="Liberation Serif" w:hAnsi="Liberation Serif" w:cs="Liberation Serif"/>
                <w:sz w:val="26"/>
                <w:szCs w:val="26"/>
                <w:lang w:eastAsia="zh-CN"/>
              </w:rPr>
              <w:t xml:space="preserve">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br/>
              <w:t>п/п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AF26D" w14:textId="3EBBC985" w:rsidR="00507DA9" w:rsidRPr="006700DD" w:rsidRDefault="00507DA9" w:rsidP="00183E5D">
            <w:pPr>
              <w:snapToGrid w:val="0"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Обозначение и наименование</w:t>
            </w:r>
          </w:p>
          <w:p w14:paraId="5AB33D40" w14:textId="77777777" w:rsidR="00507DA9" w:rsidRPr="006700DD" w:rsidRDefault="00507DA9" w:rsidP="00183E5D">
            <w:pPr>
              <w:snapToGrid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показателя</w:t>
            </w:r>
            <w:r w:rsidRPr="006700DD">
              <w:rPr>
                <w:rFonts w:ascii="Calibri" w:hAnsi="Calibri" w:cs="Calibri"/>
                <w:sz w:val="26"/>
                <w:szCs w:val="26"/>
                <w:lang w:eastAsia="zh-CN"/>
              </w:rPr>
              <w:t xml:space="preserve">, </w:t>
            </w:r>
            <w:r w:rsidRPr="006700DD">
              <w:rPr>
                <w:rFonts w:ascii="Liberation Serif" w:hAnsi="Liberation Serif" w:cs="Calibri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1B19E" w14:textId="77777777" w:rsidR="00507DA9" w:rsidRPr="006700DD" w:rsidRDefault="00507DA9" w:rsidP="00183E5D">
            <w:pPr>
              <w:snapToGrid w:val="0"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Формула расчета</w:t>
            </w:r>
          </w:p>
        </w:tc>
        <w:tc>
          <w:tcPr>
            <w:tcW w:w="7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CD6B" w14:textId="77777777" w:rsidR="00507DA9" w:rsidRPr="006700DD" w:rsidRDefault="00507DA9" w:rsidP="00183E5D">
            <w:pPr>
              <w:snapToGrid w:val="0"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Исходные данные для расчета значений показателя</w:t>
            </w:r>
          </w:p>
        </w:tc>
      </w:tr>
      <w:tr w:rsidR="00507DA9" w:rsidRPr="006700DD" w14:paraId="117A0730" w14:textId="77777777" w:rsidTr="00B42491">
        <w:trPr>
          <w:jc w:val="center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695B9" w14:textId="77777777" w:rsidR="00507DA9" w:rsidRPr="006700DD" w:rsidRDefault="00507DA9" w:rsidP="00183E5D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A8657" w14:textId="77777777" w:rsidR="00507DA9" w:rsidRPr="006700DD" w:rsidRDefault="00507DA9" w:rsidP="00183E5D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090EC" w14:textId="77777777" w:rsidR="00507DA9" w:rsidRPr="006700DD" w:rsidRDefault="00507DA9" w:rsidP="00183E5D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474FD" w14:textId="77777777" w:rsidR="00507DA9" w:rsidRPr="006700DD" w:rsidRDefault="00507DA9" w:rsidP="00183E5D">
            <w:pPr>
              <w:snapToGrid w:val="0"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Обозначение переменной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90426" w14:textId="77777777" w:rsidR="00507DA9" w:rsidRPr="006700DD" w:rsidRDefault="00507DA9" w:rsidP="00183E5D">
            <w:pPr>
              <w:snapToGrid w:val="0"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Наименование переменной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F167" w14:textId="77777777" w:rsidR="00507DA9" w:rsidRPr="006700DD" w:rsidRDefault="00507DA9" w:rsidP="00183E5D">
            <w:pPr>
              <w:snapToGrid w:val="0"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Источник исходных данных</w:t>
            </w:r>
          </w:p>
        </w:tc>
      </w:tr>
      <w:tr w:rsidR="00507DA9" w:rsidRPr="006700DD" w14:paraId="7D9ECF91" w14:textId="77777777" w:rsidTr="00B42491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27F34" w14:textId="77777777" w:rsidR="00507DA9" w:rsidRPr="006700DD" w:rsidRDefault="00507DA9" w:rsidP="0072328E">
            <w:pPr>
              <w:snapToGrid w:val="0"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69B4B" w14:textId="77777777" w:rsidR="00507DA9" w:rsidRPr="006700DD" w:rsidRDefault="00507DA9" w:rsidP="0072328E">
            <w:pPr>
              <w:snapToGrid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08F4B" w14:textId="77777777" w:rsidR="00507DA9" w:rsidRPr="006700DD" w:rsidRDefault="00507DA9" w:rsidP="0072328E">
            <w:pPr>
              <w:snapToGrid w:val="0"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6249B" w14:textId="77777777" w:rsidR="00507DA9" w:rsidRPr="006700DD" w:rsidRDefault="00507DA9" w:rsidP="0072328E">
            <w:pPr>
              <w:snapToGrid w:val="0"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751F6" w14:textId="77777777" w:rsidR="00507DA9" w:rsidRPr="006700DD" w:rsidRDefault="00507DA9" w:rsidP="0072328E">
            <w:pPr>
              <w:snapToGrid w:val="0"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0364" w14:textId="77777777" w:rsidR="00507DA9" w:rsidRPr="006700DD" w:rsidRDefault="00507DA9" w:rsidP="0072328E">
            <w:pPr>
              <w:snapToGrid w:val="0"/>
              <w:jc w:val="center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6</w:t>
            </w:r>
          </w:p>
        </w:tc>
      </w:tr>
      <w:tr w:rsidR="00617712" w:rsidRPr="006700DD" w14:paraId="71D41B14" w14:textId="77777777" w:rsidTr="00B42491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77A4F4" w14:textId="0AC6164A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F5B9EC" w14:textId="77777777" w:rsidR="009C7624" w:rsidRPr="006700DD" w:rsidRDefault="009C7624" w:rsidP="00DF392F">
            <w:pPr>
              <w:snapToGrid w:val="0"/>
              <w:rPr>
                <w:rFonts w:ascii="XO Thames" w:hAnsi="XO Thames"/>
                <w:sz w:val="26"/>
                <w:szCs w:val="26"/>
              </w:rPr>
            </w:pPr>
            <w:r w:rsidRPr="006700DD">
              <w:rPr>
                <w:rFonts w:ascii="XO Thames" w:hAnsi="XO Thames"/>
                <w:sz w:val="26"/>
                <w:szCs w:val="26"/>
              </w:rPr>
              <w:t xml:space="preserve">Ежегодное удержание дефицита бюджета округа  к объему налоговых и неналоговых доходов бюджета округа (без учета собственных остатков средств бюджета) </w:t>
            </w:r>
          </w:p>
          <w:p w14:paraId="46FFFFFA" w14:textId="529FCC29" w:rsidR="00617712" w:rsidRPr="006700DD" w:rsidRDefault="00617712" w:rsidP="00DF392F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0C03C4" w14:textId="5A39AA0D" w:rsidR="00617712" w:rsidRPr="006700DD" w:rsidRDefault="00617712" w:rsidP="0061771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ОД = </w:t>
            </w:r>
            <w:r w:rsidR="00AD24DA"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(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Д </w:t>
            </w:r>
            <w:r w:rsidR="00AD24DA"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– О)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/ (НН – ДН)  х 100%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7042" w14:textId="56E3B5DE" w:rsidR="00617712" w:rsidRPr="006700DD" w:rsidRDefault="00B13C90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</w:t>
            </w:r>
            <w:r w:rsidR="00617712"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Д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4900E" w14:textId="370B947F" w:rsidR="00617712" w:rsidRPr="006700DD" w:rsidRDefault="00AD24DA" w:rsidP="00614F58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Ежегодное удержание дефицита бюджета округа  к объему налоговых и неналоговых доходов бюджета округа (без учета собственных остатков средств бюджета) 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66F3" w14:textId="77777777" w:rsidR="00614F58" w:rsidRPr="006700DD" w:rsidRDefault="00614F58" w:rsidP="005639CC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Решение Земского Собрания округа «Об утверждении отчета об исполнении бюджета округа за отчетный финансовый год</w:t>
            </w:r>
          </w:p>
          <w:p w14:paraId="1D406A5A" w14:textId="77777777" w:rsidR="00614F58" w:rsidRPr="006700DD" w:rsidRDefault="00614F58" w:rsidP="005639CC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</w:p>
          <w:p w14:paraId="158135DA" w14:textId="77777777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  <w:t>Информация Управления финансов администрации Грязовецкого муниципального округа на основании бухгалтерской и финансовой отчетности</w:t>
            </w:r>
          </w:p>
          <w:p w14:paraId="4AC4EDD6" w14:textId="77777777" w:rsidR="00B42491" w:rsidRPr="006700DD" w:rsidRDefault="00B42491" w:rsidP="005639CC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</w:p>
          <w:p w14:paraId="3027617F" w14:textId="18FBB39B" w:rsidR="00B42491" w:rsidRPr="006700DD" w:rsidRDefault="00B42491" w:rsidP="005639CC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Бухгалтерская и финансовая отчетность </w:t>
            </w:r>
            <w:r w:rsidRPr="006700DD">
              <w:rPr>
                <w:rFonts w:ascii="Liberation Serif" w:hAnsi="Liberation Serif" w:cs="Liberation Serif"/>
                <w:kern w:val="2"/>
                <w:sz w:val="26"/>
                <w:szCs w:val="26"/>
                <w:lang w:eastAsia="hi-IN" w:bidi="hi-IN"/>
              </w:rPr>
              <w:t xml:space="preserve">Управления финансов администрации Грязовецкого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</w:p>
        </w:tc>
      </w:tr>
      <w:tr w:rsidR="00617712" w:rsidRPr="006700DD" w14:paraId="3AEE5B89" w14:textId="77777777" w:rsidTr="00B42491">
        <w:trPr>
          <w:jc w:val="center"/>
        </w:trPr>
        <w:tc>
          <w:tcPr>
            <w:tcW w:w="7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D6670B" w14:textId="581448F9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9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3BC048" w14:textId="77777777" w:rsidR="00617712" w:rsidRPr="006700DD" w:rsidRDefault="00617712" w:rsidP="00E65A02">
            <w:pPr>
              <w:snapToGrid w:val="0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4C2EDE" w14:textId="77777777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FB01" w14:textId="653A6E6F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Д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01A12" w14:textId="75FA4008" w:rsidR="00617712" w:rsidRPr="006700DD" w:rsidRDefault="00C74B0C" w:rsidP="00617712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="00617712" w:rsidRPr="006700DD">
              <w:rPr>
                <w:rFonts w:ascii="Liberation Serif" w:hAnsi="Liberation Serif" w:cs="Liberation Serif"/>
                <w:sz w:val="26"/>
                <w:szCs w:val="26"/>
              </w:rPr>
              <w:t>бъем дефицита бюджета округа за отчетный финансовый год, тыс. руб.</w:t>
            </w: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1408" w14:textId="77777777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</w:p>
        </w:tc>
      </w:tr>
      <w:tr w:rsidR="00AD24DA" w:rsidRPr="006700DD" w14:paraId="7AEA5985" w14:textId="77777777" w:rsidTr="00B42491">
        <w:trPr>
          <w:jc w:val="center"/>
        </w:trPr>
        <w:tc>
          <w:tcPr>
            <w:tcW w:w="7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617EDC" w14:textId="77777777" w:rsidR="00AD24DA" w:rsidRPr="006700DD" w:rsidRDefault="00AD24DA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9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4C8181" w14:textId="77777777" w:rsidR="00AD24DA" w:rsidRPr="006700DD" w:rsidRDefault="00AD24DA" w:rsidP="00E65A02">
            <w:pPr>
              <w:snapToGrid w:val="0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112BEC" w14:textId="77777777" w:rsidR="00AD24DA" w:rsidRPr="006700DD" w:rsidRDefault="00AD24DA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D287" w14:textId="0B7933CA" w:rsidR="00AD24DA" w:rsidRPr="006700DD" w:rsidRDefault="00AD24DA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F5E0F" w14:textId="2C097C32" w:rsidR="00AD24DA" w:rsidRPr="006700DD" w:rsidRDefault="00C74B0C" w:rsidP="00617712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И</w:t>
            </w:r>
            <w:r w:rsidR="00000352" w:rsidRPr="006700DD">
              <w:rPr>
                <w:rFonts w:ascii="Liberation Serif" w:hAnsi="Liberation Serif" w:cs="Liberation Serif"/>
                <w:sz w:val="26"/>
                <w:szCs w:val="26"/>
              </w:rPr>
              <w:t>зменение остатков средств на счетах по учету средств бюджета за отчетный финансовый год, тыс. руб.</w:t>
            </w: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3733" w14:textId="77777777" w:rsidR="00AD24DA" w:rsidRPr="006700DD" w:rsidRDefault="00AD24DA" w:rsidP="005639CC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</w:p>
        </w:tc>
      </w:tr>
      <w:tr w:rsidR="00617712" w:rsidRPr="006700DD" w14:paraId="65AE7953" w14:textId="77777777" w:rsidTr="00B42491">
        <w:trPr>
          <w:jc w:val="center"/>
        </w:trPr>
        <w:tc>
          <w:tcPr>
            <w:tcW w:w="7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F38BFA" w14:textId="77777777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92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4DD0EF" w14:textId="77777777" w:rsidR="00617712" w:rsidRPr="006700DD" w:rsidRDefault="00617712" w:rsidP="00E65A02">
            <w:pPr>
              <w:snapToGrid w:val="0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554155" w14:textId="77777777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31EC" w14:textId="16562CC6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НН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FEE9E" w14:textId="0C6B83F7" w:rsidR="00617712" w:rsidRPr="006700DD" w:rsidRDefault="00C74B0C" w:rsidP="005639CC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="00617712" w:rsidRPr="006700DD">
              <w:rPr>
                <w:rFonts w:ascii="Liberation Serif" w:hAnsi="Liberation Serif" w:cs="Liberation Serif"/>
                <w:sz w:val="26"/>
                <w:szCs w:val="26"/>
              </w:rPr>
              <w:t>бъем налоговых и неналоговых доходов бюджета округа за отчетный финансовый год, тыс. руб.</w:t>
            </w:r>
          </w:p>
        </w:tc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12F8" w14:textId="77777777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</w:p>
        </w:tc>
      </w:tr>
      <w:tr w:rsidR="00617712" w:rsidRPr="006700DD" w14:paraId="651F1D06" w14:textId="77777777" w:rsidTr="00B42491">
        <w:trPr>
          <w:trHeight w:val="1390"/>
          <w:jc w:val="center"/>
        </w:trPr>
        <w:tc>
          <w:tcPr>
            <w:tcW w:w="7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B7D129" w14:textId="77777777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9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DFD554" w14:textId="77777777" w:rsidR="00617712" w:rsidRPr="006700DD" w:rsidRDefault="00617712" w:rsidP="00E65A02">
            <w:pPr>
              <w:snapToGrid w:val="0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07E3A3" w14:textId="77777777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B4C22D" w14:textId="2CC52D25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ДН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8A09A5" w14:textId="39A3191A" w:rsidR="00617712" w:rsidRPr="006700DD" w:rsidRDefault="00C74B0C" w:rsidP="005639CC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r w:rsidR="00617712" w:rsidRPr="006700DD">
              <w:rPr>
                <w:rFonts w:ascii="Liberation Serif" w:hAnsi="Liberation Serif" w:cs="Liberation Serif"/>
                <w:sz w:val="26"/>
                <w:szCs w:val="26"/>
              </w:rPr>
              <w:t>оступление доходов в бюджет округа по дополнительным нормативам  за отчетный финансовый год, тыс. руб.</w:t>
            </w:r>
          </w:p>
        </w:tc>
        <w:tc>
          <w:tcPr>
            <w:tcW w:w="2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0DBD9" w14:textId="77777777" w:rsidR="00617712" w:rsidRPr="006700DD" w:rsidRDefault="00617712" w:rsidP="005639CC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zh-CN"/>
              </w:rPr>
            </w:pPr>
          </w:p>
        </w:tc>
      </w:tr>
      <w:tr w:rsidR="00DE4033" w:rsidRPr="006700DD" w14:paraId="6D23FC9E" w14:textId="77777777" w:rsidTr="00B42491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44B70" w14:textId="3B8CDE72" w:rsidR="00DE4033" w:rsidRPr="006700DD" w:rsidRDefault="004B5206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</w:t>
            </w:r>
            <w:r w:rsidR="00DE4033"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F10A" w14:textId="34AA1FEA" w:rsidR="00DE4033" w:rsidRPr="006700DD" w:rsidRDefault="00346153" w:rsidP="00346153">
            <w:pPr>
              <w:snapToGrid w:val="0"/>
              <w:rPr>
                <w:rFonts w:ascii="XO Thames" w:hAnsi="XO Thames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Отношение </w:t>
            </w:r>
            <w:r w:rsidR="00DE4033"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просроченной кредиторской задолженности бюджета округа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к</w:t>
            </w:r>
            <w:r w:rsidR="00DE4033"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 общей сумме расходов бюджета округа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CEF1" w14:textId="051EF18C" w:rsidR="00DE4033" w:rsidRPr="006700DD" w:rsidRDefault="00DE4033" w:rsidP="009C7624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D</w:t>
            </w: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 = K / Р x 100%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EA3E" w14:textId="2E6CB5A5" w:rsidR="00DE4033" w:rsidRPr="006700DD" w:rsidRDefault="00DE4033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D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F536" w14:textId="7989B19A" w:rsidR="00DE4033" w:rsidRPr="006700DD" w:rsidRDefault="00000352" w:rsidP="00351842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Отношение</w:t>
            </w:r>
            <w:r w:rsidR="00C74B0C"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 объема</w:t>
            </w:r>
            <w:r w:rsidR="00DE4033"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 просроченной кредиторской задолженности бюджета округа </w:t>
            </w:r>
            <w:r w:rsidR="00C74B0C" w:rsidRPr="006700DD">
              <w:rPr>
                <w:rFonts w:ascii="Liberation Serif" w:hAnsi="Liberation Serif" w:cs="Liberation Serif"/>
                <w:sz w:val="26"/>
                <w:szCs w:val="26"/>
              </w:rPr>
              <w:t>к</w:t>
            </w:r>
            <w:r w:rsidR="00DE4033"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 обще</w:t>
            </w:r>
            <w:r w:rsidR="00C74B0C" w:rsidRPr="006700DD">
              <w:rPr>
                <w:rFonts w:ascii="Liberation Serif" w:hAnsi="Liberation Serif" w:cs="Liberation Serif"/>
                <w:sz w:val="26"/>
                <w:szCs w:val="26"/>
              </w:rPr>
              <w:t>му</w:t>
            </w:r>
            <w:r w:rsidR="00DE4033"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C74B0C" w:rsidRPr="006700DD">
              <w:rPr>
                <w:rFonts w:ascii="Liberation Serif" w:hAnsi="Liberation Serif" w:cs="Liberation Serif"/>
                <w:sz w:val="26"/>
                <w:szCs w:val="26"/>
              </w:rPr>
              <w:t>объему</w:t>
            </w:r>
            <w:r w:rsidR="00DE4033"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  расходов бюджета округа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E44C" w14:textId="65EEBFE3" w:rsidR="00DE4033" w:rsidRPr="006700DD" w:rsidRDefault="00DE4033" w:rsidP="0035184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Бухгалтерская и финансовая отчетность </w:t>
            </w:r>
            <w:r w:rsidRPr="006700DD">
              <w:rPr>
                <w:rFonts w:ascii="Liberation Serif" w:hAnsi="Liberation Serif" w:cs="Liberation Serif"/>
                <w:kern w:val="2"/>
                <w:sz w:val="26"/>
                <w:szCs w:val="26"/>
                <w:lang w:eastAsia="hi-IN" w:bidi="hi-IN"/>
              </w:rPr>
              <w:t xml:space="preserve">Управления финансов администрации Грязовецкого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</w:p>
        </w:tc>
      </w:tr>
      <w:tr w:rsidR="00DE4033" w:rsidRPr="006700DD" w14:paraId="4207F02B" w14:textId="77777777" w:rsidTr="00B42491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7215D" w14:textId="77777777" w:rsidR="00DE4033" w:rsidRPr="006700DD" w:rsidRDefault="00DE4033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C38C" w14:textId="77777777" w:rsidR="00DE4033" w:rsidRPr="006700DD" w:rsidRDefault="00DE4033" w:rsidP="00351842">
            <w:pPr>
              <w:snapToGrid w:val="0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DF1A" w14:textId="77777777" w:rsidR="00DE4033" w:rsidRPr="006700DD" w:rsidRDefault="00DE4033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AB0E" w14:textId="315E640A" w:rsidR="00DE4033" w:rsidRPr="006700DD" w:rsidRDefault="00DE4033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K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2449" w14:textId="3DEF7762" w:rsidR="00DE4033" w:rsidRPr="006700DD" w:rsidRDefault="00C74B0C" w:rsidP="00351842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="00DE4033" w:rsidRPr="006700DD">
              <w:rPr>
                <w:rFonts w:ascii="Liberation Serif" w:hAnsi="Liberation Serif" w:cs="Liberation Serif"/>
                <w:sz w:val="26"/>
                <w:szCs w:val="26"/>
              </w:rPr>
              <w:t>бъем просроченной кредиторской задолженности бюджета округа за отчетный год, тыс. руб.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C316" w14:textId="77777777" w:rsidR="00DE4033" w:rsidRPr="006700DD" w:rsidRDefault="00DE4033" w:rsidP="0035184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</w:p>
        </w:tc>
      </w:tr>
      <w:tr w:rsidR="00DE4033" w:rsidRPr="006700DD" w14:paraId="74C249C6" w14:textId="77777777" w:rsidTr="00B42491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5038" w14:textId="77777777" w:rsidR="00DE4033" w:rsidRPr="006700DD" w:rsidRDefault="00DE4033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39F5" w14:textId="77777777" w:rsidR="00DE4033" w:rsidRPr="006700DD" w:rsidRDefault="00DE4033" w:rsidP="00351842">
            <w:pPr>
              <w:snapToGrid w:val="0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15AA" w14:textId="77777777" w:rsidR="00DE4033" w:rsidRPr="006700DD" w:rsidRDefault="00DE4033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F44C" w14:textId="1C5B2788" w:rsidR="00DE4033" w:rsidRPr="006700DD" w:rsidRDefault="00DE4033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Р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E3C5" w14:textId="3EDB3A28" w:rsidR="00DE4033" w:rsidRPr="006700DD" w:rsidRDefault="00C74B0C" w:rsidP="00351842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="00DE4033" w:rsidRPr="006700DD">
              <w:rPr>
                <w:rFonts w:ascii="Liberation Serif" w:hAnsi="Liberation Serif" w:cs="Liberation Serif"/>
                <w:sz w:val="26"/>
                <w:szCs w:val="26"/>
              </w:rPr>
              <w:t>бщий объем расходов бюджета округа за отчетный год, тыс. руб.</w:t>
            </w: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E671" w14:textId="77777777" w:rsidR="00DE4033" w:rsidRPr="006700DD" w:rsidRDefault="00DE4033" w:rsidP="0035184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</w:p>
        </w:tc>
      </w:tr>
      <w:tr w:rsidR="00B42491" w:rsidRPr="006700DD" w14:paraId="16436AA9" w14:textId="77777777" w:rsidTr="000E5B69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AE6EE" w14:textId="335FA259" w:rsidR="00B42491" w:rsidRPr="006700DD" w:rsidRDefault="00B42491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A24E1" w14:textId="179B410D" w:rsidR="00B42491" w:rsidRPr="006700DD" w:rsidRDefault="00B42491" w:rsidP="00AF429A">
            <w:pPr>
              <w:snapToGrid w:val="0"/>
              <w:rPr>
                <w:rFonts w:ascii="XO Thames" w:hAnsi="XO Thames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Поступление налоговых доходов бюджета округа на душу населения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C5A7" w14:textId="3C678FEF" w:rsidR="00B42491" w:rsidRPr="006700DD" w:rsidRDefault="00B42491" w:rsidP="004A3CA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highlight w:val="black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 = НД / 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392A" w14:textId="2F81068B" w:rsidR="00B42491" w:rsidRPr="006700DD" w:rsidRDefault="00B42491" w:rsidP="004A3CA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BB27" w14:textId="2DB330EF" w:rsidR="00B42491" w:rsidRPr="006700DD" w:rsidRDefault="00B42491" w:rsidP="00351842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Поступление налоговых доходов бюджета на душу населения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10C8" w14:textId="77777777" w:rsidR="00B42491" w:rsidRPr="006700DD" w:rsidRDefault="00B42491" w:rsidP="005650AB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Бухгалтерский отчет об исполнении бюджета</w:t>
            </w:r>
            <w:r w:rsidRPr="006700DD">
              <w:rPr>
                <w:rFonts w:ascii="Liberation Serif" w:hAnsi="Liberation Serif" w:cs="Liberation Serif"/>
                <w:kern w:val="2"/>
                <w:sz w:val="26"/>
                <w:szCs w:val="26"/>
                <w:lang w:eastAsia="hi-IN" w:bidi="hi-IN"/>
              </w:rPr>
              <w:t xml:space="preserve"> Грязовецкого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</w:p>
          <w:p w14:paraId="32C7C8AC" w14:textId="77777777" w:rsidR="00B42491" w:rsidRPr="006700DD" w:rsidRDefault="00B42491" w:rsidP="005650AB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</w:p>
          <w:p w14:paraId="3D7D982A" w14:textId="3473BD52" w:rsidR="00B42491" w:rsidRPr="006700DD" w:rsidRDefault="00B42491" w:rsidP="0035184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Данные официального статистического учета</w:t>
            </w:r>
          </w:p>
        </w:tc>
      </w:tr>
      <w:tr w:rsidR="00B42491" w:rsidRPr="006700DD" w14:paraId="098448BD" w14:textId="77777777" w:rsidTr="000E5B69"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99731" w14:textId="77777777" w:rsidR="00B42491" w:rsidRPr="006700DD" w:rsidRDefault="00B42491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9E646" w14:textId="77777777" w:rsidR="00B42491" w:rsidRPr="006700DD" w:rsidRDefault="00B42491" w:rsidP="00AF429A">
            <w:pPr>
              <w:snapToGrid w:val="0"/>
              <w:rPr>
                <w:rFonts w:ascii="Liberation Serif" w:hAnsi="Liberation Serif"/>
                <w:sz w:val="26"/>
                <w:szCs w:val="26"/>
                <w:highlight w:val="yellow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0378" w14:textId="77777777" w:rsidR="00B42491" w:rsidRPr="006700DD" w:rsidRDefault="00B42491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highlight w:val="black"/>
                <w:lang w:eastAsia="zh-C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C5A0" w14:textId="5623B6CD" w:rsidR="00B42491" w:rsidRPr="006700DD" w:rsidRDefault="00B42491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НД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32FD" w14:textId="1C2CDFA9" w:rsidR="00B42491" w:rsidRPr="006700DD" w:rsidRDefault="00B42491" w:rsidP="00351842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Объем налоговых доходов бюджета округа за отчетный год, тыс. руб.</w:t>
            </w: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DFA9" w14:textId="3AD02598" w:rsidR="00B42491" w:rsidRPr="006700DD" w:rsidRDefault="00B42491" w:rsidP="0035184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</w:p>
        </w:tc>
      </w:tr>
      <w:tr w:rsidR="00B42491" w:rsidRPr="006700DD" w14:paraId="080E60FB" w14:textId="77777777" w:rsidTr="000E5B69"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D864" w14:textId="77777777" w:rsidR="00B42491" w:rsidRPr="006700DD" w:rsidRDefault="00B42491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196B" w14:textId="77777777" w:rsidR="00B42491" w:rsidRPr="006700DD" w:rsidRDefault="00B42491" w:rsidP="00AF429A">
            <w:pPr>
              <w:snapToGrid w:val="0"/>
              <w:rPr>
                <w:rFonts w:ascii="Liberation Serif" w:hAnsi="Liberation Serif"/>
                <w:sz w:val="26"/>
                <w:szCs w:val="26"/>
                <w:highlight w:val="yellow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F458" w14:textId="77777777" w:rsidR="00B42491" w:rsidRPr="006700DD" w:rsidRDefault="00B42491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highlight w:val="black"/>
                <w:lang w:eastAsia="zh-C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789C" w14:textId="3328AE24" w:rsidR="00B42491" w:rsidRPr="006700DD" w:rsidRDefault="00B42491" w:rsidP="00351842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Ч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CBB2" w14:textId="3EEFAAC9" w:rsidR="00B42491" w:rsidRPr="006700DD" w:rsidRDefault="00B42491" w:rsidP="005650AB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Среднегодовая численность населения округа за отчетный год, человек</w:t>
            </w: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4008" w14:textId="18E9FA0A" w:rsidR="00B42491" w:rsidRPr="006700DD" w:rsidRDefault="00B42491" w:rsidP="0035184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</w:p>
        </w:tc>
      </w:tr>
    </w:tbl>
    <w:p w14:paraId="1FD6A3E1" w14:textId="77777777" w:rsidR="004A3CA2" w:rsidRPr="006700DD" w:rsidRDefault="004A3CA2" w:rsidP="00507DA9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6"/>
          <w:szCs w:val="26"/>
        </w:rPr>
      </w:pPr>
      <w:bookmarkStart w:id="4" w:name="_Hlk174604853"/>
    </w:p>
    <w:p w14:paraId="1992B7F8" w14:textId="77777777" w:rsidR="00C74B0C" w:rsidRPr="006700DD" w:rsidRDefault="00C74B0C" w:rsidP="00507DA9">
      <w:pPr>
        <w:pStyle w:val="Heading11"/>
        <w:spacing w:before="89"/>
        <w:ind w:left="0" w:right="584"/>
        <w:rPr>
          <w:rFonts w:ascii="Liberation Serif" w:hAnsi="Liberation Serif"/>
          <w:b w:val="0"/>
          <w:color w:val="auto"/>
          <w:spacing w:val="15"/>
          <w:sz w:val="26"/>
          <w:szCs w:val="26"/>
        </w:rPr>
      </w:pPr>
    </w:p>
    <w:p w14:paraId="0BA8454F" w14:textId="77777777" w:rsidR="00507DA9" w:rsidRPr="006700DD" w:rsidRDefault="00507DA9" w:rsidP="00507DA9">
      <w:pPr>
        <w:pStyle w:val="Heading11"/>
        <w:spacing w:before="89"/>
        <w:ind w:left="0" w:right="584"/>
        <w:rPr>
          <w:color w:val="auto"/>
          <w:sz w:val="26"/>
          <w:szCs w:val="26"/>
        </w:rPr>
      </w:pPr>
      <w:r w:rsidRPr="006700DD">
        <w:rPr>
          <w:rFonts w:ascii="Liberation Serif" w:hAnsi="Liberation Serif"/>
          <w:b w:val="0"/>
          <w:color w:val="auto"/>
          <w:spacing w:val="15"/>
          <w:sz w:val="26"/>
          <w:szCs w:val="26"/>
        </w:rPr>
        <w:t>ПАСПОРТ</w:t>
      </w:r>
    </w:p>
    <w:p w14:paraId="51778D16" w14:textId="116AEC11" w:rsidR="00507DA9" w:rsidRPr="006700DD" w:rsidRDefault="00507DA9" w:rsidP="00507DA9">
      <w:pPr>
        <w:pStyle w:val="Heading21"/>
        <w:spacing w:before="23"/>
        <w:ind w:left="0" w:right="560"/>
        <w:jc w:val="center"/>
        <w:rPr>
          <w:color w:val="auto"/>
          <w:sz w:val="26"/>
          <w:szCs w:val="26"/>
        </w:rPr>
      </w:pPr>
      <w:r w:rsidRPr="006700DD">
        <w:rPr>
          <w:rFonts w:ascii="Liberation Serif" w:hAnsi="Liberation Serif"/>
          <w:b w:val="0"/>
          <w:color w:val="auto"/>
          <w:sz w:val="26"/>
          <w:szCs w:val="26"/>
        </w:rPr>
        <w:t>комплекса</w:t>
      </w:r>
      <w:r w:rsidRPr="006700DD">
        <w:rPr>
          <w:rFonts w:ascii="Liberation Serif" w:hAnsi="Liberation Serif"/>
          <w:b w:val="0"/>
          <w:color w:val="auto"/>
          <w:spacing w:val="-4"/>
          <w:sz w:val="26"/>
          <w:szCs w:val="26"/>
        </w:rPr>
        <w:t xml:space="preserve"> </w:t>
      </w:r>
      <w:r w:rsidRPr="006700DD">
        <w:rPr>
          <w:rFonts w:ascii="Liberation Serif" w:hAnsi="Liberation Serif"/>
          <w:b w:val="0"/>
          <w:color w:val="auto"/>
          <w:sz w:val="26"/>
          <w:szCs w:val="26"/>
        </w:rPr>
        <w:t>процессных</w:t>
      </w:r>
      <w:r w:rsidRPr="006700DD">
        <w:rPr>
          <w:rFonts w:ascii="Liberation Serif" w:hAnsi="Liberation Serif"/>
          <w:b w:val="0"/>
          <w:color w:val="auto"/>
          <w:spacing w:val="-3"/>
          <w:sz w:val="26"/>
          <w:szCs w:val="26"/>
        </w:rPr>
        <w:t xml:space="preserve"> </w:t>
      </w:r>
      <w:r w:rsidRPr="006700DD">
        <w:rPr>
          <w:rFonts w:ascii="Liberation Serif" w:hAnsi="Liberation Serif"/>
          <w:b w:val="0"/>
          <w:color w:val="auto"/>
          <w:sz w:val="26"/>
          <w:szCs w:val="26"/>
        </w:rPr>
        <w:t xml:space="preserve">мероприятий </w:t>
      </w:r>
      <w:bookmarkStart w:id="5" w:name="_Hlk174542982"/>
      <w:r w:rsidRPr="006700DD">
        <w:rPr>
          <w:rFonts w:ascii="Liberation Serif" w:hAnsi="Liberation Serif"/>
          <w:b w:val="0"/>
          <w:i/>
          <w:color w:val="auto"/>
          <w:sz w:val="26"/>
          <w:szCs w:val="26"/>
        </w:rPr>
        <w:t>«Эффективное управление муниципальными финансами»</w:t>
      </w:r>
      <w:bookmarkEnd w:id="5"/>
    </w:p>
    <w:p w14:paraId="726C7754" w14:textId="77777777" w:rsidR="00507DA9" w:rsidRPr="006700DD" w:rsidRDefault="00507DA9" w:rsidP="00507DA9">
      <w:pPr>
        <w:spacing w:before="21"/>
        <w:ind w:right="563"/>
        <w:jc w:val="center"/>
        <w:rPr>
          <w:rFonts w:ascii="Liberation Serif" w:hAnsi="Liberation Serif"/>
          <w:i/>
          <w:sz w:val="26"/>
          <w:szCs w:val="26"/>
        </w:rPr>
      </w:pPr>
    </w:p>
    <w:p w14:paraId="462AD8C3" w14:textId="77777777" w:rsidR="00507DA9" w:rsidRPr="006700DD" w:rsidRDefault="00507DA9" w:rsidP="00507DA9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color w:val="auto"/>
          <w:sz w:val="26"/>
          <w:szCs w:val="26"/>
        </w:rPr>
      </w:pPr>
      <w:r w:rsidRPr="006700DD">
        <w:rPr>
          <w:rFonts w:ascii="Liberation Serif" w:hAnsi="Liberation Serif"/>
          <w:b w:val="0"/>
          <w:color w:val="auto"/>
          <w:sz w:val="26"/>
          <w:szCs w:val="26"/>
        </w:rPr>
        <w:t>1.Общие</w:t>
      </w:r>
      <w:r w:rsidRPr="006700DD">
        <w:rPr>
          <w:rFonts w:ascii="Liberation Serif" w:hAnsi="Liberation Serif"/>
          <w:b w:val="0"/>
          <w:color w:val="auto"/>
          <w:spacing w:val="-8"/>
          <w:sz w:val="26"/>
          <w:szCs w:val="26"/>
        </w:rPr>
        <w:t xml:space="preserve"> </w:t>
      </w:r>
      <w:r w:rsidRPr="006700DD">
        <w:rPr>
          <w:rFonts w:ascii="Liberation Serif" w:hAnsi="Liberation Serif"/>
          <w:b w:val="0"/>
          <w:color w:val="auto"/>
          <w:sz w:val="26"/>
          <w:szCs w:val="26"/>
        </w:rPr>
        <w:t>положения</w:t>
      </w:r>
    </w:p>
    <w:p w14:paraId="74CA856E" w14:textId="77777777" w:rsidR="00507DA9" w:rsidRPr="006700DD" w:rsidRDefault="00507DA9" w:rsidP="00507DA9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rFonts w:ascii="Liberation Serif" w:hAnsi="Liberation Serif"/>
          <w:b w:val="0"/>
          <w:color w:val="auto"/>
          <w:sz w:val="26"/>
          <w:szCs w:val="26"/>
        </w:rPr>
      </w:pPr>
    </w:p>
    <w:tbl>
      <w:tblPr>
        <w:tblW w:w="14581" w:type="dxa"/>
        <w:tblInd w:w="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390"/>
      </w:tblGrid>
      <w:tr w:rsidR="00507DA9" w:rsidRPr="006700DD" w14:paraId="6905F2CE" w14:textId="77777777" w:rsidTr="005D0138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DCFF0" w14:textId="77777777" w:rsidR="00507DA9" w:rsidRPr="006700DD" w:rsidRDefault="00507DA9" w:rsidP="0072328E">
            <w:pPr>
              <w:widowControl w:val="0"/>
              <w:jc w:val="both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F125" w14:textId="544E101D" w:rsidR="00507DA9" w:rsidRPr="006700DD" w:rsidRDefault="00AA2E95" w:rsidP="0072328E">
            <w:pPr>
              <w:pStyle w:val="TableParagraph"/>
              <w:ind w:left="113"/>
              <w:rPr>
                <w:i/>
                <w:color w:val="auto"/>
                <w:sz w:val="26"/>
                <w:szCs w:val="26"/>
              </w:rPr>
            </w:pPr>
            <w:r w:rsidRPr="006700DD">
              <w:rPr>
                <w:iCs/>
                <w:sz w:val="26"/>
                <w:szCs w:val="26"/>
              </w:rPr>
              <w:t>Управление финансов администрации Грязовецкого муниципального округа</w:t>
            </w:r>
          </w:p>
        </w:tc>
      </w:tr>
      <w:tr w:rsidR="00507DA9" w:rsidRPr="006700DD" w14:paraId="3101686D" w14:textId="77777777" w:rsidTr="005D0138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0A4ED" w14:textId="77777777" w:rsidR="00507DA9" w:rsidRPr="006700DD" w:rsidRDefault="00507DA9" w:rsidP="0072328E">
            <w:pPr>
              <w:widowControl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Участник мероприятий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D4A3" w14:textId="067E5EBB" w:rsidR="00507DA9" w:rsidRPr="006700DD" w:rsidRDefault="00507DA9" w:rsidP="0072328E">
            <w:pPr>
              <w:pStyle w:val="TableParagraph"/>
              <w:ind w:left="113"/>
              <w:rPr>
                <w:i/>
                <w:color w:val="auto"/>
                <w:sz w:val="26"/>
                <w:szCs w:val="26"/>
              </w:rPr>
            </w:pPr>
            <w:r w:rsidRPr="006700DD">
              <w:rPr>
                <w:i/>
                <w:color w:val="auto"/>
                <w:sz w:val="26"/>
                <w:szCs w:val="26"/>
              </w:rPr>
              <w:t>-</w:t>
            </w:r>
          </w:p>
        </w:tc>
      </w:tr>
      <w:tr w:rsidR="00507DA9" w:rsidRPr="006700DD" w14:paraId="5F3B725B" w14:textId="77777777" w:rsidTr="005D0138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F710" w14:textId="77777777" w:rsidR="00507DA9" w:rsidRPr="006700DD" w:rsidRDefault="00507DA9" w:rsidP="0072328E">
            <w:pPr>
              <w:pStyle w:val="TableParagraph"/>
              <w:ind w:right="938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Период  реализации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5F601" w14:textId="25A71339" w:rsidR="00507DA9" w:rsidRPr="006700DD" w:rsidRDefault="00507DA9" w:rsidP="0072328E">
            <w:pPr>
              <w:pStyle w:val="TableParagraph"/>
              <w:ind w:left="107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2025-2027</w:t>
            </w:r>
            <w:r w:rsidR="00617712"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 xml:space="preserve"> годы</w:t>
            </w:r>
          </w:p>
        </w:tc>
      </w:tr>
    </w:tbl>
    <w:p w14:paraId="069EFFC7" w14:textId="77777777" w:rsidR="00507DA9" w:rsidRPr="006700DD" w:rsidRDefault="00507DA9" w:rsidP="00507DA9">
      <w:pPr>
        <w:tabs>
          <w:tab w:val="left" w:pos="6728"/>
        </w:tabs>
        <w:jc w:val="center"/>
        <w:rPr>
          <w:rFonts w:ascii="Liberation Serif" w:hAnsi="Liberation Serif"/>
          <w:sz w:val="26"/>
          <w:szCs w:val="26"/>
        </w:rPr>
      </w:pPr>
    </w:p>
    <w:p w14:paraId="1CC72C4B" w14:textId="77777777" w:rsidR="00507DA9" w:rsidRPr="006700DD" w:rsidRDefault="00507DA9" w:rsidP="00507DA9">
      <w:pPr>
        <w:tabs>
          <w:tab w:val="left" w:pos="6728"/>
        </w:tabs>
        <w:jc w:val="center"/>
        <w:rPr>
          <w:sz w:val="26"/>
          <w:szCs w:val="26"/>
        </w:rPr>
      </w:pPr>
      <w:r w:rsidRPr="006700DD">
        <w:rPr>
          <w:rFonts w:ascii="Liberation Serif" w:hAnsi="Liberation Serif"/>
          <w:sz w:val="26"/>
          <w:szCs w:val="26"/>
        </w:rPr>
        <w:t>2. Показатели комплекса процессных мероприятий</w:t>
      </w:r>
    </w:p>
    <w:p w14:paraId="1FFAF92A" w14:textId="77777777" w:rsidR="00507DA9" w:rsidRPr="006700DD" w:rsidRDefault="00507DA9" w:rsidP="00507DA9">
      <w:pPr>
        <w:tabs>
          <w:tab w:val="left" w:pos="6728"/>
        </w:tabs>
        <w:jc w:val="center"/>
        <w:rPr>
          <w:rFonts w:ascii="Liberation Serif" w:hAnsi="Liberation Serif"/>
          <w:sz w:val="26"/>
          <w:szCs w:val="26"/>
        </w:rPr>
      </w:pPr>
    </w:p>
    <w:tbl>
      <w:tblPr>
        <w:tblW w:w="14562" w:type="dxa"/>
        <w:jc w:val="center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500"/>
        <w:gridCol w:w="1693"/>
        <w:gridCol w:w="1919"/>
        <w:gridCol w:w="1940"/>
        <w:gridCol w:w="2094"/>
        <w:gridCol w:w="1631"/>
      </w:tblGrid>
      <w:tr w:rsidR="00507DA9" w:rsidRPr="006700DD" w14:paraId="147CE96F" w14:textId="77777777" w:rsidTr="00B13C90">
        <w:trPr>
          <w:trHeight w:val="334"/>
          <w:jc w:val="center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57168" w14:textId="351292EB" w:rsidR="00507DA9" w:rsidRPr="006700DD" w:rsidRDefault="00507DA9" w:rsidP="00B13C90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№</w:t>
            </w:r>
          </w:p>
          <w:p w14:paraId="6F4CA8FA" w14:textId="77777777" w:rsidR="00507DA9" w:rsidRPr="006700DD" w:rsidRDefault="00507DA9" w:rsidP="00B13C90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B64F2" w14:textId="77777777" w:rsidR="00507DA9" w:rsidRPr="006700DD" w:rsidRDefault="00507DA9" w:rsidP="00B13C90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87EE" w14:textId="249B0FD3" w:rsidR="00507DA9" w:rsidRPr="006700DD" w:rsidRDefault="00507DA9" w:rsidP="00B13C90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Единица</w:t>
            </w:r>
          </w:p>
          <w:p w14:paraId="7DD7A493" w14:textId="6BBACBF2" w:rsidR="00507DA9" w:rsidRPr="006700DD" w:rsidRDefault="00507DA9" w:rsidP="00B13C90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измерения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1A9EA" w14:textId="77777777" w:rsidR="00507DA9" w:rsidRPr="006700DD" w:rsidRDefault="00507DA9" w:rsidP="00B13C90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Базовое значение</w:t>
            </w:r>
            <w:r w:rsidRPr="006700DD">
              <w:rPr>
                <w:rStyle w:val="a6"/>
                <w:rFonts w:ascii="Liberation Serif" w:hAnsi="Liberation Serif"/>
                <w:color w:val="auto"/>
                <w:sz w:val="26"/>
                <w:szCs w:val="26"/>
              </w:rPr>
              <w:footnoteReference w:id="4"/>
            </w:r>
          </w:p>
        </w:tc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626F" w14:textId="77777777" w:rsidR="00507DA9" w:rsidRPr="006700DD" w:rsidRDefault="00507DA9" w:rsidP="00B13C90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Значение</w:t>
            </w:r>
            <w:r w:rsidRPr="006700DD">
              <w:rPr>
                <w:rFonts w:ascii="Liberation Serif" w:hAnsi="Liberation Serif"/>
                <w:color w:val="auto"/>
                <w:spacing w:val="-4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показателя  по годам реализации</w:t>
            </w:r>
          </w:p>
        </w:tc>
      </w:tr>
      <w:tr w:rsidR="00507DA9" w:rsidRPr="006700DD" w14:paraId="74545C83" w14:textId="77777777" w:rsidTr="00B13C90">
        <w:trPr>
          <w:trHeight w:val="400"/>
          <w:jc w:val="center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40824" w14:textId="77777777" w:rsidR="00507DA9" w:rsidRPr="006700DD" w:rsidRDefault="00507DA9" w:rsidP="00B13C90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9051F" w14:textId="77777777" w:rsidR="00507DA9" w:rsidRPr="006700DD" w:rsidRDefault="00507DA9" w:rsidP="00B13C90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6715F" w14:textId="77777777" w:rsidR="00507DA9" w:rsidRPr="006700DD" w:rsidRDefault="00507DA9" w:rsidP="00B13C90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80DC7" w14:textId="43301AA5" w:rsidR="00507DA9" w:rsidRPr="006700DD" w:rsidRDefault="00FF5CBD" w:rsidP="00B13C90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2023 </w:t>
            </w:r>
            <w:r w:rsidR="00507DA9"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52A9E" w14:textId="4789F43C" w:rsidR="00507DA9" w:rsidRPr="006700DD" w:rsidRDefault="00FF5CBD" w:rsidP="00B13C90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2025</w:t>
            </w:r>
            <w:r w:rsidR="00507DA9"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0AB86" w14:textId="560D4AA7" w:rsidR="00507DA9" w:rsidRPr="006700DD" w:rsidRDefault="00FF5CBD" w:rsidP="00B13C90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2026</w:t>
            </w:r>
            <w:r w:rsidR="00507DA9"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101F" w14:textId="46234B62" w:rsidR="00507DA9" w:rsidRPr="006700DD" w:rsidRDefault="00FF5CBD" w:rsidP="00B13C90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2027 год</w:t>
            </w:r>
          </w:p>
        </w:tc>
      </w:tr>
      <w:tr w:rsidR="00507DA9" w:rsidRPr="006700DD" w14:paraId="40719578" w14:textId="77777777" w:rsidTr="00183E5D">
        <w:trPr>
          <w:trHeight w:val="187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DF2F7" w14:textId="77777777" w:rsidR="00507DA9" w:rsidRPr="006700DD" w:rsidRDefault="00507DA9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EE4CC" w14:textId="77777777" w:rsidR="00507DA9" w:rsidRPr="006700DD" w:rsidRDefault="00507DA9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0B46" w14:textId="77777777" w:rsidR="00507DA9" w:rsidRPr="006700DD" w:rsidRDefault="00507DA9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959DD" w14:textId="77777777" w:rsidR="00507DA9" w:rsidRPr="006700DD" w:rsidRDefault="00507DA9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6087" w14:textId="77777777" w:rsidR="00507DA9" w:rsidRPr="006700DD" w:rsidRDefault="00507DA9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914F3" w14:textId="77777777" w:rsidR="00507DA9" w:rsidRPr="006700DD" w:rsidRDefault="00507DA9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9C7F" w14:textId="77777777" w:rsidR="00507DA9" w:rsidRPr="006700DD" w:rsidRDefault="00507DA9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7</w:t>
            </w:r>
          </w:p>
        </w:tc>
      </w:tr>
      <w:tr w:rsidR="00507DA9" w:rsidRPr="006700DD" w14:paraId="562DA5C2" w14:textId="77777777" w:rsidTr="00692EA4">
        <w:trPr>
          <w:trHeight w:val="434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FF48F" w14:textId="77777777" w:rsidR="00507DA9" w:rsidRPr="006700DD" w:rsidRDefault="00507DA9" w:rsidP="0072328E">
            <w:pPr>
              <w:pStyle w:val="TableParagraph"/>
              <w:ind w:left="221" w:right="212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F53B" w14:textId="468E043E" w:rsidR="00507DA9" w:rsidRPr="006700DD" w:rsidRDefault="00507DA9" w:rsidP="003869EE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Задача </w:t>
            </w:r>
            <w:r w:rsidRPr="006700DD">
              <w:rPr>
                <w:rFonts w:ascii="Liberation Serif" w:hAnsi="Liberation Serif"/>
                <w:i/>
                <w:sz w:val="26"/>
                <w:szCs w:val="26"/>
              </w:rPr>
              <w:t>«</w:t>
            </w:r>
            <w:r w:rsidR="003F05DA" w:rsidRPr="006700DD">
              <w:rPr>
                <w:rFonts w:ascii="Liberation Serif" w:hAnsi="Liberation Serif"/>
                <w:sz w:val="26"/>
                <w:szCs w:val="26"/>
              </w:rPr>
              <w:t>Создан</w:t>
            </w:r>
            <w:r w:rsidR="0029303E" w:rsidRPr="006700DD">
              <w:rPr>
                <w:rFonts w:ascii="Liberation Serif" w:hAnsi="Liberation Serif"/>
                <w:sz w:val="26"/>
                <w:szCs w:val="26"/>
              </w:rPr>
              <w:t>ие</w:t>
            </w:r>
            <w:r w:rsidR="003F05DA" w:rsidRPr="006700DD">
              <w:rPr>
                <w:rFonts w:ascii="Liberation Serif" w:hAnsi="Liberation Serif"/>
                <w:sz w:val="26"/>
                <w:szCs w:val="26"/>
              </w:rPr>
              <w:t xml:space="preserve"> стабильны</w:t>
            </w:r>
            <w:r w:rsidR="0029303E" w:rsidRPr="006700DD">
              <w:rPr>
                <w:rFonts w:ascii="Liberation Serif" w:hAnsi="Liberation Serif"/>
                <w:sz w:val="26"/>
                <w:szCs w:val="26"/>
              </w:rPr>
              <w:t>х</w:t>
            </w:r>
            <w:r w:rsidR="003F05DA" w:rsidRPr="006700DD">
              <w:rPr>
                <w:rFonts w:ascii="Liberation Serif" w:hAnsi="Liberation Serif"/>
                <w:sz w:val="26"/>
                <w:szCs w:val="26"/>
              </w:rPr>
              <w:t xml:space="preserve"> услови</w:t>
            </w:r>
            <w:r w:rsidR="0029303E" w:rsidRPr="006700DD">
              <w:rPr>
                <w:rFonts w:ascii="Liberation Serif" w:hAnsi="Liberation Serif"/>
                <w:sz w:val="26"/>
                <w:szCs w:val="26"/>
              </w:rPr>
              <w:t>й</w:t>
            </w:r>
            <w:r w:rsidR="003F05DA" w:rsidRPr="006700DD">
              <w:rPr>
                <w:rFonts w:ascii="Liberation Serif" w:hAnsi="Liberation Serif"/>
                <w:sz w:val="26"/>
                <w:szCs w:val="26"/>
              </w:rPr>
              <w:t xml:space="preserve"> за счет укрепления доходной базы бюджета округа, повышения эффективности бюджетных расходов и повышения открытости бюджетного процесса</w:t>
            </w:r>
            <w:r w:rsidRPr="006700DD">
              <w:rPr>
                <w:rFonts w:ascii="Liberation Serif" w:hAnsi="Liberation Serif"/>
                <w:i/>
                <w:sz w:val="26"/>
                <w:szCs w:val="26"/>
              </w:rPr>
              <w:t>»</w:t>
            </w:r>
          </w:p>
        </w:tc>
      </w:tr>
      <w:tr w:rsidR="00155C90" w:rsidRPr="006700DD" w14:paraId="3EF4C9F4" w14:textId="77777777" w:rsidTr="006C217B">
        <w:trPr>
          <w:trHeight w:val="424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EEB3" w14:textId="77777777" w:rsidR="00155C90" w:rsidRPr="006700DD" w:rsidRDefault="00155C90" w:rsidP="00155C90">
            <w:pPr>
              <w:pStyle w:val="TableParagraph"/>
              <w:ind w:left="221" w:right="212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2018" w14:textId="6B022F02" w:rsidR="00155C90" w:rsidRPr="006700DD" w:rsidRDefault="00155C90" w:rsidP="00155C90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рост налоговых и неналоговых доходов в бюджет округа к году, предшествующему отчетному (в сопоставимых нормативах)</w:t>
            </w:r>
            <w:r w:rsidR="00E93528"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 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51B" w14:textId="49629A88" w:rsidR="00155C90" w:rsidRPr="006700DD" w:rsidRDefault="00155C90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853A" w14:textId="0AF556AD" w:rsidR="00155C90" w:rsidRPr="006700DD" w:rsidRDefault="00AF429A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106,0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3C26E" w14:textId="60D13A49" w:rsidR="00155C90" w:rsidRPr="006700DD" w:rsidRDefault="00155C90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101</w:t>
            </w:r>
            <w:r w:rsidR="006A5710"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,0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6F749" w14:textId="55B5EF04" w:rsidR="00155C90" w:rsidRPr="006700DD" w:rsidRDefault="00155C90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101</w:t>
            </w:r>
            <w:r w:rsidR="006A5710"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9923" w14:textId="3F9F46E4" w:rsidR="00155C90" w:rsidRPr="006700DD" w:rsidRDefault="00155C90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101</w:t>
            </w:r>
            <w:r w:rsidR="006A5710"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,0</w:t>
            </w:r>
          </w:p>
        </w:tc>
      </w:tr>
      <w:tr w:rsidR="006C217B" w:rsidRPr="006700DD" w14:paraId="3C3DD101" w14:textId="77777777" w:rsidTr="006C217B">
        <w:trPr>
          <w:trHeight w:val="424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6B26C" w14:textId="652636D7" w:rsidR="006C217B" w:rsidRPr="006700DD" w:rsidRDefault="006C217B" w:rsidP="00155C90">
            <w:pPr>
              <w:pStyle w:val="TableParagraph"/>
              <w:ind w:left="221" w:right="212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9639" w14:textId="50802965" w:rsidR="006C217B" w:rsidRPr="006700DD" w:rsidRDefault="006C217B" w:rsidP="00B13C90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доля расходов бюджета округа, формируемых в рамках муниципальных программ, к общему объему расходов бюджета округа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035E" w14:textId="5FC0F78F" w:rsidR="006C217B" w:rsidRPr="006700DD" w:rsidRDefault="006C217B" w:rsidP="006C217B">
            <w:pPr>
              <w:pStyle w:val="TableParagraph"/>
              <w:snapToGrid w:val="0"/>
              <w:jc w:val="center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CEDF7" w14:textId="08E60A0F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98,5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1D4C7" w14:textId="7C1CA482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kern w:val="2"/>
                <w:sz w:val="26"/>
                <w:szCs w:val="26"/>
                <w:lang w:eastAsia="ar-SA"/>
              </w:rPr>
              <w:t>98,7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CAB09" w14:textId="7AE2FF00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kern w:val="2"/>
                <w:sz w:val="26"/>
                <w:szCs w:val="26"/>
                <w:lang w:eastAsia="ar-SA"/>
              </w:rPr>
              <w:t>98,</w:t>
            </w:r>
            <w:r w:rsidR="005D0138" w:rsidRPr="006700DD">
              <w:rPr>
                <w:rFonts w:ascii="Liberation Serif" w:hAnsi="Liberation Serif" w:cs="Liberation Serif"/>
                <w:kern w:val="2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62D2" w14:textId="2CE6BAB2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kern w:val="2"/>
                <w:sz w:val="26"/>
                <w:szCs w:val="26"/>
                <w:lang w:eastAsia="ar-SA"/>
              </w:rPr>
              <w:t>98,</w:t>
            </w:r>
            <w:r w:rsidR="005D0138" w:rsidRPr="006700DD">
              <w:rPr>
                <w:rFonts w:ascii="Liberation Serif" w:hAnsi="Liberation Serif" w:cs="Liberation Serif"/>
                <w:kern w:val="2"/>
                <w:sz w:val="26"/>
                <w:szCs w:val="26"/>
                <w:lang w:eastAsia="ar-SA"/>
              </w:rPr>
              <w:t>7</w:t>
            </w:r>
          </w:p>
        </w:tc>
      </w:tr>
      <w:tr w:rsidR="006C217B" w:rsidRPr="006700DD" w14:paraId="18E2C77A" w14:textId="77777777" w:rsidTr="006C217B">
        <w:trPr>
          <w:trHeight w:val="434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613E" w14:textId="74F51E0C" w:rsidR="006C217B" w:rsidRPr="006700DD" w:rsidRDefault="006C217B" w:rsidP="00692EA4">
            <w:pPr>
              <w:pStyle w:val="TableParagraph"/>
              <w:ind w:left="221" w:right="212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color w:val="auto"/>
                <w:sz w:val="26"/>
                <w:szCs w:val="26"/>
              </w:rPr>
              <w:t>1.3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6BED" w14:textId="22671BCF" w:rsidR="006C217B" w:rsidRPr="006700DD" w:rsidRDefault="006C217B" w:rsidP="00692EA4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доля устраненных нарушений в общем объеме нарушений, подлежащих устранению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04C39" w14:textId="42E793B8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8FA8E" w14:textId="26F25E55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D6E2" w14:textId="6239553E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  <w:lang w:val="en-US"/>
              </w:rPr>
            </w:pPr>
            <w:r w:rsidRPr="006700DD">
              <w:rPr>
                <w:rFonts w:ascii="Liberation Serif" w:hAnsi="Liberation Serif" w:cs="Liberation Serif"/>
                <w:kern w:val="2"/>
                <w:sz w:val="26"/>
                <w:szCs w:val="26"/>
                <w:lang w:eastAsia="ar-SA"/>
              </w:rPr>
              <w:t>95,0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803F8C" w14:textId="1C1CB19C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  <w:lang w:val="en-US"/>
              </w:rPr>
            </w:pPr>
            <w:r w:rsidRPr="006700DD">
              <w:rPr>
                <w:rFonts w:ascii="Liberation Serif" w:hAnsi="Liberation Serif" w:cs="Liberation Serif"/>
                <w:kern w:val="2"/>
                <w:sz w:val="26"/>
                <w:szCs w:val="26"/>
                <w:lang w:eastAsia="ar-SA"/>
              </w:rPr>
              <w:t>95,0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8E1D" w14:textId="266491EC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  <w:lang w:val="en-US"/>
              </w:rPr>
            </w:pPr>
            <w:r w:rsidRPr="006700DD">
              <w:rPr>
                <w:rFonts w:ascii="Liberation Serif" w:hAnsi="Liberation Serif" w:cs="Liberation Serif"/>
                <w:kern w:val="2"/>
                <w:sz w:val="26"/>
                <w:szCs w:val="26"/>
                <w:lang w:eastAsia="ar-SA"/>
              </w:rPr>
              <w:t>95,0</w:t>
            </w:r>
          </w:p>
        </w:tc>
      </w:tr>
      <w:tr w:rsidR="006C217B" w:rsidRPr="006700DD" w14:paraId="6E70AF19" w14:textId="77777777" w:rsidTr="006C217B">
        <w:trPr>
          <w:trHeight w:val="434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4362" w14:textId="46C404A9" w:rsidR="006C217B" w:rsidRPr="006700DD" w:rsidRDefault="006C217B" w:rsidP="00692EA4">
            <w:pPr>
              <w:pStyle w:val="TableParagraph"/>
              <w:ind w:left="221" w:right="212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color w:val="auto"/>
                <w:sz w:val="26"/>
                <w:szCs w:val="26"/>
              </w:rPr>
              <w:lastRenderedPageBreak/>
              <w:t>1.4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B79C" w14:textId="32E59A57" w:rsidR="006C217B" w:rsidRPr="006700DD" w:rsidRDefault="006C217B" w:rsidP="00692EA4">
            <w:pPr>
              <w:pStyle w:val="TableParagraph"/>
              <w:snapToGrid w:val="0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уровень открытости бюджетного процесса в округе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8734" w14:textId="27CDE381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3C430" w14:textId="598C0BD7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66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A274C" w14:textId="13B3DF62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kern w:val="2"/>
                <w:sz w:val="26"/>
                <w:szCs w:val="26"/>
                <w:lang w:eastAsia="ar-SA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66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281D9" w14:textId="289AAA10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kern w:val="2"/>
                <w:sz w:val="26"/>
                <w:szCs w:val="26"/>
                <w:lang w:eastAsia="ar-SA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67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499C" w14:textId="1588E88E" w:rsidR="006C217B" w:rsidRPr="006700DD" w:rsidRDefault="006C217B" w:rsidP="006C217B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kern w:val="2"/>
                <w:sz w:val="26"/>
                <w:szCs w:val="26"/>
                <w:lang w:eastAsia="ar-SA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68</w:t>
            </w:r>
          </w:p>
        </w:tc>
      </w:tr>
    </w:tbl>
    <w:p w14:paraId="7BB44A97" w14:textId="77777777" w:rsidR="00806847" w:rsidRPr="006700DD" w:rsidRDefault="00806847" w:rsidP="00507DA9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14:paraId="452EBCD2" w14:textId="77777777" w:rsidR="00183E5D" w:rsidRPr="006700DD" w:rsidRDefault="00183E5D" w:rsidP="00507DA9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14:paraId="58011632" w14:textId="3ECEC7A1" w:rsidR="00507DA9" w:rsidRPr="006700DD" w:rsidRDefault="00507DA9" w:rsidP="00507DA9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6700DD"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p w14:paraId="3CBD6404" w14:textId="77777777" w:rsidR="00507DA9" w:rsidRPr="006700DD" w:rsidRDefault="00507DA9" w:rsidP="00507DA9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601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1276"/>
        <w:gridCol w:w="1417"/>
        <w:gridCol w:w="1276"/>
        <w:gridCol w:w="1417"/>
        <w:gridCol w:w="1134"/>
        <w:gridCol w:w="1134"/>
        <w:gridCol w:w="1277"/>
      </w:tblGrid>
      <w:tr w:rsidR="00507DA9" w:rsidRPr="006700DD" w14:paraId="5EFB4810" w14:textId="77777777" w:rsidTr="00455F2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2BDDA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  <w:p w14:paraId="0C2A2A37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24789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F3E85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E2F6F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E9B3A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Базовое значение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5DB1C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Значение мероприятия (результата) по годам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38F40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Связь с показателем </w:t>
            </w:r>
          </w:p>
        </w:tc>
      </w:tr>
      <w:tr w:rsidR="00FF5CBD" w:rsidRPr="006700DD" w14:paraId="36CC716B" w14:textId="77777777" w:rsidTr="00455F2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88865" w14:textId="77777777" w:rsidR="00FF5CBD" w:rsidRPr="006700DD" w:rsidRDefault="00FF5CBD" w:rsidP="00FF5CBD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56AD4" w14:textId="77777777" w:rsidR="00FF5CBD" w:rsidRPr="006700DD" w:rsidRDefault="00FF5CBD" w:rsidP="00FF5CBD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FFC37" w14:textId="77777777" w:rsidR="00FF5CBD" w:rsidRPr="006700DD" w:rsidRDefault="00FF5CBD" w:rsidP="00FF5CBD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BA278" w14:textId="77777777" w:rsidR="00FF5CBD" w:rsidRPr="006700DD" w:rsidRDefault="00FF5CBD" w:rsidP="00FF5CBD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4C34B" w14:textId="77777777" w:rsidR="00FF5CBD" w:rsidRPr="006700DD" w:rsidRDefault="00FF5CBD" w:rsidP="00FF5CB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4C4BA" w14:textId="186D1598" w:rsidR="00FF5CBD" w:rsidRPr="006700DD" w:rsidRDefault="00FF5CBD" w:rsidP="00FF5CB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BDB0E" w14:textId="421999FC" w:rsidR="00FF5CBD" w:rsidRPr="006700DD" w:rsidRDefault="00FF5CBD" w:rsidP="00FF5CB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F7D81" w14:textId="6FBE9575" w:rsidR="00FF5CBD" w:rsidRPr="006700DD" w:rsidRDefault="00FF5CBD" w:rsidP="00FF5CB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E9A66" w14:textId="179DA751" w:rsidR="00FF5CBD" w:rsidRPr="006700DD" w:rsidRDefault="00FF5CBD" w:rsidP="00FF5CBD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2027 год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62168" w14:textId="77777777" w:rsidR="00FF5CBD" w:rsidRPr="006700DD" w:rsidRDefault="00FF5CBD" w:rsidP="00FF5CBD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07DA9" w:rsidRPr="006700DD" w14:paraId="635657A9" w14:textId="77777777" w:rsidTr="00455F23">
        <w:trPr>
          <w:trHeight w:val="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7D928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2B1B6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89FAE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2CD20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4024B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8BD88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BCC6B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DFFAE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6BC1B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B486E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</w:tr>
      <w:tr w:rsidR="00507DA9" w:rsidRPr="006700DD" w14:paraId="16616167" w14:textId="77777777" w:rsidTr="00455F23">
        <w:trPr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DD4FA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3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0217C" w14:textId="0F3FD3D2" w:rsidR="00507DA9" w:rsidRPr="006700DD" w:rsidRDefault="00507DA9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Задача </w:t>
            </w:r>
            <w:r w:rsidR="00A22779" w:rsidRPr="006700DD">
              <w:rPr>
                <w:rFonts w:ascii="Liberation Serif" w:hAnsi="Liberation Serif"/>
                <w:i/>
                <w:sz w:val="26"/>
                <w:szCs w:val="26"/>
              </w:rPr>
              <w:t>«</w:t>
            </w:r>
            <w:r w:rsidR="00A22779" w:rsidRPr="006700DD">
              <w:rPr>
                <w:rFonts w:ascii="Liberation Serif" w:hAnsi="Liberation Serif"/>
                <w:sz w:val="26"/>
                <w:szCs w:val="26"/>
              </w:rPr>
              <w:t>Создан</w:t>
            </w:r>
            <w:r w:rsidR="00455F23" w:rsidRPr="006700DD">
              <w:rPr>
                <w:rFonts w:ascii="Liberation Serif" w:hAnsi="Liberation Serif"/>
                <w:sz w:val="26"/>
                <w:szCs w:val="26"/>
              </w:rPr>
              <w:t>ие</w:t>
            </w:r>
            <w:r w:rsidR="00A22779" w:rsidRPr="006700DD">
              <w:rPr>
                <w:rFonts w:ascii="Liberation Serif" w:hAnsi="Liberation Serif"/>
                <w:sz w:val="26"/>
                <w:szCs w:val="26"/>
              </w:rPr>
              <w:t xml:space="preserve"> стабильны</w:t>
            </w:r>
            <w:r w:rsidR="00455F23" w:rsidRPr="006700DD">
              <w:rPr>
                <w:rFonts w:ascii="Liberation Serif" w:hAnsi="Liberation Serif"/>
                <w:sz w:val="26"/>
                <w:szCs w:val="26"/>
              </w:rPr>
              <w:t>х</w:t>
            </w:r>
            <w:r w:rsidR="00A22779" w:rsidRPr="006700DD">
              <w:rPr>
                <w:rFonts w:ascii="Liberation Serif" w:hAnsi="Liberation Serif"/>
                <w:sz w:val="26"/>
                <w:szCs w:val="26"/>
              </w:rPr>
              <w:t xml:space="preserve"> услови</w:t>
            </w:r>
            <w:r w:rsidR="00455F23" w:rsidRPr="006700DD">
              <w:rPr>
                <w:rFonts w:ascii="Liberation Serif" w:hAnsi="Liberation Serif"/>
                <w:sz w:val="26"/>
                <w:szCs w:val="26"/>
              </w:rPr>
              <w:t>й</w:t>
            </w:r>
            <w:r w:rsidR="00A22779" w:rsidRPr="006700DD">
              <w:rPr>
                <w:rFonts w:ascii="Liberation Serif" w:hAnsi="Liberation Serif"/>
                <w:sz w:val="26"/>
                <w:szCs w:val="26"/>
              </w:rPr>
              <w:t xml:space="preserve"> за счет укрепления доходной базы бюджета округа, повышения эффективности бюджетных расходов и повышения открытости бюджетного процесса</w:t>
            </w:r>
            <w:r w:rsidR="00A22779" w:rsidRPr="006700DD">
              <w:rPr>
                <w:rFonts w:ascii="Liberation Serif" w:hAnsi="Liberation Serif"/>
                <w:i/>
                <w:sz w:val="26"/>
                <w:szCs w:val="26"/>
              </w:rPr>
              <w:t>»</w:t>
            </w:r>
          </w:p>
        </w:tc>
      </w:tr>
      <w:tr w:rsidR="00507DA9" w:rsidRPr="006700DD" w14:paraId="60C4BCCA" w14:textId="77777777" w:rsidTr="00455F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25E3F" w14:textId="77777777" w:rsidR="00507DA9" w:rsidRPr="006700DD" w:rsidRDefault="00507DA9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668B5" w14:textId="1D2996BF" w:rsidR="00507DA9" w:rsidRPr="006700DD" w:rsidRDefault="00F72DD4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«получен бюджетный эффект от мероприятий по укреплению доходной базы бюджета»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BCF14" w14:textId="2619FD65" w:rsidR="00507DA9" w:rsidRPr="006700DD" w:rsidRDefault="00F72DD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41EB0" w14:textId="248F6495" w:rsidR="00507DA9" w:rsidRPr="006700DD" w:rsidRDefault="00F72DD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A1968" w14:textId="708BBBFD" w:rsidR="00507DA9" w:rsidRPr="006700DD" w:rsidRDefault="005828C0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41011,0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D91F5" w14:textId="78B29CDC" w:rsidR="00507DA9" w:rsidRPr="006700DD" w:rsidRDefault="005828C0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5427E" w14:textId="0598BD77" w:rsidR="00507DA9" w:rsidRPr="006700DD" w:rsidRDefault="005828C0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18668,6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4911F" w14:textId="0411DE89" w:rsidR="00507DA9" w:rsidRPr="006700DD" w:rsidRDefault="005828C0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17853,0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038B0" w14:textId="4711BB2D" w:rsidR="00507DA9" w:rsidRPr="006700DD" w:rsidRDefault="005828C0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17853,0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B9D77" w14:textId="29D36AF8" w:rsidR="00507DA9" w:rsidRPr="006700DD" w:rsidRDefault="00183E5D" w:rsidP="0072328E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Р</w:t>
            </w:r>
            <w:r w:rsidR="005828C0" w:rsidRPr="006700DD">
              <w:rPr>
                <w:sz w:val="26"/>
                <w:szCs w:val="26"/>
              </w:rPr>
              <w:t>ост налоговых и неналоговых доходов в бюджет округа к году, предшествующему отчетному</w:t>
            </w:r>
            <w:r w:rsidR="00B13C90" w:rsidRPr="006700DD">
              <w:rPr>
                <w:sz w:val="26"/>
                <w:szCs w:val="26"/>
              </w:rPr>
              <w:t xml:space="preserve"> (в сопоставимых нормативах)</w:t>
            </w:r>
          </w:p>
        </w:tc>
      </w:tr>
      <w:tr w:rsidR="0065334C" w:rsidRPr="006700DD" w14:paraId="34EE2042" w14:textId="77777777" w:rsidTr="00455F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0E486" w14:textId="32A0B825" w:rsidR="0065334C" w:rsidRPr="006700DD" w:rsidRDefault="0065334C" w:rsidP="005D013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1.</w:t>
            </w:r>
            <w:r w:rsidR="005D0138" w:rsidRPr="006700DD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BD76D" w14:textId="743E6971" w:rsidR="0065334C" w:rsidRPr="006700DD" w:rsidRDefault="0065334C" w:rsidP="00B13C90">
            <w:pPr>
              <w:rPr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«бюджет округа сформирован в программном формате»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435E8" w14:textId="44674B40" w:rsidR="0065334C" w:rsidRPr="006700DD" w:rsidRDefault="0065334C" w:rsidP="006533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4DFCB" w14:textId="3DCB819C" w:rsidR="0065334C" w:rsidRPr="006700DD" w:rsidRDefault="00321312" w:rsidP="006533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A58C5" w14:textId="60162C4B" w:rsidR="0065334C" w:rsidRPr="006700DD" w:rsidRDefault="0065334C" w:rsidP="006533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C583C" w14:textId="714C8C8E" w:rsidR="0065334C" w:rsidRPr="006700DD" w:rsidRDefault="0065334C" w:rsidP="006533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1A107" w14:textId="2D6198CB" w:rsidR="0065334C" w:rsidRPr="006700DD" w:rsidRDefault="0065334C" w:rsidP="006533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B8254" w14:textId="578875F9" w:rsidR="0065334C" w:rsidRPr="006700DD" w:rsidRDefault="0065334C" w:rsidP="006533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98,</w:t>
            </w:r>
            <w:r w:rsidR="005D0138" w:rsidRPr="006700DD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3A2DC" w14:textId="30F8A0F5" w:rsidR="0065334C" w:rsidRPr="006700DD" w:rsidRDefault="0065334C" w:rsidP="006533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98,</w:t>
            </w:r>
            <w:r w:rsidR="005D0138" w:rsidRPr="006700DD">
              <w:rPr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BC3AA" w14:textId="441D7DEA" w:rsidR="0065334C" w:rsidRPr="006700DD" w:rsidRDefault="00183E5D" w:rsidP="0065334C">
            <w:pPr>
              <w:jc w:val="both"/>
              <w:rPr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Д</w:t>
            </w:r>
            <w:r w:rsidR="0065334C" w:rsidRPr="006700DD">
              <w:rPr>
                <w:sz w:val="26"/>
                <w:szCs w:val="26"/>
              </w:rPr>
              <w:t>оля расходов бюджета округа, формируемых в рамках муниципальных программ, к общему объему расходов бюджета округа</w:t>
            </w:r>
          </w:p>
        </w:tc>
      </w:tr>
      <w:tr w:rsidR="005222EE" w:rsidRPr="006700DD" w14:paraId="4DD5A8A9" w14:textId="77777777" w:rsidTr="00455F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ADD0D" w14:textId="361B4037" w:rsidR="005222EE" w:rsidRPr="006700DD" w:rsidRDefault="005222EE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  <w:r w:rsidR="005D0138" w:rsidRPr="006700DD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F2752" w14:textId="266C3CF4" w:rsidR="005222EE" w:rsidRPr="006700DD" w:rsidRDefault="005222EE" w:rsidP="00425ADF">
            <w:pPr>
              <w:rPr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«устранены выявленные нарушения»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44856" w14:textId="5675765E" w:rsidR="005222EE" w:rsidRPr="006700DD" w:rsidRDefault="005222EE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7D307" w14:textId="6571A096" w:rsidR="005222EE" w:rsidRPr="006700DD" w:rsidRDefault="00321312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76778" w14:textId="6233E71F" w:rsidR="005222EE" w:rsidRPr="006700DD" w:rsidRDefault="005222EE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</w:t>
            </w:r>
            <w:r w:rsidR="00321312" w:rsidRPr="006700DD">
              <w:rPr>
                <w:rFonts w:ascii="Liberation Serif" w:hAnsi="Liberation Serif" w:cs="Liberation Serif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93BB7" w14:textId="1C4DE278" w:rsidR="005222EE" w:rsidRPr="006700DD" w:rsidRDefault="005222EE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49C24" w14:textId="1BBD72F5" w:rsidR="005222EE" w:rsidRPr="006700DD" w:rsidRDefault="005222EE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95</w:t>
            </w:r>
            <w:r w:rsidR="00321312" w:rsidRPr="006700DD">
              <w:rPr>
                <w:rFonts w:ascii="Liberation Serif" w:hAnsi="Liberation Serif" w:cs="Liberation Serif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707EA" w14:textId="4DEFD980" w:rsidR="005222EE" w:rsidRPr="006700DD" w:rsidRDefault="005222EE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95</w:t>
            </w:r>
            <w:r w:rsidR="00321312" w:rsidRPr="006700DD">
              <w:rPr>
                <w:rFonts w:ascii="Liberation Serif" w:hAnsi="Liberation Serif" w:cs="Liberation Serif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778FE" w14:textId="0577DBB2" w:rsidR="005222EE" w:rsidRPr="006700DD" w:rsidRDefault="005222EE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95</w:t>
            </w:r>
            <w:r w:rsidR="00321312" w:rsidRPr="006700DD">
              <w:rPr>
                <w:rFonts w:ascii="Liberation Serif" w:hAnsi="Liberation Serif" w:cs="Liberation Serif"/>
                <w:sz w:val="26"/>
                <w:szCs w:val="26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99212" w14:textId="1A31EF7C" w:rsidR="005222EE" w:rsidRPr="006700DD" w:rsidRDefault="00183E5D" w:rsidP="00425ADF">
            <w:pPr>
              <w:jc w:val="both"/>
              <w:rPr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Д</w:t>
            </w:r>
            <w:r w:rsidR="005222EE" w:rsidRPr="006700DD">
              <w:rPr>
                <w:sz w:val="26"/>
                <w:szCs w:val="26"/>
              </w:rPr>
              <w:t>оля устраненных нарушений в общем объеме нарушений, подлежащих устранению</w:t>
            </w:r>
          </w:p>
        </w:tc>
      </w:tr>
      <w:tr w:rsidR="00425ADF" w:rsidRPr="006700DD" w14:paraId="3D5947A7" w14:textId="77777777" w:rsidTr="00455F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250A5" w14:textId="6AC2BD88" w:rsidR="00425ADF" w:rsidRPr="006700DD" w:rsidRDefault="00425ADF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  <w:r w:rsidR="005D0138" w:rsidRPr="006700DD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C74A7" w14:textId="02187EC1" w:rsidR="00425ADF" w:rsidRPr="006700DD" w:rsidRDefault="00425ADF" w:rsidP="00B13C90">
            <w:pPr>
              <w:rPr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«</w:t>
            </w:r>
            <w:r w:rsidR="00B13C90" w:rsidRPr="006700DD">
              <w:rPr>
                <w:sz w:val="26"/>
                <w:szCs w:val="26"/>
              </w:rPr>
              <w:t>д</w:t>
            </w:r>
            <w:r w:rsidRPr="006700DD">
              <w:rPr>
                <w:sz w:val="26"/>
                <w:szCs w:val="26"/>
              </w:rPr>
              <w:t>анные о бюджетном процессе в Грязовецком муниципальном  округе доступны для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3F2AD" w14:textId="711F4143" w:rsidR="00425ADF" w:rsidRPr="006700DD" w:rsidRDefault="00425ADF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1AB2E" w14:textId="2A2D6973" w:rsidR="00425ADF" w:rsidRPr="006700DD" w:rsidRDefault="00702F16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0DB1E" w14:textId="67960E7B" w:rsidR="00425ADF" w:rsidRPr="006700DD" w:rsidRDefault="00702F16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2D022" w14:textId="1836926A" w:rsidR="00425ADF" w:rsidRPr="006700DD" w:rsidRDefault="00702F16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79812" w14:textId="6CE81D21" w:rsidR="00425ADF" w:rsidRPr="006700DD" w:rsidRDefault="00702F16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1BDC9" w14:textId="1D945F6F" w:rsidR="00425ADF" w:rsidRPr="006700DD" w:rsidRDefault="00702F16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A9A4B" w14:textId="75A84FE8" w:rsidR="00425ADF" w:rsidRPr="006700DD" w:rsidRDefault="00702F16" w:rsidP="00425AD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DF3A7" w14:textId="19508232" w:rsidR="00425ADF" w:rsidRPr="006700DD" w:rsidRDefault="00425ADF" w:rsidP="00425ADF">
            <w:pPr>
              <w:jc w:val="both"/>
              <w:rPr>
                <w:sz w:val="26"/>
                <w:szCs w:val="26"/>
              </w:rPr>
            </w:pPr>
            <w:r w:rsidRPr="006700DD">
              <w:rPr>
                <w:sz w:val="26"/>
                <w:szCs w:val="26"/>
              </w:rPr>
              <w:t>Уровень открытости бюджетно</w:t>
            </w:r>
            <w:r w:rsidRPr="006700DD">
              <w:rPr>
                <w:sz w:val="26"/>
                <w:szCs w:val="26"/>
              </w:rPr>
              <w:lastRenderedPageBreak/>
              <w:t>го процесса в округе</w:t>
            </w:r>
          </w:p>
        </w:tc>
      </w:tr>
    </w:tbl>
    <w:p w14:paraId="43EC62EB" w14:textId="77777777" w:rsidR="00507DA9" w:rsidRPr="006700DD" w:rsidRDefault="00507DA9" w:rsidP="00507DA9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6636CC3D" w14:textId="77777777" w:rsidR="001269DD" w:rsidRPr="006700DD" w:rsidRDefault="001269DD" w:rsidP="00507DA9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5CA38B7F" w14:textId="77777777" w:rsidR="001269DD" w:rsidRPr="006700DD" w:rsidRDefault="001269DD" w:rsidP="00507DA9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63BABFE2" w14:textId="77777777" w:rsidR="001269DD" w:rsidRPr="006700DD" w:rsidRDefault="001269DD" w:rsidP="00507DA9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73DE3355" w14:textId="77777777" w:rsidR="006700DD" w:rsidRDefault="00507DA9" w:rsidP="00507DA9">
      <w:pPr>
        <w:jc w:val="center"/>
        <w:rPr>
          <w:rFonts w:ascii="Liberation Serif" w:hAnsi="Liberation Serif"/>
          <w:sz w:val="26"/>
          <w:szCs w:val="26"/>
        </w:rPr>
      </w:pPr>
      <w:r w:rsidRPr="006700DD">
        <w:rPr>
          <w:rFonts w:ascii="Liberation Serif" w:hAnsi="Liberation Serif"/>
          <w:sz w:val="26"/>
          <w:szCs w:val="26"/>
        </w:rPr>
        <w:t>4. Финансовое обеспечение комплекса процессных мероприятий «</w:t>
      </w:r>
      <w:r w:rsidR="008D695E" w:rsidRPr="006700DD">
        <w:rPr>
          <w:rFonts w:ascii="Liberation Serif" w:hAnsi="Liberation Serif"/>
          <w:i/>
          <w:sz w:val="26"/>
          <w:szCs w:val="26"/>
        </w:rPr>
        <w:t>Эффективное управление муниципальными финансами»</w:t>
      </w:r>
      <w:r w:rsidR="008D695E" w:rsidRPr="006700DD">
        <w:rPr>
          <w:rFonts w:ascii="Liberation Serif" w:hAnsi="Liberation Serif"/>
          <w:sz w:val="26"/>
          <w:szCs w:val="26"/>
        </w:rPr>
        <w:t xml:space="preserve"> </w:t>
      </w:r>
    </w:p>
    <w:p w14:paraId="140433CD" w14:textId="5C423AFF" w:rsidR="00507DA9" w:rsidRPr="006700DD" w:rsidRDefault="00507DA9" w:rsidP="00507DA9">
      <w:pPr>
        <w:jc w:val="center"/>
        <w:rPr>
          <w:sz w:val="26"/>
          <w:szCs w:val="26"/>
        </w:rPr>
      </w:pPr>
      <w:r w:rsidRPr="006700DD">
        <w:rPr>
          <w:rFonts w:ascii="Liberation Serif" w:hAnsi="Liberation Serif"/>
          <w:sz w:val="26"/>
          <w:szCs w:val="26"/>
        </w:rPr>
        <w:t>за счет средств бюджета округа</w:t>
      </w:r>
    </w:p>
    <w:p w14:paraId="00440802" w14:textId="77777777" w:rsidR="00507DA9" w:rsidRPr="006700DD" w:rsidRDefault="00507DA9" w:rsidP="00507DA9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4517" w:type="dxa"/>
        <w:tblInd w:w="-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265"/>
        <w:gridCol w:w="1863"/>
        <w:gridCol w:w="1652"/>
        <w:gridCol w:w="1692"/>
        <w:gridCol w:w="1314"/>
      </w:tblGrid>
      <w:tr w:rsidR="00507DA9" w:rsidRPr="006700DD" w14:paraId="03E72FB1" w14:textId="77777777" w:rsidTr="00B13C90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3E19C" w14:textId="4D633322" w:rsidR="00507DA9" w:rsidRPr="006700DD" w:rsidRDefault="00507DA9" w:rsidP="00B13C90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№</w:t>
            </w:r>
          </w:p>
          <w:p w14:paraId="4322EFF2" w14:textId="77777777" w:rsidR="00507DA9" w:rsidRPr="006700DD" w:rsidRDefault="00507DA9" w:rsidP="00B13C90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5BE9B6" w14:textId="77777777" w:rsidR="00507DA9" w:rsidRPr="006700DD" w:rsidRDefault="00507DA9" w:rsidP="00B13C90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Источник</w:t>
            </w:r>
            <w:r w:rsidRPr="006700DD">
              <w:rPr>
                <w:rFonts w:ascii="Liberation Serif" w:hAnsi="Liberation Serif"/>
                <w:color w:val="auto"/>
                <w:spacing w:val="-3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финансового</w:t>
            </w:r>
            <w:r w:rsidRPr="006700DD">
              <w:rPr>
                <w:rFonts w:ascii="Liberation Serif" w:hAnsi="Liberation Serif"/>
                <w:color w:val="auto"/>
                <w:spacing w:val="-1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обеспечения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B9F2" w14:textId="77777777" w:rsidR="00507DA9" w:rsidRPr="006700DD" w:rsidRDefault="00507DA9" w:rsidP="00B13C90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pacing w:val="-2"/>
                <w:sz w:val="26"/>
                <w:szCs w:val="26"/>
              </w:rPr>
              <w:t>Объем</w:t>
            </w:r>
            <w:r w:rsidRPr="006700DD">
              <w:rPr>
                <w:rFonts w:ascii="Liberation Serif" w:hAnsi="Liberation Serif"/>
                <w:color w:val="auto"/>
                <w:spacing w:val="-11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pacing w:val="-2"/>
                <w:sz w:val="26"/>
                <w:szCs w:val="26"/>
              </w:rPr>
              <w:t>финансового</w:t>
            </w:r>
            <w:r w:rsidRPr="006700DD">
              <w:rPr>
                <w:rFonts w:ascii="Liberation Serif" w:hAnsi="Liberation Serif"/>
                <w:color w:val="auto"/>
                <w:spacing w:val="-10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pacing w:val="-1"/>
                <w:sz w:val="26"/>
                <w:szCs w:val="26"/>
              </w:rPr>
              <w:t>обеспечения</w:t>
            </w:r>
            <w:r w:rsidRPr="006700DD">
              <w:rPr>
                <w:rFonts w:ascii="Liberation Serif" w:hAnsi="Liberation Serif"/>
                <w:color w:val="auto"/>
                <w:spacing w:val="-9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pacing w:val="-1"/>
                <w:sz w:val="26"/>
                <w:szCs w:val="26"/>
              </w:rPr>
              <w:t>по</w:t>
            </w:r>
            <w:r w:rsidRPr="006700DD">
              <w:rPr>
                <w:rFonts w:ascii="Liberation Serif" w:hAnsi="Liberation Serif"/>
                <w:color w:val="auto"/>
                <w:spacing w:val="-10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pacing w:val="-1"/>
                <w:sz w:val="26"/>
                <w:szCs w:val="26"/>
              </w:rPr>
              <w:t>годам реализации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,</w:t>
            </w:r>
            <w:r w:rsidRPr="006700DD">
              <w:rPr>
                <w:rFonts w:ascii="Liberation Serif" w:hAnsi="Liberation Serif"/>
                <w:color w:val="auto"/>
                <w:spacing w:val="-8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тыс.</w:t>
            </w:r>
            <w:r w:rsidRPr="006700DD">
              <w:rPr>
                <w:rFonts w:ascii="Liberation Serif" w:hAnsi="Liberation Serif"/>
                <w:color w:val="auto"/>
                <w:spacing w:val="-7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руб.</w:t>
            </w:r>
          </w:p>
        </w:tc>
      </w:tr>
      <w:tr w:rsidR="008D695E" w:rsidRPr="006700DD" w14:paraId="1F4B663A" w14:textId="77777777" w:rsidTr="00B13C90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D444F" w14:textId="77777777" w:rsidR="008D695E" w:rsidRPr="006700DD" w:rsidRDefault="008D695E" w:rsidP="00B13C90">
            <w:pPr>
              <w:snapToGrid w:val="0"/>
              <w:jc w:val="center"/>
              <w:rPr>
                <w:rFonts w:ascii="Liberation Serif" w:hAnsi="Liberation Serif"/>
                <w:spacing w:val="-57"/>
                <w:sz w:val="26"/>
                <w:szCs w:val="26"/>
              </w:rPr>
            </w:pPr>
          </w:p>
        </w:tc>
        <w:tc>
          <w:tcPr>
            <w:tcW w:w="7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D26E95" w14:textId="77777777" w:rsidR="008D695E" w:rsidRPr="006700DD" w:rsidRDefault="008D695E" w:rsidP="00B13C90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90279" w14:textId="135E39DD" w:rsidR="008D695E" w:rsidRPr="006700DD" w:rsidRDefault="008D695E" w:rsidP="00B13C90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2025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CC94" w14:textId="14C4EE6D" w:rsidR="008D695E" w:rsidRPr="006700DD" w:rsidRDefault="008D695E" w:rsidP="00B13C90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FD77" w14:textId="0BC7A53A" w:rsidR="008D695E" w:rsidRPr="006700DD" w:rsidRDefault="008D695E" w:rsidP="00B13C90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2027 год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A4CF" w14:textId="3FBD5B11" w:rsidR="008D695E" w:rsidRPr="006700DD" w:rsidRDefault="00511D8B" w:rsidP="00B13C90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В</w:t>
            </w:r>
            <w:r w:rsidR="008D695E" w:rsidRPr="006700DD">
              <w:rPr>
                <w:rFonts w:ascii="Liberation Serif" w:hAnsi="Liberation Serif"/>
                <w:sz w:val="26"/>
                <w:szCs w:val="26"/>
              </w:rPr>
              <w:t>сего</w:t>
            </w:r>
          </w:p>
        </w:tc>
      </w:tr>
      <w:tr w:rsidR="00507DA9" w:rsidRPr="006700DD" w14:paraId="20BDCB58" w14:textId="77777777" w:rsidTr="002969FB">
        <w:trPr>
          <w:trHeight w:val="28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D8E6C" w14:textId="77777777" w:rsidR="00507DA9" w:rsidRPr="006700DD" w:rsidRDefault="00507DA9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96D866B" w14:textId="77777777" w:rsidR="00507DA9" w:rsidRPr="006700DD" w:rsidRDefault="00507DA9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AB81F" w14:textId="77777777" w:rsidR="00507DA9" w:rsidRPr="006700DD" w:rsidRDefault="00507DA9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63D6" w14:textId="77777777" w:rsidR="00507DA9" w:rsidRPr="006700DD" w:rsidRDefault="00507DA9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FC36" w14:textId="77777777" w:rsidR="00507DA9" w:rsidRPr="006700DD" w:rsidRDefault="00507DA9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53A5" w14:textId="77777777" w:rsidR="00507DA9" w:rsidRPr="006700DD" w:rsidRDefault="00507DA9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6</w:t>
            </w:r>
          </w:p>
        </w:tc>
      </w:tr>
      <w:tr w:rsidR="00507DA9" w:rsidRPr="006700DD" w14:paraId="4EAC7FD1" w14:textId="77777777" w:rsidTr="00183E5D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E9FC0" w14:textId="77777777" w:rsidR="00507DA9" w:rsidRPr="006700DD" w:rsidRDefault="00507DA9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3B345BF" w14:textId="71AD8E18" w:rsidR="00507DA9" w:rsidRPr="006700DD" w:rsidRDefault="00507DA9" w:rsidP="0072328E">
            <w:pPr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Всего, в том числе</w:t>
            </w:r>
            <w:r w:rsidR="00B13C90"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5E51" w14:textId="79A927D4" w:rsidR="00507DA9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3086" w14:textId="12B105FE" w:rsidR="00507DA9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827C" w14:textId="166C0501" w:rsidR="00507DA9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A7EA" w14:textId="298BF083" w:rsidR="00507DA9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702F16" w:rsidRPr="006700DD" w14:paraId="106E7839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5D86" w14:textId="77777777" w:rsidR="00702F16" w:rsidRPr="006700DD" w:rsidRDefault="00702F16" w:rsidP="00702F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B00CD65" w14:textId="77777777" w:rsidR="00702F16" w:rsidRPr="006700DD" w:rsidRDefault="00702F16" w:rsidP="00702F16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4953A" w14:textId="224B088E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D9D86" w14:textId="3393F126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F426" w14:textId="4D97162C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20CE" w14:textId="383A67E2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702F16" w:rsidRPr="006700DD" w14:paraId="3E9F5FA8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C81D" w14:textId="77777777" w:rsidR="00702F16" w:rsidRPr="006700DD" w:rsidRDefault="00702F16" w:rsidP="00702F16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bookmarkStart w:id="6" w:name="_Hlk174543247"/>
            <w:r w:rsidRPr="006700DD">
              <w:rPr>
                <w:rFonts w:ascii="Liberation Serif" w:hAnsi="Liberation Serif"/>
                <w:sz w:val="26"/>
                <w:szCs w:val="26"/>
              </w:rPr>
              <w:t>1.1.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67DC027" w14:textId="63A25124" w:rsidR="00702F16" w:rsidRPr="006700DD" w:rsidRDefault="00702F16" w:rsidP="00702F16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«</w:t>
            </w:r>
            <w:r w:rsidR="004B5206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олучен бюджетный эффект от мероприятий по укреплению доходной базы бюджета», всего </w:t>
            </w:r>
          </w:p>
          <w:p w14:paraId="714153CF" w14:textId="2A311A64" w:rsidR="00702F16" w:rsidRPr="006700DD" w:rsidRDefault="00702F16" w:rsidP="00702F16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в том числе</w:t>
            </w:r>
            <w:r w:rsidR="00B13C90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: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91C84" w14:textId="62100B86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7D896" w14:textId="1C970174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CA3E0" w14:textId="681F7696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7063" w14:textId="1A154238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702F16" w:rsidRPr="006700DD" w14:paraId="6EF86FB4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73C5" w14:textId="77777777" w:rsidR="00702F16" w:rsidRPr="006700DD" w:rsidRDefault="00702F16" w:rsidP="00702F16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ED707D6" w14:textId="77777777" w:rsidR="00702F16" w:rsidRPr="006700DD" w:rsidRDefault="00702F16" w:rsidP="00702F16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6A39" w14:textId="3C9A1D22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BD026" w14:textId="7F5C836E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E133" w14:textId="1B2B0A40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3F7C" w14:textId="5D34F351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bookmarkEnd w:id="6"/>
      <w:tr w:rsidR="00702F16" w:rsidRPr="006700DD" w14:paraId="4648ACBA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D00D1" w14:textId="77777777" w:rsidR="00702F16" w:rsidRPr="006700DD" w:rsidRDefault="00702F16" w:rsidP="00702F16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1.1.1.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19511D7" w14:textId="3BA8C075" w:rsidR="00702F16" w:rsidRPr="006700DD" w:rsidRDefault="00702F16" w:rsidP="00702F16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«Укрепление доходной базы бюджета округа для обеспечения исполнения расходных обязательств», всего</w:t>
            </w:r>
          </w:p>
          <w:p w14:paraId="5EDA3C9F" w14:textId="38CE48EB" w:rsidR="00702F16" w:rsidRPr="006700DD" w:rsidRDefault="00702F16" w:rsidP="00702F16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в том числе</w:t>
            </w:r>
            <w:r w:rsidR="00B13C90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: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47F98" w14:textId="463D5849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D045" w14:textId="3A70C6A1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D032" w14:textId="1380EDBA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BB93" w14:textId="542CA6E0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702F16" w:rsidRPr="006700DD" w14:paraId="2EC9EE2F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7297E" w14:textId="77777777" w:rsidR="00702F16" w:rsidRPr="006700DD" w:rsidRDefault="00702F16" w:rsidP="00702F16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C9FC361" w14:textId="77777777" w:rsidR="00702F16" w:rsidRPr="006700DD" w:rsidRDefault="00702F16" w:rsidP="00702F16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73CC7" w14:textId="500AC2F4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35E47" w14:textId="47E5F3D7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4CEA5" w14:textId="5BC859D8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455D" w14:textId="302B8C09" w:rsidR="00702F16" w:rsidRPr="006700DD" w:rsidRDefault="00702F16" w:rsidP="00183E5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866B5E" w:rsidRPr="006700DD" w14:paraId="757ACC31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EE6A" w14:textId="1A729012" w:rsidR="00866B5E" w:rsidRPr="006700DD" w:rsidRDefault="00866B5E" w:rsidP="00866B5E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  <w:highlight w:val="red"/>
              </w:rPr>
            </w:pPr>
            <w:bookmarkStart w:id="7" w:name="_Hlk174544064"/>
            <w:r w:rsidRPr="006700DD">
              <w:rPr>
                <w:rFonts w:ascii="Liberation Serif" w:hAnsi="Liberation Serif"/>
                <w:sz w:val="26"/>
                <w:szCs w:val="26"/>
              </w:rPr>
              <w:t>1.2.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8F33112" w14:textId="1FE46DFC" w:rsidR="00866B5E" w:rsidRPr="006700DD" w:rsidRDefault="00866B5E" w:rsidP="00866B5E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highlight w:val="red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«Бюджет округа сформирован в программном формате»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E7434" w14:textId="5496F7AC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C1AF" w14:textId="3EA87061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F4BC4" w14:textId="5EEC0C7B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54FB" w14:textId="20A7C352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866B5E" w:rsidRPr="006700DD" w14:paraId="7121650C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95170" w14:textId="77777777" w:rsidR="00866B5E" w:rsidRPr="006700DD" w:rsidRDefault="00866B5E" w:rsidP="00866B5E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  <w:highlight w:val="red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D960377" w14:textId="2512907E" w:rsidR="00866B5E" w:rsidRPr="006700DD" w:rsidRDefault="00866B5E" w:rsidP="00866B5E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highlight w:val="red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FB489" w14:textId="5EFCE532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DD07A" w14:textId="26F1A926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39097" w14:textId="1FF2E58E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DA81" w14:textId="445D4EC1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866B5E" w:rsidRPr="006700DD" w14:paraId="0D3D4177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C1F57" w14:textId="70C4FF3F" w:rsidR="00866B5E" w:rsidRPr="006700DD" w:rsidRDefault="00866B5E" w:rsidP="00866B5E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1.2.1.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A4BB0FE" w14:textId="77777777" w:rsidR="00866B5E" w:rsidRPr="006700DD" w:rsidRDefault="00866B5E" w:rsidP="00866B5E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«Обеспечен бюджетный процесс в части формирования и исполнения бюджета округа в соответствии с бюджетным законодательством», всего</w:t>
            </w:r>
          </w:p>
          <w:p w14:paraId="636B2B50" w14:textId="14D1C1C4" w:rsidR="00866B5E" w:rsidRPr="006700DD" w:rsidRDefault="00866B5E" w:rsidP="00866B5E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в том числе: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98CAF" w14:textId="4AA3179B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6C946" w14:textId="6DCD78D0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46901" w14:textId="7EA0A5CA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3EC1" w14:textId="74053BAD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866B5E" w:rsidRPr="006700DD" w14:paraId="7E9D58BF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DB474" w14:textId="77777777" w:rsidR="00866B5E" w:rsidRPr="006700DD" w:rsidRDefault="00866B5E" w:rsidP="00866B5E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  <w:highlight w:val="red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F09FAE" w14:textId="4E03263D" w:rsidR="00866B5E" w:rsidRPr="006700DD" w:rsidRDefault="00866B5E" w:rsidP="00866B5E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AB260" w14:textId="07CF6173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9D063" w14:textId="39DA2729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C32B0" w14:textId="011D1415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8A24" w14:textId="53982858" w:rsidR="00866B5E" w:rsidRPr="006700DD" w:rsidRDefault="00866B5E" w:rsidP="00866B5E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1269DD" w:rsidRPr="006700DD" w14:paraId="5A6E0C63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A6A48" w14:textId="7C5DB1EA" w:rsidR="001269DD" w:rsidRPr="006700DD" w:rsidRDefault="001269DD" w:rsidP="001269DD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072277" w14:textId="77777777" w:rsidR="001269DD" w:rsidRPr="006700DD" w:rsidRDefault="001269DD" w:rsidP="001269DD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«Устранены выявленные нарушения», всего </w:t>
            </w:r>
          </w:p>
          <w:p w14:paraId="2B8C1823" w14:textId="33C1FC55" w:rsidR="001269DD" w:rsidRPr="006700DD" w:rsidRDefault="001269DD" w:rsidP="001269DD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в том числе: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6B13C" w14:textId="33FA1F33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A1F51" w14:textId="1D8BA499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03C12" w14:textId="1136367C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499D" w14:textId="67D4EFA9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1269DD" w:rsidRPr="006700DD" w14:paraId="0FFD8BC7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ECF6A" w14:textId="77777777" w:rsidR="001269DD" w:rsidRPr="006700DD" w:rsidRDefault="001269DD" w:rsidP="001269DD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  <w:highlight w:val="red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097FBDC" w14:textId="6EFB2492" w:rsidR="001269DD" w:rsidRPr="006700DD" w:rsidRDefault="001269DD" w:rsidP="001269DD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60567" w14:textId="33B6F0BF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A427F" w14:textId="0C3EA509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5C234" w14:textId="5A4DEEFC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03FB" w14:textId="7AD61388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1269DD" w:rsidRPr="006700DD" w14:paraId="052524D1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8105" w14:textId="7AFE1570" w:rsidR="001269DD" w:rsidRPr="006700DD" w:rsidRDefault="001269DD" w:rsidP="001269DD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  <w:highlight w:val="red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1.3.1.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6A3B063" w14:textId="77777777" w:rsidR="001269DD" w:rsidRPr="006700DD" w:rsidRDefault="001269DD" w:rsidP="001269DD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«Обеспечено  устранение выявленных нарушений», всего</w:t>
            </w:r>
          </w:p>
          <w:p w14:paraId="6F076F63" w14:textId="20B294F2" w:rsidR="001269DD" w:rsidRPr="006700DD" w:rsidRDefault="001269DD" w:rsidP="001269DD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в том числе: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90940" w14:textId="7E08BD42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9F77" w14:textId="305199C5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64915" w14:textId="4584D9BB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94F4" w14:textId="14A1B97F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1269DD" w:rsidRPr="006700DD" w14:paraId="3753CE3A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1CFEB" w14:textId="77777777" w:rsidR="001269DD" w:rsidRPr="006700DD" w:rsidRDefault="001269DD" w:rsidP="001269DD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  <w:highlight w:val="red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41229D5" w14:textId="1B55F975" w:rsidR="001269DD" w:rsidRPr="006700DD" w:rsidRDefault="001269DD" w:rsidP="001269DD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BCACF" w14:textId="4C4FB972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05FE9" w14:textId="298A303E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C391A" w14:textId="35698E98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4A8D" w14:textId="2D902F6B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1269DD" w:rsidRPr="006700DD" w14:paraId="34E2FFDE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57622" w14:textId="30D5D6FD" w:rsidR="001269DD" w:rsidRPr="006700DD" w:rsidRDefault="001269DD" w:rsidP="001269DD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1.4.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2F1ED09" w14:textId="7917D2D7" w:rsidR="001269DD" w:rsidRPr="006700DD" w:rsidRDefault="001269DD" w:rsidP="001269DD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«Данные о бюджетном процессе в Грязовецком муниципальном  округе доступны для населения», всего </w:t>
            </w:r>
          </w:p>
          <w:p w14:paraId="461F67AF" w14:textId="63C185FD" w:rsidR="001269DD" w:rsidRPr="006700DD" w:rsidRDefault="001269DD" w:rsidP="001269DD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в том числе: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97054" w14:textId="4F2990A0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127E" w14:textId="089E3128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D4CA7" w14:textId="37D075A4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9D8D" w14:textId="533DF190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1269DD" w:rsidRPr="006700DD" w14:paraId="6B629F06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EB2BB" w14:textId="77777777" w:rsidR="001269DD" w:rsidRPr="006700DD" w:rsidRDefault="001269DD" w:rsidP="001269DD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E9B6390" w14:textId="77777777" w:rsidR="001269DD" w:rsidRPr="006700DD" w:rsidRDefault="001269DD" w:rsidP="001269DD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448F" w14:textId="0A690B1D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DF319" w14:textId="7ADC1D4A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3D50F" w14:textId="695CA434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6529" w14:textId="221456B4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1269DD" w:rsidRPr="006700DD" w14:paraId="59E67CE5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8DCF" w14:textId="66DF9AE1" w:rsidR="001269DD" w:rsidRPr="006700DD" w:rsidRDefault="001269DD" w:rsidP="001269DD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1.4.1.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BFC15F1" w14:textId="698D225D" w:rsidR="001269DD" w:rsidRPr="006700DD" w:rsidRDefault="001269DD" w:rsidP="001269DD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«Сформирована и опубликована в открытых источниках информация о бюджетном процессе в округе», всего</w:t>
            </w:r>
          </w:p>
          <w:p w14:paraId="50E28CED" w14:textId="123E1F2B" w:rsidR="001269DD" w:rsidRPr="006700DD" w:rsidRDefault="001269DD" w:rsidP="001269DD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в том числе: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539CA" w14:textId="014EFBE1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6BE1E" w14:textId="4E219AF6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86688" w14:textId="7A42C05B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3CE1" w14:textId="6DDA6B6D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1269DD" w:rsidRPr="006700DD" w14:paraId="35F07457" w14:textId="77777777" w:rsidTr="00183E5D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25273" w14:textId="77777777" w:rsidR="001269DD" w:rsidRPr="006700DD" w:rsidRDefault="001269DD" w:rsidP="001269DD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332103F" w14:textId="77777777" w:rsidR="001269DD" w:rsidRPr="006700DD" w:rsidRDefault="001269DD" w:rsidP="001269DD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60E23" w14:textId="6F5824EA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938F8" w14:textId="238D09A3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5D6F" w14:textId="74B789F4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2EE8" w14:textId="40344A61" w:rsidR="001269DD" w:rsidRPr="006700DD" w:rsidRDefault="001269DD" w:rsidP="001269DD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bookmarkEnd w:id="4"/>
      <w:bookmarkEnd w:id="7"/>
    </w:tbl>
    <w:p w14:paraId="549C7938" w14:textId="77777777" w:rsidR="00507DA9" w:rsidRPr="006700DD" w:rsidRDefault="00507DA9">
      <w:pPr>
        <w:rPr>
          <w:sz w:val="26"/>
          <w:szCs w:val="26"/>
        </w:rPr>
      </w:pPr>
    </w:p>
    <w:p w14:paraId="05F7FB01" w14:textId="77777777" w:rsidR="008E514A" w:rsidRPr="006700DD" w:rsidRDefault="008E514A">
      <w:pPr>
        <w:rPr>
          <w:sz w:val="26"/>
          <w:szCs w:val="26"/>
        </w:rPr>
      </w:pPr>
    </w:p>
    <w:p w14:paraId="60F6E76E" w14:textId="77777777" w:rsidR="008E514A" w:rsidRPr="006700DD" w:rsidRDefault="008E514A">
      <w:pPr>
        <w:rPr>
          <w:sz w:val="26"/>
          <w:szCs w:val="26"/>
        </w:rPr>
      </w:pPr>
    </w:p>
    <w:p w14:paraId="151C7006" w14:textId="77777777" w:rsidR="008E514A" w:rsidRPr="006700DD" w:rsidRDefault="008E514A">
      <w:pPr>
        <w:rPr>
          <w:sz w:val="26"/>
          <w:szCs w:val="26"/>
        </w:rPr>
      </w:pPr>
    </w:p>
    <w:p w14:paraId="1779F091" w14:textId="77777777" w:rsidR="008E514A" w:rsidRPr="006700DD" w:rsidRDefault="008E514A">
      <w:pPr>
        <w:rPr>
          <w:sz w:val="26"/>
          <w:szCs w:val="26"/>
        </w:rPr>
      </w:pPr>
    </w:p>
    <w:p w14:paraId="186009A3" w14:textId="77777777" w:rsidR="008E514A" w:rsidRPr="006700DD" w:rsidRDefault="008E514A">
      <w:pPr>
        <w:rPr>
          <w:sz w:val="26"/>
          <w:szCs w:val="26"/>
        </w:rPr>
      </w:pPr>
    </w:p>
    <w:p w14:paraId="610922B2" w14:textId="77777777" w:rsidR="00A968A0" w:rsidRPr="006700DD" w:rsidRDefault="00A968A0">
      <w:pPr>
        <w:rPr>
          <w:sz w:val="26"/>
          <w:szCs w:val="26"/>
        </w:rPr>
      </w:pPr>
    </w:p>
    <w:p w14:paraId="22664962" w14:textId="77777777" w:rsidR="00A968A0" w:rsidRPr="006700DD" w:rsidRDefault="00A968A0">
      <w:pPr>
        <w:rPr>
          <w:sz w:val="26"/>
          <w:szCs w:val="26"/>
        </w:rPr>
      </w:pPr>
    </w:p>
    <w:p w14:paraId="03EE81AA" w14:textId="77777777" w:rsidR="00A968A0" w:rsidRPr="006700DD" w:rsidRDefault="00A968A0">
      <w:pPr>
        <w:rPr>
          <w:sz w:val="26"/>
          <w:szCs w:val="26"/>
        </w:rPr>
      </w:pPr>
    </w:p>
    <w:p w14:paraId="0B22C87E" w14:textId="77777777" w:rsidR="00A968A0" w:rsidRPr="006700DD" w:rsidRDefault="00A968A0">
      <w:pPr>
        <w:rPr>
          <w:sz w:val="26"/>
          <w:szCs w:val="26"/>
        </w:rPr>
      </w:pPr>
    </w:p>
    <w:p w14:paraId="311DAD8E" w14:textId="77777777" w:rsidR="003F2BFC" w:rsidRPr="006700DD" w:rsidRDefault="003F2BFC">
      <w:pPr>
        <w:rPr>
          <w:sz w:val="26"/>
          <w:szCs w:val="26"/>
        </w:rPr>
      </w:pPr>
    </w:p>
    <w:p w14:paraId="0648ED36" w14:textId="77777777" w:rsidR="003F2BFC" w:rsidRPr="006700DD" w:rsidRDefault="003F2BFC">
      <w:pPr>
        <w:rPr>
          <w:sz w:val="26"/>
          <w:szCs w:val="26"/>
        </w:rPr>
      </w:pPr>
    </w:p>
    <w:p w14:paraId="2248AF64" w14:textId="77777777" w:rsidR="003F2BFC" w:rsidRPr="006700DD" w:rsidRDefault="003F2BFC">
      <w:pPr>
        <w:rPr>
          <w:sz w:val="26"/>
          <w:szCs w:val="26"/>
        </w:rPr>
      </w:pPr>
    </w:p>
    <w:p w14:paraId="3880C797" w14:textId="77777777" w:rsidR="003F2BFC" w:rsidRPr="006700DD" w:rsidRDefault="003F2BFC">
      <w:pPr>
        <w:rPr>
          <w:sz w:val="26"/>
          <w:szCs w:val="26"/>
        </w:rPr>
      </w:pPr>
    </w:p>
    <w:p w14:paraId="2417105F" w14:textId="77777777" w:rsidR="003F2BFC" w:rsidRPr="006700DD" w:rsidRDefault="003F2BFC">
      <w:pPr>
        <w:rPr>
          <w:sz w:val="26"/>
          <w:szCs w:val="26"/>
        </w:rPr>
      </w:pPr>
    </w:p>
    <w:p w14:paraId="4540A674" w14:textId="77777777" w:rsidR="003F2BFC" w:rsidRPr="006700DD" w:rsidRDefault="003F2BFC">
      <w:pPr>
        <w:rPr>
          <w:sz w:val="26"/>
          <w:szCs w:val="26"/>
        </w:rPr>
      </w:pPr>
    </w:p>
    <w:p w14:paraId="685C9B8A" w14:textId="77777777" w:rsidR="003F2BFC" w:rsidRPr="006700DD" w:rsidRDefault="003F2BFC">
      <w:pPr>
        <w:rPr>
          <w:sz w:val="26"/>
          <w:szCs w:val="26"/>
        </w:rPr>
      </w:pPr>
    </w:p>
    <w:p w14:paraId="691DEB9F" w14:textId="77777777" w:rsidR="003F2BFC" w:rsidRPr="006700DD" w:rsidRDefault="003F2BFC">
      <w:pPr>
        <w:rPr>
          <w:sz w:val="26"/>
          <w:szCs w:val="26"/>
        </w:rPr>
      </w:pPr>
    </w:p>
    <w:p w14:paraId="5F4928C9" w14:textId="77777777" w:rsidR="003F2BFC" w:rsidRPr="006700DD" w:rsidRDefault="003F2BFC">
      <w:pPr>
        <w:rPr>
          <w:sz w:val="26"/>
          <w:szCs w:val="26"/>
        </w:rPr>
      </w:pPr>
    </w:p>
    <w:p w14:paraId="07A8F18B" w14:textId="77777777" w:rsidR="003F2BFC" w:rsidRPr="006700DD" w:rsidRDefault="003F2BFC">
      <w:pPr>
        <w:rPr>
          <w:sz w:val="26"/>
          <w:szCs w:val="26"/>
        </w:rPr>
      </w:pPr>
    </w:p>
    <w:p w14:paraId="51A76855" w14:textId="77777777" w:rsidR="00A968A0" w:rsidRPr="006700DD" w:rsidRDefault="00A968A0">
      <w:pPr>
        <w:rPr>
          <w:sz w:val="26"/>
          <w:szCs w:val="26"/>
        </w:rPr>
      </w:pPr>
    </w:p>
    <w:p w14:paraId="3615CAF9" w14:textId="77777777" w:rsidR="005D17D5" w:rsidRPr="006700DD" w:rsidRDefault="005D17D5" w:rsidP="005D17D5">
      <w:pPr>
        <w:pStyle w:val="Heading11"/>
        <w:spacing w:before="89"/>
        <w:ind w:left="0" w:right="584"/>
        <w:rPr>
          <w:color w:val="auto"/>
          <w:sz w:val="26"/>
          <w:szCs w:val="26"/>
        </w:rPr>
      </w:pPr>
      <w:r w:rsidRPr="006700DD">
        <w:rPr>
          <w:rFonts w:ascii="Liberation Serif" w:hAnsi="Liberation Serif"/>
          <w:b w:val="0"/>
          <w:color w:val="auto"/>
          <w:spacing w:val="15"/>
          <w:sz w:val="26"/>
          <w:szCs w:val="26"/>
        </w:rPr>
        <w:t>ПАСПОРТ</w:t>
      </w:r>
    </w:p>
    <w:p w14:paraId="7D188147" w14:textId="5E72AE96" w:rsidR="005D17D5" w:rsidRPr="006700DD" w:rsidRDefault="005D17D5" w:rsidP="005D17D5">
      <w:pPr>
        <w:pStyle w:val="Heading21"/>
        <w:spacing w:before="23"/>
        <w:ind w:left="0" w:right="560"/>
        <w:jc w:val="center"/>
        <w:rPr>
          <w:color w:val="auto"/>
          <w:sz w:val="26"/>
          <w:szCs w:val="26"/>
        </w:rPr>
      </w:pPr>
      <w:r w:rsidRPr="006700DD">
        <w:rPr>
          <w:rFonts w:ascii="Liberation Serif" w:hAnsi="Liberation Serif"/>
          <w:b w:val="0"/>
          <w:color w:val="auto"/>
          <w:sz w:val="26"/>
          <w:szCs w:val="26"/>
        </w:rPr>
        <w:t>комплекса</w:t>
      </w:r>
      <w:r w:rsidRPr="006700DD">
        <w:rPr>
          <w:rFonts w:ascii="Liberation Serif" w:hAnsi="Liberation Serif"/>
          <w:b w:val="0"/>
          <w:color w:val="auto"/>
          <w:spacing w:val="-4"/>
          <w:sz w:val="26"/>
          <w:szCs w:val="26"/>
        </w:rPr>
        <w:t xml:space="preserve"> </w:t>
      </w:r>
      <w:r w:rsidRPr="006700DD">
        <w:rPr>
          <w:rFonts w:ascii="Liberation Serif" w:hAnsi="Liberation Serif"/>
          <w:b w:val="0"/>
          <w:color w:val="auto"/>
          <w:sz w:val="26"/>
          <w:szCs w:val="26"/>
        </w:rPr>
        <w:t>процессных</w:t>
      </w:r>
      <w:r w:rsidRPr="006700DD">
        <w:rPr>
          <w:rFonts w:ascii="Liberation Serif" w:hAnsi="Liberation Serif"/>
          <w:b w:val="0"/>
          <w:color w:val="auto"/>
          <w:spacing w:val="-3"/>
          <w:sz w:val="26"/>
          <w:szCs w:val="26"/>
        </w:rPr>
        <w:t xml:space="preserve"> </w:t>
      </w:r>
      <w:r w:rsidRPr="006700DD">
        <w:rPr>
          <w:rFonts w:ascii="Liberation Serif" w:hAnsi="Liberation Serif"/>
          <w:b w:val="0"/>
          <w:color w:val="auto"/>
          <w:sz w:val="26"/>
          <w:szCs w:val="26"/>
        </w:rPr>
        <w:t xml:space="preserve">мероприятий </w:t>
      </w:r>
      <w:r w:rsidRPr="006700DD">
        <w:rPr>
          <w:rFonts w:ascii="Liberation Serif" w:hAnsi="Liberation Serif"/>
          <w:b w:val="0"/>
          <w:i/>
          <w:color w:val="auto"/>
          <w:sz w:val="26"/>
          <w:szCs w:val="26"/>
        </w:rPr>
        <w:t>«</w:t>
      </w:r>
      <w:bookmarkStart w:id="8" w:name="_Hlk174605357"/>
      <w:r w:rsidRPr="006700DD">
        <w:rPr>
          <w:rFonts w:ascii="Liberation Serif" w:hAnsi="Liberation Serif"/>
          <w:b w:val="0"/>
          <w:i/>
          <w:color w:val="auto"/>
          <w:sz w:val="26"/>
          <w:szCs w:val="26"/>
        </w:rPr>
        <w:t>Управление муниципальным долгом округа</w:t>
      </w:r>
      <w:bookmarkEnd w:id="8"/>
      <w:r w:rsidRPr="006700DD">
        <w:rPr>
          <w:rFonts w:ascii="Liberation Serif" w:hAnsi="Liberation Serif"/>
          <w:b w:val="0"/>
          <w:i/>
          <w:color w:val="auto"/>
          <w:sz w:val="26"/>
          <w:szCs w:val="26"/>
        </w:rPr>
        <w:t>»</w:t>
      </w:r>
    </w:p>
    <w:p w14:paraId="3024844B" w14:textId="77777777" w:rsidR="005D17D5" w:rsidRPr="006700DD" w:rsidRDefault="005D17D5" w:rsidP="005D17D5">
      <w:pPr>
        <w:spacing w:before="21"/>
        <w:ind w:right="563"/>
        <w:jc w:val="center"/>
        <w:rPr>
          <w:rFonts w:ascii="Liberation Serif" w:hAnsi="Liberation Serif"/>
          <w:i/>
          <w:sz w:val="26"/>
          <w:szCs w:val="26"/>
        </w:rPr>
      </w:pPr>
    </w:p>
    <w:p w14:paraId="03F402B2" w14:textId="77777777" w:rsidR="005D17D5" w:rsidRPr="006700DD" w:rsidRDefault="005D17D5" w:rsidP="005D17D5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color w:val="auto"/>
          <w:sz w:val="26"/>
          <w:szCs w:val="26"/>
        </w:rPr>
      </w:pPr>
      <w:r w:rsidRPr="006700DD">
        <w:rPr>
          <w:rFonts w:ascii="Liberation Serif" w:hAnsi="Liberation Serif"/>
          <w:b w:val="0"/>
          <w:color w:val="auto"/>
          <w:sz w:val="26"/>
          <w:szCs w:val="26"/>
        </w:rPr>
        <w:t>1.Общие</w:t>
      </w:r>
      <w:r w:rsidRPr="006700DD">
        <w:rPr>
          <w:rFonts w:ascii="Liberation Serif" w:hAnsi="Liberation Serif"/>
          <w:b w:val="0"/>
          <w:color w:val="auto"/>
          <w:spacing w:val="-8"/>
          <w:sz w:val="26"/>
          <w:szCs w:val="26"/>
        </w:rPr>
        <w:t xml:space="preserve"> </w:t>
      </w:r>
      <w:r w:rsidRPr="006700DD">
        <w:rPr>
          <w:rFonts w:ascii="Liberation Serif" w:hAnsi="Liberation Serif"/>
          <w:b w:val="0"/>
          <w:color w:val="auto"/>
          <w:sz w:val="26"/>
          <w:szCs w:val="26"/>
        </w:rPr>
        <w:t>положения</w:t>
      </w:r>
    </w:p>
    <w:p w14:paraId="43182B26" w14:textId="77777777" w:rsidR="005D17D5" w:rsidRPr="006700DD" w:rsidRDefault="005D17D5" w:rsidP="005D17D5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rFonts w:ascii="Liberation Serif" w:hAnsi="Liberation Serif"/>
          <w:b w:val="0"/>
          <w:color w:val="auto"/>
          <w:sz w:val="26"/>
          <w:szCs w:val="26"/>
        </w:rPr>
      </w:pPr>
    </w:p>
    <w:tbl>
      <w:tblPr>
        <w:tblW w:w="14317" w:type="dxa"/>
        <w:tblInd w:w="-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126"/>
      </w:tblGrid>
      <w:tr w:rsidR="005D17D5" w:rsidRPr="006700DD" w14:paraId="2268FC55" w14:textId="77777777" w:rsidTr="00805659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2B65" w14:textId="77777777" w:rsidR="005D17D5" w:rsidRPr="006700DD" w:rsidRDefault="005D17D5" w:rsidP="0072328E">
            <w:pPr>
              <w:widowControl w:val="0"/>
              <w:jc w:val="both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8C52" w14:textId="77777777" w:rsidR="005D17D5" w:rsidRPr="006700DD" w:rsidRDefault="005D17D5" w:rsidP="0072328E">
            <w:pPr>
              <w:pStyle w:val="TableParagraph"/>
              <w:ind w:left="113"/>
              <w:rPr>
                <w:i/>
                <w:color w:val="auto"/>
                <w:sz w:val="26"/>
                <w:szCs w:val="26"/>
              </w:rPr>
            </w:pPr>
            <w:r w:rsidRPr="006700DD">
              <w:rPr>
                <w:iCs/>
                <w:sz w:val="26"/>
                <w:szCs w:val="26"/>
              </w:rPr>
              <w:t>Управление финансов администрации Грязовецкого муниципального округа</w:t>
            </w:r>
          </w:p>
        </w:tc>
      </w:tr>
      <w:tr w:rsidR="005D17D5" w:rsidRPr="006700DD" w14:paraId="368538D3" w14:textId="77777777" w:rsidTr="00805659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51ADA" w14:textId="77777777" w:rsidR="005D17D5" w:rsidRPr="006700DD" w:rsidRDefault="005D17D5" w:rsidP="0072328E">
            <w:pPr>
              <w:widowControl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Участник мероприятий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EC18" w14:textId="77777777" w:rsidR="005D17D5" w:rsidRPr="006700DD" w:rsidRDefault="005D17D5" w:rsidP="0072328E">
            <w:pPr>
              <w:pStyle w:val="TableParagraph"/>
              <w:ind w:left="113"/>
              <w:rPr>
                <w:i/>
                <w:color w:val="auto"/>
                <w:sz w:val="26"/>
                <w:szCs w:val="26"/>
              </w:rPr>
            </w:pPr>
            <w:r w:rsidRPr="006700DD">
              <w:rPr>
                <w:i/>
                <w:color w:val="auto"/>
                <w:sz w:val="26"/>
                <w:szCs w:val="26"/>
              </w:rPr>
              <w:t>-</w:t>
            </w:r>
          </w:p>
        </w:tc>
      </w:tr>
      <w:tr w:rsidR="005D17D5" w:rsidRPr="006700DD" w14:paraId="4ADAC82C" w14:textId="77777777" w:rsidTr="00805659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1C3E8" w14:textId="77777777" w:rsidR="005D17D5" w:rsidRPr="006700DD" w:rsidRDefault="005D17D5" w:rsidP="0072328E">
            <w:pPr>
              <w:pStyle w:val="TableParagraph"/>
              <w:ind w:right="938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Период  реализации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592D" w14:textId="15994973" w:rsidR="005D17D5" w:rsidRPr="006700DD" w:rsidRDefault="005D17D5" w:rsidP="0072328E">
            <w:pPr>
              <w:pStyle w:val="TableParagraph"/>
              <w:ind w:left="107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2025-2027</w:t>
            </w:r>
            <w:r w:rsidR="00617712"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 xml:space="preserve"> годы</w:t>
            </w:r>
          </w:p>
        </w:tc>
      </w:tr>
    </w:tbl>
    <w:p w14:paraId="463E1C00" w14:textId="77777777" w:rsidR="005D17D5" w:rsidRPr="006700DD" w:rsidRDefault="005D17D5" w:rsidP="005D17D5">
      <w:pPr>
        <w:tabs>
          <w:tab w:val="left" w:pos="6728"/>
        </w:tabs>
        <w:jc w:val="center"/>
        <w:rPr>
          <w:rFonts w:ascii="Liberation Serif" w:hAnsi="Liberation Serif"/>
          <w:sz w:val="26"/>
          <w:szCs w:val="26"/>
        </w:rPr>
      </w:pPr>
    </w:p>
    <w:p w14:paraId="57C4F893" w14:textId="77777777" w:rsidR="005D17D5" w:rsidRPr="006700DD" w:rsidRDefault="005D17D5" w:rsidP="005D17D5">
      <w:pPr>
        <w:tabs>
          <w:tab w:val="left" w:pos="6728"/>
        </w:tabs>
        <w:jc w:val="center"/>
        <w:rPr>
          <w:sz w:val="26"/>
          <w:szCs w:val="26"/>
        </w:rPr>
      </w:pPr>
      <w:r w:rsidRPr="006700DD">
        <w:rPr>
          <w:rFonts w:ascii="Liberation Serif" w:hAnsi="Liberation Serif"/>
          <w:sz w:val="26"/>
          <w:szCs w:val="26"/>
        </w:rPr>
        <w:t>2. Показатели комплекса процессных мероприятий</w:t>
      </w:r>
    </w:p>
    <w:p w14:paraId="3A8111AB" w14:textId="77777777" w:rsidR="005D17D5" w:rsidRPr="006700DD" w:rsidRDefault="005D17D5" w:rsidP="005D17D5">
      <w:pPr>
        <w:tabs>
          <w:tab w:val="left" w:pos="6728"/>
        </w:tabs>
        <w:jc w:val="center"/>
        <w:rPr>
          <w:rFonts w:ascii="Liberation Serif" w:hAnsi="Liberation Serif"/>
          <w:sz w:val="26"/>
          <w:szCs w:val="26"/>
        </w:rPr>
      </w:pPr>
    </w:p>
    <w:tbl>
      <w:tblPr>
        <w:tblW w:w="1431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500"/>
        <w:gridCol w:w="1693"/>
        <w:gridCol w:w="1919"/>
        <w:gridCol w:w="1940"/>
        <w:gridCol w:w="2094"/>
        <w:gridCol w:w="1386"/>
      </w:tblGrid>
      <w:tr w:rsidR="005D17D5" w:rsidRPr="006700DD" w14:paraId="3A4E7682" w14:textId="77777777" w:rsidTr="00FC133C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FA70A" w14:textId="77777777" w:rsidR="005D17D5" w:rsidRPr="006700DD" w:rsidRDefault="005D17D5" w:rsidP="0072328E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№ </w:t>
            </w:r>
            <w:r w:rsidRPr="006700DD">
              <w:rPr>
                <w:rFonts w:ascii="Liberation Serif" w:hAnsi="Liberation Serif"/>
                <w:color w:val="auto"/>
                <w:spacing w:val="-57"/>
                <w:sz w:val="26"/>
                <w:szCs w:val="26"/>
              </w:rPr>
              <w:t xml:space="preserve">  </w:t>
            </w:r>
          </w:p>
          <w:p w14:paraId="1607DCEA" w14:textId="77777777" w:rsidR="005D17D5" w:rsidRPr="006700DD" w:rsidRDefault="005D17D5" w:rsidP="0072328E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ABEA" w14:textId="77777777" w:rsidR="005D17D5" w:rsidRPr="006700DD" w:rsidRDefault="005D17D5" w:rsidP="0072328E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FE9B" w14:textId="77777777" w:rsidR="005D17D5" w:rsidRPr="006700DD" w:rsidRDefault="005D17D5" w:rsidP="0072328E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Единица</w:t>
            </w:r>
            <w:r w:rsidRPr="006700DD">
              <w:rPr>
                <w:rFonts w:ascii="Liberation Serif" w:hAnsi="Liberation Serif"/>
                <w:color w:val="auto"/>
                <w:spacing w:val="1"/>
                <w:sz w:val="26"/>
                <w:szCs w:val="26"/>
              </w:rPr>
              <w:t xml:space="preserve"> </w:t>
            </w:r>
          </w:p>
          <w:p w14:paraId="16296EE8" w14:textId="77777777" w:rsidR="005D17D5" w:rsidRPr="006700DD" w:rsidRDefault="005D17D5" w:rsidP="0072328E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измерения             </w:t>
            </w:r>
            <w:r w:rsidRPr="006700DD">
              <w:rPr>
                <w:rFonts w:ascii="Liberation Serif" w:hAnsi="Liberation Serif"/>
                <w:color w:val="auto"/>
                <w:spacing w:val="-57"/>
                <w:sz w:val="26"/>
                <w:szCs w:val="26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71A7" w14:textId="77777777" w:rsidR="005D17D5" w:rsidRPr="006700DD" w:rsidRDefault="005D17D5" w:rsidP="0072328E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Базовое значение</w:t>
            </w:r>
            <w:r w:rsidRPr="006700DD">
              <w:rPr>
                <w:rStyle w:val="a6"/>
                <w:rFonts w:ascii="Liberation Serif" w:hAnsi="Liberation Serif"/>
                <w:color w:val="auto"/>
                <w:sz w:val="26"/>
                <w:szCs w:val="26"/>
              </w:rPr>
              <w:footnoteReference w:id="5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F66D" w14:textId="77777777" w:rsidR="005D17D5" w:rsidRPr="006700DD" w:rsidRDefault="005D17D5" w:rsidP="0072328E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Значение</w:t>
            </w:r>
            <w:r w:rsidRPr="006700DD">
              <w:rPr>
                <w:rFonts w:ascii="Liberation Serif" w:hAnsi="Liberation Serif"/>
                <w:color w:val="auto"/>
                <w:spacing w:val="-4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показателя  по годам реализации</w:t>
            </w:r>
          </w:p>
        </w:tc>
      </w:tr>
      <w:tr w:rsidR="005D17D5" w:rsidRPr="006700DD" w14:paraId="3A9ADAC1" w14:textId="77777777" w:rsidTr="00FC133C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53AEE" w14:textId="77777777" w:rsidR="005D17D5" w:rsidRPr="006700DD" w:rsidRDefault="005D17D5" w:rsidP="0072328E">
            <w:pPr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2B746" w14:textId="77777777" w:rsidR="005D17D5" w:rsidRPr="006700DD" w:rsidRDefault="005D17D5" w:rsidP="0072328E">
            <w:pPr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DA0D1" w14:textId="77777777" w:rsidR="005D17D5" w:rsidRPr="006700DD" w:rsidRDefault="005D17D5" w:rsidP="0072328E">
            <w:pPr>
              <w:snapToGri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F4818" w14:textId="77777777" w:rsidR="005D17D5" w:rsidRPr="006700DD" w:rsidRDefault="005D17D5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AD36" w14:textId="77777777" w:rsidR="005D17D5" w:rsidRPr="006700DD" w:rsidRDefault="005D17D5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F16B" w14:textId="77777777" w:rsidR="005D17D5" w:rsidRPr="006700DD" w:rsidRDefault="005D17D5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7901" w14:textId="77777777" w:rsidR="005D17D5" w:rsidRPr="006700DD" w:rsidRDefault="005D17D5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2027 год</w:t>
            </w:r>
          </w:p>
        </w:tc>
      </w:tr>
      <w:tr w:rsidR="005D17D5" w:rsidRPr="006700DD" w14:paraId="7B5DFB7E" w14:textId="77777777" w:rsidTr="00387896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6EB36" w14:textId="77777777" w:rsidR="005D17D5" w:rsidRPr="006700DD" w:rsidRDefault="005D17D5" w:rsidP="00387896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734D" w14:textId="77777777" w:rsidR="005D17D5" w:rsidRPr="006700DD" w:rsidRDefault="005D17D5" w:rsidP="00387896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60E0B" w14:textId="77777777" w:rsidR="005D17D5" w:rsidRPr="006700DD" w:rsidRDefault="005D17D5" w:rsidP="00387896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70E5" w14:textId="77777777" w:rsidR="005D17D5" w:rsidRPr="006700DD" w:rsidRDefault="005D17D5" w:rsidP="00387896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E42B" w14:textId="77777777" w:rsidR="005D17D5" w:rsidRPr="006700DD" w:rsidRDefault="005D17D5" w:rsidP="00387896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643CC" w14:textId="77777777" w:rsidR="005D17D5" w:rsidRPr="006700DD" w:rsidRDefault="005D17D5" w:rsidP="00387896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E4D0" w14:textId="77777777" w:rsidR="005D17D5" w:rsidRPr="006700DD" w:rsidRDefault="005D17D5" w:rsidP="00387896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7</w:t>
            </w:r>
          </w:p>
        </w:tc>
      </w:tr>
      <w:tr w:rsidR="005D17D5" w:rsidRPr="006700DD" w14:paraId="71655EBD" w14:textId="77777777" w:rsidTr="00FC133C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FB3F" w14:textId="77777777" w:rsidR="005D17D5" w:rsidRPr="006700DD" w:rsidRDefault="005D17D5" w:rsidP="0072328E">
            <w:pPr>
              <w:pStyle w:val="TableParagraph"/>
              <w:ind w:left="221" w:right="212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1.</w:t>
            </w:r>
          </w:p>
        </w:tc>
        <w:tc>
          <w:tcPr>
            <w:tcW w:w="13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7E13" w14:textId="7B1C5AD1" w:rsidR="005D17D5" w:rsidRPr="006700DD" w:rsidRDefault="005D17D5" w:rsidP="00EC6258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Задача «</w:t>
            </w:r>
            <w:r w:rsidR="003F2BFC" w:rsidRPr="006700DD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="003869EE"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жегодное удержание </w:t>
            </w:r>
            <w:r w:rsidR="005B2DD3" w:rsidRPr="006700DD">
              <w:rPr>
                <w:rFonts w:ascii="Liberation Serif" w:hAnsi="Liberation Serif" w:cs="Liberation Serif"/>
                <w:sz w:val="26"/>
                <w:szCs w:val="26"/>
              </w:rPr>
              <w:t>Грязовецк</w:t>
            </w:r>
            <w:r w:rsidR="003869EE" w:rsidRPr="006700DD">
              <w:rPr>
                <w:rFonts w:ascii="Liberation Serif" w:hAnsi="Liberation Serif" w:cs="Liberation Serif"/>
                <w:sz w:val="26"/>
                <w:szCs w:val="26"/>
              </w:rPr>
              <w:t>ого</w:t>
            </w:r>
            <w:r w:rsidR="005B2DD3"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</w:t>
            </w:r>
            <w:r w:rsidR="003869EE" w:rsidRPr="006700DD">
              <w:rPr>
                <w:rFonts w:ascii="Liberation Serif" w:hAnsi="Liberation Serif" w:cs="Liberation Serif"/>
                <w:sz w:val="26"/>
                <w:szCs w:val="26"/>
              </w:rPr>
              <w:t>ого</w:t>
            </w:r>
            <w:r w:rsidR="005B2DD3"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 округ</w:t>
            </w:r>
            <w:r w:rsidR="003869EE" w:rsidRPr="006700DD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="005B2DD3"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 к группе заемщиков с высоким уровнем долговой</w:t>
            </w:r>
            <w:r w:rsidR="005B2DD3" w:rsidRPr="006700DD">
              <w:rPr>
                <w:rFonts w:ascii="Liberation Serif" w:hAnsi="Liberation Serif" w:cs="Liberation Serif"/>
                <w:color w:val="FF0000"/>
                <w:sz w:val="26"/>
                <w:szCs w:val="26"/>
              </w:rPr>
              <w:t xml:space="preserve"> </w:t>
            </w:r>
            <w:r w:rsidR="005B2DD3" w:rsidRPr="006700DD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устойчивости»</w:t>
            </w:r>
            <w:r w:rsidR="003869EE" w:rsidRPr="006700DD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87896" w:rsidRPr="006700DD" w14:paraId="4DF34839" w14:textId="77777777" w:rsidTr="00387896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06F92" w14:textId="77777777" w:rsidR="00387896" w:rsidRPr="006700DD" w:rsidRDefault="00387896" w:rsidP="005B2DD3">
            <w:pPr>
              <w:pStyle w:val="TableParagraph"/>
              <w:ind w:left="221" w:right="212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1812" w14:textId="6AE4D573" w:rsidR="00387896" w:rsidRPr="006700DD" w:rsidRDefault="00387896" w:rsidP="005B2DD3">
            <w:pPr>
              <w:pStyle w:val="TableParagraph"/>
              <w:snapToGrid w:val="0"/>
              <w:rPr>
                <w:rFonts w:ascii="Liberation Serif" w:hAnsi="Liberation Serif" w:cs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Годовая сумма платежей по погашению и обслуживанию муниципального долга округа, возникшего по состоянию на 1 января очередного финансового года, к общему объему налоговых и неналоговых доходов бюджета округа и дотаций из областного бюджета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30D2" w14:textId="67DD8740" w:rsidR="00387896" w:rsidRPr="006700DD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D0AA" w14:textId="02153DF3" w:rsidR="00387896" w:rsidRPr="006700DD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0,0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BE493" w14:textId="29EF9F76" w:rsidR="00387896" w:rsidRPr="006700DD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0,0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C9494" w14:textId="4F411819" w:rsidR="00387896" w:rsidRPr="006700DD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9595" w14:textId="0275930D" w:rsidR="00387896" w:rsidRPr="006700DD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0,0</w:t>
            </w:r>
          </w:p>
        </w:tc>
      </w:tr>
      <w:tr w:rsidR="00387896" w:rsidRPr="006700DD" w14:paraId="1BD29EAF" w14:textId="77777777" w:rsidTr="00387896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69D69" w14:textId="77777777" w:rsidR="00387896" w:rsidRPr="006700DD" w:rsidRDefault="00387896" w:rsidP="005B2DD3">
            <w:pPr>
              <w:pStyle w:val="TableParagraph"/>
              <w:ind w:left="221" w:right="212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color w:val="auto"/>
                <w:sz w:val="26"/>
                <w:szCs w:val="26"/>
              </w:rPr>
              <w:t>1.2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6B6F" w14:textId="6BB7543E" w:rsidR="00387896" w:rsidRPr="006700DD" w:rsidRDefault="00387896" w:rsidP="005B2DD3">
            <w:pPr>
              <w:pStyle w:val="TableParagraph"/>
              <w:snapToGrid w:val="0"/>
              <w:rPr>
                <w:rFonts w:ascii="Liberation Serif" w:hAnsi="Liberation Serif" w:cs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Доля расходов на обслуживание муниципального долга округа в общем объеме расходов бюджета </w:t>
            </w:r>
            <w:r w:rsidR="00805659"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без учета </w:t>
            </w:r>
            <w:r w:rsidR="00805659" w:rsidRPr="006700DD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расходов на обслуживание бюджетных кредитов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5431" w14:textId="58D9F397" w:rsidR="00387896" w:rsidRPr="006700DD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1D7F4" w14:textId="191F3623" w:rsidR="00387896" w:rsidRPr="006700DD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0,0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6AB17" w14:textId="68C52F88" w:rsidR="00387896" w:rsidRPr="006700DD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0,0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E9082" w14:textId="17C37D99" w:rsidR="00387896" w:rsidRPr="006700DD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AE6F" w14:textId="06E1D82F" w:rsidR="00387896" w:rsidRPr="006700DD" w:rsidRDefault="00387896" w:rsidP="00387896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0,0</w:t>
            </w:r>
          </w:p>
        </w:tc>
      </w:tr>
      <w:tr w:rsidR="00D13AE0" w:rsidRPr="006700DD" w14:paraId="1770338B" w14:textId="77777777" w:rsidTr="00387896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C29E" w14:textId="3EFCAB94" w:rsidR="00D13AE0" w:rsidRPr="006700DD" w:rsidRDefault="00D13AE0" w:rsidP="005B2DD3">
            <w:pPr>
              <w:pStyle w:val="TableParagraph"/>
              <w:ind w:left="221" w:right="212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color w:val="auto"/>
                <w:sz w:val="26"/>
                <w:szCs w:val="26"/>
              </w:rPr>
              <w:t>1.3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F41F" w14:textId="353CC299" w:rsidR="00D13AE0" w:rsidRPr="006700DD" w:rsidRDefault="00276410" w:rsidP="005B2DD3">
            <w:pPr>
              <w:pStyle w:val="TableParagraph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Соблюдение требований по ограничению объема муниципального долга в соответствии с нормами бюджетного законодательства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4977" w14:textId="6EE35094" w:rsidR="00D13AE0" w:rsidRPr="006700DD" w:rsidRDefault="00D13AE0" w:rsidP="00387896">
            <w:pPr>
              <w:pStyle w:val="TableParagraph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2BFA" w14:textId="7E4F2494" w:rsidR="00D13AE0" w:rsidRPr="006700DD" w:rsidRDefault="00D13AE0" w:rsidP="00387896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8F62F" w14:textId="3D3B3D79" w:rsidR="00D13AE0" w:rsidRPr="006700DD" w:rsidRDefault="00D13AE0" w:rsidP="00387896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90CD0" w14:textId="24B2209A" w:rsidR="00D13AE0" w:rsidRPr="006700DD" w:rsidRDefault="00D13AE0" w:rsidP="00387896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7A0E" w14:textId="60997F06" w:rsidR="00D13AE0" w:rsidRPr="006700DD" w:rsidRDefault="00D13AE0" w:rsidP="00387896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100,0</w:t>
            </w:r>
          </w:p>
        </w:tc>
      </w:tr>
    </w:tbl>
    <w:p w14:paraId="032911AC" w14:textId="77777777" w:rsidR="005D17D5" w:rsidRPr="006700DD" w:rsidRDefault="005D17D5" w:rsidP="005D17D5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14:paraId="4A9E1E8E" w14:textId="77777777" w:rsidR="005D17D5" w:rsidRPr="006700DD" w:rsidRDefault="005D17D5" w:rsidP="005D17D5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6700DD"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p w14:paraId="2F071CB5" w14:textId="77777777" w:rsidR="005D17D5" w:rsidRPr="006700DD" w:rsidRDefault="005D17D5" w:rsidP="005D17D5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601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276"/>
        <w:gridCol w:w="1134"/>
        <w:gridCol w:w="1134"/>
        <w:gridCol w:w="1275"/>
        <w:gridCol w:w="1134"/>
        <w:gridCol w:w="1134"/>
        <w:gridCol w:w="6"/>
        <w:gridCol w:w="2121"/>
      </w:tblGrid>
      <w:tr w:rsidR="005D17D5" w:rsidRPr="006700DD" w14:paraId="413B83EA" w14:textId="77777777" w:rsidTr="001C6806">
        <w:trPr>
          <w:trHeight w:val="4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50D8B" w14:textId="77777777" w:rsidR="005D17D5" w:rsidRPr="006700DD" w:rsidRDefault="005D17D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  <w:p w14:paraId="74455367" w14:textId="77777777" w:rsidR="005D17D5" w:rsidRPr="006700DD" w:rsidRDefault="005D17D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D8251" w14:textId="77777777" w:rsidR="005D17D5" w:rsidRPr="006700DD" w:rsidRDefault="005D17D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D267C" w14:textId="77777777" w:rsidR="005D17D5" w:rsidRPr="006700DD" w:rsidRDefault="005D17D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A1A59" w14:textId="77777777" w:rsidR="005D17D5" w:rsidRPr="006700DD" w:rsidRDefault="005D17D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17DC2" w14:textId="77777777" w:rsidR="005D17D5" w:rsidRPr="006700DD" w:rsidRDefault="005D17D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Базовое значение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24282" w14:textId="77777777" w:rsidR="005D17D5" w:rsidRPr="006700DD" w:rsidRDefault="005D17D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Значение мероприятия (результата) по годам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E568F" w14:textId="77777777" w:rsidR="005D17D5" w:rsidRPr="006700DD" w:rsidRDefault="005D17D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Связь с показателем </w:t>
            </w:r>
          </w:p>
        </w:tc>
      </w:tr>
      <w:tr w:rsidR="005D17D5" w:rsidRPr="006700DD" w14:paraId="49CD6D6E" w14:textId="77777777" w:rsidTr="001C680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08B4A" w14:textId="77777777" w:rsidR="005D17D5" w:rsidRPr="006700DD" w:rsidRDefault="005D17D5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C6335" w14:textId="77777777" w:rsidR="005D17D5" w:rsidRPr="006700DD" w:rsidRDefault="005D17D5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6D37B" w14:textId="77777777" w:rsidR="005D17D5" w:rsidRPr="006700DD" w:rsidRDefault="005D17D5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BC676" w14:textId="77777777" w:rsidR="005D17D5" w:rsidRPr="006700DD" w:rsidRDefault="005D17D5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98039" w14:textId="77777777" w:rsidR="005D17D5" w:rsidRPr="006700DD" w:rsidRDefault="005D17D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8DF00" w14:textId="77777777" w:rsidR="005D17D5" w:rsidRPr="006700DD" w:rsidRDefault="005D17D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FEA19" w14:textId="77777777" w:rsidR="005D17D5" w:rsidRPr="006700DD" w:rsidRDefault="005D17D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4BEE3" w14:textId="77777777" w:rsidR="005D17D5" w:rsidRPr="006700DD" w:rsidRDefault="005D17D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BE368" w14:textId="77777777" w:rsidR="005D17D5" w:rsidRPr="006700DD" w:rsidRDefault="005D17D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2027 год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FD790" w14:textId="77777777" w:rsidR="005D17D5" w:rsidRPr="006700DD" w:rsidRDefault="005D17D5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D17D5" w:rsidRPr="006700DD" w14:paraId="3CC4B3A0" w14:textId="77777777" w:rsidTr="001C6806">
        <w:trPr>
          <w:trHeight w:val="1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BDEB0" w14:textId="77777777" w:rsidR="005D17D5" w:rsidRPr="006700DD" w:rsidRDefault="005D17D5" w:rsidP="00F125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AFBF3" w14:textId="77777777" w:rsidR="005D17D5" w:rsidRPr="006700DD" w:rsidRDefault="005D17D5" w:rsidP="00F125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07656" w14:textId="77777777" w:rsidR="005D17D5" w:rsidRPr="006700DD" w:rsidRDefault="005D17D5" w:rsidP="00F125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8B202" w14:textId="77777777" w:rsidR="005D17D5" w:rsidRPr="006700DD" w:rsidRDefault="005D17D5" w:rsidP="00F125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1DECE" w14:textId="77777777" w:rsidR="005D17D5" w:rsidRPr="006700DD" w:rsidRDefault="005D17D5" w:rsidP="00F125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D43C6" w14:textId="77777777" w:rsidR="005D17D5" w:rsidRPr="006700DD" w:rsidRDefault="005D17D5" w:rsidP="00F125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DF2F3" w14:textId="77777777" w:rsidR="005D17D5" w:rsidRPr="006700DD" w:rsidRDefault="005D17D5" w:rsidP="00F125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E1CF4" w14:textId="77777777" w:rsidR="005D17D5" w:rsidRPr="006700DD" w:rsidRDefault="005D17D5" w:rsidP="00F125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9C42F" w14:textId="77777777" w:rsidR="005D17D5" w:rsidRPr="006700DD" w:rsidRDefault="005D17D5" w:rsidP="00F125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82F8B" w14:textId="77777777" w:rsidR="005D17D5" w:rsidRPr="006700DD" w:rsidRDefault="005D17D5" w:rsidP="00F1255F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</w:tr>
      <w:tr w:rsidR="005B2DD3" w:rsidRPr="006700DD" w14:paraId="4364DD2C" w14:textId="77777777" w:rsidTr="001C6806">
        <w:trPr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BC994" w14:textId="77777777" w:rsidR="005B2DD3" w:rsidRPr="006700DD" w:rsidRDefault="005B2DD3" w:rsidP="005B2DD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3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12567" w14:textId="4BE3F98C" w:rsidR="005B2DD3" w:rsidRPr="006700DD" w:rsidRDefault="00EC6258" w:rsidP="00EC625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Задача «</w:t>
            </w:r>
            <w:r w:rsidR="003F2BFC" w:rsidRPr="006700DD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жегодное удержание Грязовецкого муниципального округа к группе заемщиков с высоким уровнем долговой</w:t>
            </w:r>
            <w:r w:rsidRPr="006700DD">
              <w:rPr>
                <w:rFonts w:ascii="Liberation Serif" w:hAnsi="Liberation Serif" w:cs="Liberation Serif"/>
                <w:color w:val="FF0000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устойчивости»</w:t>
            </w:r>
          </w:p>
        </w:tc>
      </w:tr>
      <w:tr w:rsidR="004F6F01" w:rsidRPr="006700DD" w14:paraId="63514DA4" w14:textId="77777777" w:rsidTr="001C68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6F225" w14:textId="411C88BC" w:rsidR="004F6F01" w:rsidRPr="006700DD" w:rsidRDefault="004F6F01" w:rsidP="00B450B4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45606" w14:textId="08B69E34" w:rsidR="004F6F01" w:rsidRPr="006700DD" w:rsidRDefault="004F6F01" w:rsidP="00832D34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«соблюдены требования Бюджетного кодекса Российской Федерации по привлечению кредитных ресурсов в бюджет округа»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50330" w14:textId="1099F9FF" w:rsidR="004F6F01" w:rsidRPr="006700DD" w:rsidRDefault="004F6F01" w:rsidP="00387896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882E91" w14:textId="2195D7CE" w:rsidR="004F6F01" w:rsidRPr="006700DD" w:rsidRDefault="004F6F01" w:rsidP="00387896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F3A55" w14:textId="591699AD" w:rsidR="004F6F01" w:rsidRPr="006700DD" w:rsidRDefault="004F6F01" w:rsidP="00B450B4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D978F" w14:textId="53126175" w:rsidR="004F6F01" w:rsidRPr="006700DD" w:rsidRDefault="004F6F01" w:rsidP="00B450B4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C2A22" w14:textId="033196A8" w:rsidR="004F6F01" w:rsidRPr="006700DD" w:rsidRDefault="004F6F01" w:rsidP="00387896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92461" w14:textId="206D53A5" w:rsidR="004F6F01" w:rsidRPr="006700DD" w:rsidRDefault="004F6F01" w:rsidP="00387896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F588C3" w14:textId="1D2EA5A8" w:rsidR="004F6F01" w:rsidRPr="006700DD" w:rsidRDefault="004F6F01" w:rsidP="00387896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C6D7D" w14:textId="356B11D0" w:rsidR="004F6F01" w:rsidRPr="006700DD" w:rsidRDefault="001C6806" w:rsidP="00D13AE0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Соблюдение требований по ограничению объема муниципального долга в соответствии с нормами бюджетного законодательства</w:t>
            </w:r>
          </w:p>
        </w:tc>
      </w:tr>
      <w:tr w:rsidR="00387896" w:rsidRPr="006700DD" w14:paraId="259312FE" w14:textId="77777777" w:rsidTr="001C68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5CB63" w14:textId="3B641BC7" w:rsidR="00387896" w:rsidRPr="006700DD" w:rsidRDefault="00387896" w:rsidP="00694A36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  <w:r w:rsidR="00694A36" w:rsidRPr="006700DD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845BF" w14:textId="6E44D882" w:rsidR="00387896" w:rsidRPr="006700DD" w:rsidRDefault="00387896" w:rsidP="00B450B4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«обеспечено своевременное и в полном объеме исполнение  </w:t>
            </w:r>
            <w:r w:rsidRPr="006700D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обязательств округа по бюджетным кредитам из областного бюджета в соответствии с заключенными договорами»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F86D60" w14:textId="687D3668" w:rsidR="00387896" w:rsidRPr="006700DD" w:rsidRDefault="00387896" w:rsidP="00387896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8F688" w14:textId="2BCA4A06" w:rsidR="00387896" w:rsidRPr="006700DD" w:rsidRDefault="00387896" w:rsidP="00387896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66A695" w14:textId="38FAD60C" w:rsidR="00387896" w:rsidRPr="006700DD" w:rsidRDefault="00387896" w:rsidP="00B450B4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11808B" w14:textId="0A87F145" w:rsidR="00387896" w:rsidRPr="006700DD" w:rsidRDefault="00387896" w:rsidP="00B450B4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D02E1" w14:textId="43A99F87" w:rsidR="00387896" w:rsidRPr="006700DD" w:rsidRDefault="00387896" w:rsidP="00387896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435EC" w14:textId="7767B873" w:rsidR="00387896" w:rsidRPr="006700DD" w:rsidRDefault="00387896" w:rsidP="00387896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F59174" w14:textId="319D2378" w:rsidR="00387896" w:rsidRPr="006700DD" w:rsidRDefault="00387896" w:rsidP="00387896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45727" w14:textId="77777777" w:rsidR="00962CEE" w:rsidRPr="006700DD" w:rsidRDefault="00387896" w:rsidP="00B450B4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Годовая сумма платежей по погашению и обслуживанию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муниципального долга округа, возникшего по состоянию на 1 января очередного финансового года, к общему объему налоговых и неналоговых доходов бюджета округа и дотаций из областного бюджета</w:t>
            </w:r>
            <w:r w:rsidR="00962CEE" w:rsidRPr="006700DD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14:paraId="08D9C624" w14:textId="0D7250D5" w:rsidR="00387896" w:rsidRPr="006700DD" w:rsidRDefault="00962CEE" w:rsidP="00962CEE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  доля расходов на обслуживание муниципального долга округа в общем объеме расходов бюджета без учета расходов на обслуживание бюджетных кредитов</w:t>
            </w:r>
          </w:p>
        </w:tc>
      </w:tr>
      <w:tr w:rsidR="00387896" w:rsidRPr="006700DD" w14:paraId="775467C4" w14:textId="77777777" w:rsidTr="001C68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736C5" w14:textId="5D1F0C3E" w:rsidR="00387896" w:rsidRPr="006700DD" w:rsidRDefault="00387896" w:rsidP="00B450B4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CF565" w14:textId="6BF740C0" w:rsidR="00387896" w:rsidRPr="006700DD" w:rsidRDefault="00387896" w:rsidP="0038789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«отсутствует привлечение коммерческих заимствований»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ED54A" w14:textId="2C0798C0" w:rsidR="00387896" w:rsidRPr="006700DD" w:rsidRDefault="00387896" w:rsidP="00387896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98188" w14:textId="2880B89D" w:rsidR="00387896" w:rsidRPr="006700DD" w:rsidRDefault="00387896" w:rsidP="00387896">
            <w:pPr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AE572" w14:textId="07AFFEDF" w:rsidR="00387896" w:rsidRPr="006700DD" w:rsidRDefault="00387896" w:rsidP="00387896">
            <w:pPr>
              <w:jc w:val="center"/>
              <w:rPr>
                <w:rFonts w:ascii="Liberation Serif" w:hAnsi="Liberation Serif" w:cs="Liberation Serif"/>
                <w:color w:val="FF0000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1123D" w14:textId="4CE7346B" w:rsidR="00387896" w:rsidRPr="006700DD" w:rsidRDefault="00387896" w:rsidP="00461A81">
            <w:pPr>
              <w:jc w:val="center"/>
              <w:rPr>
                <w:rFonts w:ascii="Liberation Serif" w:hAnsi="Liberation Serif" w:cs="Liberation Serif"/>
                <w:color w:val="FF0000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5A777" w14:textId="05D1641E" w:rsidR="00387896" w:rsidRPr="006700DD" w:rsidRDefault="00387896" w:rsidP="00387896">
            <w:pPr>
              <w:jc w:val="center"/>
              <w:rPr>
                <w:rFonts w:ascii="Liberation Serif" w:hAnsi="Liberation Serif" w:cs="Liberation Serif"/>
                <w:color w:val="FF0000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6836E" w14:textId="4CFA81BA" w:rsidR="00387896" w:rsidRPr="006700DD" w:rsidRDefault="00387896" w:rsidP="00387896">
            <w:pPr>
              <w:jc w:val="center"/>
              <w:rPr>
                <w:rFonts w:ascii="Liberation Serif" w:hAnsi="Liberation Serif" w:cs="Liberation Serif"/>
                <w:color w:val="FF0000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CEEE6" w14:textId="414FAA91" w:rsidR="00387896" w:rsidRPr="006700DD" w:rsidRDefault="00387896" w:rsidP="00387896">
            <w:pPr>
              <w:jc w:val="center"/>
              <w:rPr>
                <w:rFonts w:ascii="Liberation Serif" w:hAnsi="Liberation Serif" w:cs="Liberation Serif"/>
                <w:color w:val="FF0000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5C285" w14:textId="62C78F50" w:rsidR="00387896" w:rsidRPr="006700DD" w:rsidRDefault="00962CEE" w:rsidP="00805659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Соблюдение требований по ограничению объема муниципального долга в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соответствии с нормами бюджетного законодательства</w:t>
            </w:r>
          </w:p>
        </w:tc>
      </w:tr>
    </w:tbl>
    <w:p w14:paraId="22141A3C" w14:textId="77777777" w:rsidR="005650AB" w:rsidRPr="006700DD" w:rsidRDefault="005650AB" w:rsidP="005D17D5">
      <w:pPr>
        <w:jc w:val="center"/>
        <w:rPr>
          <w:rFonts w:ascii="Liberation Serif" w:hAnsi="Liberation Serif"/>
          <w:sz w:val="26"/>
          <w:szCs w:val="26"/>
        </w:rPr>
      </w:pPr>
    </w:p>
    <w:p w14:paraId="025835B0" w14:textId="77777777" w:rsidR="003F2BFC" w:rsidRPr="006700DD" w:rsidRDefault="003F2BFC" w:rsidP="005D17D5">
      <w:pPr>
        <w:jc w:val="center"/>
        <w:rPr>
          <w:rFonts w:ascii="Liberation Serif" w:hAnsi="Liberation Serif"/>
          <w:sz w:val="26"/>
          <w:szCs w:val="26"/>
        </w:rPr>
      </w:pPr>
    </w:p>
    <w:p w14:paraId="47FBC73D" w14:textId="77777777" w:rsidR="003F2BFC" w:rsidRPr="006700DD" w:rsidRDefault="003F2BFC" w:rsidP="005D17D5">
      <w:pPr>
        <w:jc w:val="center"/>
        <w:rPr>
          <w:rFonts w:ascii="Liberation Serif" w:hAnsi="Liberation Serif"/>
          <w:sz w:val="26"/>
          <w:szCs w:val="26"/>
        </w:rPr>
      </w:pPr>
    </w:p>
    <w:p w14:paraId="184ED885" w14:textId="77777777" w:rsidR="003F2BFC" w:rsidRPr="006700DD" w:rsidRDefault="003F2BFC" w:rsidP="005D17D5">
      <w:pPr>
        <w:jc w:val="center"/>
        <w:rPr>
          <w:rFonts w:ascii="Liberation Serif" w:hAnsi="Liberation Serif"/>
          <w:sz w:val="26"/>
          <w:szCs w:val="26"/>
        </w:rPr>
      </w:pPr>
    </w:p>
    <w:p w14:paraId="63C94B1D" w14:textId="77777777" w:rsidR="00855B96" w:rsidRPr="006700DD" w:rsidRDefault="005D17D5" w:rsidP="005D17D5">
      <w:pPr>
        <w:jc w:val="center"/>
        <w:rPr>
          <w:rFonts w:ascii="Liberation Serif" w:hAnsi="Liberation Serif"/>
          <w:sz w:val="26"/>
          <w:szCs w:val="26"/>
        </w:rPr>
      </w:pPr>
      <w:r w:rsidRPr="006700DD">
        <w:rPr>
          <w:rFonts w:ascii="Liberation Serif" w:hAnsi="Liberation Serif"/>
          <w:sz w:val="26"/>
          <w:szCs w:val="26"/>
        </w:rPr>
        <w:t>4. Финансовое обеспечение комплекса процессных мероприятий «</w:t>
      </w:r>
      <w:r w:rsidR="00855B96" w:rsidRPr="006700DD">
        <w:rPr>
          <w:rFonts w:ascii="Liberation Serif" w:hAnsi="Liberation Serif"/>
          <w:i/>
          <w:sz w:val="26"/>
          <w:szCs w:val="26"/>
        </w:rPr>
        <w:t>Управление муниципальным долгом округа</w:t>
      </w:r>
      <w:r w:rsidRPr="006700DD">
        <w:rPr>
          <w:rFonts w:ascii="Liberation Serif" w:hAnsi="Liberation Serif"/>
          <w:i/>
          <w:sz w:val="26"/>
          <w:szCs w:val="26"/>
        </w:rPr>
        <w:t>»</w:t>
      </w:r>
      <w:r w:rsidRPr="006700DD">
        <w:rPr>
          <w:rFonts w:ascii="Liberation Serif" w:hAnsi="Liberation Serif"/>
          <w:sz w:val="26"/>
          <w:szCs w:val="26"/>
        </w:rPr>
        <w:t xml:space="preserve"> </w:t>
      </w:r>
    </w:p>
    <w:p w14:paraId="1CA2DB51" w14:textId="68C1899D" w:rsidR="005D17D5" w:rsidRPr="006700DD" w:rsidRDefault="005D17D5" w:rsidP="005D17D5">
      <w:pPr>
        <w:jc w:val="center"/>
        <w:rPr>
          <w:sz w:val="26"/>
          <w:szCs w:val="26"/>
        </w:rPr>
      </w:pPr>
      <w:r w:rsidRPr="006700DD">
        <w:rPr>
          <w:rFonts w:ascii="Liberation Serif" w:hAnsi="Liberation Serif"/>
          <w:sz w:val="26"/>
          <w:szCs w:val="26"/>
        </w:rPr>
        <w:t>за счет средств бюджета округа</w:t>
      </w:r>
    </w:p>
    <w:p w14:paraId="2EC48021" w14:textId="77777777" w:rsidR="005D17D5" w:rsidRPr="006700DD" w:rsidRDefault="005D17D5" w:rsidP="005D17D5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4176" w:type="dxa"/>
        <w:tblInd w:w="147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6924"/>
        <w:gridCol w:w="1863"/>
        <w:gridCol w:w="1652"/>
        <w:gridCol w:w="1692"/>
        <w:gridCol w:w="1314"/>
      </w:tblGrid>
      <w:tr w:rsidR="005D17D5" w:rsidRPr="006700DD" w14:paraId="49D5691D" w14:textId="77777777" w:rsidTr="00875105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43353" w14:textId="1A73CA61" w:rsidR="005D17D5" w:rsidRPr="006700DD" w:rsidRDefault="005D17D5" w:rsidP="00D3657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№</w:t>
            </w:r>
          </w:p>
          <w:p w14:paraId="5BE1DFFA" w14:textId="77777777" w:rsidR="005D17D5" w:rsidRPr="006700DD" w:rsidRDefault="005D17D5" w:rsidP="00D3657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6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5A5816" w14:textId="77777777" w:rsidR="005D17D5" w:rsidRPr="006700DD" w:rsidRDefault="005D17D5" w:rsidP="00D36573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Источник</w:t>
            </w:r>
            <w:r w:rsidRPr="006700DD">
              <w:rPr>
                <w:rFonts w:ascii="Liberation Serif" w:hAnsi="Liberation Serif"/>
                <w:color w:val="auto"/>
                <w:spacing w:val="-3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финансового</w:t>
            </w:r>
            <w:r w:rsidRPr="006700DD">
              <w:rPr>
                <w:rFonts w:ascii="Liberation Serif" w:hAnsi="Liberation Serif"/>
                <w:color w:val="auto"/>
                <w:spacing w:val="-1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обеспечения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E470" w14:textId="77777777" w:rsidR="005D17D5" w:rsidRPr="006700DD" w:rsidRDefault="005D17D5" w:rsidP="00D36573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pacing w:val="-2"/>
                <w:sz w:val="26"/>
                <w:szCs w:val="26"/>
              </w:rPr>
              <w:t>Объем</w:t>
            </w:r>
            <w:r w:rsidRPr="006700DD">
              <w:rPr>
                <w:rFonts w:ascii="Liberation Serif" w:hAnsi="Liberation Serif"/>
                <w:color w:val="auto"/>
                <w:spacing w:val="-11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pacing w:val="-2"/>
                <w:sz w:val="26"/>
                <w:szCs w:val="26"/>
              </w:rPr>
              <w:t>финансового</w:t>
            </w:r>
            <w:r w:rsidRPr="006700DD">
              <w:rPr>
                <w:rFonts w:ascii="Liberation Serif" w:hAnsi="Liberation Serif"/>
                <w:color w:val="auto"/>
                <w:spacing w:val="-10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pacing w:val="-1"/>
                <w:sz w:val="26"/>
                <w:szCs w:val="26"/>
              </w:rPr>
              <w:t>обеспечения</w:t>
            </w:r>
            <w:r w:rsidRPr="006700DD">
              <w:rPr>
                <w:rFonts w:ascii="Liberation Serif" w:hAnsi="Liberation Serif"/>
                <w:color w:val="auto"/>
                <w:spacing w:val="-9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pacing w:val="-1"/>
                <w:sz w:val="26"/>
                <w:szCs w:val="26"/>
              </w:rPr>
              <w:t>по</w:t>
            </w:r>
            <w:r w:rsidRPr="006700DD">
              <w:rPr>
                <w:rFonts w:ascii="Liberation Serif" w:hAnsi="Liberation Serif"/>
                <w:color w:val="auto"/>
                <w:spacing w:val="-10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pacing w:val="-1"/>
                <w:sz w:val="26"/>
                <w:szCs w:val="26"/>
              </w:rPr>
              <w:t>годам реализации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,</w:t>
            </w:r>
            <w:r w:rsidRPr="006700DD">
              <w:rPr>
                <w:rFonts w:ascii="Liberation Serif" w:hAnsi="Liberation Serif"/>
                <w:color w:val="auto"/>
                <w:spacing w:val="-8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тыс.</w:t>
            </w:r>
            <w:r w:rsidRPr="006700DD">
              <w:rPr>
                <w:rFonts w:ascii="Liberation Serif" w:hAnsi="Liberation Serif"/>
                <w:color w:val="auto"/>
                <w:spacing w:val="-7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руб.</w:t>
            </w:r>
          </w:p>
        </w:tc>
      </w:tr>
      <w:tr w:rsidR="005D17D5" w:rsidRPr="006700DD" w14:paraId="2E90A63F" w14:textId="77777777" w:rsidTr="00875105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E61DE" w14:textId="77777777" w:rsidR="005D17D5" w:rsidRPr="006700DD" w:rsidRDefault="005D17D5" w:rsidP="00D36573">
            <w:pPr>
              <w:snapToGrid w:val="0"/>
              <w:jc w:val="center"/>
              <w:rPr>
                <w:rFonts w:ascii="Liberation Serif" w:hAnsi="Liberation Serif"/>
                <w:spacing w:val="-57"/>
                <w:sz w:val="26"/>
                <w:szCs w:val="26"/>
              </w:rPr>
            </w:pPr>
          </w:p>
        </w:tc>
        <w:tc>
          <w:tcPr>
            <w:tcW w:w="6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D6D3D71" w14:textId="77777777" w:rsidR="005D17D5" w:rsidRPr="006700DD" w:rsidRDefault="005D17D5" w:rsidP="00D36573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AEFF1" w14:textId="77777777" w:rsidR="005D17D5" w:rsidRPr="006700DD" w:rsidRDefault="005D17D5" w:rsidP="00D36573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2025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CCDC" w14:textId="77777777" w:rsidR="005D17D5" w:rsidRPr="006700DD" w:rsidRDefault="005D17D5" w:rsidP="00D36573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0BBC" w14:textId="77777777" w:rsidR="005D17D5" w:rsidRPr="006700DD" w:rsidRDefault="005D17D5" w:rsidP="00D36573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2027 год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EFC7" w14:textId="77777777" w:rsidR="005D17D5" w:rsidRPr="006700DD" w:rsidRDefault="005D17D5" w:rsidP="00D36573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Всего</w:t>
            </w:r>
          </w:p>
        </w:tc>
      </w:tr>
      <w:tr w:rsidR="005D17D5" w:rsidRPr="006700DD" w14:paraId="5DEF9A5E" w14:textId="77777777" w:rsidTr="00875105">
        <w:trPr>
          <w:trHeight w:val="1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68983" w14:textId="77777777" w:rsidR="005D17D5" w:rsidRPr="006700DD" w:rsidRDefault="005D17D5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316637E" w14:textId="77777777" w:rsidR="005D17D5" w:rsidRPr="006700DD" w:rsidRDefault="005D17D5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3D12F" w14:textId="77777777" w:rsidR="005D17D5" w:rsidRPr="006700DD" w:rsidRDefault="005D17D5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CE04" w14:textId="77777777" w:rsidR="005D17D5" w:rsidRPr="006700DD" w:rsidRDefault="005D17D5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5668" w14:textId="77777777" w:rsidR="005D17D5" w:rsidRPr="006700DD" w:rsidRDefault="005D17D5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9D70" w14:textId="77777777" w:rsidR="005D17D5" w:rsidRPr="006700DD" w:rsidRDefault="005D17D5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6</w:t>
            </w:r>
          </w:p>
        </w:tc>
      </w:tr>
      <w:tr w:rsidR="005D17D5" w:rsidRPr="006700DD" w14:paraId="76D1A418" w14:textId="77777777" w:rsidTr="00875105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E954" w14:textId="77777777" w:rsidR="005D17D5" w:rsidRPr="006700DD" w:rsidRDefault="005D17D5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0612BEA" w14:textId="77777777" w:rsidR="005D17D5" w:rsidRPr="006700DD" w:rsidRDefault="005D17D5" w:rsidP="0072328E">
            <w:pPr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Всего,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E4ECE" w14:textId="31E93990" w:rsidR="005D17D5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2016A" w14:textId="0B551EF1" w:rsidR="005D17D5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19CB" w14:textId="66025E5F" w:rsidR="005D17D5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7C3B" w14:textId="49A1FE82" w:rsidR="005D17D5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1B49D6" w:rsidRPr="006700DD" w14:paraId="260D47B1" w14:textId="77777777" w:rsidTr="00875105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238E" w14:textId="77777777" w:rsidR="001B49D6" w:rsidRPr="006700DD" w:rsidRDefault="001B49D6" w:rsidP="001B49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20DDBB9" w14:textId="77777777" w:rsidR="001B49D6" w:rsidRPr="006700DD" w:rsidRDefault="001B49D6" w:rsidP="001B49D6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1993" w14:textId="35A8D17F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926A6" w14:textId="2879D545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C66BA" w14:textId="64F793A0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BECB" w14:textId="08E75FFB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1B49D6" w:rsidRPr="006700DD" w14:paraId="5A43BFA3" w14:textId="77777777" w:rsidTr="00875105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241D1" w14:textId="77777777" w:rsidR="001B49D6" w:rsidRPr="006700DD" w:rsidRDefault="001B49D6" w:rsidP="001B49D6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1.1.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583CE9D" w14:textId="3E0E8935" w:rsidR="001B49D6" w:rsidRPr="006700DD" w:rsidRDefault="001B49D6" w:rsidP="001B49D6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«</w:t>
            </w:r>
            <w:r w:rsidR="00875105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О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беспечено своевременное и в полном объеме исполнение обязательств округа по </w:t>
            </w:r>
            <w:r w:rsidR="00962CEE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привлечен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ным кредитам </w:t>
            </w:r>
            <w:r w:rsidR="00962CEE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в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бюджет</w:t>
            </w:r>
            <w:r w:rsidR="00962CEE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округа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в соответствии с заключенными договорами», всего </w:t>
            </w:r>
          </w:p>
          <w:p w14:paraId="7C9A0EC9" w14:textId="117FAE03" w:rsidR="001B49D6" w:rsidRPr="006700DD" w:rsidRDefault="001B49D6" w:rsidP="001B49D6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в том числе</w:t>
            </w:r>
            <w:r w:rsidR="00805659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: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263D" w14:textId="09D0AF83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B751" w14:textId="25E9EEA9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915E" w14:textId="1A759A78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8F0D" w14:textId="2CB3B59A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1B49D6" w:rsidRPr="006700DD" w14:paraId="59EDAFE1" w14:textId="77777777" w:rsidTr="00875105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A8DA" w14:textId="77777777" w:rsidR="001B49D6" w:rsidRPr="006700DD" w:rsidRDefault="001B49D6" w:rsidP="001B49D6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429AED3" w14:textId="77777777" w:rsidR="001B49D6" w:rsidRPr="006700DD" w:rsidRDefault="001B49D6" w:rsidP="001B49D6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C9C4" w14:textId="3ECC0D53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3A5F" w14:textId="352806D0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2402" w14:textId="5B9A3559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1DDE" w14:textId="45FD84BA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1B49D6" w:rsidRPr="006700DD" w14:paraId="6478EF2C" w14:textId="77777777" w:rsidTr="00875105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1299A" w14:textId="77777777" w:rsidR="001B49D6" w:rsidRPr="006700DD" w:rsidRDefault="001B49D6" w:rsidP="001B49D6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1.1.1.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C25AAC7" w14:textId="2BDFE129" w:rsidR="001B49D6" w:rsidRPr="006700DD" w:rsidRDefault="001B49D6" w:rsidP="001B49D6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«Обслуживание муниципального долга округа», всего</w:t>
            </w:r>
          </w:p>
          <w:p w14:paraId="1C153FC1" w14:textId="6A435AC4" w:rsidR="001B49D6" w:rsidRPr="006700DD" w:rsidRDefault="001B49D6" w:rsidP="001B49D6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в том числе</w:t>
            </w:r>
            <w:r w:rsidR="00805659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: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9013" w14:textId="458ABDDB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153F" w14:textId="76A256F1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304E8" w14:textId="4CEE5A54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E4CA" w14:textId="6F0C2F3D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  <w:tr w:rsidR="001B49D6" w:rsidRPr="006700DD" w14:paraId="531C3E3C" w14:textId="77777777" w:rsidTr="00875105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6A5E" w14:textId="77777777" w:rsidR="001B49D6" w:rsidRPr="006700DD" w:rsidRDefault="001B49D6" w:rsidP="001B49D6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6094388" w14:textId="77777777" w:rsidR="001B49D6" w:rsidRPr="006700DD" w:rsidRDefault="001B49D6" w:rsidP="001B49D6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098C4" w14:textId="004178AD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1614F" w14:textId="6ABF41B0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EDFD4" w14:textId="4647E9A9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9079" w14:textId="4FDBCFC3" w:rsidR="001B49D6" w:rsidRPr="006700DD" w:rsidRDefault="001B49D6" w:rsidP="001B49D6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0,0</w:t>
            </w:r>
          </w:p>
        </w:tc>
      </w:tr>
    </w:tbl>
    <w:p w14:paraId="23534398" w14:textId="77777777" w:rsidR="001B49D6" w:rsidRPr="006700DD" w:rsidRDefault="001B49D6">
      <w:pPr>
        <w:rPr>
          <w:sz w:val="26"/>
          <w:szCs w:val="26"/>
        </w:rPr>
      </w:pPr>
    </w:p>
    <w:p w14:paraId="6F255281" w14:textId="77777777" w:rsidR="001B49D6" w:rsidRPr="006700DD" w:rsidRDefault="001B49D6">
      <w:pPr>
        <w:rPr>
          <w:sz w:val="26"/>
          <w:szCs w:val="26"/>
        </w:rPr>
      </w:pPr>
    </w:p>
    <w:p w14:paraId="042C8E23" w14:textId="77777777" w:rsidR="00D36573" w:rsidRPr="006700DD" w:rsidRDefault="00D36573">
      <w:pPr>
        <w:rPr>
          <w:sz w:val="26"/>
          <w:szCs w:val="26"/>
        </w:rPr>
      </w:pPr>
    </w:p>
    <w:p w14:paraId="77A5378C" w14:textId="77777777" w:rsidR="00962CEE" w:rsidRPr="006700DD" w:rsidRDefault="00962CEE">
      <w:pPr>
        <w:rPr>
          <w:sz w:val="26"/>
          <w:szCs w:val="26"/>
        </w:rPr>
      </w:pPr>
    </w:p>
    <w:p w14:paraId="1850E1D5" w14:textId="77777777" w:rsidR="00962CEE" w:rsidRPr="006700DD" w:rsidRDefault="00962CEE">
      <w:pPr>
        <w:rPr>
          <w:sz w:val="26"/>
          <w:szCs w:val="26"/>
        </w:rPr>
      </w:pPr>
    </w:p>
    <w:p w14:paraId="71F47879" w14:textId="77777777" w:rsidR="00962CEE" w:rsidRPr="006700DD" w:rsidRDefault="00962CEE">
      <w:pPr>
        <w:rPr>
          <w:sz w:val="26"/>
          <w:szCs w:val="26"/>
        </w:rPr>
      </w:pPr>
    </w:p>
    <w:p w14:paraId="424D1416" w14:textId="77777777" w:rsidR="00962CEE" w:rsidRPr="006700DD" w:rsidRDefault="00962CEE">
      <w:pPr>
        <w:rPr>
          <w:sz w:val="26"/>
          <w:szCs w:val="26"/>
        </w:rPr>
      </w:pPr>
    </w:p>
    <w:p w14:paraId="540797FB" w14:textId="77777777" w:rsidR="00092E24" w:rsidRPr="006700DD" w:rsidRDefault="00092E24" w:rsidP="00092E24">
      <w:pPr>
        <w:pStyle w:val="Heading11"/>
        <w:spacing w:before="89"/>
        <w:ind w:left="0" w:right="584"/>
        <w:rPr>
          <w:color w:val="auto"/>
          <w:sz w:val="26"/>
          <w:szCs w:val="26"/>
        </w:rPr>
      </w:pPr>
      <w:r w:rsidRPr="006700DD">
        <w:rPr>
          <w:rFonts w:ascii="Liberation Serif" w:hAnsi="Liberation Serif"/>
          <w:b w:val="0"/>
          <w:color w:val="auto"/>
          <w:spacing w:val="15"/>
          <w:sz w:val="26"/>
          <w:szCs w:val="26"/>
        </w:rPr>
        <w:t>ПАСПОРТ</w:t>
      </w:r>
    </w:p>
    <w:p w14:paraId="425E5F5C" w14:textId="75273127" w:rsidR="00092E24" w:rsidRPr="006700DD" w:rsidRDefault="00092E24" w:rsidP="00092E24">
      <w:pPr>
        <w:pStyle w:val="Heading21"/>
        <w:spacing w:before="23"/>
        <w:ind w:left="0" w:right="560"/>
        <w:jc w:val="center"/>
        <w:rPr>
          <w:color w:val="auto"/>
          <w:sz w:val="26"/>
          <w:szCs w:val="26"/>
        </w:rPr>
      </w:pPr>
      <w:r w:rsidRPr="006700DD">
        <w:rPr>
          <w:rFonts w:ascii="Liberation Serif" w:hAnsi="Liberation Serif"/>
          <w:b w:val="0"/>
          <w:color w:val="auto"/>
          <w:sz w:val="26"/>
          <w:szCs w:val="26"/>
        </w:rPr>
        <w:t>комплекса</w:t>
      </w:r>
      <w:r w:rsidRPr="006700DD">
        <w:rPr>
          <w:rFonts w:ascii="Liberation Serif" w:hAnsi="Liberation Serif"/>
          <w:b w:val="0"/>
          <w:color w:val="auto"/>
          <w:spacing w:val="-4"/>
          <w:sz w:val="26"/>
          <w:szCs w:val="26"/>
        </w:rPr>
        <w:t xml:space="preserve"> </w:t>
      </w:r>
      <w:r w:rsidRPr="006700DD">
        <w:rPr>
          <w:rFonts w:ascii="Liberation Serif" w:hAnsi="Liberation Serif"/>
          <w:b w:val="0"/>
          <w:color w:val="auto"/>
          <w:sz w:val="26"/>
          <w:szCs w:val="26"/>
        </w:rPr>
        <w:t>процессных</w:t>
      </w:r>
      <w:r w:rsidRPr="006700DD">
        <w:rPr>
          <w:rFonts w:ascii="Liberation Serif" w:hAnsi="Liberation Serif"/>
          <w:b w:val="0"/>
          <w:color w:val="auto"/>
          <w:spacing w:val="-3"/>
          <w:sz w:val="26"/>
          <w:szCs w:val="26"/>
        </w:rPr>
        <w:t xml:space="preserve"> </w:t>
      </w:r>
      <w:r w:rsidRPr="006700DD">
        <w:rPr>
          <w:rFonts w:ascii="Liberation Serif" w:hAnsi="Liberation Serif"/>
          <w:b w:val="0"/>
          <w:color w:val="auto"/>
          <w:sz w:val="26"/>
          <w:szCs w:val="26"/>
        </w:rPr>
        <w:t xml:space="preserve">мероприятий </w:t>
      </w:r>
      <w:r w:rsidRPr="006700DD">
        <w:rPr>
          <w:rFonts w:ascii="Liberation Serif" w:hAnsi="Liberation Serif"/>
          <w:b w:val="0"/>
          <w:i/>
          <w:color w:val="auto"/>
          <w:sz w:val="26"/>
          <w:szCs w:val="26"/>
        </w:rPr>
        <w:t>«</w:t>
      </w:r>
      <w:bookmarkStart w:id="9" w:name="_Hlk177131669"/>
      <w:r w:rsidR="004049C8" w:rsidRPr="006700DD">
        <w:rPr>
          <w:rFonts w:ascii="Liberation Serif" w:hAnsi="Liberation Serif"/>
          <w:b w:val="0"/>
          <w:i/>
          <w:color w:val="auto"/>
          <w:sz w:val="26"/>
          <w:szCs w:val="26"/>
        </w:rPr>
        <w:t>Выполнение функций Управления финансов администрации округа и обеспечение деятельности подведомственного учреждения</w:t>
      </w:r>
      <w:bookmarkEnd w:id="9"/>
      <w:r w:rsidRPr="006700DD">
        <w:rPr>
          <w:rFonts w:ascii="Liberation Serif" w:hAnsi="Liberation Serif"/>
          <w:b w:val="0"/>
          <w:i/>
          <w:color w:val="auto"/>
          <w:sz w:val="26"/>
          <w:szCs w:val="26"/>
        </w:rPr>
        <w:t>»</w:t>
      </w:r>
    </w:p>
    <w:p w14:paraId="397D2AD5" w14:textId="77777777" w:rsidR="00092E24" w:rsidRPr="006700DD" w:rsidRDefault="00092E24" w:rsidP="00092E24">
      <w:pPr>
        <w:spacing w:before="21"/>
        <w:ind w:right="563"/>
        <w:jc w:val="center"/>
        <w:rPr>
          <w:rFonts w:ascii="Liberation Serif" w:hAnsi="Liberation Serif"/>
          <w:i/>
          <w:sz w:val="26"/>
          <w:szCs w:val="26"/>
        </w:rPr>
      </w:pPr>
    </w:p>
    <w:p w14:paraId="11E10220" w14:textId="77777777" w:rsidR="00092E24" w:rsidRPr="006700DD" w:rsidRDefault="00092E24" w:rsidP="00092E24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color w:val="auto"/>
          <w:sz w:val="26"/>
          <w:szCs w:val="26"/>
        </w:rPr>
      </w:pPr>
      <w:r w:rsidRPr="006700DD">
        <w:rPr>
          <w:rFonts w:ascii="Liberation Serif" w:hAnsi="Liberation Serif"/>
          <w:b w:val="0"/>
          <w:color w:val="auto"/>
          <w:sz w:val="26"/>
          <w:szCs w:val="26"/>
        </w:rPr>
        <w:t>1.Общие</w:t>
      </w:r>
      <w:r w:rsidRPr="006700DD">
        <w:rPr>
          <w:rFonts w:ascii="Liberation Serif" w:hAnsi="Liberation Serif"/>
          <w:b w:val="0"/>
          <w:color w:val="auto"/>
          <w:spacing w:val="-8"/>
          <w:sz w:val="26"/>
          <w:szCs w:val="26"/>
        </w:rPr>
        <w:t xml:space="preserve"> </w:t>
      </w:r>
      <w:r w:rsidRPr="006700DD">
        <w:rPr>
          <w:rFonts w:ascii="Liberation Serif" w:hAnsi="Liberation Serif"/>
          <w:b w:val="0"/>
          <w:color w:val="auto"/>
          <w:sz w:val="26"/>
          <w:szCs w:val="26"/>
        </w:rPr>
        <w:t>положения</w:t>
      </w:r>
    </w:p>
    <w:p w14:paraId="001B49D0" w14:textId="77777777" w:rsidR="00092E24" w:rsidRPr="006700DD" w:rsidRDefault="00092E24" w:rsidP="00092E24">
      <w:pPr>
        <w:pStyle w:val="Heading21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pacing w:before="0"/>
        <w:ind w:left="0"/>
        <w:jc w:val="center"/>
        <w:rPr>
          <w:rFonts w:ascii="Liberation Serif" w:hAnsi="Liberation Serif"/>
          <w:b w:val="0"/>
          <w:color w:val="auto"/>
          <w:sz w:val="26"/>
          <w:szCs w:val="26"/>
        </w:rPr>
      </w:pPr>
    </w:p>
    <w:tbl>
      <w:tblPr>
        <w:tblW w:w="14581" w:type="dxa"/>
        <w:tblInd w:w="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390"/>
      </w:tblGrid>
      <w:tr w:rsidR="00092E24" w:rsidRPr="006700DD" w14:paraId="433994B6" w14:textId="77777777" w:rsidTr="00726245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6F47" w14:textId="77777777" w:rsidR="00092E24" w:rsidRPr="006700DD" w:rsidRDefault="00092E24" w:rsidP="0072328E">
            <w:pPr>
              <w:widowControl w:val="0"/>
              <w:jc w:val="both"/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D1E9" w14:textId="77777777" w:rsidR="00092E24" w:rsidRPr="006700DD" w:rsidRDefault="00092E24" w:rsidP="0072328E">
            <w:pPr>
              <w:pStyle w:val="TableParagraph"/>
              <w:ind w:left="113"/>
              <w:rPr>
                <w:i/>
                <w:color w:val="auto"/>
                <w:sz w:val="26"/>
                <w:szCs w:val="26"/>
              </w:rPr>
            </w:pPr>
            <w:r w:rsidRPr="006700DD">
              <w:rPr>
                <w:iCs/>
                <w:sz w:val="26"/>
                <w:szCs w:val="26"/>
              </w:rPr>
              <w:t>Управление финансов администрации Грязовецкого муниципального округа</w:t>
            </w:r>
          </w:p>
        </w:tc>
      </w:tr>
      <w:tr w:rsidR="00092E24" w:rsidRPr="006700DD" w14:paraId="5FB24528" w14:textId="77777777" w:rsidTr="00726245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E562" w14:textId="77777777" w:rsidR="00092E24" w:rsidRPr="006700DD" w:rsidRDefault="00092E24" w:rsidP="0072328E">
            <w:pPr>
              <w:widowControl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Участник мероприятий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9D38" w14:textId="77777777" w:rsidR="00092E24" w:rsidRPr="006700DD" w:rsidRDefault="00092E24" w:rsidP="0072328E">
            <w:pPr>
              <w:pStyle w:val="TableParagraph"/>
              <w:ind w:left="113"/>
              <w:rPr>
                <w:i/>
                <w:color w:val="auto"/>
                <w:sz w:val="26"/>
                <w:szCs w:val="26"/>
              </w:rPr>
            </w:pPr>
            <w:r w:rsidRPr="006700DD">
              <w:rPr>
                <w:i/>
                <w:color w:val="auto"/>
                <w:sz w:val="26"/>
                <w:szCs w:val="26"/>
              </w:rPr>
              <w:t>-</w:t>
            </w:r>
          </w:p>
        </w:tc>
      </w:tr>
      <w:tr w:rsidR="00092E24" w:rsidRPr="006700DD" w14:paraId="02F5E20C" w14:textId="77777777" w:rsidTr="00726245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40B3D" w14:textId="77777777" w:rsidR="00092E24" w:rsidRPr="006700DD" w:rsidRDefault="00092E24" w:rsidP="0072328E">
            <w:pPr>
              <w:pStyle w:val="TableParagraph"/>
              <w:ind w:right="938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Период  реализации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F8BA" w14:textId="77777777" w:rsidR="00092E24" w:rsidRPr="006700DD" w:rsidRDefault="00092E24" w:rsidP="0072328E">
            <w:pPr>
              <w:pStyle w:val="TableParagraph"/>
              <w:ind w:left="107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2025-2027</w:t>
            </w:r>
          </w:p>
        </w:tc>
      </w:tr>
    </w:tbl>
    <w:p w14:paraId="2DED9E2F" w14:textId="77777777" w:rsidR="00092E24" w:rsidRPr="006700DD" w:rsidRDefault="00092E24" w:rsidP="00092E24">
      <w:pPr>
        <w:tabs>
          <w:tab w:val="left" w:pos="6728"/>
        </w:tabs>
        <w:jc w:val="center"/>
        <w:rPr>
          <w:rFonts w:ascii="Liberation Serif" w:hAnsi="Liberation Serif"/>
          <w:sz w:val="26"/>
          <w:szCs w:val="26"/>
        </w:rPr>
      </w:pPr>
    </w:p>
    <w:p w14:paraId="0FDA30EB" w14:textId="77777777" w:rsidR="00092E24" w:rsidRPr="006700DD" w:rsidRDefault="00092E24" w:rsidP="00092E24">
      <w:pPr>
        <w:tabs>
          <w:tab w:val="left" w:pos="6728"/>
        </w:tabs>
        <w:jc w:val="center"/>
        <w:rPr>
          <w:sz w:val="26"/>
          <w:szCs w:val="26"/>
        </w:rPr>
      </w:pPr>
      <w:r w:rsidRPr="006700DD">
        <w:rPr>
          <w:rFonts w:ascii="Liberation Serif" w:hAnsi="Liberation Serif"/>
          <w:sz w:val="26"/>
          <w:szCs w:val="26"/>
        </w:rPr>
        <w:t>2. Показатели комплекса процессных мероприятий</w:t>
      </w:r>
    </w:p>
    <w:p w14:paraId="4093688F" w14:textId="77777777" w:rsidR="00092E24" w:rsidRPr="006700DD" w:rsidRDefault="00092E24" w:rsidP="00092E24">
      <w:pPr>
        <w:tabs>
          <w:tab w:val="left" w:pos="6728"/>
        </w:tabs>
        <w:jc w:val="center"/>
        <w:rPr>
          <w:rFonts w:ascii="Liberation Serif" w:hAnsi="Liberation Serif"/>
          <w:sz w:val="26"/>
          <w:szCs w:val="26"/>
        </w:rPr>
      </w:pPr>
    </w:p>
    <w:tbl>
      <w:tblPr>
        <w:tblW w:w="14562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500"/>
        <w:gridCol w:w="1693"/>
        <w:gridCol w:w="1919"/>
        <w:gridCol w:w="1940"/>
        <w:gridCol w:w="2094"/>
        <w:gridCol w:w="1631"/>
      </w:tblGrid>
      <w:tr w:rsidR="00092E24" w:rsidRPr="006700DD" w14:paraId="14808DAA" w14:textId="77777777" w:rsidTr="00726245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F10D6" w14:textId="7B89899A" w:rsidR="00092E24" w:rsidRPr="006700DD" w:rsidRDefault="00092E24" w:rsidP="004A3CA2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№</w:t>
            </w:r>
          </w:p>
          <w:p w14:paraId="2CD5C83F" w14:textId="77777777" w:rsidR="00092E24" w:rsidRPr="006700DD" w:rsidRDefault="00092E24" w:rsidP="004A3CA2">
            <w:pPr>
              <w:pStyle w:val="TableParagraph"/>
              <w:ind w:left="196" w:right="168" w:firstLine="48"/>
              <w:jc w:val="center"/>
              <w:textAlignment w:val="top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DEF2" w14:textId="77777777" w:rsidR="00092E24" w:rsidRPr="006700DD" w:rsidRDefault="00092E24" w:rsidP="004A3CA2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BD61" w14:textId="6670D660" w:rsidR="00092E24" w:rsidRPr="006700DD" w:rsidRDefault="00092E24" w:rsidP="004A3CA2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Единица</w:t>
            </w:r>
          </w:p>
          <w:p w14:paraId="76163FC6" w14:textId="11DCFD44" w:rsidR="00092E24" w:rsidRPr="006700DD" w:rsidRDefault="00092E24" w:rsidP="004A3CA2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измерения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993C7" w14:textId="77777777" w:rsidR="00092E24" w:rsidRPr="006700DD" w:rsidRDefault="00092E24" w:rsidP="004A3CA2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Базовое значение</w:t>
            </w:r>
            <w:r w:rsidRPr="006700DD">
              <w:rPr>
                <w:rStyle w:val="a6"/>
                <w:rFonts w:ascii="Liberation Serif" w:hAnsi="Liberation Serif"/>
                <w:color w:val="auto"/>
                <w:sz w:val="26"/>
                <w:szCs w:val="26"/>
              </w:rPr>
              <w:footnoteReference w:id="6"/>
            </w:r>
          </w:p>
        </w:tc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1514" w14:textId="77777777" w:rsidR="00092E24" w:rsidRPr="006700DD" w:rsidRDefault="00092E24" w:rsidP="004A3CA2">
            <w:pPr>
              <w:pStyle w:val="TableParagraph"/>
              <w:jc w:val="center"/>
              <w:textAlignment w:val="top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Значение</w:t>
            </w:r>
            <w:r w:rsidRPr="006700DD">
              <w:rPr>
                <w:rFonts w:ascii="Liberation Serif" w:hAnsi="Liberation Serif"/>
                <w:color w:val="auto"/>
                <w:spacing w:val="-4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показателя  по годам реализации</w:t>
            </w:r>
          </w:p>
        </w:tc>
      </w:tr>
      <w:tr w:rsidR="00092E24" w:rsidRPr="006700DD" w14:paraId="48F7A0B6" w14:textId="77777777" w:rsidTr="00726245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76DBA" w14:textId="77777777" w:rsidR="00092E24" w:rsidRPr="006700DD" w:rsidRDefault="00092E24" w:rsidP="004A3CA2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5089" w14:textId="77777777" w:rsidR="00092E24" w:rsidRPr="006700DD" w:rsidRDefault="00092E24" w:rsidP="004A3CA2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37B0C" w14:textId="77777777" w:rsidR="00092E24" w:rsidRPr="006700DD" w:rsidRDefault="00092E24" w:rsidP="004A3CA2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46F0D" w14:textId="77777777" w:rsidR="00092E24" w:rsidRPr="006700DD" w:rsidRDefault="00092E24" w:rsidP="004A3CA2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50A95" w14:textId="77777777" w:rsidR="00092E24" w:rsidRPr="006700DD" w:rsidRDefault="00092E24" w:rsidP="004A3CA2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3CD31" w14:textId="77777777" w:rsidR="00092E24" w:rsidRPr="006700DD" w:rsidRDefault="00092E24" w:rsidP="004A3CA2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D38E" w14:textId="77777777" w:rsidR="00092E24" w:rsidRPr="006700DD" w:rsidRDefault="00092E24" w:rsidP="004A3CA2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2027 год</w:t>
            </w:r>
          </w:p>
        </w:tc>
      </w:tr>
      <w:tr w:rsidR="00092E24" w:rsidRPr="006700DD" w14:paraId="60CEB6DD" w14:textId="77777777" w:rsidTr="00726245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53D0" w14:textId="77777777" w:rsidR="00092E24" w:rsidRPr="006700DD" w:rsidRDefault="00092E24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52967" w14:textId="77777777" w:rsidR="00092E24" w:rsidRPr="006700DD" w:rsidRDefault="00092E24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24243" w14:textId="77777777" w:rsidR="00092E24" w:rsidRPr="006700DD" w:rsidRDefault="00092E24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E945" w14:textId="77777777" w:rsidR="00092E24" w:rsidRPr="006700DD" w:rsidRDefault="00092E24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5C93E" w14:textId="77777777" w:rsidR="00092E24" w:rsidRPr="006700DD" w:rsidRDefault="00092E24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2CD0" w14:textId="77777777" w:rsidR="00092E24" w:rsidRPr="006700DD" w:rsidRDefault="00092E24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E083" w14:textId="77777777" w:rsidR="00092E24" w:rsidRPr="006700DD" w:rsidRDefault="00092E24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7</w:t>
            </w:r>
          </w:p>
        </w:tc>
      </w:tr>
      <w:tr w:rsidR="00092E24" w:rsidRPr="006700DD" w14:paraId="0FD691E0" w14:textId="77777777" w:rsidTr="00726245">
        <w:trPr>
          <w:trHeight w:val="43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1BBE" w14:textId="0BFE1943" w:rsidR="00092E24" w:rsidRPr="006700DD" w:rsidRDefault="00A8605E" w:rsidP="0072328E">
            <w:pPr>
              <w:pStyle w:val="TableParagraph"/>
              <w:ind w:left="221" w:right="212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3199" w14:textId="548CDBC1" w:rsidR="00092E24" w:rsidRPr="006700DD" w:rsidRDefault="00A8605E" w:rsidP="0072328E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Задача 1. «</w:t>
            </w:r>
            <w:r w:rsidR="00875105" w:rsidRPr="006700DD">
              <w:rPr>
                <w:rFonts w:ascii="Liberation Serif" w:hAnsi="Liberation Serif"/>
                <w:sz w:val="26"/>
                <w:szCs w:val="26"/>
              </w:rPr>
              <w:t>Исполнен</w:t>
            </w:r>
            <w:r w:rsidR="00455F23" w:rsidRPr="006700DD">
              <w:rPr>
                <w:rFonts w:ascii="Liberation Serif" w:hAnsi="Liberation Serif"/>
                <w:sz w:val="26"/>
                <w:szCs w:val="26"/>
              </w:rPr>
              <w:t>ие</w:t>
            </w:r>
            <w:r w:rsidR="00875105" w:rsidRPr="006700DD">
              <w:rPr>
                <w:rFonts w:ascii="Liberation Serif" w:hAnsi="Liberation Serif"/>
                <w:sz w:val="26"/>
                <w:szCs w:val="26"/>
              </w:rPr>
              <w:t xml:space="preserve"> Управлением финансов администрации округа и подведомственным учреждением возложенных полномочий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</w:tr>
      <w:tr w:rsidR="00092E24" w:rsidRPr="006700DD" w14:paraId="626EB738" w14:textId="77777777" w:rsidTr="00726245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7094E" w14:textId="2C2E5F31" w:rsidR="00092E24" w:rsidRPr="006700DD" w:rsidRDefault="00455F23" w:rsidP="002969FB">
            <w:pPr>
              <w:pStyle w:val="TableParagraph"/>
              <w:ind w:left="221" w:right="212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color w:val="auto"/>
                <w:sz w:val="26"/>
                <w:szCs w:val="26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C163" w14:textId="46C4A7D4" w:rsidR="00092E24" w:rsidRPr="006700DD" w:rsidRDefault="00455F23" w:rsidP="002969F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Освоение бюджетных ассигнований, направленных на обеспечение деятельности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DAD1" w14:textId="6F4034B2" w:rsidR="00092E24" w:rsidRPr="006700DD" w:rsidRDefault="00455F23" w:rsidP="002969F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процент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5452" w14:textId="72914C97" w:rsidR="00092E24" w:rsidRPr="006700DD" w:rsidRDefault="00455F23" w:rsidP="002969F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5CA2B" w14:textId="51EE26C6" w:rsidR="00092E24" w:rsidRPr="006700DD" w:rsidRDefault="00455F23" w:rsidP="002969F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9C18A" w14:textId="3DD3C8F0" w:rsidR="00092E24" w:rsidRPr="006700DD" w:rsidRDefault="00455F23" w:rsidP="002969F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B6E1" w14:textId="55966516" w:rsidR="00092E24" w:rsidRPr="006700DD" w:rsidRDefault="00455F23" w:rsidP="002969FB">
            <w:pPr>
              <w:pStyle w:val="TableParagraph"/>
              <w:snapToGrid w:val="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100</w:t>
            </w:r>
          </w:p>
        </w:tc>
      </w:tr>
    </w:tbl>
    <w:p w14:paraId="1892CDA8" w14:textId="77777777" w:rsidR="00092E24" w:rsidRPr="006700DD" w:rsidRDefault="00092E24" w:rsidP="00092E24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14:paraId="5AFE86B3" w14:textId="77777777" w:rsidR="00092E24" w:rsidRPr="006700DD" w:rsidRDefault="00092E24" w:rsidP="00092E24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14:paraId="3476DF32" w14:textId="77777777" w:rsidR="00092E24" w:rsidRPr="006700DD" w:rsidRDefault="00092E24" w:rsidP="00092E24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14:paraId="4A7C126A" w14:textId="77777777" w:rsidR="00092E24" w:rsidRPr="006700DD" w:rsidRDefault="00092E24" w:rsidP="00092E24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14:paraId="52E86F03" w14:textId="77777777" w:rsidR="00092E24" w:rsidRPr="006700DD" w:rsidRDefault="00092E24" w:rsidP="00092E24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14:paraId="39F79CC8" w14:textId="77777777" w:rsidR="00092E24" w:rsidRPr="006700DD" w:rsidRDefault="00092E24" w:rsidP="00092E24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14:paraId="6B468490" w14:textId="77777777" w:rsidR="00092E24" w:rsidRPr="006700DD" w:rsidRDefault="00092E24" w:rsidP="00092E24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14:paraId="625D97C9" w14:textId="77777777" w:rsidR="001B49D6" w:rsidRPr="006700DD" w:rsidRDefault="001B49D6" w:rsidP="00092E24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14:paraId="43362C60" w14:textId="77777777" w:rsidR="00092E24" w:rsidRPr="006700DD" w:rsidRDefault="00092E24" w:rsidP="00092E24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6700DD"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p w14:paraId="10513C2A" w14:textId="77777777" w:rsidR="00092E24" w:rsidRPr="006700DD" w:rsidRDefault="00092E24" w:rsidP="00092E24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026" w:type="dxa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559"/>
        <w:gridCol w:w="1276"/>
        <w:gridCol w:w="1276"/>
        <w:gridCol w:w="1134"/>
        <w:gridCol w:w="1417"/>
        <w:gridCol w:w="1134"/>
        <w:gridCol w:w="1134"/>
        <w:gridCol w:w="1843"/>
      </w:tblGrid>
      <w:tr w:rsidR="00092E24" w:rsidRPr="006700DD" w14:paraId="090F6BE7" w14:textId="77777777" w:rsidTr="00DF0CF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DD035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  <w:p w14:paraId="50A93687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DB881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Наименование задачи,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BF012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5E01F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3C939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Базовое значение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B5FE1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Значение мероприятия (результата) по годам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A2236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Связь с показателем </w:t>
            </w:r>
          </w:p>
        </w:tc>
      </w:tr>
      <w:tr w:rsidR="00092E24" w:rsidRPr="006700DD" w14:paraId="31F19361" w14:textId="77777777" w:rsidTr="00DF0CF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B412E" w14:textId="77777777" w:rsidR="00092E24" w:rsidRPr="006700DD" w:rsidRDefault="00092E24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04765" w14:textId="77777777" w:rsidR="00092E24" w:rsidRPr="006700DD" w:rsidRDefault="00092E24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FC4AF" w14:textId="77777777" w:rsidR="00092E24" w:rsidRPr="006700DD" w:rsidRDefault="00092E24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942FF" w14:textId="77777777" w:rsidR="00092E24" w:rsidRPr="006700DD" w:rsidRDefault="00092E24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BE6CF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2798E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DF4DC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75F36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C5271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378E3" w14:textId="77777777" w:rsidR="00092E24" w:rsidRPr="006700DD" w:rsidRDefault="00092E24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92E24" w:rsidRPr="006700DD" w14:paraId="21D015CD" w14:textId="77777777" w:rsidTr="00DF0CF0">
        <w:trPr>
          <w:trHeight w:val="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FADD5" w14:textId="77777777" w:rsidR="00092E24" w:rsidRPr="006700DD" w:rsidRDefault="00092E24" w:rsidP="00D3657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C83B2" w14:textId="77777777" w:rsidR="00092E24" w:rsidRPr="006700DD" w:rsidRDefault="00092E24" w:rsidP="00D3657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509CD" w14:textId="77777777" w:rsidR="00092E24" w:rsidRPr="006700DD" w:rsidRDefault="00092E24" w:rsidP="00D3657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5B18C" w14:textId="77777777" w:rsidR="00092E24" w:rsidRPr="006700DD" w:rsidRDefault="00092E24" w:rsidP="00D3657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92AEA" w14:textId="77777777" w:rsidR="00092E24" w:rsidRPr="006700DD" w:rsidRDefault="00092E24" w:rsidP="00D3657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031CA" w14:textId="77777777" w:rsidR="00092E24" w:rsidRPr="006700DD" w:rsidRDefault="00092E24" w:rsidP="00D3657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309F7" w14:textId="77777777" w:rsidR="00092E24" w:rsidRPr="006700DD" w:rsidRDefault="00092E24" w:rsidP="00D3657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2450A" w14:textId="77777777" w:rsidR="00092E24" w:rsidRPr="006700DD" w:rsidRDefault="00092E24" w:rsidP="00D3657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F5138" w14:textId="77777777" w:rsidR="00092E24" w:rsidRPr="006700DD" w:rsidRDefault="00092E24" w:rsidP="00D3657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BC135" w14:textId="77777777" w:rsidR="00092E24" w:rsidRPr="006700DD" w:rsidRDefault="00092E24" w:rsidP="00D3657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</w:tr>
      <w:tr w:rsidR="00092E24" w:rsidRPr="006700DD" w14:paraId="227509A6" w14:textId="77777777" w:rsidTr="00DF0CF0">
        <w:trPr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12394" w14:textId="6C08FA33" w:rsidR="00092E24" w:rsidRPr="006700DD" w:rsidRDefault="00455F23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EB0E5" w14:textId="114CDB32" w:rsidR="00092E24" w:rsidRPr="006700DD" w:rsidRDefault="00455F23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Задача 1. «Исполнение Управлением финансов администрации округа и подведомственным учреждением возложенных полномочий»</w:t>
            </w:r>
          </w:p>
        </w:tc>
      </w:tr>
      <w:tr w:rsidR="00092E24" w:rsidRPr="006700DD" w14:paraId="3E600538" w14:textId="77777777" w:rsidTr="00DF0C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FF194" w14:textId="2CF12B3D" w:rsidR="00092E24" w:rsidRPr="006700DD" w:rsidRDefault="003D7B13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3B786" w14:textId="7946E734" w:rsidR="00092E24" w:rsidRPr="006700DD" w:rsidRDefault="00092E24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="00C6724B" w:rsidRPr="006700DD">
              <w:rPr>
                <w:rFonts w:ascii="Liberation Serif" w:hAnsi="Liberation Serif" w:cs="Liberation Serif"/>
                <w:sz w:val="26"/>
                <w:szCs w:val="26"/>
              </w:rPr>
              <w:t>обеспечено выполнение функций Управления финансов администрации округа</w:t>
            </w: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453CB" w14:textId="6FDD0092" w:rsidR="00092E24" w:rsidRPr="006700DD" w:rsidRDefault="00C6724B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F4A7F" w14:textId="2D40BC49" w:rsidR="00092E24" w:rsidRPr="006700DD" w:rsidRDefault="00455F23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9A301" w14:textId="7BEA16FC" w:rsidR="00092E24" w:rsidRPr="006700DD" w:rsidRDefault="00883CC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F5867" w14:textId="2A5F0BAA" w:rsidR="00092E24" w:rsidRPr="006700DD" w:rsidRDefault="00883CC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F155A" w14:textId="64947AE8" w:rsidR="00092E24" w:rsidRPr="006700DD" w:rsidRDefault="00883CC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2DE6E" w14:textId="678D5335" w:rsidR="00092E24" w:rsidRPr="006700DD" w:rsidRDefault="00883CC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C1FC3" w14:textId="71FC6D41" w:rsidR="00092E24" w:rsidRPr="006700DD" w:rsidRDefault="00883CC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B7B25" w14:textId="5C303CF2" w:rsidR="00092E24" w:rsidRPr="006700DD" w:rsidRDefault="00883CC5" w:rsidP="0002390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Освоение бюджетных ассигнований, направленных на обеспечение деятельности</w:t>
            </w:r>
          </w:p>
        </w:tc>
      </w:tr>
      <w:tr w:rsidR="00092E24" w:rsidRPr="006700DD" w14:paraId="3F31BFD9" w14:textId="77777777" w:rsidTr="00DF0C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18AF1" w14:textId="3B14846C" w:rsidR="00092E24" w:rsidRPr="006700DD" w:rsidRDefault="003D7B13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C13FE" w14:textId="647AF1A8" w:rsidR="00092E24" w:rsidRPr="006700DD" w:rsidRDefault="00092E24" w:rsidP="0072328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="00C6724B" w:rsidRPr="006700DD">
              <w:rPr>
                <w:rFonts w:ascii="Liberation Serif" w:hAnsi="Liberation Serif" w:cs="Liberation Serif"/>
                <w:sz w:val="26"/>
                <w:szCs w:val="26"/>
              </w:rPr>
              <w:t>обеспечена деятельность муниципального казенного учреждения «</w:t>
            </w:r>
            <w:r w:rsidR="002969FB" w:rsidRPr="006700DD">
              <w:rPr>
                <w:rFonts w:ascii="Liberation Serif" w:hAnsi="Liberation Serif" w:cs="Liberation Serif"/>
                <w:sz w:val="26"/>
                <w:szCs w:val="26"/>
              </w:rPr>
              <w:t>Центр бухгалтерского учета и отчетности</w:t>
            </w: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7EC50" w14:textId="77777777" w:rsidR="00092E24" w:rsidRPr="006700DD" w:rsidRDefault="00092E24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18844" w14:textId="2D734A0F" w:rsidR="00092E24" w:rsidRPr="006700DD" w:rsidRDefault="00455F23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54BF3" w14:textId="4583DB41" w:rsidR="00092E24" w:rsidRPr="006700DD" w:rsidRDefault="00883CC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FB2C5" w14:textId="75468D6B" w:rsidR="00092E24" w:rsidRPr="006700DD" w:rsidRDefault="00883CC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A1566" w14:textId="048CC353" w:rsidR="00092E24" w:rsidRPr="006700DD" w:rsidRDefault="00883CC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397D6" w14:textId="4C9E608E" w:rsidR="00092E24" w:rsidRPr="006700DD" w:rsidRDefault="00883CC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4C5E9" w14:textId="1CD83013" w:rsidR="00092E24" w:rsidRPr="006700DD" w:rsidRDefault="00883CC5" w:rsidP="0072328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934F7" w14:textId="0B20C445" w:rsidR="00092E24" w:rsidRPr="006700DD" w:rsidRDefault="00883CC5" w:rsidP="0002390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Освоение бюджетных ассигнований, направленных на обеспечение деятельности</w:t>
            </w:r>
          </w:p>
        </w:tc>
      </w:tr>
    </w:tbl>
    <w:p w14:paraId="7299B2AF" w14:textId="77777777" w:rsidR="00092E24" w:rsidRDefault="00092E24" w:rsidP="00092E24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559AC223" w14:textId="77777777" w:rsidR="006700DD" w:rsidRDefault="006700DD" w:rsidP="00092E24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56713E37" w14:textId="77777777" w:rsidR="006700DD" w:rsidRPr="006700DD" w:rsidRDefault="006700DD" w:rsidP="00092E24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0D68CF06" w14:textId="77777777" w:rsidR="00092E24" w:rsidRDefault="00092E24" w:rsidP="00092E24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6D88D47F" w14:textId="77777777" w:rsidR="00DF0CF0" w:rsidRPr="006700DD" w:rsidRDefault="00DF0CF0" w:rsidP="00092E24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08DADEF1" w14:textId="77777777" w:rsidR="00092E24" w:rsidRPr="006700DD" w:rsidRDefault="00092E24" w:rsidP="00092E24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700BA247" w14:textId="77777777" w:rsidR="001321A0" w:rsidRPr="006700DD" w:rsidRDefault="001321A0" w:rsidP="00092E24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672C321A" w14:textId="6A0524E0" w:rsidR="00092E24" w:rsidRPr="006700DD" w:rsidRDefault="00092E24" w:rsidP="00092E24">
      <w:pPr>
        <w:jc w:val="center"/>
        <w:rPr>
          <w:sz w:val="26"/>
          <w:szCs w:val="26"/>
        </w:rPr>
      </w:pPr>
      <w:r w:rsidRPr="006700DD">
        <w:rPr>
          <w:rFonts w:ascii="Liberation Serif" w:hAnsi="Liberation Serif"/>
          <w:sz w:val="26"/>
          <w:szCs w:val="26"/>
        </w:rPr>
        <w:lastRenderedPageBreak/>
        <w:t xml:space="preserve">4. Финансовое обеспечение комплекса процессных мероприятий </w:t>
      </w:r>
      <w:bookmarkStart w:id="10" w:name="_Hlk177115767"/>
      <w:r w:rsidRPr="006700DD">
        <w:rPr>
          <w:rFonts w:ascii="Liberation Serif" w:hAnsi="Liberation Serif"/>
          <w:sz w:val="26"/>
          <w:szCs w:val="26"/>
        </w:rPr>
        <w:t>«</w:t>
      </w:r>
      <w:r w:rsidR="004049C8" w:rsidRPr="006700DD">
        <w:rPr>
          <w:rFonts w:ascii="Liberation Serif" w:hAnsi="Liberation Serif"/>
          <w:i/>
          <w:sz w:val="26"/>
          <w:szCs w:val="26"/>
        </w:rPr>
        <w:t>Выполнение функций Управления финансов администрации округа и обеспечение деятельности подведомственного учреждения</w:t>
      </w:r>
      <w:r w:rsidRPr="006700DD">
        <w:rPr>
          <w:rFonts w:ascii="Liberation Serif" w:hAnsi="Liberation Serif"/>
          <w:i/>
          <w:sz w:val="26"/>
          <w:szCs w:val="26"/>
        </w:rPr>
        <w:t>»</w:t>
      </w:r>
      <w:r w:rsidRPr="006700DD">
        <w:rPr>
          <w:rFonts w:ascii="Liberation Serif" w:hAnsi="Liberation Serif"/>
          <w:sz w:val="26"/>
          <w:szCs w:val="26"/>
        </w:rPr>
        <w:t xml:space="preserve"> </w:t>
      </w:r>
      <w:bookmarkEnd w:id="10"/>
      <w:r w:rsidRPr="006700DD">
        <w:rPr>
          <w:rFonts w:ascii="Liberation Serif" w:hAnsi="Liberation Serif"/>
          <w:sz w:val="26"/>
          <w:szCs w:val="26"/>
        </w:rPr>
        <w:t>за счет средств бюджета округа</w:t>
      </w:r>
    </w:p>
    <w:p w14:paraId="258AEC5C" w14:textId="77777777" w:rsidR="00092E24" w:rsidRPr="006700DD" w:rsidRDefault="00092E24" w:rsidP="00092E24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4743" w:type="dxa"/>
        <w:tblInd w:w="147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491"/>
        <w:gridCol w:w="1863"/>
        <w:gridCol w:w="1652"/>
        <w:gridCol w:w="1692"/>
        <w:gridCol w:w="1314"/>
      </w:tblGrid>
      <w:tr w:rsidR="00092E24" w:rsidRPr="006700DD" w14:paraId="534657C1" w14:textId="77777777" w:rsidTr="00AF2AB2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A41E3" w14:textId="59DEECC4" w:rsidR="00092E24" w:rsidRPr="006700DD" w:rsidRDefault="00092E24" w:rsidP="00D3657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№</w:t>
            </w:r>
          </w:p>
          <w:p w14:paraId="01DE91B6" w14:textId="77777777" w:rsidR="00092E24" w:rsidRPr="006700DD" w:rsidRDefault="00092E24" w:rsidP="00D36573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7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288AA57" w14:textId="77777777" w:rsidR="00092E24" w:rsidRPr="006700DD" w:rsidRDefault="00092E24" w:rsidP="00D36573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Источник</w:t>
            </w:r>
            <w:r w:rsidRPr="006700DD">
              <w:rPr>
                <w:rFonts w:ascii="Liberation Serif" w:hAnsi="Liberation Serif"/>
                <w:color w:val="auto"/>
                <w:spacing w:val="-3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финансового</w:t>
            </w:r>
            <w:r w:rsidRPr="006700DD">
              <w:rPr>
                <w:rFonts w:ascii="Liberation Serif" w:hAnsi="Liberation Serif"/>
                <w:color w:val="auto"/>
                <w:spacing w:val="-1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обеспечения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A06D" w14:textId="77777777" w:rsidR="00092E24" w:rsidRPr="006700DD" w:rsidRDefault="00092E24" w:rsidP="00D36573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pacing w:val="-2"/>
                <w:sz w:val="26"/>
                <w:szCs w:val="26"/>
              </w:rPr>
              <w:t>Объем</w:t>
            </w:r>
            <w:r w:rsidRPr="006700DD">
              <w:rPr>
                <w:rFonts w:ascii="Liberation Serif" w:hAnsi="Liberation Serif"/>
                <w:color w:val="auto"/>
                <w:spacing w:val="-11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pacing w:val="-2"/>
                <w:sz w:val="26"/>
                <w:szCs w:val="26"/>
              </w:rPr>
              <w:t>финансового</w:t>
            </w:r>
            <w:r w:rsidRPr="006700DD">
              <w:rPr>
                <w:rFonts w:ascii="Liberation Serif" w:hAnsi="Liberation Serif"/>
                <w:color w:val="auto"/>
                <w:spacing w:val="-10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pacing w:val="-1"/>
                <w:sz w:val="26"/>
                <w:szCs w:val="26"/>
              </w:rPr>
              <w:t>обеспечения</w:t>
            </w:r>
            <w:r w:rsidRPr="006700DD">
              <w:rPr>
                <w:rFonts w:ascii="Liberation Serif" w:hAnsi="Liberation Serif"/>
                <w:color w:val="auto"/>
                <w:spacing w:val="-9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pacing w:val="-1"/>
                <w:sz w:val="26"/>
                <w:szCs w:val="26"/>
              </w:rPr>
              <w:t>по</w:t>
            </w:r>
            <w:r w:rsidRPr="006700DD">
              <w:rPr>
                <w:rFonts w:ascii="Liberation Serif" w:hAnsi="Liberation Serif"/>
                <w:color w:val="auto"/>
                <w:spacing w:val="-10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pacing w:val="-1"/>
                <w:sz w:val="26"/>
                <w:szCs w:val="26"/>
              </w:rPr>
              <w:t>годам реализации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,</w:t>
            </w:r>
            <w:r w:rsidRPr="006700DD">
              <w:rPr>
                <w:rFonts w:ascii="Liberation Serif" w:hAnsi="Liberation Serif"/>
                <w:color w:val="auto"/>
                <w:spacing w:val="-8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тыс.</w:t>
            </w:r>
            <w:r w:rsidRPr="006700DD">
              <w:rPr>
                <w:rFonts w:ascii="Liberation Serif" w:hAnsi="Liberation Serif"/>
                <w:color w:val="auto"/>
                <w:spacing w:val="-7"/>
                <w:sz w:val="26"/>
                <w:szCs w:val="26"/>
              </w:rPr>
              <w:t xml:space="preserve"> </w:t>
            </w: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руб.</w:t>
            </w:r>
          </w:p>
        </w:tc>
      </w:tr>
      <w:tr w:rsidR="00092E24" w:rsidRPr="006700DD" w14:paraId="15071BEE" w14:textId="77777777" w:rsidTr="00AF2AB2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15F01" w14:textId="77777777" w:rsidR="00092E24" w:rsidRPr="006700DD" w:rsidRDefault="00092E24" w:rsidP="00D36573">
            <w:pPr>
              <w:snapToGrid w:val="0"/>
              <w:jc w:val="center"/>
              <w:rPr>
                <w:rFonts w:ascii="Liberation Serif" w:hAnsi="Liberation Serif"/>
                <w:spacing w:val="-57"/>
                <w:sz w:val="26"/>
                <w:szCs w:val="26"/>
              </w:rPr>
            </w:pPr>
          </w:p>
        </w:tc>
        <w:tc>
          <w:tcPr>
            <w:tcW w:w="7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C685AC" w14:textId="77777777" w:rsidR="00092E24" w:rsidRPr="006700DD" w:rsidRDefault="00092E24" w:rsidP="00D36573">
            <w:pPr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0F4C" w14:textId="77777777" w:rsidR="00092E24" w:rsidRPr="006700DD" w:rsidRDefault="00092E24" w:rsidP="00D36573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2025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E9B17" w14:textId="77777777" w:rsidR="00092E24" w:rsidRPr="006700DD" w:rsidRDefault="00092E24" w:rsidP="00D36573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C24E" w14:textId="77777777" w:rsidR="00092E24" w:rsidRPr="006700DD" w:rsidRDefault="00092E24" w:rsidP="00D36573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2027 год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1B67" w14:textId="77777777" w:rsidR="00092E24" w:rsidRPr="006700DD" w:rsidRDefault="00092E24" w:rsidP="00D36573">
            <w:pPr>
              <w:widowControl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Всего</w:t>
            </w:r>
          </w:p>
        </w:tc>
      </w:tr>
      <w:tr w:rsidR="00092E24" w:rsidRPr="006700DD" w14:paraId="58741A59" w14:textId="77777777" w:rsidTr="00AF2AB2">
        <w:trPr>
          <w:trHeight w:val="23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74750" w14:textId="77777777" w:rsidR="00092E24" w:rsidRPr="006700DD" w:rsidRDefault="00092E24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1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4079757" w14:textId="77777777" w:rsidR="00092E24" w:rsidRPr="006700DD" w:rsidRDefault="00092E24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9ED4" w14:textId="77777777" w:rsidR="00092E24" w:rsidRPr="006700DD" w:rsidRDefault="00092E24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AE3A9" w14:textId="77777777" w:rsidR="00092E24" w:rsidRPr="006700DD" w:rsidRDefault="00092E24" w:rsidP="0072328E">
            <w:pPr>
              <w:pStyle w:val="TableParagraph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B087" w14:textId="77777777" w:rsidR="00092E24" w:rsidRPr="006700DD" w:rsidRDefault="00092E24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E543" w14:textId="77777777" w:rsidR="00092E24" w:rsidRPr="006700DD" w:rsidRDefault="00092E24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color w:val="auto"/>
                <w:sz w:val="26"/>
                <w:szCs w:val="26"/>
              </w:rPr>
              <w:t>6</w:t>
            </w:r>
          </w:p>
        </w:tc>
      </w:tr>
      <w:tr w:rsidR="00092E24" w:rsidRPr="006700DD" w14:paraId="2B7A669D" w14:textId="77777777" w:rsidTr="00AF2AB2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AE75" w14:textId="77777777" w:rsidR="00092E24" w:rsidRPr="006700DD" w:rsidRDefault="00092E24" w:rsidP="0072328E">
            <w:pPr>
              <w:pStyle w:val="TableParagraph"/>
              <w:jc w:val="center"/>
              <w:rPr>
                <w:color w:val="auto"/>
                <w:sz w:val="26"/>
                <w:szCs w:val="26"/>
              </w:rPr>
            </w:pPr>
            <w:r w:rsidRPr="006700DD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8E8AE72" w14:textId="7549C23C" w:rsidR="00092E24" w:rsidRPr="006700DD" w:rsidRDefault="00092E24" w:rsidP="0072328E">
            <w:pPr>
              <w:rPr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Всего, в том числе</w:t>
            </w:r>
            <w:r w:rsidR="00D36573" w:rsidRPr="006700DD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33A4" w14:textId="4002EC28" w:rsidR="00092E24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36519,5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EE774" w14:textId="5ABAA9C8" w:rsidR="00092E24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36501,5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34EA" w14:textId="6DFAFEA4" w:rsidR="00092E24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36501,5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E4CC" w14:textId="4002A91D" w:rsidR="00092E24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109522,5</w:t>
            </w:r>
          </w:p>
        </w:tc>
      </w:tr>
      <w:tr w:rsidR="009C228C" w:rsidRPr="006700DD" w14:paraId="532D0604" w14:textId="77777777" w:rsidTr="00AF2AB2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5C4C" w14:textId="77777777" w:rsidR="009C228C" w:rsidRPr="006700DD" w:rsidRDefault="009C228C" w:rsidP="009C22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544791E" w14:textId="77777777" w:rsidR="009C228C" w:rsidRPr="006700DD" w:rsidRDefault="009C228C" w:rsidP="009C228C">
            <w:pPr>
              <w:widowControl w:val="0"/>
              <w:rPr>
                <w:sz w:val="26"/>
                <w:szCs w:val="26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765DD" w14:textId="6958A499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36519,5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BB3C3" w14:textId="08AF5EA6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36501,5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C2FF0" w14:textId="4ACEAA58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36501,5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B379" w14:textId="7569D9F7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109522,5</w:t>
            </w:r>
          </w:p>
        </w:tc>
      </w:tr>
      <w:tr w:rsidR="009C228C" w:rsidRPr="006700DD" w14:paraId="3DC271B8" w14:textId="77777777" w:rsidTr="00AF2AB2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7B5D" w14:textId="77777777" w:rsidR="009C228C" w:rsidRPr="006700DD" w:rsidRDefault="009C228C" w:rsidP="009C228C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1.1.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46687C2" w14:textId="17424830" w:rsidR="009C228C" w:rsidRPr="006700DD" w:rsidRDefault="009C228C" w:rsidP="009C228C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«</w:t>
            </w: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обеспечено выполнение функций Управления финансов администрации округа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», всего </w:t>
            </w:r>
          </w:p>
          <w:p w14:paraId="7C7309BF" w14:textId="582DEF7F" w:rsidR="009C228C" w:rsidRPr="006700DD" w:rsidRDefault="009C228C" w:rsidP="009C228C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в том числе</w:t>
            </w:r>
            <w:r w:rsidR="00D36573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: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D048" w14:textId="699C8B20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11054,4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4992" w14:textId="3628C9D2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11036,4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6A10" w14:textId="0F365096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11036,4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C3C1" w14:textId="1F000890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33127,2</w:t>
            </w:r>
          </w:p>
        </w:tc>
      </w:tr>
      <w:tr w:rsidR="009C228C" w:rsidRPr="006700DD" w14:paraId="358E6C93" w14:textId="77777777" w:rsidTr="00AF2AB2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78EE" w14:textId="77777777" w:rsidR="009C228C" w:rsidRPr="006700DD" w:rsidRDefault="009C228C" w:rsidP="009C228C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2D9418A" w14:textId="77777777" w:rsidR="009C228C" w:rsidRPr="006700DD" w:rsidRDefault="009C228C" w:rsidP="009C228C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275E" w14:textId="1B1EF864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11054,4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31FD" w14:textId="0E2BE148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11036,4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5A607" w14:textId="446E4F89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11036,4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F42B1" w14:textId="56EE2671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33127,2</w:t>
            </w:r>
          </w:p>
        </w:tc>
      </w:tr>
      <w:tr w:rsidR="009C228C" w:rsidRPr="006700DD" w14:paraId="546B8733" w14:textId="77777777" w:rsidTr="00AF2AB2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08F0" w14:textId="77777777" w:rsidR="009C228C" w:rsidRPr="006700DD" w:rsidRDefault="009C228C" w:rsidP="009C228C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1.1.1.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7ABA83E" w14:textId="4D430A74" w:rsidR="009C228C" w:rsidRPr="006700DD" w:rsidRDefault="009C228C" w:rsidP="009C228C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«</w:t>
            </w:r>
            <w:r w:rsidRPr="006700DD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Расходы на обеспечение функций органов местного самоуправления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», всего</w:t>
            </w:r>
          </w:p>
          <w:p w14:paraId="3F62302F" w14:textId="29AD759A" w:rsidR="009C228C" w:rsidRPr="006700DD" w:rsidRDefault="009C228C" w:rsidP="009C228C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в том числе</w:t>
            </w:r>
            <w:r w:rsidR="00D36573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: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56DD" w14:textId="0C28703F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11054,4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42350" w14:textId="0666C5E8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11036,4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BBC2" w14:textId="2FC2FE6B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11036,4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D985" w14:textId="66A71DFE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33127,2</w:t>
            </w:r>
          </w:p>
        </w:tc>
      </w:tr>
      <w:tr w:rsidR="009C228C" w:rsidRPr="006700DD" w14:paraId="0F527F39" w14:textId="77777777" w:rsidTr="00AF2AB2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9F19" w14:textId="77777777" w:rsidR="009C228C" w:rsidRPr="006700DD" w:rsidRDefault="009C228C" w:rsidP="009C228C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39A4750" w14:textId="77777777" w:rsidR="009C228C" w:rsidRPr="006700DD" w:rsidRDefault="009C228C" w:rsidP="009C228C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собственные доходы бюджета </w:t>
            </w:r>
            <w:r w:rsidRPr="006700DD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C1F9" w14:textId="71308C01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11054,4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4353D" w14:textId="6E77F633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11036,4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B3F73" w14:textId="0B2CFBD7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11036,4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F3E6" w14:textId="57C61D94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33127,2</w:t>
            </w:r>
          </w:p>
        </w:tc>
      </w:tr>
      <w:tr w:rsidR="009C228C" w:rsidRPr="006700DD" w14:paraId="3903A028" w14:textId="77777777" w:rsidTr="00AF2AB2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757D1" w14:textId="77777777" w:rsidR="009C228C" w:rsidRPr="006700DD" w:rsidRDefault="009C228C" w:rsidP="009C228C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1.2.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20D56A" w14:textId="167718E9" w:rsidR="009C228C" w:rsidRPr="006700DD" w:rsidRDefault="009C228C" w:rsidP="009C228C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«обеспечена деятельность муниципального казенного учреждения «Центр бухгалтерского учета и отчетности»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, всего </w:t>
            </w:r>
          </w:p>
          <w:p w14:paraId="2EA815B5" w14:textId="7E856DE2" w:rsidR="009C228C" w:rsidRPr="006700DD" w:rsidRDefault="009C228C" w:rsidP="009C228C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в том числе</w:t>
            </w:r>
            <w:r w:rsidR="00D36573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: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7E33" w14:textId="11575B8E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25465,1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1BE8" w14:textId="51845D13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25465,1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61A9" w14:textId="698FFD7D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25465,1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4F2F" w14:textId="1DBD6C90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76395,3</w:t>
            </w:r>
          </w:p>
        </w:tc>
      </w:tr>
      <w:tr w:rsidR="009C228C" w:rsidRPr="006700DD" w14:paraId="52D92724" w14:textId="77777777" w:rsidTr="00AF2AB2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EF74" w14:textId="77777777" w:rsidR="009C228C" w:rsidRPr="006700DD" w:rsidRDefault="009C228C" w:rsidP="009C228C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CA61594" w14:textId="77777777" w:rsidR="009C228C" w:rsidRPr="006700DD" w:rsidRDefault="009C228C" w:rsidP="009C228C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7979" w14:textId="23F1232C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25465,1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F0553" w14:textId="74DF0707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25465,1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C3059" w14:textId="2B1D92A7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25465,1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8F16" w14:textId="288FD4EE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76395,3</w:t>
            </w:r>
          </w:p>
        </w:tc>
      </w:tr>
      <w:tr w:rsidR="009C228C" w:rsidRPr="006700DD" w14:paraId="76CF6D6C" w14:textId="77777777" w:rsidTr="00AF2AB2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F7C7F" w14:textId="77777777" w:rsidR="009C228C" w:rsidRPr="006700DD" w:rsidRDefault="009C228C" w:rsidP="009C228C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1.2.1.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0180DF9" w14:textId="31C35D06" w:rsidR="009C228C" w:rsidRPr="006700DD" w:rsidRDefault="009C228C" w:rsidP="009C228C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«</w:t>
            </w:r>
            <w:r w:rsidRPr="006700DD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Расходы на обеспечение деятельности (оказание услуг) муниципальных учреждений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», всего</w:t>
            </w:r>
          </w:p>
          <w:p w14:paraId="55DCCA6B" w14:textId="5FD5683E" w:rsidR="009C228C" w:rsidRPr="006700DD" w:rsidRDefault="009C228C" w:rsidP="009C228C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в том числе</w:t>
            </w:r>
            <w:r w:rsidR="00D36573"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:</w:t>
            </w: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5738" w14:textId="069C629C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25465,1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4CBD8" w14:textId="387FBDF5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25465,1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D08C4" w14:textId="17A73E31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25465,1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253D" w14:textId="06099DA5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76395,3</w:t>
            </w:r>
          </w:p>
        </w:tc>
      </w:tr>
      <w:tr w:rsidR="009C228C" w:rsidRPr="006700DD" w14:paraId="2A98C5D2" w14:textId="77777777" w:rsidTr="00AF2AB2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C764" w14:textId="77777777" w:rsidR="009C228C" w:rsidRPr="006700DD" w:rsidRDefault="009C228C" w:rsidP="009C228C">
            <w:pPr>
              <w:widowControl w:val="0"/>
              <w:snapToGri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8DF0440" w14:textId="77777777" w:rsidR="009C228C" w:rsidRPr="006700DD" w:rsidRDefault="009C228C" w:rsidP="009C228C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6700DD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2B236" w14:textId="59552B8E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25465,1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ACD7" w14:textId="3374C5BF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25465,1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28B3F" w14:textId="21D2FE17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25465,1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D33D" w14:textId="366A79B2" w:rsidR="009C228C" w:rsidRPr="006700DD" w:rsidRDefault="009C228C" w:rsidP="009C228C">
            <w:pPr>
              <w:pStyle w:val="TableParagraph"/>
              <w:snapToGrid w:val="0"/>
              <w:jc w:val="center"/>
              <w:rPr>
                <w:rFonts w:ascii="Liberation Serif" w:hAnsi="Liberation Serif"/>
                <w:iCs/>
                <w:color w:val="auto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iCs/>
                <w:color w:val="auto"/>
                <w:sz w:val="26"/>
                <w:szCs w:val="26"/>
              </w:rPr>
              <w:t>76395,3</w:t>
            </w:r>
          </w:p>
        </w:tc>
      </w:tr>
    </w:tbl>
    <w:p w14:paraId="09D8C23B" w14:textId="77777777" w:rsidR="008E514A" w:rsidRPr="006700DD" w:rsidRDefault="008E514A">
      <w:pPr>
        <w:rPr>
          <w:sz w:val="26"/>
          <w:szCs w:val="26"/>
        </w:rPr>
      </w:pPr>
    </w:p>
    <w:p w14:paraId="25C06AA3" w14:textId="77777777" w:rsidR="008E514A" w:rsidRDefault="008E514A">
      <w:pPr>
        <w:rPr>
          <w:sz w:val="26"/>
          <w:szCs w:val="26"/>
        </w:rPr>
      </w:pPr>
    </w:p>
    <w:p w14:paraId="4007CF65" w14:textId="77777777" w:rsidR="00AF2AB2" w:rsidRPr="006700DD" w:rsidRDefault="00AF2AB2">
      <w:pPr>
        <w:rPr>
          <w:sz w:val="26"/>
          <w:szCs w:val="26"/>
        </w:rPr>
      </w:pPr>
    </w:p>
    <w:p w14:paraId="4320AD51" w14:textId="77777777" w:rsidR="008E514A" w:rsidRDefault="008E514A">
      <w:pPr>
        <w:rPr>
          <w:sz w:val="26"/>
          <w:szCs w:val="26"/>
        </w:rPr>
      </w:pPr>
    </w:p>
    <w:p w14:paraId="4DC74048" w14:textId="77777777" w:rsidR="006700DD" w:rsidRDefault="006700DD">
      <w:pPr>
        <w:rPr>
          <w:sz w:val="26"/>
          <w:szCs w:val="26"/>
        </w:rPr>
      </w:pPr>
    </w:p>
    <w:p w14:paraId="60FA1BD1" w14:textId="77777777" w:rsidR="006700DD" w:rsidRPr="006700DD" w:rsidRDefault="006700DD">
      <w:pPr>
        <w:rPr>
          <w:sz w:val="26"/>
          <w:szCs w:val="26"/>
        </w:rPr>
      </w:pPr>
    </w:p>
    <w:p w14:paraId="10CBF85C" w14:textId="77777777" w:rsidR="008E514A" w:rsidRPr="006700DD" w:rsidRDefault="008E514A">
      <w:pPr>
        <w:rPr>
          <w:sz w:val="26"/>
          <w:szCs w:val="26"/>
        </w:rPr>
      </w:pPr>
    </w:p>
    <w:p w14:paraId="7BDD9262" w14:textId="77777777" w:rsidR="001960F8" w:rsidRPr="006700DD" w:rsidRDefault="001960F8" w:rsidP="001960F8">
      <w:pPr>
        <w:pStyle w:val="a8"/>
        <w:spacing w:before="0" w:beforeAutospacing="0" w:after="0" w:afterAutospacing="0"/>
        <w:jc w:val="center"/>
        <w:rPr>
          <w:rFonts w:ascii="Liberation Serif" w:hAnsi="Liberation Serif" w:cs="Liberation Serif"/>
          <w:sz w:val="26"/>
          <w:szCs w:val="26"/>
        </w:rPr>
      </w:pPr>
      <w:r w:rsidRPr="006700DD">
        <w:rPr>
          <w:rFonts w:ascii="Liberation Serif" w:hAnsi="Liberation Serif" w:cs="Liberation Serif"/>
          <w:sz w:val="26"/>
          <w:szCs w:val="26"/>
        </w:rPr>
        <w:lastRenderedPageBreak/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14:paraId="540A04C0" w14:textId="7FAC5D22" w:rsidR="001960F8" w:rsidRPr="006700DD" w:rsidRDefault="001960F8" w:rsidP="001960F8">
      <w:pPr>
        <w:pStyle w:val="a8"/>
        <w:spacing w:before="0" w:beforeAutospacing="0" w:after="0" w:afterAutospacing="0"/>
        <w:jc w:val="center"/>
        <w:rPr>
          <w:rFonts w:ascii="Liberation Serif" w:hAnsi="Liberation Serif" w:cs="Liberation Serif"/>
          <w:color w:val="FF0000"/>
          <w:sz w:val="26"/>
          <w:szCs w:val="26"/>
        </w:rPr>
      </w:pPr>
      <w:r w:rsidRPr="006700DD">
        <w:rPr>
          <w:rFonts w:ascii="Liberation Serif" w:hAnsi="Liberation Serif"/>
          <w:sz w:val="26"/>
          <w:szCs w:val="26"/>
        </w:rPr>
        <w:t>«</w:t>
      </w:r>
      <w:r w:rsidR="004049C8" w:rsidRPr="006700DD">
        <w:rPr>
          <w:rFonts w:ascii="Liberation Serif" w:hAnsi="Liberation Serif"/>
          <w:i/>
          <w:sz w:val="26"/>
          <w:szCs w:val="26"/>
        </w:rPr>
        <w:t>Выполнение функций Управления финансов администрации округа и обеспечение деятельности подведомственного учреждения»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1846"/>
        <w:gridCol w:w="3402"/>
        <w:gridCol w:w="1134"/>
        <w:gridCol w:w="1134"/>
        <w:gridCol w:w="1134"/>
      </w:tblGrid>
      <w:tr w:rsidR="001960F8" w:rsidRPr="006700DD" w14:paraId="4092D998" w14:textId="77777777" w:rsidTr="00840D23">
        <w:tc>
          <w:tcPr>
            <w:tcW w:w="846" w:type="dxa"/>
            <w:vMerge w:val="restart"/>
            <w:shd w:val="clear" w:color="auto" w:fill="auto"/>
            <w:vAlign w:val="center"/>
          </w:tcPr>
          <w:p w14:paraId="1F652AAB" w14:textId="77777777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3654" w:type="dxa"/>
            <w:vMerge w:val="restart"/>
            <w:shd w:val="clear" w:color="auto" w:fill="auto"/>
            <w:vAlign w:val="center"/>
          </w:tcPr>
          <w:p w14:paraId="0722B1B3" w14:textId="77777777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  <w:vAlign w:val="center"/>
          </w:tcPr>
          <w:p w14:paraId="5907CFC1" w14:textId="77777777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Наименование расходов &lt;15&gt;</w:t>
            </w:r>
          </w:p>
        </w:tc>
        <w:tc>
          <w:tcPr>
            <w:tcW w:w="1846" w:type="dxa"/>
            <w:vMerge w:val="restart"/>
            <w:vAlign w:val="center"/>
          </w:tcPr>
          <w:p w14:paraId="7EF5BC5A" w14:textId="77777777" w:rsidR="004049C8" w:rsidRPr="006700DD" w:rsidRDefault="004049C8" w:rsidP="00840D2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1BBA1401" w14:textId="127DCB87" w:rsidR="001960F8" w:rsidRPr="006700DD" w:rsidRDefault="001960F8" w:rsidP="00840D2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Тип мероприятия &lt;16&gt;</w:t>
            </w:r>
          </w:p>
          <w:p w14:paraId="4C9E2BA0" w14:textId="77777777" w:rsidR="001960F8" w:rsidRPr="006700DD" w:rsidRDefault="001960F8" w:rsidP="00840D2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14:paraId="6AFC7AFB" w14:textId="77777777" w:rsidR="001960F8" w:rsidRPr="006700DD" w:rsidRDefault="001960F8" w:rsidP="00840D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7306D190" w14:textId="77777777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Характеристика &lt;17&gt;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7A26E2E" w14:textId="2FA7A2DF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Объем финансового обеспечения по годам,</w:t>
            </w:r>
          </w:p>
          <w:p w14:paraId="5D69D811" w14:textId="77777777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тыс. руб.</w:t>
            </w:r>
          </w:p>
        </w:tc>
      </w:tr>
      <w:tr w:rsidR="001960F8" w:rsidRPr="006700DD" w14:paraId="172DDC74" w14:textId="77777777" w:rsidTr="00840D23">
        <w:tc>
          <w:tcPr>
            <w:tcW w:w="846" w:type="dxa"/>
            <w:vMerge/>
            <w:shd w:val="clear" w:color="auto" w:fill="auto"/>
            <w:vAlign w:val="center"/>
          </w:tcPr>
          <w:p w14:paraId="5CB278C1" w14:textId="77777777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654" w:type="dxa"/>
            <w:vMerge/>
            <w:shd w:val="clear" w:color="auto" w:fill="auto"/>
            <w:vAlign w:val="center"/>
          </w:tcPr>
          <w:p w14:paraId="45CF6A77" w14:textId="77777777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13435B7" w14:textId="77777777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6" w:type="dxa"/>
            <w:vMerge/>
            <w:vAlign w:val="center"/>
          </w:tcPr>
          <w:p w14:paraId="0AFD8932" w14:textId="77777777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B85033A" w14:textId="77777777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D9AD85" w14:textId="77777777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2C545" w14:textId="77777777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CEF2" w14:textId="77777777" w:rsidR="001960F8" w:rsidRPr="006700DD" w:rsidRDefault="001960F8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2027 год</w:t>
            </w:r>
          </w:p>
        </w:tc>
      </w:tr>
      <w:tr w:rsidR="001960F8" w:rsidRPr="006700DD" w14:paraId="7E9ADA43" w14:textId="77777777" w:rsidTr="00840D23">
        <w:tc>
          <w:tcPr>
            <w:tcW w:w="846" w:type="dxa"/>
            <w:shd w:val="clear" w:color="auto" w:fill="auto"/>
          </w:tcPr>
          <w:p w14:paraId="556F0D01" w14:textId="77777777" w:rsidR="001960F8" w:rsidRPr="006700DD" w:rsidRDefault="001960F8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14:paraId="2052C86A" w14:textId="77777777" w:rsidR="001960F8" w:rsidRPr="006700DD" w:rsidRDefault="001960F8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22DF5750" w14:textId="77777777" w:rsidR="001960F8" w:rsidRPr="006700DD" w:rsidRDefault="001960F8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846" w:type="dxa"/>
          </w:tcPr>
          <w:p w14:paraId="6D255281" w14:textId="77777777" w:rsidR="001960F8" w:rsidRPr="006700DD" w:rsidRDefault="001960F8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14:paraId="4BDB12C7" w14:textId="77777777" w:rsidR="001960F8" w:rsidRPr="006700DD" w:rsidRDefault="001960F8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E6C3622" w14:textId="77777777" w:rsidR="001960F8" w:rsidRPr="006700DD" w:rsidRDefault="001960F8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8658807" w14:textId="77777777" w:rsidR="001960F8" w:rsidRPr="006700DD" w:rsidRDefault="001960F8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A202792" w14:textId="77777777" w:rsidR="001960F8" w:rsidRPr="006700DD" w:rsidRDefault="001960F8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</w:tr>
      <w:tr w:rsidR="001960F8" w:rsidRPr="006700DD" w14:paraId="580CD16F" w14:textId="77777777" w:rsidTr="00962CEE">
        <w:trPr>
          <w:trHeight w:val="608"/>
        </w:trPr>
        <w:tc>
          <w:tcPr>
            <w:tcW w:w="846" w:type="dxa"/>
            <w:shd w:val="clear" w:color="auto" w:fill="auto"/>
          </w:tcPr>
          <w:p w14:paraId="15B42E75" w14:textId="77777777" w:rsidR="001960F8" w:rsidRPr="006700DD" w:rsidRDefault="001960F8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4430" w:type="dxa"/>
            <w:gridSpan w:val="7"/>
            <w:shd w:val="clear" w:color="auto" w:fill="auto"/>
          </w:tcPr>
          <w:p w14:paraId="3C670A8F" w14:textId="77777777" w:rsidR="001960F8" w:rsidRPr="006700DD" w:rsidRDefault="001960F8" w:rsidP="002E7AC6">
            <w:pPr>
              <w:pStyle w:val="a8"/>
              <w:spacing w:before="0" w:beforeAutospacing="0" w:after="0" w:afterAutospacing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Задача «</w:t>
            </w:r>
            <w:r w:rsidRPr="006700DD">
              <w:rPr>
                <w:rFonts w:ascii="Liberation Serif" w:hAnsi="Liberation Serif"/>
                <w:sz w:val="26"/>
                <w:szCs w:val="26"/>
              </w:rPr>
              <w:t>Обеспечение деятельности Управления финансов администрации Грязовецкого муниципального округа и подведомственного учреждения</w:t>
            </w: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</w:tr>
      <w:tr w:rsidR="00505999" w:rsidRPr="006700DD" w14:paraId="2E62B5AD" w14:textId="77777777" w:rsidTr="000F2978">
        <w:trPr>
          <w:trHeight w:val="2484"/>
        </w:trPr>
        <w:tc>
          <w:tcPr>
            <w:tcW w:w="846" w:type="dxa"/>
            <w:shd w:val="clear" w:color="auto" w:fill="auto"/>
          </w:tcPr>
          <w:p w14:paraId="7ECB8615" w14:textId="77777777" w:rsidR="00505999" w:rsidRPr="006700DD" w:rsidRDefault="00505999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1.1</w:t>
            </w:r>
          </w:p>
        </w:tc>
        <w:tc>
          <w:tcPr>
            <w:tcW w:w="3654" w:type="dxa"/>
            <w:shd w:val="clear" w:color="auto" w:fill="auto"/>
          </w:tcPr>
          <w:p w14:paraId="60E3D002" w14:textId="77777777" w:rsidR="00505999" w:rsidRPr="006700DD" w:rsidRDefault="00505999" w:rsidP="002E7AC6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 xml:space="preserve">«обеспечено выполнение функций Управления финансов администрации Грязовецкого муниципального округа» </w:t>
            </w:r>
          </w:p>
        </w:tc>
        <w:tc>
          <w:tcPr>
            <w:tcW w:w="2126" w:type="dxa"/>
          </w:tcPr>
          <w:p w14:paraId="1EAFCAA6" w14:textId="335D25F2" w:rsidR="00505999" w:rsidRPr="006700DD" w:rsidRDefault="00505999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6" w:type="dxa"/>
          </w:tcPr>
          <w:p w14:paraId="58FE07B0" w14:textId="77777777" w:rsidR="00505999" w:rsidRPr="006700DD" w:rsidRDefault="00505999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3402" w:type="dxa"/>
          </w:tcPr>
          <w:p w14:paraId="2479CC6C" w14:textId="77BF442F" w:rsidR="00505999" w:rsidRPr="006700DD" w:rsidRDefault="00505999" w:rsidP="00AE0D4B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Расходы на выплаты персоналу государственных (муниципальных) органов, иные закупки товаров, работ и услуг для обеспечения государственных (муниципальных) нужд,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40AC5" w14:textId="150642D5" w:rsidR="00505999" w:rsidRPr="006700DD" w:rsidRDefault="00505999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11718,2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E28F9" w14:textId="7910F1A2" w:rsidR="00505999" w:rsidRPr="006700DD" w:rsidRDefault="00505999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11718,2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6803F" w14:textId="1A12DE8C" w:rsidR="00505999" w:rsidRPr="006700DD" w:rsidRDefault="00505999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11718,2</w:t>
            </w:r>
          </w:p>
        </w:tc>
      </w:tr>
      <w:tr w:rsidR="00AE0D4B" w:rsidRPr="006700DD" w14:paraId="14125F1D" w14:textId="77777777" w:rsidTr="00840D23">
        <w:tc>
          <w:tcPr>
            <w:tcW w:w="846" w:type="dxa"/>
            <w:shd w:val="clear" w:color="auto" w:fill="auto"/>
          </w:tcPr>
          <w:p w14:paraId="201384B0" w14:textId="77777777" w:rsidR="00AE0D4B" w:rsidRPr="006700DD" w:rsidRDefault="00AE0D4B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1.2</w:t>
            </w:r>
          </w:p>
        </w:tc>
        <w:tc>
          <w:tcPr>
            <w:tcW w:w="3654" w:type="dxa"/>
            <w:shd w:val="clear" w:color="auto" w:fill="auto"/>
          </w:tcPr>
          <w:p w14:paraId="27D622B0" w14:textId="77777777" w:rsidR="00AE0D4B" w:rsidRPr="006700DD" w:rsidRDefault="00AE0D4B" w:rsidP="002E7AC6">
            <w:pPr>
              <w:pStyle w:val="a8"/>
              <w:spacing w:before="0" w:beforeAutospacing="0" w:after="0" w:afterAutospacing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«обеспечена деятельность муниципального казенного учреждения «Центр бухгалтерского учета и отчетности»</w:t>
            </w:r>
          </w:p>
        </w:tc>
        <w:tc>
          <w:tcPr>
            <w:tcW w:w="2126" w:type="dxa"/>
          </w:tcPr>
          <w:p w14:paraId="5CFD901B" w14:textId="77777777" w:rsidR="00AE0D4B" w:rsidRPr="006700DD" w:rsidRDefault="00AE0D4B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6" w:type="dxa"/>
          </w:tcPr>
          <w:p w14:paraId="068E314E" w14:textId="77777777" w:rsidR="00AE0D4B" w:rsidRPr="006700DD" w:rsidRDefault="00AE0D4B" w:rsidP="002E7AC6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/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3402" w:type="dxa"/>
          </w:tcPr>
          <w:p w14:paraId="18063A7B" w14:textId="3C505A62" w:rsidR="00AE0D4B" w:rsidRPr="006700DD" w:rsidRDefault="00AE0D4B" w:rsidP="00AE0D4B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Расходы на выплаты персоналу казенных учреждений,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E3C8D" w14:textId="71A83AFD" w:rsidR="00AE0D4B" w:rsidRPr="006700DD" w:rsidRDefault="00AE0D4B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25465,1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5CC15" w14:textId="6DB4E07A" w:rsidR="00AE0D4B" w:rsidRPr="006700DD" w:rsidRDefault="00AE0D4B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25465,1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319D2" w14:textId="4F14A334" w:rsidR="00AE0D4B" w:rsidRPr="006700DD" w:rsidRDefault="00AE0D4B" w:rsidP="00840D23">
            <w:pPr>
              <w:pStyle w:val="a8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700DD">
              <w:rPr>
                <w:rFonts w:ascii="Liberation Serif" w:hAnsi="Liberation Serif" w:cs="Liberation Serif"/>
                <w:sz w:val="26"/>
                <w:szCs w:val="26"/>
              </w:rPr>
              <w:t>25465,1</w:t>
            </w:r>
          </w:p>
        </w:tc>
      </w:tr>
    </w:tbl>
    <w:p w14:paraId="5D132FFF" w14:textId="77777777" w:rsidR="001960F8" w:rsidRPr="006700DD" w:rsidRDefault="001960F8">
      <w:pPr>
        <w:rPr>
          <w:sz w:val="26"/>
          <w:szCs w:val="26"/>
        </w:rPr>
      </w:pPr>
    </w:p>
    <w:sectPr w:rsidR="001960F8" w:rsidRPr="006700DD" w:rsidSect="008E51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81614" w14:textId="77777777" w:rsidR="001C6806" w:rsidRDefault="001C6806" w:rsidP="008E514A">
      <w:r>
        <w:separator/>
      </w:r>
    </w:p>
  </w:endnote>
  <w:endnote w:type="continuationSeparator" w:id="0">
    <w:p w14:paraId="6512A09D" w14:textId="77777777" w:rsidR="001C6806" w:rsidRDefault="001C6806" w:rsidP="008E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7F53D" w14:textId="77777777" w:rsidR="001C6806" w:rsidRDefault="001C6806" w:rsidP="008E514A">
      <w:r>
        <w:separator/>
      </w:r>
    </w:p>
  </w:footnote>
  <w:footnote w:type="continuationSeparator" w:id="0">
    <w:p w14:paraId="5EA6323B" w14:textId="77777777" w:rsidR="001C6806" w:rsidRDefault="001C6806" w:rsidP="008E514A">
      <w:r>
        <w:continuationSeparator/>
      </w:r>
    </w:p>
  </w:footnote>
  <w:footnote w:id="1">
    <w:p w14:paraId="0A744C2C" w14:textId="2DC07439" w:rsidR="001C6806" w:rsidRDefault="001C6806" w:rsidP="008E514A">
      <w:pPr>
        <w:spacing w:line="202" w:lineRule="exact"/>
        <w:jc w:val="both"/>
      </w:pPr>
    </w:p>
  </w:footnote>
  <w:footnote w:id="2">
    <w:p w14:paraId="2A9AEA4F" w14:textId="77777777" w:rsidR="001C6806" w:rsidRDefault="001C6806" w:rsidP="008E514A">
      <w:pPr>
        <w:jc w:val="both"/>
      </w:pPr>
      <w:r>
        <w:rPr>
          <w:rStyle w:val="a5"/>
        </w:rPr>
        <w:footnoteRef/>
      </w:r>
      <w:r>
        <w:rPr>
          <w:sz w:val="22"/>
          <w:szCs w:val="22"/>
          <w:vertAlign w:val="superscript"/>
        </w:rPr>
        <w:t xml:space="preserve"> </w:t>
      </w:r>
      <w:r>
        <w:rPr>
          <w:rFonts w:ascii="Liberation Serif" w:hAnsi="Liberation Serif"/>
          <w:sz w:val="22"/>
          <w:szCs w:val="22"/>
        </w:rPr>
        <w:t>Указывается фактическое значение за год, предшествующий году разработки муниципальной программы.</w:t>
      </w:r>
    </w:p>
  </w:footnote>
  <w:footnote w:id="3">
    <w:p w14:paraId="141BA6A1" w14:textId="77777777" w:rsidR="001C6806" w:rsidRDefault="001C6806" w:rsidP="008E514A">
      <w:pPr>
        <w:spacing w:line="202" w:lineRule="exact"/>
        <w:jc w:val="both"/>
      </w:pPr>
      <w:r>
        <w:rPr>
          <w:rStyle w:val="a5"/>
        </w:rPr>
        <w:footnoteRef/>
      </w:r>
      <w:r>
        <w:rPr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 xml:space="preserve">Приводятся показатели муниципальной программы из раздела 2 паспорта, на достижение которых направлено решение задачи структурного элемента. </w:t>
      </w:r>
    </w:p>
  </w:footnote>
  <w:footnote w:id="4">
    <w:p w14:paraId="3A873A3F" w14:textId="77777777" w:rsidR="001C6806" w:rsidRDefault="001C6806" w:rsidP="00507DA9">
      <w:pPr>
        <w:jc w:val="both"/>
      </w:pPr>
      <w:r>
        <w:rPr>
          <w:rStyle w:val="a5"/>
        </w:rPr>
        <w:footnoteRef/>
      </w:r>
      <w:r>
        <w:rPr>
          <w:sz w:val="22"/>
          <w:szCs w:val="22"/>
        </w:rPr>
        <w:t xml:space="preserve"> Указывается фактическое значение за год, предшествующий году разработки комплекса процессных мероприятий. </w:t>
      </w:r>
    </w:p>
  </w:footnote>
  <w:footnote w:id="5">
    <w:p w14:paraId="189B1B16" w14:textId="77777777" w:rsidR="001C6806" w:rsidRDefault="001C6806" w:rsidP="005D17D5">
      <w:pPr>
        <w:jc w:val="both"/>
      </w:pPr>
      <w:r>
        <w:rPr>
          <w:rStyle w:val="a5"/>
        </w:rPr>
        <w:footnoteRef/>
      </w:r>
      <w:r>
        <w:rPr>
          <w:sz w:val="22"/>
          <w:szCs w:val="22"/>
        </w:rPr>
        <w:t xml:space="preserve"> Указывается фактическое значение за год, предшествующий году разработки комплекса процессных мероприятий. </w:t>
      </w:r>
    </w:p>
  </w:footnote>
  <w:footnote w:id="6">
    <w:p w14:paraId="5DA2342D" w14:textId="77777777" w:rsidR="001C6806" w:rsidRDefault="001C6806" w:rsidP="00092E24">
      <w:pPr>
        <w:jc w:val="both"/>
      </w:pPr>
      <w:r>
        <w:rPr>
          <w:rStyle w:val="a5"/>
        </w:rPr>
        <w:footnoteRef/>
      </w:r>
      <w:r>
        <w:rPr>
          <w:sz w:val="22"/>
          <w:szCs w:val="22"/>
        </w:rPr>
        <w:t xml:space="preserve"> Указывается фактическое значение за год, предшествующий году разработки комплекса процессных мероприятий.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905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1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7562D4A"/>
    <w:multiLevelType w:val="hybridMultilevel"/>
    <w:tmpl w:val="250E1536"/>
    <w:lvl w:ilvl="0" w:tplc="548CD3E8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24655435">
    <w:abstractNumId w:val="3"/>
  </w:num>
  <w:num w:numId="2" w16cid:durableId="523056975">
    <w:abstractNumId w:val="1"/>
  </w:num>
  <w:num w:numId="3" w16cid:durableId="1408261678">
    <w:abstractNumId w:val="0"/>
  </w:num>
  <w:num w:numId="4" w16cid:durableId="1003246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471"/>
    <w:rsid w:val="00000352"/>
    <w:rsid w:val="000070C1"/>
    <w:rsid w:val="00023908"/>
    <w:rsid w:val="000429F2"/>
    <w:rsid w:val="000469DC"/>
    <w:rsid w:val="00065471"/>
    <w:rsid w:val="0008401B"/>
    <w:rsid w:val="00092E24"/>
    <w:rsid w:val="000A022F"/>
    <w:rsid w:val="000E28E0"/>
    <w:rsid w:val="000F69FC"/>
    <w:rsid w:val="001269DD"/>
    <w:rsid w:val="001321A0"/>
    <w:rsid w:val="00132D8F"/>
    <w:rsid w:val="001408CA"/>
    <w:rsid w:val="00155C90"/>
    <w:rsid w:val="00156144"/>
    <w:rsid w:val="00171E97"/>
    <w:rsid w:val="00172735"/>
    <w:rsid w:val="00172BD8"/>
    <w:rsid w:val="001836B9"/>
    <w:rsid w:val="00183E5D"/>
    <w:rsid w:val="00187624"/>
    <w:rsid w:val="001960F8"/>
    <w:rsid w:val="001B3115"/>
    <w:rsid w:val="001B49D6"/>
    <w:rsid w:val="001C6806"/>
    <w:rsid w:val="001E62DB"/>
    <w:rsid w:val="00201B7D"/>
    <w:rsid w:val="002059EE"/>
    <w:rsid w:val="00276410"/>
    <w:rsid w:val="00284A95"/>
    <w:rsid w:val="0029303E"/>
    <w:rsid w:val="002969FB"/>
    <w:rsid w:val="002A4D7F"/>
    <w:rsid w:val="002E7AC6"/>
    <w:rsid w:val="00312842"/>
    <w:rsid w:val="00321312"/>
    <w:rsid w:val="00322E59"/>
    <w:rsid w:val="00334100"/>
    <w:rsid w:val="00341893"/>
    <w:rsid w:val="0034362D"/>
    <w:rsid w:val="00346153"/>
    <w:rsid w:val="00351842"/>
    <w:rsid w:val="00361D77"/>
    <w:rsid w:val="0036570B"/>
    <w:rsid w:val="00380385"/>
    <w:rsid w:val="003869EE"/>
    <w:rsid w:val="00387896"/>
    <w:rsid w:val="003A7213"/>
    <w:rsid w:val="003B1B91"/>
    <w:rsid w:val="003B1E10"/>
    <w:rsid w:val="003D06B8"/>
    <w:rsid w:val="003D0D25"/>
    <w:rsid w:val="003D7B13"/>
    <w:rsid w:val="003F05DA"/>
    <w:rsid w:val="003F2BFC"/>
    <w:rsid w:val="003F35C8"/>
    <w:rsid w:val="003F5B1D"/>
    <w:rsid w:val="00402E3F"/>
    <w:rsid w:val="004049C8"/>
    <w:rsid w:val="004177C7"/>
    <w:rsid w:val="00420033"/>
    <w:rsid w:val="00424B80"/>
    <w:rsid w:val="00425ADF"/>
    <w:rsid w:val="00443B9E"/>
    <w:rsid w:val="004507D6"/>
    <w:rsid w:val="00455F23"/>
    <w:rsid w:val="00461A81"/>
    <w:rsid w:val="00490EE6"/>
    <w:rsid w:val="004936F7"/>
    <w:rsid w:val="00495B6D"/>
    <w:rsid w:val="00496E17"/>
    <w:rsid w:val="004A353D"/>
    <w:rsid w:val="004A3CA2"/>
    <w:rsid w:val="004B5206"/>
    <w:rsid w:val="004C20E4"/>
    <w:rsid w:val="004D0271"/>
    <w:rsid w:val="004F6F01"/>
    <w:rsid w:val="00505999"/>
    <w:rsid w:val="00507DA9"/>
    <w:rsid w:val="00511D8B"/>
    <w:rsid w:val="00512A30"/>
    <w:rsid w:val="005222EE"/>
    <w:rsid w:val="00541DC8"/>
    <w:rsid w:val="005639CC"/>
    <w:rsid w:val="005642A8"/>
    <w:rsid w:val="005650AB"/>
    <w:rsid w:val="005707D8"/>
    <w:rsid w:val="00580E6B"/>
    <w:rsid w:val="005828C0"/>
    <w:rsid w:val="005901B3"/>
    <w:rsid w:val="00592150"/>
    <w:rsid w:val="005B2DD3"/>
    <w:rsid w:val="005D0138"/>
    <w:rsid w:val="005D0AF6"/>
    <w:rsid w:val="005D17D5"/>
    <w:rsid w:val="005F769F"/>
    <w:rsid w:val="00614F58"/>
    <w:rsid w:val="00617712"/>
    <w:rsid w:val="0063166B"/>
    <w:rsid w:val="00643E80"/>
    <w:rsid w:val="0065334C"/>
    <w:rsid w:val="00664BC8"/>
    <w:rsid w:val="006700DD"/>
    <w:rsid w:val="00681666"/>
    <w:rsid w:val="00692EA4"/>
    <w:rsid w:val="00694A36"/>
    <w:rsid w:val="006A4CF2"/>
    <w:rsid w:val="006A5710"/>
    <w:rsid w:val="006B39AE"/>
    <w:rsid w:val="006C0A39"/>
    <w:rsid w:val="006C217B"/>
    <w:rsid w:val="00702F16"/>
    <w:rsid w:val="0072328E"/>
    <w:rsid w:val="00726245"/>
    <w:rsid w:val="00736678"/>
    <w:rsid w:val="00772015"/>
    <w:rsid w:val="0078522E"/>
    <w:rsid w:val="007B2DE4"/>
    <w:rsid w:val="007D4270"/>
    <w:rsid w:val="007E2D34"/>
    <w:rsid w:val="007F190B"/>
    <w:rsid w:val="007F49F0"/>
    <w:rsid w:val="00805659"/>
    <w:rsid w:val="00806847"/>
    <w:rsid w:val="00815FB3"/>
    <w:rsid w:val="00832D34"/>
    <w:rsid w:val="00840D23"/>
    <w:rsid w:val="00854EEA"/>
    <w:rsid w:val="00855B96"/>
    <w:rsid w:val="00866B5E"/>
    <w:rsid w:val="00875105"/>
    <w:rsid w:val="00883CC5"/>
    <w:rsid w:val="00883FE0"/>
    <w:rsid w:val="008952AB"/>
    <w:rsid w:val="008C38B6"/>
    <w:rsid w:val="008D695E"/>
    <w:rsid w:val="008E2B4A"/>
    <w:rsid w:val="008E514A"/>
    <w:rsid w:val="00935A17"/>
    <w:rsid w:val="009362B5"/>
    <w:rsid w:val="00941BE4"/>
    <w:rsid w:val="009465F2"/>
    <w:rsid w:val="00962CEE"/>
    <w:rsid w:val="009A3FE8"/>
    <w:rsid w:val="009A4619"/>
    <w:rsid w:val="009C228C"/>
    <w:rsid w:val="009C7624"/>
    <w:rsid w:val="009D3807"/>
    <w:rsid w:val="009E706B"/>
    <w:rsid w:val="00A22779"/>
    <w:rsid w:val="00A5095A"/>
    <w:rsid w:val="00A57EF3"/>
    <w:rsid w:val="00A66EB8"/>
    <w:rsid w:val="00A76CB4"/>
    <w:rsid w:val="00A8256E"/>
    <w:rsid w:val="00A8605E"/>
    <w:rsid w:val="00A94328"/>
    <w:rsid w:val="00A968A0"/>
    <w:rsid w:val="00AA26CC"/>
    <w:rsid w:val="00AA2E95"/>
    <w:rsid w:val="00AB2F2A"/>
    <w:rsid w:val="00AD24DA"/>
    <w:rsid w:val="00AD33A7"/>
    <w:rsid w:val="00AD6BBC"/>
    <w:rsid w:val="00AE0D4B"/>
    <w:rsid w:val="00AF2AB2"/>
    <w:rsid w:val="00AF429A"/>
    <w:rsid w:val="00B021FE"/>
    <w:rsid w:val="00B0241A"/>
    <w:rsid w:val="00B12919"/>
    <w:rsid w:val="00B13C90"/>
    <w:rsid w:val="00B14EA3"/>
    <w:rsid w:val="00B23AB2"/>
    <w:rsid w:val="00B42491"/>
    <w:rsid w:val="00B450B4"/>
    <w:rsid w:val="00B623D4"/>
    <w:rsid w:val="00B93216"/>
    <w:rsid w:val="00B939F2"/>
    <w:rsid w:val="00B94C01"/>
    <w:rsid w:val="00BC025A"/>
    <w:rsid w:val="00BC1B57"/>
    <w:rsid w:val="00BC2C66"/>
    <w:rsid w:val="00BC49FC"/>
    <w:rsid w:val="00BD3FA0"/>
    <w:rsid w:val="00BE3275"/>
    <w:rsid w:val="00BF34C7"/>
    <w:rsid w:val="00C0710B"/>
    <w:rsid w:val="00C10390"/>
    <w:rsid w:val="00C16768"/>
    <w:rsid w:val="00C53EEB"/>
    <w:rsid w:val="00C60AAA"/>
    <w:rsid w:val="00C6724B"/>
    <w:rsid w:val="00C74B0C"/>
    <w:rsid w:val="00C77CF1"/>
    <w:rsid w:val="00C82739"/>
    <w:rsid w:val="00C92833"/>
    <w:rsid w:val="00CA5F7E"/>
    <w:rsid w:val="00CD6BE2"/>
    <w:rsid w:val="00CF599E"/>
    <w:rsid w:val="00D13AE0"/>
    <w:rsid w:val="00D206D8"/>
    <w:rsid w:val="00D3077E"/>
    <w:rsid w:val="00D34A93"/>
    <w:rsid w:val="00D35C0D"/>
    <w:rsid w:val="00D36573"/>
    <w:rsid w:val="00D56C1A"/>
    <w:rsid w:val="00D71B86"/>
    <w:rsid w:val="00D7231D"/>
    <w:rsid w:val="00D90415"/>
    <w:rsid w:val="00DB2441"/>
    <w:rsid w:val="00DC03EA"/>
    <w:rsid w:val="00DE4033"/>
    <w:rsid w:val="00DF0CF0"/>
    <w:rsid w:val="00DF392F"/>
    <w:rsid w:val="00E1561D"/>
    <w:rsid w:val="00E17DCF"/>
    <w:rsid w:val="00E47175"/>
    <w:rsid w:val="00E65A02"/>
    <w:rsid w:val="00E83D45"/>
    <w:rsid w:val="00E93528"/>
    <w:rsid w:val="00EC6258"/>
    <w:rsid w:val="00EC76AC"/>
    <w:rsid w:val="00EE3DA0"/>
    <w:rsid w:val="00EE55C3"/>
    <w:rsid w:val="00F1255F"/>
    <w:rsid w:val="00F352F7"/>
    <w:rsid w:val="00F4780B"/>
    <w:rsid w:val="00F53958"/>
    <w:rsid w:val="00F72DD4"/>
    <w:rsid w:val="00F858F8"/>
    <w:rsid w:val="00F92E95"/>
    <w:rsid w:val="00F95574"/>
    <w:rsid w:val="00FA7FE2"/>
    <w:rsid w:val="00FC133C"/>
    <w:rsid w:val="00FE0E1C"/>
    <w:rsid w:val="00FE362A"/>
    <w:rsid w:val="00FE71E1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FFA0"/>
  <w15:docId w15:val="{E5BCC41C-3705-4268-B598-21180FA4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1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E514A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E514A"/>
    <w:rPr>
      <w:rFonts w:ascii="Times New Roman" w:eastAsia="Times New Roman" w:hAnsi="Times New Roman" w:cs="Times New Roman"/>
      <w:b/>
      <w:bCs/>
      <w:w w:val="90"/>
      <w:kern w:val="0"/>
      <w:sz w:val="36"/>
      <w:szCs w:val="24"/>
      <w:lang w:eastAsia="ar-SA"/>
      <w14:ligatures w14:val="none"/>
    </w:rPr>
  </w:style>
  <w:style w:type="character" w:customStyle="1" w:styleId="a3">
    <w:name w:val="Основной текст Знак"/>
    <w:basedOn w:val="a0"/>
    <w:link w:val="a4"/>
    <w:qFormat/>
    <w:rsid w:val="008E5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8E514A"/>
    <w:rPr>
      <w:kern w:val="2"/>
      <w:sz w:val="28"/>
      <w14:ligatures w14:val="standardContextual"/>
    </w:rPr>
  </w:style>
  <w:style w:type="character" w:customStyle="1" w:styleId="11">
    <w:name w:val="Основной текст Знак1"/>
    <w:basedOn w:val="a0"/>
    <w:uiPriority w:val="99"/>
    <w:semiHidden/>
    <w:rsid w:val="008E514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Символ сноски"/>
    <w:qFormat/>
    <w:rsid w:val="008E514A"/>
  </w:style>
  <w:style w:type="character" w:customStyle="1" w:styleId="a6">
    <w:name w:val="Привязка сноски"/>
    <w:rsid w:val="008E514A"/>
    <w:rPr>
      <w:vertAlign w:val="superscript"/>
    </w:rPr>
  </w:style>
  <w:style w:type="paragraph" w:styleId="a7">
    <w:name w:val="List Paragraph"/>
    <w:basedOn w:val="a"/>
    <w:qFormat/>
    <w:rsid w:val="008E514A"/>
    <w:pPr>
      <w:widowControl w:val="0"/>
      <w:ind w:left="724" w:firstLine="707"/>
      <w:jc w:val="both"/>
    </w:pPr>
    <w:rPr>
      <w:color w:val="000000"/>
      <w:sz w:val="22"/>
    </w:rPr>
  </w:style>
  <w:style w:type="paragraph" w:customStyle="1" w:styleId="TableParagraph">
    <w:name w:val="Table Paragraph"/>
    <w:basedOn w:val="a"/>
    <w:qFormat/>
    <w:rsid w:val="00507DA9"/>
    <w:pPr>
      <w:widowControl w:val="0"/>
    </w:pPr>
    <w:rPr>
      <w:color w:val="000000"/>
      <w:sz w:val="22"/>
    </w:rPr>
  </w:style>
  <w:style w:type="paragraph" w:customStyle="1" w:styleId="Heading11">
    <w:name w:val="Heading 11"/>
    <w:basedOn w:val="a"/>
    <w:qFormat/>
    <w:rsid w:val="00507DA9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507DA9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paragraph" w:styleId="a8">
    <w:name w:val="Normal (Web)"/>
    <w:basedOn w:val="a"/>
    <w:link w:val="a9"/>
    <w:uiPriority w:val="99"/>
    <w:unhideWhenUsed/>
    <w:rsid w:val="00F858F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85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F85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a9">
    <w:name w:val="Обычный (Интернет) Знак"/>
    <w:basedOn w:val="a0"/>
    <w:link w:val="a8"/>
    <w:uiPriority w:val="99"/>
    <w:rsid w:val="00F858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F858F8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Hyperlink"/>
    <w:unhideWhenUsed/>
    <w:rsid w:val="00FE362A"/>
    <w:rPr>
      <w:color w:val="0000FF"/>
      <w:u w:val="single"/>
    </w:rPr>
  </w:style>
  <w:style w:type="paragraph" w:styleId="ab">
    <w:name w:val="footnote text"/>
    <w:basedOn w:val="a"/>
    <w:link w:val="ac"/>
    <w:rsid w:val="00B94C01"/>
    <w:pPr>
      <w:suppressLineNumbers/>
      <w:ind w:left="339" w:hanging="339"/>
    </w:pPr>
  </w:style>
  <w:style w:type="character" w:customStyle="1" w:styleId="ac">
    <w:name w:val="Текст сноски Знак"/>
    <w:basedOn w:val="a0"/>
    <w:link w:val="ab"/>
    <w:rsid w:val="00B94C0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D365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657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26288&amp;dst=100009&amp;field=134&amp;date=16.0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927&amp;date=16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7AFF-8DC7-4EDE-BE62-578D6AA8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26</Pages>
  <Words>4519</Words>
  <Characters>25760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2024-09-13T08:46:00Z</cp:lastPrinted>
  <dcterms:created xsi:type="dcterms:W3CDTF">2024-09-09T14:11:00Z</dcterms:created>
  <dcterms:modified xsi:type="dcterms:W3CDTF">2024-09-13T12:32:00Z</dcterms:modified>
</cp:coreProperties>
</file>