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210"/>
        <w:ind w:firstLine="708"/>
        <w:jc w:val="both"/>
        <w:rPr>
          <w:rFonts w:ascii="Montserrat" w:hAnsi="Montserrat"/>
          <w:color w:val="273350"/>
          <w:szCs w:val="24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3001010</wp:posOffset>
            </wp:positionH>
            <wp:positionV relativeFrom="paragraph">
              <wp:posOffset>175260</wp:posOffset>
            </wp:positionV>
            <wp:extent cx="484505" cy="629285"/>
            <wp:effectExtent l="0" t="0" r="0" b="0"/>
            <wp:wrapTopAndBottom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w w:val="90"/>
          <w:sz w:val="26"/>
          <w:szCs w:val="26"/>
          <w:lang w:eastAsia="ar-SA"/>
        </w:rPr>
        <w:t>А</w:t>
      </w:r>
      <w:r>
        <w:rPr>
          <w:rFonts w:ascii="Times New Roman" w:hAnsi="Times New Roman"/>
          <w:b/>
          <w:bCs/>
          <w:w w:val="90"/>
          <w:sz w:val="26"/>
          <w:szCs w:val="26"/>
          <w:lang w:eastAsia="ar-SA"/>
        </w:rPr>
        <w:t>ДМИНИСТРАЦИЯ ГРЯЗОВЕЦКОГО МУНИЦИПАЛЬНОГО ОКРУГА</w:t>
      </w:r>
    </w:p>
    <w:p>
      <w:pPr>
        <w:pStyle w:val="Standard"/>
        <w:keepNext w:val="true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bCs/>
          <w:w w:val="90"/>
          <w:sz w:val="36"/>
          <w:lang w:val="ru-RU" w:eastAsia="ar-SA"/>
        </w:rPr>
      </w:pPr>
      <w:r>
        <w:rPr>
          <w:rFonts w:cs="Times New Roman"/>
          <w:b/>
          <w:bCs/>
          <w:w w:val="90"/>
          <w:sz w:val="36"/>
          <w:lang w:val="ru-RU" w:eastAsia="ar-SA"/>
        </w:rPr>
      </w:r>
    </w:p>
    <w:p>
      <w:pPr>
        <w:pStyle w:val="Standard"/>
        <w:keepNext w:val="true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bCs/>
          <w:w w:val="90"/>
          <w:sz w:val="32"/>
          <w:lang w:val="ru-RU" w:eastAsia="ar-SA"/>
        </w:rPr>
      </w:pPr>
      <w:r>
        <w:rPr>
          <w:rFonts w:cs="Times New Roman"/>
          <w:b/>
          <w:bCs/>
          <w:w w:val="90"/>
          <w:sz w:val="32"/>
          <w:lang w:val="ru-RU" w:eastAsia="ar-SA"/>
        </w:rPr>
        <w:t>П О С Т А Н О В Л Е Н И Е</w:t>
      </w:r>
    </w:p>
    <w:p>
      <w:pPr>
        <w:pStyle w:val="ListParagraph"/>
        <w:rPr>
          <w:rFonts w:ascii="Times New Roman" w:hAnsi="Times New Roman" w:cs="Times New Roman"/>
          <w:b/>
          <w:b/>
          <w:bCs/>
          <w:w w:val="90"/>
          <w:sz w:val="32"/>
          <w:lang w:val="ru-RU" w:eastAsia="ar-SA"/>
        </w:rPr>
      </w:pPr>
      <w:r>
        <w:rPr>
          <w:rFonts w:cs="Times New Roman"/>
          <w:b/>
          <w:bCs/>
          <w:w w:val="90"/>
          <w:sz w:val="32"/>
          <w:lang w:val="ru-RU" w:eastAsia="ar-SA"/>
        </w:rPr>
      </w:r>
    </w:p>
    <w:p>
      <w:pPr>
        <w:pStyle w:val="Standard"/>
        <w:keepNext w:val="true"/>
        <w:numPr>
          <w:ilvl w:val="0"/>
          <w:numId w:val="1"/>
        </w:numPr>
        <w:jc w:val="right"/>
        <w:rPr>
          <w:rFonts w:ascii="Times New Roman" w:hAnsi="Times New Roman" w:cs="Times New Roman"/>
          <w:bCs/>
          <w:w w:val="90"/>
          <w:sz w:val="32"/>
          <w:lang w:eastAsia="ar-SA"/>
        </w:rPr>
      </w:pPr>
      <w:r>
        <w:rPr>
          <w:rFonts w:cs="Times New Roman"/>
          <w:bCs/>
          <w:w w:val="90"/>
          <w:sz w:val="32"/>
          <w:lang w:eastAsia="ar-SA"/>
        </w:rPr>
        <w:t>ПРОЕКТ</w:t>
      </w:r>
    </w:p>
    <w:p>
      <w:pPr>
        <w:pStyle w:val="Standard"/>
        <w:rPr>
          <w:rFonts w:ascii="Times New Roman" w:hAnsi="Times New Roman" w:cs="Times New Roman"/>
          <w:bCs/>
          <w:w w:val="90"/>
          <w:sz w:val="32"/>
          <w:lang w:eastAsia="ar-SA"/>
        </w:rPr>
      </w:pPr>
      <w:r>
        <w:rPr>
          <w:rFonts w:cs="Times New Roman"/>
          <w:bCs/>
          <w:w w:val="90"/>
          <w:sz w:val="32"/>
          <w:lang w:eastAsia="ar-SA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3717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458"/>
        <w:gridCol w:w="884"/>
      </w:tblGrid>
      <w:tr>
        <w:trPr>
          <w:trHeight w:val="144" w:hRule="atLeast"/>
        </w:trPr>
        <w:tc>
          <w:tcPr>
            <w:tcW w:w="2375" w:type="dxa"/>
            <w:tcBorders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before="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458" w:type="dxa"/>
            <w:tcBorders/>
          </w:tcPr>
          <w:p>
            <w:pPr>
              <w:pStyle w:val="Standard"/>
              <w:widowControl w:val="false"/>
              <w:snapToGrid w:val="false"/>
              <w:spacing w:before="0" w:after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>
            <w:pPr>
              <w:pStyle w:val="Standard"/>
              <w:widowControl w:val="false"/>
              <w:snapToGrid w:val="false"/>
              <w:spacing w:lineRule="atLeast" w:line="200" w:before="0" w:after="10"/>
              <w:rPr>
                <w:rFonts w:ascii="Times New Roman" w:hAnsi="Times New Roman" w:eastAsia="Liberation Serif" w:cs="Times New Roman"/>
                <w:sz w:val="26"/>
                <w:szCs w:val="26"/>
              </w:rPr>
            </w:pPr>
            <w:r>
              <w:rPr>
                <w:rFonts w:eastAsia="Liberation Serif" w:cs="Times New Roman"/>
                <w:sz w:val="26"/>
                <w:szCs w:val="26"/>
              </w:rPr>
            </w:r>
          </w:p>
        </w:tc>
      </w:tr>
    </w:tbl>
    <w:p>
      <w:pPr>
        <w:pStyle w:val="Standard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eastAsia="Liberation Serif" w:cs="Times New Roman"/>
          <w:sz w:val="6"/>
          <w:szCs w:val="6"/>
        </w:rPr>
        <w:t xml:space="preserve">  </w:t>
      </w:r>
      <w:r>
        <w:rPr>
          <w:rFonts w:eastAsia="Liberation Serif" w:cs="Times New Roman"/>
        </w:rPr>
        <w:t xml:space="preserve">                              </w:t>
      </w:r>
      <w:r>
        <w:rPr>
          <w:rFonts w:cs="Times New Roman"/>
        </w:rPr>
        <w:t xml:space="preserve">г. Грязовец  </w:t>
      </w:r>
    </w:p>
    <w:p>
      <w:pPr>
        <w:pStyle w:val="Standard"/>
        <w:ind w:right="5669" w:hanging="0"/>
        <w:rPr>
          <w:rFonts w:ascii="Times New Roman" w:hAnsi="Times New Roman" w:cs="Times New Roman"/>
          <w:bCs/>
          <w:sz w:val="26"/>
          <w:szCs w:val="26"/>
          <w:lang w:eastAsia="ar-SA" w:bidi="ru-RU"/>
        </w:rPr>
      </w:pPr>
      <w:r>
        <w:rPr>
          <w:rFonts w:cs="Times New Roman"/>
          <w:bCs/>
          <w:sz w:val="26"/>
          <w:szCs w:val="26"/>
          <w:lang w:eastAsia="ar-SA" w:bidi="ru-RU"/>
        </w:rPr>
      </w:r>
    </w:p>
    <w:p>
      <w:pPr>
        <w:pStyle w:val="Standard"/>
        <w:widowControl w:val="false"/>
        <w:tabs>
          <w:tab w:val="clear" w:pos="708"/>
          <w:tab w:val="left" w:pos="9356" w:leader="none"/>
        </w:tabs>
        <w:snapToGrid w:val="false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/>
          <w:b/>
          <w:bCs/>
          <w:iCs/>
          <w:sz w:val="26"/>
          <w:szCs w:val="26"/>
          <w:lang w:val="ru-RU" w:eastAsia="ar-SA" w:bidi="ru-RU"/>
        </w:rPr>
        <w:t xml:space="preserve">Об утверждении муниципальной программы (комплексной программы) 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>«</w:t>
      </w:r>
      <w:r>
        <w:rPr>
          <w:rFonts w:eastAsia="Times New Roman" w:cs="Times New Roman"/>
          <w:b/>
          <w:bCs/>
          <w:kern w:val="2"/>
          <w:sz w:val="26"/>
          <w:szCs w:val="26"/>
          <w:lang w:val="ru-RU" w:eastAsia="ar-SA" w:bidi="ru-RU"/>
        </w:rPr>
        <w:t xml:space="preserve">Развитие физической 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 xml:space="preserve">культуры 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 xml:space="preserve">и спорта в 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>Грязовецко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>м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 xml:space="preserve"> муниципально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>м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 xml:space="preserve"> округ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>е</w:t>
      </w:r>
      <w:r>
        <w:rPr>
          <w:rFonts w:cs="Times New Roman"/>
          <w:b/>
          <w:bCs/>
          <w:sz w:val="26"/>
          <w:szCs w:val="26"/>
          <w:lang w:val="ru-RU" w:eastAsia="ar-SA" w:bidi="ru-RU"/>
        </w:rPr>
        <w:t xml:space="preserve"> Вологодской области»</w:t>
      </w:r>
    </w:p>
    <w:p>
      <w:pPr>
        <w:pStyle w:val="Standard"/>
        <w:widowControl w:val="false"/>
        <w:snapToGrid w:val="false"/>
        <w:ind w:firstLine="709"/>
        <w:jc w:val="both"/>
        <w:rPr>
          <w:rFonts w:ascii="Times New Roman" w:hAnsi="Times New Roman" w:cs="Times New Roman"/>
          <w:b/>
          <w:b/>
          <w:bCs/>
          <w:iCs/>
          <w:sz w:val="26"/>
          <w:szCs w:val="26"/>
          <w:lang w:val="ru-RU" w:eastAsia="ar-SA" w:bidi="ru-RU"/>
        </w:rPr>
      </w:pPr>
      <w:r>
        <w:rPr>
          <w:rFonts w:cs="Times New Roman"/>
          <w:b/>
          <w:bCs/>
          <w:iCs/>
          <w:sz w:val="26"/>
          <w:szCs w:val="26"/>
          <w:lang w:val="ru-RU" w:eastAsia="ar-SA" w:bidi="ru-RU"/>
        </w:rPr>
      </w:r>
    </w:p>
    <w:p>
      <w:pPr>
        <w:pStyle w:val="Standard"/>
        <w:widowControl w:val="false"/>
        <w:spacing w:lineRule="auto" w:line="276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>В соответствии с постановлением администрации Грязовецкого муниципального округа от 31 мая 2024 года № 1484 «Об утверждении Порядка разработки, реализации и оценки эффективности муниципальных программ Грязовецкого муниципального округа»</w:t>
      </w:r>
    </w:p>
    <w:p>
      <w:pPr>
        <w:pStyle w:val="Standard"/>
        <w:widowControl w:val="false"/>
        <w:spacing w:lineRule="auto" w:line="276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ru-RU" w:eastAsia="ar-SA"/>
        </w:rPr>
      </w:pPr>
      <w:r>
        <w:rPr>
          <w:rFonts w:cs="Times New Roman"/>
          <w:b/>
          <w:bCs/>
          <w:sz w:val="26"/>
          <w:szCs w:val="26"/>
          <w:lang w:val="ru-RU" w:eastAsia="ar-SA"/>
        </w:rPr>
        <w:tab/>
        <w:t>Администрация Грязовецкого муниципального округа ПОСТАНОВЛЯЕТ:</w:t>
      </w:r>
    </w:p>
    <w:p>
      <w:pPr>
        <w:pStyle w:val="Standard"/>
        <w:widowControl w:val="false"/>
        <w:shd w:val="clear" w:color="auto" w:fill="FFFFFF"/>
        <w:spacing w:lineRule="auto" w:line="276"/>
        <w:jc w:val="both"/>
        <w:rPr>
          <w:rFonts w:ascii="Times New Roman" w:hAnsi="Times New Roman" w:eastAsia="Andale Sans UI" w:cs="Times New Roman"/>
          <w:color w:val="00000A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ab/>
        <w:t>1. </w:t>
      </w:r>
      <w:r>
        <w:rPr>
          <w:rFonts w:cs="Times New Roman"/>
          <w:bCs/>
          <w:sz w:val="26"/>
          <w:szCs w:val="26"/>
          <w:lang w:val="ru-RU" w:eastAsia="ar-SA"/>
        </w:rPr>
        <w:t xml:space="preserve">Утвердить муниципальную </w:t>
      </w:r>
      <w:r>
        <w:rPr>
          <w:rFonts w:cs="Times New Roman"/>
          <w:bCs/>
          <w:lang w:val="ru-RU" w:eastAsia="ar-SA"/>
        </w:rPr>
        <w:t>программу</w:t>
      </w:r>
      <w:r>
        <w:rPr>
          <w:rFonts w:cs="Times New Roman"/>
          <w:bCs/>
          <w:sz w:val="26"/>
          <w:szCs w:val="26"/>
          <w:lang w:val="ru-RU" w:eastAsia="ar-SA"/>
        </w:rPr>
        <w:t xml:space="preserve"> (комплексную программу</w:t>
      </w:r>
      <w:r>
        <w:rPr>
          <w:rFonts w:cs="Times New Roman"/>
          <w:bCs/>
          <w:lang w:val="ru-RU" w:eastAsia="ar-SA"/>
        </w:rPr>
        <w:t>)</w:t>
      </w:r>
      <w:r>
        <w:rPr>
          <w:rFonts w:cs="Times New Roman"/>
          <w:bCs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>«</w:t>
      </w:r>
      <w:r>
        <w:rPr>
          <w:rFonts w:eastAsia="Times New Roman" w:cs="Times New Roman"/>
          <w:kern w:val="2"/>
          <w:sz w:val="26"/>
          <w:szCs w:val="26"/>
          <w:lang w:val="ru-RU" w:eastAsia="ar-SA" w:bidi="fa-IR"/>
        </w:rPr>
        <w:t>Развитие физической</w:t>
      </w:r>
      <w:r>
        <w:rPr>
          <w:rFonts w:cs="Times New Roman"/>
          <w:sz w:val="26"/>
          <w:szCs w:val="26"/>
          <w:lang w:val="ru-RU" w:eastAsia="ar-SA"/>
        </w:rPr>
        <w:t xml:space="preserve"> культуры </w:t>
      </w:r>
      <w:r>
        <w:rPr>
          <w:rFonts w:cs="Times New Roman"/>
          <w:sz w:val="26"/>
          <w:szCs w:val="26"/>
          <w:lang w:val="ru-RU" w:eastAsia="ar-SA"/>
        </w:rPr>
        <w:t>и спорта в</w:t>
      </w:r>
      <w:r>
        <w:rPr>
          <w:rFonts w:cs="Times New Roman"/>
          <w:sz w:val="26"/>
          <w:szCs w:val="26"/>
          <w:lang w:val="ru-RU" w:eastAsia="ar-SA"/>
        </w:rPr>
        <w:t xml:space="preserve"> Грязовецко</w:t>
      </w:r>
      <w:r>
        <w:rPr>
          <w:rFonts w:cs="Times New Roman"/>
          <w:sz w:val="26"/>
          <w:szCs w:val="26"/>
          <w:lang w:val="ru-RU" w:eastAsia="ar-SA"/>
        </w:rPr>
        <w:t>м</w:t>
      </w:r>
      <w:r>
        <w:rPr>
          <w:rFonts w:cs="Times New Roman"/>
          <w:sz w:val="26"/>
          <w:szCs w:val="26"/>
          <w:lang w:val="ru-RU" w:eastAsia="ar-SA"/>
        </w:rPr>
        <w:t xml:space="preserve"> муниципально</w:t>
      </w:r>
      <w:r>
        <w:rPr>
          <w:rFonts w:cs="Times New Roman"/>
          <w:sz w:val="26"/>
          <w:szCs w:val="26"/>
          <w:lang w:val="ru-RU" w:eastAsia="ar-SA"/>
        </w:rPr>
        <w:t>м</w:t>
      </w:r>
      <w:r>
        <w:rPr>
          <w:rFonts w:cs="Times New Roman"/>
          <w:sz w:val="26"/>
          <w:szCs w:val="26"/>
          <w:lang w:val="ru-RU" w:eastAsia="ar-SA"/>
        </w:rPr>
        <w:t xml:space="preserve"> округ</w:t>
      </w:r>
      <w:r>
        <w:rPr>
          <w:rFonts w:cs="Times New Roman"/>
          <w:sz w:val="26"/>
          <w:szCs w:val="26"/>
          <w:lang w:val="ru-RU" w:eastAsia="ar-SA"/>
        </w:rPr>
        <w:t>е</w:t>
      </w:r>
      <w:r>
        <w:rPr>
          <w:rFonts w:cs="Times New Roman"/>
          <w:sz w:val="26"/>
          <w:szCs w:val="26"/>
          <w:lang w:val="ru-RU" w:eastAsia="ar-SA"/>
        </w:rPr>
        <w:t xml:space="preserve"> Вологодской области» </w:t>
      </w:r>
      <w:r>
        <w:rPr>
          <w:rFonts w:cs="Times New Roman"/>
          <w:lang w:val="ru-RU" w:eastAsia="ar-SA"/>
        </w:rPr>
        <w:t>(прилагается)</w:t>
      </w:r>
      <w:r>
        <w:rPr>
          <w:rFonts w:cs="Times New Roman"/>
          <w:sz w:val="26"/>
          <w:szCs w:val="26"/>
          <w:lang w:val="ru-RU" w:eastAsia="ar-SA"/>
        </w:rPr>
        <w:t>.</w:t>
      </w:r>
    </w:p>
    <w:p>
      <w:pPr>
        <w:pStyle w:val="Standard"/>
        <w:widowControl w:val="false"/>
        <w:tabs>
          <w:tab w:val="clear" w:pos="708"/>
          <w:tab w:val="left" w:pos="-851" w:leader="none"/>
        </w:tabs>
        <w:spacing w:lineRule="auto" w:line="276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ab/>
        <w:t>2.</w:t>
      </w:r>
      <w:r>
        <w:rPr>
          <w:rFonts w:cs="Times New Roman"/>
          <w:sz w:val="26"/>
          <w:szCs w:val="26"/>
          <w:lang w:eastAsia="ar-SA"/>
        </w:rPr>
        <w:t> </w:t>
      </w:r>
      <w:r>
        <w:rPr>
          <w:rFonts w:cs="Times New Roman"/>
          <w:sz w:val="26"/>
          <w:szCs w:val="26"/>
          <w:lang w:val="ru-RU" w:eastAsia="ar-SA"/>
        </w:rPr>
        <w:t>Контроль за исполнением настоящего постановления возложить</w:t>
      </w:r>
      <w:r>
        <w:rPr>
          <w:rFonts w:eastAsia="Bookman Old Style" w:cs="Times New Roman"/>
          <w:color w:val="000000"/>
          <w:sz w:val="26"/>
          <w:szCs w:val="26"/>
          <w:lang w:val="ru-RU" w:eastAsia="ar-SA"/>
        </w:rPr>
        <w:t xml:space="preserve"> на начальника управления по культуре, спорту, туризму администрации Грязовецкого муниципального округа Ю.Д. Клименко.</w:t>
      </w:r>
    </w:p>
    <w:p>
      <w:pPr>
        <w:pStyle w:val="Standard"/>
        <w:widowControl w:val="false"/>
        <w:tabs>
          <w:tab w:val="clear" w:pos="708"/>
          <w:tab w:val="left" w:pos="-851" w:leader="none"/>
        </w:tabs>
        <w:spacing w:lineRule="auto" w:line="276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sz w:val="26"/>
          <w:szCs w:val="26"/>
          <w:lang w:val="ru-RU"/>
        </w:rPr>
        <w:tab/>
      </w:r>
      <w:r>
        <w:rPr>
          <w:rFonts w:cs="Times New Roman"/>
          <w:sz w:val="26"/>
          <w:szCs w:val="26"/>
          <w:lang w:val="ru-RU" w:eastAsia="ar-SA"/>
        </w:rPr>
        <w:t>3.</w:t>
      </w:r>
      <w:r>
        <w:rPr>
          <w:rFonts w:cs="Times New Roman"/>
          <w:sz w:val="26"/>
          <w:szCs w:val="26"/>
          <w:lang w:eastAsia="ar-SA"/>
        </w:rPr>
        <w:t> </w:t>
      </w:r>
      <w:r>
        <w:rPr>
          <w:rFonts w:cs="Times New Roman"/>
          <w:sz w:val="26"/>
          <w:szCs w:val="26"/>
          <w:lang w:val="ru-RU" w:eastAsia="ar-SA"/>
        </w:rPr>
        <w:t>Настоящее постановление подлежит официальному опубликованию, размещению на официальном сайте Грязовецкого муниципального округа и вступает в силу с 1 января 2025 года.</w:t>
      </w:r>
    </w:p>
    <w:p>
      <w:pPr>
        <w:pStyle w:val="Standard"/>
        <w:widowControl w:val="false"/>
        <w:rPr>
          <w:rFonts w:ascii="Times New Roman" w:hAnsi="Times New Roman" w:eastAsia="Andale Sans UI" w:cs="Times New Roman"/>
          <w:color w:val="00000A"/>
          <w:sz w:val="26"/>
          <w:szCs w:val="26"/>
          <w:lang w:val="ru-RU"/>
        </w:rPr>
      </w:pPr>
      <w:r>
        <w:rPr>
          <w:rFonts w:eastAsia="Andale Sans UI" w:cs="Times New Roman"/>
          <w:color w:val="00000A"/>
          <w:sz w:val="26"/>
          <w:szCs w:val="26"/>
          <w:lang w:val="ru-RU"/>
        </w:rPr>
      </w:r>
    </w:p>
    <w:p>
      <w:pPr>
        <w:pStyle w:val="Standard"/>
        <w:widowControl w:val="false"/>
        <w:rPr>
          <w:rFonts w:ascii="Times New Roman" w:hAnsi="Times New Roman" w:eastAsia="Andale Sans UI" w:cs="Times New Roman"/>
          <w:color w:val="00000A"/>
          <w:sz w:val="26"/>
          <w:szCs w:val="26"/>
          <w:lang w:val="ru-RU"/>
        </w:rPr>
      </w:pPr>
      <w:r>
        <w:rPr>
          <w:rFonts w:eastAsia="Andale Sans UI" w:cs="Times New Roman"/>
          <w:color w:val="00000A"/>
          <w:sz w:val="26"/>
          <w:szCs w:val="26"/>
          <w:lang w:val="ru-RU"/>
        </w:rPr>
      </w:r>
    </w:p>
    <w:p>
      <w:pPr>
        <w:pStyle w:val="Standard"/>
        <w:widowControl w:val="false"/>
        <w:rPr>
          <w:rFonts w:ascii="Times New Roman" w:hAnsi="Times New Roman" w:eastAsia="Andale Sans UI" w:cs="Times New Roman"/>
          <w:color w:val="00000A"/>
          <w:sz w:val="26"/>
          <w:szCs w:val="26"/>
          <w:lang w:val="ru-RU"/>
        </w:rPr>
      </w:pPr>
      <w:r>
        <w:rPr>
          <w:rFonts w:eastAsia="Andale Sans UI" w:cs="Times New Roman"/>
          <w:color w:val="00000A"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Segoe UI" w:cs="Times New Roman"/>
          <w:color w:val="000000"/>
          <w:sz w:val="26"/>
          <w:szCs w:val="26"/>
          <w:lang w:val="ru-RU"/>
        </w:rPr>
      </w:pPr>
      <w:r>
        <w:rPr>
          <w:rFonts w:eastAsia="Segoe UI" w:cs="Times New Roman"/>
          <w:color w:val="000000"/>
          <w:sz w:val="26"/>
          <w:szCs w:val="26"/>
          <w:lang w:val="ru-RU"/>
        </w:rPr>
        <w:t>Глава Грязовецкого муниципального округа                                          С.А. Фёкличев</w:t>
      </w:r>
    </w:p>
    <w:p>
      <w:pPr>
        <w:pStyle w:val="Standard"/>
        <w:jc w:val="center"/>
        <w:rPr>
          <w:rFonts w:ascii="Times New Roman" w:hAnsi="Times New Roman" w:eastAsia="Segoe UI" w:cs="Times New Roman"/>
          <w:color w:val="000000"/>
          <w:sz w:val="26"/>
          <w:szCs w:val="26"/>
          <w:lang w:val="ru-RU"/>
        </w:rPr>
      </w:pPr>
      <w:r>
        <w:rPr>
          <w:rFonts w:eastAsia="Segoe UI" w:cs="Times New Roman"/>
          <w:color w:val="000000"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Segoe UI" w:cs="Times New Roman"/>
          <w:color w:val="000000"/>
          <w:sz w:val="26"/>
          <w:szCs w:val="26"/>
          <w:lang w:val="ru-RU"/>
        </w:rPr>
      </w:pPr>
      <w:r>
        <w:rPr>
          <w:rFonts w:eastAsia="Segoe UI" w:cs="Times New Roman"/>
          <w:color w:val="000000"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Segoe UI" w:cs="Times New Roman"/>
          <w:color w:val="000000"/>
          <w:sz w:val="26"/>
          <w:szCs w:val="26"/>
          <w:lang w:val="ru-RU"/>
        </w:rPr>
      </w:pPr>
      <w:r>
        <w:rPr>
          <w:rFonts w:eastAsia="Segoe UI" w:cs="Times New Roman"/>
          <w:color w:val="000000"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Segoe UI" w:cs="Times New Roman"/>
          <w:color w:val="000000"/>
          <w:sz w:val="26"/>
          <w:szCs w:val="26"/>
          <w:lang w:val="ru-RU"/>
        </w:rPr>
      </w:pPr>
      <w:r>
        <w:rPr>
          <w:rFonts w:eastAsia="Segoe UI" w:cs="Times New Roman"/>
          <w:color w:val="000000"/>
          <w:sz w:val="26"/>
          <w:szCs w:val="26"/>
          <w:lang w:val="ru-RU"/>
        </w:rPr>
      </w:r>
    </w:p>
    <w:p>
      <w:pPr>
        <w:pStyle w:val="Standard"/>
        <w:jc w:val="center"/>
        <w:rPr>
          <w:rFonts w:ascii="Times New Roman" w:hAnsi="Times New Roman" w:eastAsia="Segoe UI" w:cs="Times New Roman"/>
          <w:color w:val="000000"/>
          <w:sz w:val="26"/>
          <w:szCs w:val="26"/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tserra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24"/>
        <w:bCs/>
        <w:w w:val="90"/>
        <w:rFonts w:ascii="Liberation Serif" w:hAnsi="Liberation Serif" w:cs="Liberation Serif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19b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бычный (веб) Знак"/>
    <w:basedOn w:val="DefaultParagraphFont"/>
    <w:link w:val="a3"/>
    <w:qFormat/>
    <w:rsid w:val="006a19ba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1" w:customStyle="1">
    <w:name w:val="Обычный1"/>
    <w:qFormat/>
    <w:rsid w:val="00df37e6"/>
    <w:rPr/>
  </w:style>
  <w:style w:type="character" w:styleId="Style15">
    <w:name w:val="Интернет-ссылка"/>
    <w:basedOn w:val="DefaultParagraphFont"/>
    <w:uiPriority w:val="99"/>
    <w:unhideWhenUsed/>
    <w:rsid w:val="006c111a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link w:val="a4"/>
    <w:uiPriority w:val="99"/>
    <w:qFormat/>
    <w:rsid w:val="006a19ba"/>
    <w:pPr>
      <w:spacing w:beforeAutospacing="1" w:afterAutospacing="1"/>
    </w:pPr>
    <w:rPr>
      <w:rFonts w:ascii="Times New Roman" w:hAnsi="Times New Roman"/>
    </w:rPr>
  </w:style>
  <w:style w:type="paragraph" w:styleId="Standard" w:customStyle="1">
    <w:name w:val="Standard"/>
    <w:qFormat/>
    <w:rsid w:val="001628b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ahoma"/>
      <w:color w:val="auto"/>
      <w:kern w:val="2"/>
      <w:sz w:val="24"/>
      <w:szCs w:val="24"/>
      <w:lang w:val="de-DE" w:eastAsia="zh-CN" w:bidi="fa-IR"/>
    </w:rPr>
  </w:style>
  <w:style w:type="paragraph" w:styleId="ListParagraph">
    <w:name w:val="List Paragraph"/>
    <w:basedOn w:val="Standard"/>
    <w:qFormat/>
    <w:rsid w:val="00a74474"/>
    <w:pPr>
      <w:widowControl w:val="false"/>
      <w:suppressAutoHyphens w:val="true"/>
      <w:ind w:left="724" w:firstLine="707"/>
      <w:jc w:val="both"/>
    </w:pPr>
    <w:rPr>
      <w:color w:val="000000"/>
      <w:sz w:val="22"/>
    </w:rPr>
  </w:style>
  <w:style w:type="paragraph" w:styleId="Style21" w:customStyle="1">
    <w:name w:val="Содержимое таблицы"/>
    <w:basedOn w:val="Standard"/>
    <w:qFormat/>
    <w:rsid w:val="001628b7"/>
    <w:pPr>
      <w:suppressLineNumbers/>
    </w:pPr>
    <w:rPr>
      <w:rFonts w:ascii="Calibri" w:hAnsi="Calibri" w:eastAsia="Segoe UI" w:cs="Calibri"/>
      <w:color w:val="000000"/>
      <w:sz w:val="2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a74474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D00C-ACA2-407E-9D91-3C8392FD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LibreOffice/7.0.3.1$Windows_X86_64 LibreOffice_project/d7547858d014d4cf69878db179d326fc3483e082</Application>
  <Pages>1</Pages>
  <Words>140</Words>
  <Characters>997</Characters>
  <CharactersWithSpaces>1201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2024-09-13T11:32:00Z</dcterms:created>
  <dc:creator>Кириллова И.Н</dc:creator>
  <dc:description/>
  <dc:language>ru-RU</dc:language>
  <cp:lastModifiedBy/>
  <cp:lastPrinted>2024-09-13T14:57:35Z</cp:lastPrinted>
  <dcterms:modified xsi:type="dcterms:W3CDTF">2024-09-13T14:57:27Z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