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b/>
          <w:b/>
          <w:sz w:val="24"/>
          <w:szCs w:val="24"/>
        </w:rPr>
      </w:pPr>
      <w:r>
        <w:rPr>
          <w:rFonts w:ascii="Times New Roman" w:hAnsi="Times New Roman"/>
          <w:b/>
          <w:sz w:val="24"/>
          <w:szCs w:val="24"/>
        </w:rPr>
        <w:t>Извещение о проведении аукциона на право заключения договора аренды земельного участка, государственная собственность на который не разграничена, в электронной форме</w:t>
      </w:r>
    </w:p>
    <w:p>
      <w:pPr>
        <w:pStyle w:val="Normal"/>
        <w:widowControl w:val="false"/>
        <w:numPr>
          <w:ilvl w:val="0"/>
          <w:numId w:val="0"/>
        </w:numPr>
        <w:spacing w:lineRule="auto" w:line="240" w:before="0" w:after="0"/>
        <w:ind w:firstLine="709"/>
        <w:contextualSpacing/>
        <w:outlineLvl w:val="0"/>
        <w:rPr>
          <w:rFonts w:ascii="Times New Roman" w:hAnsi="Times New Roman"/>
          <w:b/>
          <w:b/>
          <w:sz w:val="24"/>
          <w:szCs w:val="24"/>
        </w:rPr>
      </w:pPr>
      <w:r>
        <w:rPr>
          <w:rFonts w:ascii="Times New Roman" w:hAnsi="Times New Roman"/>
          <w:b/>
          <w:sz w:val="24"/>
          <w:szCs w:val="24"/>
        </w:rPr>
      </w:r>
    </w:p>
    <w:p>
      <w:pPr>
        <w:pStyle w:val="ListParagraph"/>
        <w:widowControl w:val="false"/>
        <w:numPr>
          <w:ilvl w:val="0"/>
          <w:numId w:val="1"/>
        </w:numPr>
        <w:spacing w:lineRule="auto" w:line="240" w:before="0" w:after="0"/>
        <w:jc w:val="both"/>
        <w:rPr>
          <w:rFonts w:ascii="Times New Roman" w:hAnsi="Times New Roman"/>
          <w:b/>
          <w:b/>
          <w:sz w:val="24"/>
          <w:szCs w:val="24"/>
        </w:rPr>
      </w:pPr>
      <w:r>
        <w:rPr>
          <w:rFonts w:ascii="Times New Roman" w:hAnsi="Times New Roman"/>
          <w:b/>
          <w:sz w:val="24"/>
          <w:szCs w:val="24"/>
        </w:rPr>
        <w:t>Организаторы аукциона:</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1.1. Администрация Грязовецкого муниципального округа Вологодской области. </w:t>
      </w:r>
      <w:r>
        <w:rPr>
          <w:rFonts w:ascii="Times New Roman" w:hAnsi="Times New Roman"/>
          <w:color w:val="00000A"/>
          <w:sz w:val="24"/>
          <w:szCs w:val="24"/>
        </w:rPr>
        <w:t>Адрес местонахождения:</w:t>
      </w:r>
      <w:r>
        <w:rPr>
          <w:rStyle w:val="111"/>
          <w:color w:val="00000A"/>
          <w:sz w:val="24"/>
          <w:szCs w:val="24"/>
        </w:rPr>
        <w:t xml:space="preserve"> 162000, г. Грязовец, ул. Карла Маркса, д. 58</w:t>
      </w:r>
      <w:r>
        <w:rPr>
          <w:rFonts w:ascii="Times New Roman" w:hAnsi="Times New Roman"/>
          <w:color w:val="00000A"/>
          <w:sz w:val="24"/>
          <w:szCs w:val="24"/>
        </w:rPr>
        <w:t xml:space="preserve">, электронный адрес: </w:t>
      </w:r>
      <w:r>
        <w:rPr>
          <w:rStyle w:val="Rpc41"/>
          <w:rFonts w:ascii="Times New Roman" w:hAnsi="Times New Roman"/>
          <w:color w:val="00000A"/>
          <w:sz w:val="24"/>
          <w:szCs w:val="24"/>
        </w:rPr>
        <w:t>gruizo@gradm.ru</w:t>
      </w:r>
      <w:r>
        <w:rPr>
          <w:rFonts w:ascii="Times New Roman" w:hAnsi="Times New Roman"/>
          <w:color w:val="00000A"/>
          <w:sz w:val="24"/>
          <w:szCs w:val="24"/>
        </w:rPr>
        <w:t>; тел.: 8 (8175</w:t>
      </w:r>
      <w:r>
        <w:rPr>
          <w:rFonts w:ascii="Times New Roman" w:hAnsi="Times New Roman"/>
          <w:sz w:val="24"/>
          <w:szCs w:val="24"/>
        </w:rPr>
        <w:t xml:space="preserve">) 52-13-78. </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rPr>
        <w:t xml:space="preserve">Главное управление конкурентной политики Вологодской области (далее – Управление), </w:t>
      </w:r>
      <w:r>
        <w:rPr>
          <w:rFonts w:ascii="Times New Roman" w:hAnsi="Times New Roman"/>
          <w:sz w:val="24"/>
          <w:szCs w:val="24"/>
        </w:rPr>
        <w:t>160000, г. Вологда, ул. Козленская, д. 8, телефон: 8 (8172) 23-01-60 (4363).</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1.3. КУ ВО «Центр закупок», 160001, г. Вологда, ул. Мальцева, д. 7, телефон: </w:t>
      </w:r>
      <w:r>
        <w:rPr>
          <w:rFonts w:ascii="Times New Roman" w:hAnsi="Times New Roman"/>
          <w:color w:val="00000A"/>
          <w:sz w:val="24"/>
          <w:szCs w:val="24"/>
        </w:rPr>
        <w:t>8 (8172) 23-01-61 (4365)</w:t>
      </w:r>
      <w:r>
        <w:rPr>
          <w:rFonts w:ascii="Times New Roman" w:hAnsi="Times New Roman"/>
          <w:sz w:val="24"/>
          <w:szCs w:val="24"/>
        </w:rPr>
        <w:t xml:space="preserve"> (обеспечивает разработку и размещение извещения и протоколов, составляемых </w:t>
        <w:br/>
        <w:t xml:space="preserve">в ходе проведения аукциона). </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Уполномоченный орган: </w:t>
      </w:r>
      <w:r>
        <w:rPr>
          <w:rFonts w:ascii="Times New Roman" w:hAnsi="Times New Roman"/>
          <w:color w:val="00000A"/>
          <w:sz w:val="24"/>
          <w:szCs w:val="24"/>
        </w:rPr>
        <w:t>Управление имущественных и земельных отношений администрации Грязовецкого муниципального округа Вологодской области</w:t>
      </w:r>
      <w:r>
        <w:rPr>
          <w:rFonts w:ascii="Times New Roman" w:hAnsi="Times New Roman"/>
          <w:sz w:val="24"/>
          <w:szCs w:val="24"/>
        </w:rPr>
        <w:t xml:space="preserve">, </w:t>
      </w:r>
      <w:r>
        <w:rPr>
          <w:rFonts w:ascii="Times New Roman" w:hAnsi="Times New Roman"/>
          <w:b/>
          <w:sz w:val="24"/>
          <w:szCs w:val="24"/>
        </w:rPr>
        <w:t xml:space="preserve">реквизиты решения о проведении аукциона: </w:t>
      </w:r>
      <w:r>
        <w:rPr>
          <w:rFonts w:ascii="Times New Roman" w:hAnsi="Times New Roman"/>
          <w:sz w:val="24"/>
          <w:szCs w:val="24"/>
        </w:rPr>
        <w:t xml:space="preserve">постановление администрации Грязовецкого муниципального округа от 10.01.2025 года № 26 «О проведении электронного аукциона по продаже права на заключение договора аренды земельного участка, находящегося в государственной собственности до разграничения». </w:t>
      </w:r>
    </w:p>
    <w:p>
      <w:pPr>
        <w:pStyle w:val="Normal"/>
        <w:spacing w:lineRule="auto" w:line="240" w:before="0" w:after="0"/>
        <w:ind w:firstLine="709"/>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 xml:space="preserve">Место проведения аукциона (место подачи заявок): </w:t>
      </w:r>
    </w:p>
    <w:p>
      <w:pPr>
        <w:pStyle w:val="Normal"/>
        <w:spacing w:lineRule="auto" w:line="240" w:before="0" w:after="0"/>
        <w:ind w:firstLine="709"/>
        <w:contextualSpacing/>
        <w:jc w:val="both"/>
        <w:rPr>
          <w:rStyle w:val="11"/>
          <w:rFonts w:ascii="Times New Roman" w:hAnsi="Times New Roman"/>
          <w:sz w:val="24"/>
          <w:szCs w:val="24"/>
        </w:rPr>
      </w:pPr>
      <w:r>
        <w:rPr>
          <w:rStyle w:val="11"/>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pPr>
        <w:pStyle w:val="Normal"/>
        <w:spacing w:lineRule="auto" w:line="240" w:before="0" w:after="0"/>
        <w:ind w:firstLine="709"/>
        <w:contextualSpacing/>
        <w:jc w:val="both"/>
        <w:rPr/>
      </w:pPr>
      <w:r>
        <w:rPr>
          <w:rFonts w:ascii="Times New Roman" w:hAnsi="Times New Roman"/>
          <w:sz w:val="24"/>
          <w:szCs w:val="24"/>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2">
        <w:r>
          <w:rPr>
            <w:rStyle w:val="Style16"/>
            <w:rFonts w:ascii="Times New Roman" w:hAnsi="Times New Roman"/>
            <w:sz w:val="24"/>
            <w:szCs w:val="24"/>
          </w:rPr>
          <w:t>www.torgi.gov.ru</w:t>
        </w:r>
      </w:hyperlink>
      <w:r>
        <w:rPr>
          <w:rFonts w:ascii="Times New Roman" w:hAnsi="Times New Roman"/>
          <w:sz w:val="24"/>
          <w:szCs w:val="24"/>
          <w:u w:val="single"/>
        </w:rPr>
        <w:t>.</w:t>
      </w:r>
    </w:p>
    <w:p>
      <w:pPr>
        <w:pStyle w:val="Normal"/>
        <w:spacing w:lineRule="auto" w:line="240" w:before="0" w:after="0"/>
        <w:ind w:firstLine="709"/>
        <w:contextualSpacing/>
        <w:jc w:val="both"/>
        <w:rPr>
          <w:rFonts w:ascii="Times New Roman" w:hAnsi="Times New Roman"/>
          <w:b/>
          <w:b/>
          <w:sz w:val="24"/>
        </w:rPr>
      </w:pPr>
      <w:r>
        <w:rPr>
          <w:rFonts w:ascii="Times New Roman" w:hAnsi="Times New Roman"/>
          <w:b/>
          <w:sz w:val="24"/>
        </w:rPr>
        <w:t xml:space="preserve">Дата и время (московское) начала приема заявок: </w:t>
      </w:r>
    </w:p>
    <w:p>
      <w:pPr>
        <w:pStyle w:val="Normal"/>
        <w:spacing w:lineRule="auto" w:line="240" w:before="0" w:after="0"/>
        <w:ind w:firstLine="709"/>
        <w:contextualSpacing/>
        <w:jc w:val="both"/>
        <w:rPr>
          <w:rFonts w:ascii="Times New Roman" w:hAnsi="Times New Roman"/>
          <w:sz w:val="24"/>
        </w:rPr>
      </w:pPr>
      <w:r>
        <w:rPr>
          <w:rFonts w:ascii="Times New Roman" w:hAnsi="Times New Roman"/>
          <w:sz w:val="24"/>
        </w:rPr>
        <w:t>08.02.2025 года в 00 часов 00 минут.</w:t>
      </w:r>
    </w:p>
    <w:p>
      <w:pPr>
        <w:pStyle w:val="Normal"/>
        <w:spacing w:lineRule="auto" w:line="240" w:before="0" w:after="0"/>
        <w:ind w:firstLine="709"/>
        <w:contextualSpacing/>
        <w:jc w:val="both"/>
        <w:rPr>
          <w:rFonts w:ascii="Times New Roman" w:hAnsi="Times New Roman"/>
          <w:sz w:val="24"/>
        </w:rPr>
      </w:pPr>
      <w:r>
        <w:rPr>
          <w:rFonts w:ascii="Times New Roman" w:hAnsi="Times New Roman"/>
          <w:b/>
          <w:sz w:val="24"/>
        </w:rPr>
        <w:t>Дата и время (московское) окончания приема заявок:</w:t>
      </w:r>
      <w:r>
        <w:rPr>
          <w:rFonts w:ascii="Times New Roman" w:hAnsi="Times New Roman"/>
          <w:sz w:val="24"/>
        </w:rPr>
        <w:t xml:space="preserve"> </w:t>
      </w:r>
    </w:p>
    <w:p>
      <w:pPr>
        <w:pStyle w:val="Normal"/>
        <w:spacing w:lineRule="auto" w:line="240" w:before="0" w:after="0"/>
        <w:ind w:firstLine="709"/>
        <w:contextualSpacing/>
        <w:jc w:val="both"/>
        <w:rPr>
          <w:rFonts w:ascii="Times New Roman" w:hAnsi="Times New Roman"/>
          <w:sz w:val="24"/>
        </w:rPr>
      </w:pPr>
      <w:r>
        <w:rPr>
          <w:rFonts w:ascii="Times New Roman" w:hAnsi="Times New Roman"/>
          <w:sz w:val="24"/>
        </w:rPr>
        <w:t>10.03.2025 года в 08 часов 00 минут.</w:t>
      </w:r>
    </w:p>
    <w:p>
      <w:pPr>
        <w:pStyle w:val="Normal"/>
        <w:spacing w:lineRule="auto" w:line="240" w:before="0" w:after="0"/>
        <w:ind w:firstLine="709"/>
        <w:contextualSpacing/>
        <w:jc w:val="both"/>
        <w:rPr>
          <w:rFonts w:ascii="Times New Roman" w:hAnsi="Times New Roman"/>
          <w:b/>
          <w:b/>
          <w:sz w:val="24"/>
        </w:rPr>
      </w:pPr>
      <w:r>
        <w:rPr>
          <w:rFonts w:ascii="Times New Roman" w:hAnsi="Times New Roman"/>
          <w:b/>
          <w:sz w:val="24"/>
        </w:rPr>
        <w:t xml:space="preserve">Дата определения участников аукциона: </w:t>
      </w:r>
    </w:p>
    <w:p>
      <w:pPr>
        <w:pStyle w:val="Normal"/>
        <w:spacing w:lineRule="auto" w:line="240" w:before="0" w:after="0"/>
        <w:ind w:firstLine="709"/>
        <w:contextualSpacing/>
        <w:jc w:val="both"/>
        <w:rPr>
          <w:rFonts w:ascii="Times New Roman" w:hAnsi="Times New Roman"/>
          <w:sz w:val="24"/>
        </w:rPr>
      </w:pPr>
      <w:r>
        <w:rPr>
          <w:rFonts w:ascii="Times New Roman" w:hAnsi="Times New Roman"/>
          <w:sz w:val="24"/>
        </w:rPr>
        <w:t>11.03.2025 года.</w:t>
      </w:r>
    </w:p>
    <w:p>
      <w:pPr>
        <w:pStyle w:val="Normal"/>
        <w:spacing w:lineRule="auto" w:line="240" w:before="0" w:after="0"/>
        <w:ind w:firstLine="709"/>
        <w:contextualSpacing/>
        <w:jc w:val="both"/>
        <w:rPr>
          <w:rFonts w:ascii="Times New Roman" w:hAnsi="Times New Roman"/>
          <w:sz w:val="24"/>
        </w:rPr>
      </w:pPr>
      <w:r>
        <w:rPr>
          <w:rFonts w:ascii="Times New Roman" w:hAnsi="Times New Roman"/>
          <w:b/>
          <w:sz w:val="24"/>
        </w:rPr>
        <w:t>Дата и время (московское) проведения аукциона:</w:t>
      </w:r>
      <w:r>
        <w:rPr>
          <w:rFonts w:ascii="Times New Roman" w:hAnsi="Times New Roman"/>
          <w:sz w:val="24"/>
        </w:rPr>
        <w:t xml:space="preserve"> </w:t>
      </w:r>
    </w:p>
    <w:p>
      <w:pPr>
        <w:pStyle w:val="Normal"/>
        <w:spacing w:lineRule="auto" w:line="240" w:before="0" w:after="0"/>
        <w:ind w:firstLine="709"/>
        <w:contextualSpacing/>
        <w:jc w:val="both"/>
        <w:rPr>
          <w:rFonts w:ascii="Times New Roman" w:hAnsi="Times New Roman"/>
          <w:sz w:val="24"/>
        </w:rPr>
      </w:pPr>
      <w:r>
        <w:rPr>
          <w:rFonts w:ascii="Times New Roman" w:hAnsi="Times New Roman"/>
          <w:sz w:val="24"/>
        </w:rPr>
        <w:t>12.03.2025 года в 08 часов 00 минут.</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Порядок проведения аукциона</w:t>
      </w:r>
      <w:r>
        <w:rPr>
          <w:rStyle w:val="11"/>
          <w:rFonts w:ascii="Times New Roman" w:hAnsi="Times New Roman"/>
          <w:b/>
          <w:sz w:val="24"/>
          <w:szCs w:val="24"/>
        </w:rPr>
        <w:t xml:space="preserve"> в электронной форме:</w:t>
      </w:r>
    </w:p>
    <w:p>
      <w:pPr>
        <w:pStyle w:val="Normal"/>
        <w:spacing w:lineRule="auto" w:line="240" w:before="0" w:after="0"/>
        <w:ind w:firstLine="709"/>
        <w:contextualSpacing/>
        <w:jc w:val="both"/>
        <w:rPr/>
      </w:pPr>
      <w:r>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Pr>
          <w:rStyle w:val="11"/>
          <w:rFonts w:ascii="Times New Roman" w:hAnsi="Times New Roman"/>
          <w:sz w:val="24"/>
          <w:szCs w:val="24"/>
          <w:u w:val="single"/>
        </w:rPr>
        <w:t>http://www.utp.sberbank-ast.ru</w:t>
      </w:r>
      <w:r>
        <w:rPr>
          <w:rFonts w:ascii="Times New Roman" w:hAnsi="Times New Roman"/>
          <w:sz w:val="24"/>
          <w:szCs w:val="24"/>
        </w:rPr>
        <w:t xml:space="preserve"> в соответствии с Регламентом электронной площадки, либо пройти регистрацию на официальном сайте Российской Федерации в информационно-телекоммуникационной сети «Интернет» </w:t>
      </w:r>
      <w:hyperlink r:id="rId3">
        <w:r>
          <w:rPr>
            <w:rStyle w:val="Style16"/>
            <w:rFonts w:ascii="Times New Roman" w:hAnsi="Times New Roman"/>
            <w:sz w:val="24"/>
            <w:szCs w:val="24"/>
          </w:rPr>
          <w:t>www.torgi.gov.ru</w:t>
        </w:r>
      </w:hyperlink>
      <w:r>
        <w:rPr>
          <w:rFonts w:ascii="Times New Roman" w:hAnsi="Times New Roman"/>
          <w:sz w:val="24"/>
          <w:szCs w:val="24"/>
          <w:u w:val="single"/>
        </w:rPr>
        <w:t>.</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color w:val="00000A"/>
          <w:sz w:val="24"/>
          <w:szCs w:val="24"/>
        </w:rPr>
        <w:t xml:space="preserve">Предмет аукциона: </w:t>
      </w:r>
      <w:r>
        <w:rPr>
          <w:rFonts w:ascii="Times New Roman" w:hAnsi="Times New Roman"/>
          <w:color w:val="00000A"/>
          <w:sz w:val="24"/>
          <w:szCs w:val="24"/>
        </w:rPr>
        <w:t xml:space="preserve">право заключения договора аренды земельного участка с кадастровым номером 35:28:0504001:1128, площадью 30 кв. м, с местоположением: </w:t>
      </w:r>
      <w:r>
        <w:rPr>
          <w:rFonts w:ascii="Times New Roman" w:hAnsi="Times New Roman"/>
          <w:sz w:val="24"/>
          <w:szCs w:val="24"/>
          <w:shd w:fill="F8F9FA" w:val="clear"/>
        </w:rPr>
        <w:t>Российская Федерация, Вологодская обл., Грязовецкий м. р-н, г.п. муниципальное образование Вохтожское, п. Вохтога, ул. Юбилейная, з/у № 1г</w:t>
      </w:r>
      <w:r>
        <w:rPr>
          <w:rFonts w:ascii="Times New Roman" w:hAnsi="Times New Roman"/>
          <w:color w:val="00000A"/>
          <w:sz w:val="24"/>
          <w:szCs w:val="24"/>
        </w:rPr>
        <w:t xml:space="preserve">, вид разрешенного использования: </w:t>
      </w:r>
      <w:bookmarkStart w:id="0" w:name="_Hlk142642825"/>
      <w:r>
        <w:rPr>
          <w:rFonts w:ascii="Times New Roman" w:hAnsi="Times New Roman"/>
          <w:sz w:val="24"/>
          <w:szCs w:val="24"/>
          <w:shd w:fill="F8F9FA" w:val="clear"/>
        </w:rPr>
        <w:t>хранение автотранспорта-2.7.1</w:t>
      </w:r>
      <w:r>
        <w:rPr>
          <w:rFonts w:ascii="Times New Roman" w:hAnsi="Times New Roman"/>
          <w:color w:val="00000A"/>
          <w:sz w:val="24"/>
          <w:szCs w:val="24"/>
          <w:highlight w:val="white"/>
        </w:rPr>
        <w:t>.</w:t>
      </w:r>
    </w:p>
    <w:p>
      <w:pPr>
        <w:pStyle w:val="Normal"/>
        <w:spacing w:lineRule="auto" w:line="240" w:before="0" w:after="0"/>
        <w:ind w:firstLine="709"/>
        <w:jc w:val="both"/>
        <w:rPr>
          <w:rFonts w:ascii="Times New Roman" w:hAnsi="Times New Roman"/>
          <w:sz w:val="24"/>
          <w:szCs w:val="24"/>
        </w:rPr>
      </w:pPr>
      <w:r>
        <w:rPr>
          <w:rFonts w:ascii="Times New Roman" w:hAnsi="Times New Roman"/>
          <w:b/>
          <w:color w:val="00000A"/>
          <w:sz w:val="24"/>
          <w:szCs w:val="24"/>
        </w:rPr>
        <w:t>Срок аренды:</w:t>
      </w:r>
      <w:r>
        <w:rPr>
          <w:rFonts w:ascii="Times New Roman" w:hAnsi="Times New Roman"/>
          <w:color w:val="00000A"/>
          <w:sz w:val="24"/>
          <w:szCs w:val="24"/>
        </w:rPr>
        <w:t xml:space="preserve"> </w:t>
      </w:r>
      <w:r>
        <w:rPr>
          <w:rFonts w:ascii="Times New Roman" w:hAnsi="Times New Roman"/>
          <w:sz w:val="24"/>
          <w:szCs w:val="24"/>
        </w:rPr>
        <w:t>2 года 6 месяцев.</w:t>
      </w:r>
    </w:p>
    <w:p>
      <w:pPr>
        <w:pStyle w:val="Normal"/>
        <w:spacing w:lineRule="auto" w:line="240" w:before="0" w:after="0"/>
        <w:ind w:firstLine="709"/>
        <w:jc w:val="both"/>
        <w:rPr>
          <w:rFonts w:ascii="Times New Roman" w:hAnsi="Times New Roman"/>
          <w:sz w:val="24"/>
          <w:szCs w:val="24"/>
        </w:rPr>
      </w:pPr>
      <w:r>
        <w:rPr>
          <w:rFonts w:ascii="Times New Roman" w:hAnsi="Times New Roman"/>
          <w:b/>
          <w:color w:val="00000A"/>
          <w:sz w:val="24"/>
          <w:szCs w:val="24"/>
        </w:rPr>
        <w:t xml:space="preserve">Объект аукциона </w:t>
      </w:r>
      <w:r>
        <w:rPr>
          <w:rFonts w:ascii="Times New Roman" w:hAnsi="Times New Roman"/>
          <w:color w:val="00000A"/>
          <w:sz w:val="24"/>
          <w:szCs w:val="24"/>
        </w:rPr>
        <w:t>(сведения о земельном участке): з</w:t>
      </w:r>
      <w:r>
        <w:rPr>
          <w:rFonts w:ascii="Times New Roman" w:hAnsi="Times New Roman"/>
          <w:color w:val="00000A"/>
          <w:sz w:val="24"/>
          <w:szCs w:val="24"/>
          <w:highlight w:val="white"/>
        </w:rPr>
        <w:t xml:space="preserve">емельный участок из земель населенных пунктов с кадастровым номером 35:28:0504001:1128, площадью 30 кв. м, с местоположением: </w:t>
      </w:r>
      <w:r>
        <w:rPr>
          <w:rFonts w:ascii="Times New Roman" w:hAnsi="Times New Roman"/>
          <w:sz w:val="24"/>
          <w:szCs w:val="24"/>
          <w:shd w:fill="F8F9FA" w:val="clear"/>
        </w:rPr>
        <w:t>Российская Федерация, Вологодская обл., Грязовецкий м. р-н, г.п. муниципальное образование Вохтожское, п. Вохтога, ул. Юбилейная, з/у № 1г</w:t>
      </w:r>
      <w:r>
        <w:rPr>
          <w:rFonts w:ascii="Times New Roman" w:hAnsi="Times New Roman"/>
          <w:color w:val="00000A"/>
          <w:sz w:val="24"/>
          <w:szCs w:val="24"/>
          <w:highlight w:val="white"/>
        </w:rPr>
        <w:t xml:space="preserve">, вид разрешенного использования: </w:t>
      </w:r>
      <w:r>
        <w:rPr>
          <w:rFonts w:ascii="Times New Roman" w:hAnsi="Times New Roman"/>
          <w:sz w:val="24"/>
          <w:szCs w:val="24"/>
          <w:shd w:fill="F8F9FA" w:val="clear"/>
        </w:rPr>
        <w:t>хранение автотранспорта-2.7.1</w:t>
      </w:r>
      <w:r>
        <w:rPr>
          <w:rFonts w:ascii="Times New Roman" w:hAnsi="Times New Roman"/>
          <w:color w:val="00000A"/>
          <w:sz w:val="24"/>
          <w:szCs w:val="24"/>
          <w:highlight w:val="white"/>
        </w:rPr>
        <w:t>.</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b/>
          <w:color w:val="00000A"/>
          <w:sz w:val="24"/>
          <w:szCs w:val="24"/>
        </w:rPr>
        <w:t>Местоположение:</w:t>
      </w:r>
      <w:r>
        <w:rPr>
          <w:rFonts w:ascii="Times New Roman" w:hAnsi="Times New Roman"/>
          <w:color w:val="00000A"/>
          <w:sz w:val="24"/>
          <w:szCs w:val="24"/>
        </w:rPr>
        <w:t xml:space="preserve"> </w:t>
      </w:r>
      <w:r>
        <w:rPr>
          <w:rFonts w:ascii="Times New Roman" w:hAnsi="Times New Roman"/>
          <w:color w:val="00000A"/>
          <w:sz w:val="24"/>
          <w:szCs w:val="24"/>
          <w:highlight w:val="white"/>
        </w:rPr>
        <w:t xml:space="preserve"> </w:t>
      </w:r>
      <w:r>
        <w:rPr>
          <w:rFonts w:ascii="Times New Roman" w:hAnsi="Times New Roman"/>
          <w:sz w:val="24"/>
          <w:szCs w:val="24"/>
          <w:shd w:fill="F8F9FA" w:val="clear"/>
        </w:rPr>
        <w:t>Российская Федерация, Вологодская обл., Грязовецкий м. р-н, г.п. муниципальное образование Вохтожское, п. Вохтога, ул. Юбилейная, з/у № 1г</w:t>
      </w:r>
    </w:p>
    <w:p>
      <w:pPr>
        <w:pStyle w:val="Normal"/>
        <w:spacing w:lineRule="auto" w:line="240" w:before="0" w:after="0"/>
        <w:ind w:firstLine="709"/>
        <w:jc w:val="both"/>
        <w:rPr>
          <w:rFonts w:ascii="Times New Roman" w:hAnsi="Times New Roman"/>
          <w:sz w:val="24"/>
          <w:szCs w:val="24"/>
        </w:rPr>
      </w:pPr>
      <w:r>
        <w:rPr>
          <w:rFonts w:ascii="Times New Roman" w:hAnsi="Times New Roman"/>
          <w:b/>
          <w:color w:val="00000A"/>
          <w:sz w:val="24"/>
          <w:szCs w:val="24"/>
        </w:rPr>
        <w:t>Площадь:</w:t>
      </w:r>
      <w:r>
        <w:rPr>
          <w:rFonts w:ascii="Times New Roman" w:hAnsi="Times New Roman"/>
          <w:color w:val="00000A"/>
          <w:sz w:val="24"/>
          <w:szCs w:val="24"/>
        </w:rPr>
        <w:t xml:space="preserve"> 30 кв. м.</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color w:val="00000A"/>
          <w:sz w:val="24"/>
          <w:szCs w:val="24"/>
        </w:rPr>
        <w:t xml:space="preserve">Кадастровый номер: </w:t>
      </w:r>
      <w:r>
        <w:rPr>
          <w:rFonts w:ascii="Times New Roman" w:hAnsi="Times New Roman"/>
          <w:color w:val="00000A"/>
          <w:sz w:val="24"/>
          <w:szCs w:val="24"/>
          <w:highlight w:val="white"/>
        </w:rPr>
        <w:t>35:28:0504001:1128</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color w:val="00000A"/>
          <w:sz w:val="24"/>
          <w:szCs w:val="24"/>
        </w:rPr>
        <w:t xml:space="preserve">Права на земельный участок: </w:t>
      </w:r>
      <w:r>
        <w:rPr>
          <w:rFonts w:ascii="Times New Roman" w:hAnsi="Times New Roman"/>
          <w:color w:val="00000A"/>
          <w:sz w:val="24"/>
          <w:szCs w:val="24"/>
        </w:rPr>
        <w:t>государственная неразграниченная собственность.</w:t>
      </w:r>
    </w:p>
    <w:p>
      <w:pPr>
        <w:pStyle w:val="Normal"/>
        <w:spacing w:lineRule="auto" w:line="240" w:before="0" w:after="0"/>
        <w:ind w:firstLine="709"/>
        <w:jc w:val="both"/>
        <w:rPr>
          <w:rFonts w:ascii="Times New Roman" w:hAnsi="Times New Roman"/>
          <w:sz w:val="24"/>
          <w:szCs w:val="24"/>
        </w:rPr>
      </w:pPr>
      <w:r>
        <w:rPr>
          <w:rFonts w:ascii="Times New Roman" w:hAnsi="Times New Roman"/>
          <w:b/>
          <w:color w:val="00000A"/>
          <w:sz w:val="24"/>
          <w:szCs w:val="24"/>
        </w:rPr>
        <w:t xml:space="preserve">Разрешенное использование: </w:t>
      </w:r>
      <w:r>
        <w:rPr>
          <w:rFonts w:ascii="Times New Roman" w:hAnsi="Times New Roman"/>
          <w:sz w:val="24"/>
          <w:szCs w:val="24"/>
          <w:shd w:fill="F8F9FA" w:val="clear"/>
        </w:rPr>
        <w:t>хранение автотранспорта-2.7.1</w:t>
      </w:r>
      <w:r>
        <w:rPr>
          <w:rFonts w:ascii="Times New Roman" w:hAnsi="Times New Roman"/>
          <w:color w:val="00000A"/>
          <w:sz w:val="24"/>
          <w:szCs w:val="24"/>
          <w:highlight w:val="white"/>
        </w:rPr>
        <w:t>.</w:t>
      </w:r>
    </w:p>
    <w:p>
      <w:pPr>
        <w:pStyle w:val="Normal"/>
        <w:spacing w:lineRule="auto" w:line="240" w:before="0" w:after="0"/>
        <w:ind w:firstLine="709"/>
        <w:jc w:val="both"/>
        <w:rPr>
          <w:rFonts w:ascii="Times New Roman" w:hAnsi="Times New Roman"/>
          <w:color w:val="00000A"/>
          <w:sz w:val="24"/>
          <w:szCs w:val="24"/>
        </w:rPr>
      </w:pPr>
      <w:r>
        <w:rPr>
          <w:rFonts w:ascii="Times New Roman" w:hAnsi="Times New Roman"/>
          <w:b/>
          <w:color w:val="00000A"/>
          <w:sz w:val="24"/>
          <w:szCs w:val="24"/>
        </w:rPr>
        <w:t xml:space="preserve">Категория земель: </w:t>
      </w:r>
      <w:r>
        <w:rPr>
          <w:rFonts w:ascii="Times New Roman" w:hAnsi="Times New Roman"/>
          <w:color w:val="00000A"/>
          <w:sz w:val="24"/>
          <w:szCs w:val="24"/>
        </w:rPr>
        <w:t>земли населенных пунктов</w:t>
      </w:r>
    </w:p>
    <w:p>
      <w:pPr>
        <w:pStyle w:val="Normal"/>
        <w:widowControl w:val="false"/>
        <w:tabs>
          <w:tab w:val="left" w:pos="142" w:leader="none"/>
        </w:tabs>
        <w:spacing w:lineRule="auto" w:line="240" w:before="0" w:after="0"/>
        <w:ind w:firstLine="709"/>
        <w:jc w:val="both"/>
        <w:rPr>
          <w:rFonts w:ascii="Times New Roman" w:hAnsi="Times New Roman"/>
          <w:sz w:val="24"/>
          <w:szCs w:val="24"/>
        </w:rPr>
      </w:pPr>
      <w:r>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Pr>
          <w:rFonts w:ascii="Times New Roman" w:hAnsi="Times New Roman"/>
          <w:color w:val="212121"/>
          <w:sz w:val="24"/>
          <w:szCs w:val="24"/>
          <w:shd w:fill="FFFFFF" w:val="clear"/>
        </w:rPr>
        <w:t xml:space="preserve">установлены </w:t>
      </w:r>
      <w:r>
        <w:rPr>
          <w:rStyle w:val="Style20"/>
          <w:rFonts w:ascii="Times New Roman" w:hAnsi="Times New Roman"/>
          <w:color w:val="212121"/>
          <w:szCs w:val="24"/>
          <w:shd w:fill="FFFFFF" w:val="clear"/>
        </w:rPr>
        <w:t xml:space="preserve">постановлением Правительства Вологодской области от 05.10.2020 № 1178 «Об утверждении правил землепользования и застройки муниципального образования Вохтожское Грязовецкого муниципального района Вологодской области»: </w:t>
      </w:r>
    </w:p>
    <w:tbl>
      <w:tblPr>
        <w:tblW w:w="10184" w:type="dxa"/>
        <w:jc w:val="right"/>
        <w:tblInd w:w="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val="04a0"/>
      </w:tblPr>
      <w:tblGrid>
        <w:gridCol w:w="6569"/>
        <w:gridCol w:w="3614"/>
      </w:tblGrid>
      <w:tr>
        <w:trPr>
          <w:tblHeader w:val="true"/>
          <w:cantSplit w:val="true"/>
        </w:trPr>
        <w:tc>
          <w:tcPr>
            <w:tcW w:w="656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размеры земельных участков</w:t>
            </w:r>
          </w:p>
        </w:tc>
        <w:tc>
          <w:tcPr>
            <w:tcW w:w="361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vAlign w:val="cente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определяется в соответствии с действующими нормативами</w:t>
            </w:r>
          </w:p>
        </w:tc>
      </w:tr>
      <w:tr>
        <w:trPr>
          <w:cantSplit w:val="true"/>
        </w:trPr>
        <w:tc>
          <w:tcPr>
            <w:tcW w:w="656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минимальный отступ от границ земельного участка</w:t>
            </w:r>
          </w:p>
        </w:tc>
        <w:tc>
          <w:tcPr>
            <w:tcW w:w="361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vAlign w:val="center"/>
          </w:tcPr>
          <w:p>
            <w:pPr>
              <w:pStyle w:val="Normal"/>
              <w:snapToGrid w:val="false"/>
              <w:spacing w:before="0" w:after="200"/>
              <w:jc w:val="both"/>
              <w:rPr>
                <w:rStyle w:val="Style20"/>
                <w:rFonts w:ascii="Times New Roman" w:hAnsi="Times New Roman"/>
                <w:color w:val="212121"/>
                <w:szCs w:val="24"/>
                <w:highlight w:val="white"/>
              </w:rPr>
            </w:pPr>
            <w:r>
              <w:rPr>
                <w:rFonts w:ascii="Times New Roman" w:hAnsi="Times New Roman"/>
                <w:color w:val="212121"/>
                <w:szCs w:val="24"/>
                <w:highlight w:val="white"/>
              </w:rPr>
            </w:r>
          </w:p>
        </w:tc>
      </w:tr>
      <w:tr>
        <w:trPr>
          <w:cantSplit w:val="true"/>
        </w:trPr>
        <w:tc>
          <w:tcPr>
            <w:tcW w:w="656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предельное количество этажей (или предельная высота)</w:t>
            </w:r>
          </w:p>
        </w:tc>
        <w:tc>
          <w:tcPr>
            <w:tcW w:w="361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vAlign w:val="center"/>
          </w:tcPr>
          <w:p>
            <w:pPr>
              <w:pStyle w:val="Normal"/>
              <w:snapToGrid w:val="false"/>
              <w:spacing w:before="0" w:after="200"/>
              <w:jc w:val="both"/>
              <w:rPr>
                <w:rStyle w:val="Style20"/>
                <w:rFonts w:ascii="Times New Roman" w:hAnsi="Times New Roman"/>
                <w:color w:val="212121"/>
                <w:szCs w:val="24"/>
                <w:highlight w:val="white"/>
              </w:rPr>
            </w:pPr>
            <w:r>
              <w:rPr>
                <w:rFonts w:ascii="Times New Roman" w:hAnsi="Times New Roman"/>
                <w:color w:val="212121"/>
                <w:szCs w:val="24"/>
                <w:highlight w:val="white"/>
              </w:rPr>
            </w:r>
          </w:p>
        </w:tc>
      </w:tr>
      <w:tr>
        <w:trPr>
          <w:cantSplit w:val="true"/>
        </w:trPr>
        <w:tc>
          <w:tcPr>
            <w:tcW w:w="656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максимальный процент застройки в границах земельного участка</w:t>
            </w:r>
          </w:p>
        </w:tc>
        <w:tc>
          <w:tcPr>
            <w:tcW w:w="3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vAlign w:val="cente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80%</w:t>
            </w:r>
          </w:p>
        </w:tc>
      </w:tr>
      <w:tr>
        <w:trPr>
          <w:cantSplit w:val="true"/>
        </w:trPr>
        <w:tc>
          <w:tcPr>
            <w:tcW w:w="656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иные параметры</w:t>
            </w:r>
          </w:p>
        </w:tc>
        <w:tc>
          <w:tcPr>
            <w:tcW w:w="3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vAlign w:val="center"/>
          </w:tcPr>
          <w:p>
            <w:pPr>
              <w:pStyle w:val="Normal"/>
              <w:spacing w:before="0" w:after="200"/>
              <w:jc w:val="both"/>
              <w:rPr>
                <w:rFonts w:ascii="Times New Roman" w:hAnsi="Times New Roman"/>
                <w:sz w:val="24"/>
                <w:szCs w:val="24"/>
              </w:rPr>
            </w:pPr>
            <w:r>
              <w:rPr>
                <w:rStyle w:val="Style20"/>
                <w:rFonts w:ascii="Times New Roman" w:hAnsi="Times New Roman"/>
                <w:color w:val="212121"/>
                <w:szCs w:val="24"/>
                <w:shd w:fill="FFFFFF" w:val="clear"/>
              </w:rPr>
              <w:t>не установлены</w:t>
            </w:r>
          </w:p>
        </w:tc>
      </w:tr>
    </w:tbl>
    <w:p>
      <w:pPr>
        <w:pStyle w:val="Normal"/>
        <w:widowControl w:val="false"/>
        <w:tabs>
          <w:tab w:val="left" w:pos="142" w:leader="none"/>
        </w:tabs>
        <w:spacing w:lineRule="auto" w:line="240" w:before="0" w:after="0"/>
        <w:jc w:val="both"/>
        <w:rPr>
          <w:rFonts w:ascii="Times New Roman" w:hAnsi="Times New Roman"/>
          <w:sz w:val="24"/>
          <w:szCs w:val="24"/>
        </w:rPr>
      </w:pPr>
      <w:r>
        <w:rPr>
          <w:rFonts w:ascii="Times New Roman" w:hAnsi="Times New Roman"/>
          <w:b/>
          <w:sz w:val="24"/>
          <w:szCs w:val="24"/>
        </w:rPr>
        <w:tab/>
        <w:tab/>
        <w:t>Ограничения, обременения прав (при наличии):</w:t>
      </w:r>
      <w:bookmarkStart w:id="1" w:name="_Hlk163469149"/>
      <w:bookmarkEnd w:id="1"/>
      <w:r>
        <w:rPr>
          <w:rFonts w:ascii="Times New Roman" w:hAnsi="Times New Roman"/>
          <w:sz w:val="24"/>
          <w:szCs w:val="24"/>
        </w:rPr>
        <w:t xml:space="preserve"> отсутствуют.</w:t>
      </w:r>
    </w:p>
    <w:p>
      <w:pPr>
        <w:pStyle w:val="Normal"/>
        <w:spacing w:lineRule="auto" w:line="240" w:before="0" w:after="0"/>
        <w:ind w:firstLine="708"/>
        <w:jc w:val="both"/>
        <w:rPr>
          <w:rFonts w:ascii="Times New Roman" w:hAnsi="Times New Roman"/>
          <w:sz w:val="24"/>
          <w:szCs w:val="24"/>
        </w:rPr>
      </w:pPr>
      <w:r>
        <w:rPr>
          <w:rFonts w:ascii="Times New Roman" w:hAnsi="Times New Roman"/>
          <w:b/>
          <w:sz w:val="24"/>
          <w:szCs w:val="24"/>
        </w:rPr>
        <w:t xml:space="preserve">Ограничения, обременения в использовании: </w:t>
      </w:r>
      <w:r>
        <w:rPr>
          <w:rFonts w:ascii="Times New Roman" w:hAnsi="Times New Roman"/>
          <w:sz w:val="24"/>
          <w:szCs w:val="24"/>
        </w:rPr>
        <w:t>отсутствуют.</w:t>
      </w:r>
    </w:p>
    <w:p>
      <w:pPr>
        <w:pStyle w:val="Normal"/>
        <w:spacing w:lineRule="auto" w:line="240" w:before="0" w:after="0"/>
        <w:ind w:firstLine="709"/>
        <w:contextualSpacing/>
        <w:jc w:val="both"/>
        <w:rPr>
          <w:rFonts w:ascii="Times New Roman" w:hAnsi="Times New Roman"/>
          <w:b/>
          <w:b/>
          <w:sz w:val="24"/>
          <w:szCs w:val="24"/>
        </w:rPr>
      </w:pPr>
      <w:r>
        <w:rPr>
          <w:rFonts w:ascii="Times New Roman" w:hAnsi="Times New Roman"/>
          <w:b/>
          <w:sz w:val="24"/>
          <w:szCs w:val="24"/>
        </w:rPr>
        <w:t xml:space="preserve">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p>
    <w:p>
      <w:pPr>
        <w:pStyle w:val="Normal"/>
        <w:spacing w:before="0" w:after="0"/>
        <w:ind w:firstLine="709"/>
        <w:jc w:val="both"/>
        <w:rPr>
          <w:rFonts w:ascii="Times New Roman" w:hAnsi="Times New Roman"/>
          <w:sz w:val="24"/>
          <w:szCs w:val="24"/>
        </w:rPr>
      </w:pPr>
      <w:r>
        <w:rPr>
          <w:rFonts w:ascii="Times New Roman" w:hAnsi="Times New Roman"/>
          <w:sz w:val="24"/>
          <w:szCs w:val="24"/>
        </w:rPr>
        <w:t>- водоснабжение – отсутствует возможность технологического присоединения к централизованным сетям водоснабжения (письмо МУП «Управление ЖКХ п. Вохтога» от 19.12.2024 № 680);</w:t>
      </w:r>
    </w:p>
    <w:p>
      <w:pPr>
        <w:pStyle w:val="Normal"/>
        <w:spacing w:before="0" w:after="0"/>
        <w:ind w:firstLine="709"/>
        <w:jc w:val="both"/>
        <w:rPr>
          <w:rFonts w:ascii="Times New Roman" w:hAnsi="Times New Roman"/>
          <w:sz w:val="24"/>
          <w:szCs w:val="24"/>
        </w:rPr>
      </w:pPr>
      <w:r>
        <w:rPr>
          <w:rFonts w:ascii="Times New Roman" w:hAnsi="Times New Roman"/>
          <w:sz w:val="24"/>
          <w:szCs w:val="24"/>
        </w:rPr>
        <w:t>- водоотведение – отсутствует возможность технологического присоединения к централизованным сетям водоснабжения (письмо МУП «Управление ЖКХ п. Вохтога» от 19.12.2024 № 680);</w:t>
      </w:r>
    </w:p>
    <w:p>
      <w:pPr>
        <w:pStyle w:val="Normal"/>
        <w:spacing w:before="0" w:after="0"/>
        <w:ind w:firstLine="709"/>
        <w:jc w:val="both"/>
        <w:rPr>
          <w:rFonts w:ascii="Times New Roman" w:hAnsi="Times New Roman"/>
          <w:sz w:val="24"/>
          <w:szCs w:val="24"/>
        </w:rPr>
      </w:pPr>
      <w:r>
        <w:rPr>
          <w:rFonts w:ascii="Times New Roman" w:hAnsi="Times New Roman"/>
          <w:sz w:val="24"/>
          <w:szCs w:val="24"/>
        </w:rPr>
        <w:t>- теплоснабжение – отсутствует возможность технологического присоединения к централизованным сетям водоснабжения (письмо ООО «Вохтога-инженерные системы» от 19.12.2024 № б/н);</w:t>
      </w:r>
    </w:p>
    <w:p>
      <w:pPr>
        <w:pStyle w:val="Normal"/>
        <w:spacing w:before="0" w:after="0"/>
        <w:ind w:firstLine="709"/>
        <w:jc w:val="both"/>
        <w:rPr>
          <w:rFonts w:ascii="Times New Roman" w:hAnsi="Times New Roman"/>
          <w:sz w:val="24"/>
          <w:szCs w:val="24"/>
        </w:rPr>
      </w:pPr>
      <w:r>
        <w:rPr>
          <w:rFonts w:ascii="Times New Roman" w:hAnsi="Times New Roman"/>
          <w:sz w:val="24"/>
          <w:szCs w:val="24"/>
        </w:rPr>
        <w:t>- газоснабжение – имеется возможность подключения к сетям газораспределения (письмо АО «Газпром газораспределение Вологда» от 19.12.2024 № ГР-08/6274);</w:t>
      </w:r>
    </w:p>
    <w:p>
      <w:pPr>
        <w:pStyle w:val="Normal"/>
        <w:spacing w:before="0" w:after="0"/>
        <w:ind w:firstLine="709"/>
        <w:jc w:val="both"/>
        <w:rPr>
          <w:rFonts w:ascii="Times New Roman" w:hAnsi="Times New Roman"/>
          <w:sz w:val="24"/>
          <w:szCs w:val="24"/>
        </w:rPr>
      </w:pPr>
      <w:r>
        <w:rPr>
          <w:rFonts w:ascii="Times New Roman" w:hAnsi="Times New Roman"/>
          <w:sz w:val="24"/>
        </w:rPr>
        <w:t>- электроснабжение – письмо от 25.12.2024 № MP2/2-2/15/6183 ПАО «Россети Северо-Запад».</w:t>
      </w:r>
    </w:p>
    <w:p>
      <w:pPr>
        <w:pStyle w:val="Normal"/>
        <w:spacing w:before="0" w:after="0"/>
        <w:ind w:firstLine="709"/>
        <w:jc w:val="both"/>
        <w:rPr>
          <w:rFonts w:ascii="Times New Roman" w:hAnsi="Times New Roman"/>
          <w:sz w:val="24"/>
          <w:szCs w:val="24"/>
        </w:rPr>
      </w:pPr>
      <w:r>
        <w:rPr>
          <w:rFonts w:ascii="Times New Roman" w:hAnsi="Times New Roman"/>
          <w:b/>
          <w:sz w:val="24"/>
          <w:szCs w:val="24"/>
        </w:rPr>
        <w:t xml:space="preserve">Сведения о предыдущих извещениях: </w:t>
      </w:r>
      <w:r>
        <w:rPr>
          <w:rFonts w:ascii="Times New Roman" w:hAnsi="Times New Roman"/>
          <w:sz w:val="24"/>
          <w:szCs w:val="24"/>
        </w:rPr>
        <w:t>№ 22000062030000000495</w:t>
      </w:r>
      <w:r>
        <w:rPr>
          <w:rFonts w:ascii="Times New Roman" w:hAnsi="Times New Roman"/>
          <w:color w:val="00000A"/>
          <w:sz w:val="24"/>
        </w:rPr>
        <w:t>.</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b/>
          <w:sz w:val="24"/>
          <w:szCs w:val="24"/>
        </w:rPr>
        <w:t>Начальная цена предмета аукциона (размер годовой арендной платы):</w:t>
      </w:r>
      <w:r>
        <w:rPr>
          <w:rFonts w:ascii="Times New Roman" w:hAnsi="Times New Roman"/>
          <w:sz w:val="24"/>
          <w:szCs w:val="24"/>
        </w:rPr>
        <w:t xml:space="preserve"> 600,00 (шестьсот) рублей 00 копеек.</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b/>
          <w:sz w:val="24"/>
          <w:szCs w:val="24"/>
        </w:rPr>
        <w:t>Шаг аукциона:</w:t>
      </w:r>
      <w:r>
        <w:rPr>
          <w:rFonts w:ascii="Times New Roman" w:hAnsi="Times New Roman"/>
          <w:sz w:val="24"/>
          <w:szCs w:val="24"/>
        </w:rPr>
        <w:t xml:space="preserve"> 18,00 (восемнадцать) рублей 00 копеек.  </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b/>
          <w:sz w:val="24"/>
          <w:szCs w:val="24"/>
        </w:rPr>
        <w:t xml:space="preserve">Размер вносимого задатка: </w:t>
      </w:r>
      <w:r>
        <w:rPr>
          <w:rFonts w:ascii="Times New Roman" w:hAnsi="Times New Roman"/>
          <w:sz w:val="24"/>
          <w:szCs w:val="24"/>
        </w:rPr>
        <w:t>120,00 (сто двадцать) рублей 00 копеек.</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 xml:space="preserve">Состав участников аукциона: </w:t>
      </w:r>
      <w:bookmarkEnd w:id="0"/>
      <w:r>
        <w:rPr>
          <w:rFonts w:ascii="Times New Roman" w:hAnsi="Times New Roman"/>
          <w:sz w:val="24"/>
          <w:szCs w:val="24"/>
        </w:rPr>
        <w:t xml:space="preserve">открытый по составу участников. </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sz w:val="24"/>
          <w:szCs w:val="24"/>
        </w:rPr>
        <w:t>Порядок приема заявок на участие в электронном аукционе:</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br/>
        <w:t xml:space="preserve">от имени заявителя, ее электронной формы, размещенной на электронной площадке, </w:t>
        <w:br/>
        <w:t>и прикрепления к ней электронных образов документов, подлежащих включению в состав заявки.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участия в аукционе заявители представляют документы, предусмотренные Земельным Кодексом РФ (в форме электронного документа):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 заявка на участие в электронном аукционе с указанием банковских реквизитов счета для возврата задатка (приложение № 1);</w:t>
      </w:r>
    </w:p>
    <w:p>
      <w:pPr>
        <w:pStyle w:val="Normal"/>
        <w:spacing w:lineRule="auto" w:line="240" w:before="0" w:after="0"/>
        <w:ind w:firstLine="709"/>
        <w:jc w:val="both"/>
        <w:rPr/>
      </w:pPr>
      <w:r>
        <w:rPr>
          <w:rFonts w:ascii="Times New Roman" w:hAnsi="Times New Roman"/>
          <w:color w:val="00000A"/>
          <w:sz w:val="24"/>
          <w:szCs w:val="24"/>
        </w:rPr>
        <w:t xml:space="preserve">2) </w:t>
      </w:r>
      <w:hyperlink r:id="rId4">
        <w:r>
          <w:rPr>
            <w:rStyle w:val="Style16"/>
            <w:rFonts w:ascii="Times New Roman" w:hAnsi="Times New Roman"/>
            <w:color w:val="00000A"/>
            <w:sz w:val="24"/>
            <w:szCs w:val="24"/>
            <w:u w:val="none" w:color="000000"/>
          </w:rPr>
          <w:t>копии</w:t>
        </w:r>
      </w:hyperlink>
      <w:r>
        <w:rPr>
          <w:rFonts w:ascii="Times New Roman" w:hAnsi="Times New Roman"/>
          <w:color w:val="00000A"/>
          <w:sz w:val="24"/>
          <w:szCs w:val="24"/>
        </w:rPr>
        <w:t xml:space="preserve"> документов</w:t>
      </w:r>
      <w:r>
        <w:rPr>
          <w:rFonts w:ascii="Times New Roman" w:hAnsi="Times New Roman"/>
          <w:sz w:val="24"/>
          <w:szCs w:val="24"/>
        </w:rPr>
        <w:t>, удостоверяющих личность заявителя (для граждан);</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Одно лицо имеет право подать только одну заявку.</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Заявки подаются на электронную площадку, начиная с даты начала приема заявок </w:t>
        <w:br/>
        <w:t xml:space="preserve">до времени и даты окончания приема заявок, указанных в извещении. Заявки с прилагаемыми </w:t>
        <w:br/>
        <w:t xml:space="preserve">к ним документами, поданные с нарушением установленного срока, а также заявки </w:t>
        <w:br/>
        <w:t>с незаполненными полями, на электронной площадке не регистрируются программными средствами.</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Изменение заявки допускается только путем подачи заявителем новой заявки </w:t>
        <w:br/>
        <w:t>в установленные в информационном сообщении сроки о проведении аукциона, при этом первоначальная заявка должна быть отозвана.</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pPr>
        <w:pStyle w:val="Normal"/>
        <w:spacing w:lineRule="auto" w:line="240" w:before="0" w:after="0"/>
        <w:ind w:firstLine="709"/>
        <w:contextualSpacing/>
        <w:jc w:val="both"/>
        <w:rPr>
          <w:rFonts w:ascii="Times New Roman" w:hAnsi="Times New Roman"/>
          <w:b/>
          <w:b/>
          <w:i/>
          <w:i/>
          <w:sz w:val="24"/>
          <w:szCs w:val="24"/>
        </w:rPr>
      </w:pPr>
      <w:r>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Pr>
          <w:rFonts w:ascii="Times New Roman" w:hAnsi="Times New Roman"/>
          <w:b/>
          <w:i/>
          <w:sz w:val="24"/>
          <w:szCs w:val="24"/>
        </w:rPr>
        <w:t>.</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Заявитель не допускается к участию в аукционе в следующих случаях:</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непредставление необходимых для участия в аукционе документов или представление недостоверных сведений;</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непоступление задатка на дату рассмотрения заявок на участие в аукционе;</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Pr>
          <w:rFonts w:ascii="Times New Roman" w:hAnsi="Times New Roman"/>
          <w:sz w:val="24"/>
          <w:szCs w:val="24"/>
          <w:u w:val="single"/>
        </w:rPr>
        <w:t>www.torgi.gov.ru</w:t>
      </w:r>
      <w:r>
        <w:rPr>
          <w:rFonts w:ascii="Times New Roman" w:hAnsi="Times New Roman"/>
          <w:sz w:val="24"/>
          <w:szCs w:val="24"/>
        </w:rPr>
        <w:t xml:space="preserve"> (ГИС Торги).</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6. Порядок внесения задатка и его возврат</w:t>
      </w:r>
      <w:r>
        <w:rPr>
          <w:rFonts w:ascii="Times New Roman" w:hAnsi="Times New Roman"/>
          <w:sz w:val="24"/>
          <w:szCs w:val="24"/>
        </w:rPr>
        <w:t>.</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 xml:space="preserve">Для участия в Аукционе заявители перечисляют задаток в валюте Российской Федерации </w:t>
        <w:br/>
        <w:t xml:space="preserve">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 </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Наименование: АО «Сбербанк-АСТ»</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 xml:space="preserve">ИНН: 7707308480 </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 xml:space="preserve">КПП: 770401001 </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Расчетный счет: 40702810300020038047</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 xml:space="preserve">БАНК ПОЛУЧАТЕЛЯ: </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 xml:space="preserve">Наименование банка: ПАО «СБЕРБАНК РОССИИ» Г. МОСКВА </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 xml:space="preserve">БИК: 044525225 </w:t>
      </w:r>
    </w:p>
    <w:p>
      <w:pPr>
        <w:pStyle w:val="Normal"/>
        <w:numPr>
          <w:ilvl w:val="0"/>
          <w:numId w:val="0"/>
        </w:numPr>
        <w:tabs>
          <w:tab w:val="left" w:pos="540" w:leader="none"/>
        </w:tabs>
        <w:spacing w:lineRule="auto" w:line="240" w:before="0" w:after="0"/>
        <w:ind w:firstLine="709"/>
        <w:jc w:val="both"/>
        <w:outlineLvl w:val="0"/>
        <w:rPr>
          <w:rFonts w:ascii="Times New Roman" w:hAnsi="Times New Roman"/>
          <w:sz w:val="24"/>
          <w:szCs w:val="24"/>
        </w:rPr>
      </w:pPr>
      <w:r>
        <w:rPr>
          <w:rFonts w:ascii="Times New Roman" w:hAnsi="Times New Roman"/>
          <w:sz w:val="24"/>
          <w:szCs w:val="24"/>
        </w:rPr>
        <w:t>Корреспондентский счет: 30101810400000000225</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Назначение платежа: «Перечисление денежных средств в качестве задатка для участия </w:t>
        <w:br/>
        <w:t>в аукционе в электронной форме (ИНН плательщика), НДС не облагается».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Денежные средства в сумме задатка должны быть зачислены на лицевой счет заявителя </w:t>
        <w:br/>
        <w:t>на электронной площадке не позднее 00 часов 00 минут (время московское) дня определения участников торгов, указанного в данном извещении.</w:t>
      </w:r>
    </w:p>
    <w:p>
      <w:pPr>
        <w:pStyle w:val="Normal"/>
        <w:spacing w:lineRule="auto" w:line="240" w:before="0" w:after="0"/>
        <w:ind w:firstLine="709"/>
        <w:jc w:val="both"/>
        <w:rPr>
          <w:rFonts w:ascii="Times New Roman" w:hAnsi="Times New Roman"/>
          <w:b/>
          <w:b/>
          <w:sz w:val="24"/>
          <w:szCs w:val="24"/>
        </w:rPr>
      </w:pPr>
      <w:r>
        <w:rPr>
          <w:rFonts w:ascii="Times New Roman" w:hAnsi="Times New Roman"/>
          <w:b/>
          <w:sz w:val="24"/>
          <w:szCs w:val="24"/>
        </w:rPr>
        <w:t>Срок зачисления денежных средств на лицевой счет заявителя на электронной площадке составляет от 1 до 3 рабочих дней.</w:t>
      </w:r>
    </w:p>
    <w:p>
      <w:pPr>
        <w:pStyle w:val="Normal"/>
        <w:spacing w:lineRule="auto" w:line="240" w:before="0" w:after="0"/>
        <w:ind w:firstLine="709"/>
        <w:jc w:val="both"/>
        <w:rPr>
          <w:rFonts w:ascii="Times New Roman" w:hAnsi="Times New Roman"/>
          <w:b/>
          <w:b/>
          <w:sz w:val="24"/>
          <w:szCs w:val="24"/>
        </w:rPr>
      </w:pPr>
      <w:r>
        <w:rPr>
          <w:rFonts w:ascii="Times New Roman" w:hAnsi="Times New Roman"/>
          <w:b/>
          <w:sz w:val="24"/>
          <w:szCs w:val="24"/>
        </w:rPr>
        <w:t xml:space="preserve">Денежные средства, перечисленные за участника третьим лицом, не зачисляются </w:t>
        <w:br/>
        <w:t>на счет такого участника на электронной площадке.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Возврат задатков:</w:t>
      </w:r>
    </w:p>
    <w:p>
      <w:pPr>
        <w:pStyle w:val="Normal"/>
        <w:tabs>
          <w:tab w:val="left" w:pos="0"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возврат задатка заявителю, отозвавшему заявку до окончания срока приема заявок </w:t>
        <w:br/>
        <w:t>на участие в аукционе, осуществляется в течение 3 рабочих дней со дня поступления уведомления об отзыве заявки,</w:t>
      </w:r>
    </w:p>
    <w:p>
      <w:pPr>
        <w:pStyle w:val="Normal"/>
        <w:tabs>
          <w:tab w:val="left" w:pos="0"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возврат задатка заявителю, отозвавшему заявку после окончания срока приема заявок </w:t>
        <w:br/>
        <w:t>на участие в аукционе, осуществляется в порядке, установленном для участников аукциона,</w:t>
      </w:r>
    </w:p>
    <w:p>
      <w:pPr>
        <w:pStyle w:val="Normal"/>
        <w:tabs>
          <w:tab w:val="left" w:pos="0"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задатки лицам, участвовавшим в аукционе, но не победившим в нем возвращаются </w:t>
        <w:br/>
        <w:t>в течение 3 рабочих дней со дня подписания протокола о результатах аукциона,</w:t>
      </w:r>
    </w:p>
    <w:p>
      <w:pPr>
        <w:pStyle w:val="Normal"/>
        <w:tabs>
          <w:tab w:val="left" w:pos="0"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заявителю, не допущенному к участию в аукционе, внесенный им задаток возвращается </w:t>
        <w:br/>
        <w:t xml:space="preserve">в течение 3 рабочих дней со дня оформления протокола рассмотрения заявок на участие </w:t>
        <w:br/>
        <w:t>в аукционе,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br/>
        <w:t xml:space="preserve">с пунктом 13, 14 или 20 статьи 39.12 Земельного кодекса Российской Федерации, засчитываются </w:t>
        <w:br/>
        <w:t>в счет оплаты участка.</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p>
    <w:p>
      <w:pPr>
        <w:pStyle w:val="Normal"/>
        <w:spacing w:lineRule="auto" w:line="240" w:before="0" w:after="0"/>
        <w:ind w:firstLine="709"/>
        <w:contextualSpacing/>
        <w:jc w:val="both"/>
        <w:rPr>
          <w:rFonts w:ascii="Times New Roman" w:hAnsi="Times New Roman"/>
          <w:strike/>
          <w:sz w:val="24"/>
          <w:szCs w:val="24"/>
        </w:rPr>
      </w:pPr>
      <w:r>
        <w:rPr>
          <w:rFonts w:ascii="Times New Roman" w:hAnsi="Times New Roman"/>
          <w:b/>
          <w:sz w:val="24"/>
          <w:szCs w:val="24"/>
        </w:rPr>
        <w:t xml:space="preserve">7. Плата с победителя Аукциона или иных лиц, с которыми в соответствии </w:t>
        <w:br/>
        <w:t>с пунктами 13, 14, 20 и 25 статьи 39.12 Земельного кодекса Российской Федерации заключается договор аренды земельного участка либо договор аренды земельного участка, оператором электронной площадки не взимается.</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 </w:t>
      </w:r>
      <w:r>
        <w:rPr>
          <w:rFonts w:ascii="Times New Roman" w:hAnsi="Times New Roman"/>
          <w:b/>
          <w:sz w:val="24"/>
          <w:szCs w:val="24"/>
        </w:rPr>
        <w:t>Отмена аукциона, отказ от проведения аукциона</w:t>
      </w:r>
      <w:r>
        <w:rPr>
          <w:rFonts w:ascii="Times New Roman" w:hAnsi="Times New Roman"/>
          <w:sz w:val="24"/>
          <w:szCs w:val="24"/>
        </w:rPr>
        <w:t xml:space="preserve">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w:t>
        <w:br/>
        <w:t>об отказе в проведении аукциона.</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9. Порядок проведения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составляющей не более </w:t>
        <w:br/>
        <w:t xml:space="preserve">3 (трёх) процентов начальной цены предмета аукциона, и не изменяется в течение всего аукциона. </w:t>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Время для подачи предложений о цене определяется в следующем порядке: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время для подачи первого предложения о цене составляет 10 минут с момента начала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случае поступления предложения о цене, увеличивающего начальную цену договора или текущее лучшее предложение о цене, время для подачи предложений </w:t>
        <w:br/>
        <w:t xml:space="preserve">о цене продлевается на 10 минут с момента приема оператором электронной площадки каждого </w:t>
        <w:br/>
        <w:t xml:space="preserve">из таких предложений.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w:t>
        <w:br/>
        <w:t>и соответствующее информирование участника, в случае если: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представленное предложение о цене ниже начальной цены;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представленное предложение о цене равно нулю;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представленное предложение о цене не соответствует увеличению текущей цены </w:t>
        <w:br/>
        <w:t>в соответствии с «шагом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представленное участником предложение о цене меньше ранее представленных предложений;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представленное участником предложение о цене является лучшим текущим предложением о цене.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Победителем аукциона признается участник аукциона, предложивший наибольшую цену </w:t>
        <w:br/>
        <w:t>за земельный участок.</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br/>
        <w:t xml:space="preserve">(КУ ВО «Центр закупок») в день проведения обеспечивает подготовку протокола о результатах электронного аукциона, который должен содержать: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сведения о месте, дате и времени проведения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предмет аукциона, в том числе сведения о местоположении и площади земельного участка;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сведения об участниках аукциона, о начальной цене предмета аукциона, последнем </w:t>
        <w:br/>
        <w:t>и предпоследнем предложениях о цене предмета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наименование и место нахождения (для юридического лица), фамилия, имя </w:t>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сведения о последнем предложении о цене предмета Аукциона (цена приобретаемого </w:t>
        <w:br/>
        <w:t>в собственность земельного участка/размер ежегодной арендной платы или размер первого арендного платежа).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br/>
        <w:t xml:space="preserve">в информационно-телекоммуникационной сети «Интернет» для размещения информации </w:t>
        <w:br/>
        <w:t xml:space="preserve">о проведении торгов, определенном Правительством Российской Федерации.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Аукцион признается несостоявшимся в следующих случаях:</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на основании результатов рассмотрения заявок на участие в аукционе принято решение </w:t>
        <w:br/>
        <w:t xml:space="preserve">об отказе в допуске к участию в Аукционе всех заявителей или о допуске к участию в аукционе </w:t>
        <w:br/>
        <w:t>и признании участником аукциона только одного заявителя;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в аукционе участвовал только один участник или при проведении аукциона </w:t>
        <w:br/>
        <w:t xml:space="preserve">не присутствовал ни один из участников аукциона. </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Содержание и условия договора аренды земельного участка, подлежащих заключению с победителем аукциона, изложены в проекте договора аренды земельного участка, прилагаемом к настоящему извещению.</w:t>
      </w:r>
    </w:p>
    <w:p>
      <w:pPr>
        <w:pStyle w:val="Normal"/>
        <w:spacing w:lineRule="auto" w:line="240" w:before="0" w:after="0"/>
        <w:ind w:firstLine="709"/>
        <w:contextualSpacing/>
        <w:jc w:val="both"/>
        <w:rPr>
          <w:rFonts w:ascii="Times New Roman" w:hAnsi="Times New Roman"/>
          <w:b/>
          <w:b/>
          <w:sz w:val="24"/>
          <w:szCs w:val="24"/>
        </w:rPr>
      </w:pPr>
      <w:r>
        <w:rPr>
          <w:rFonts w:ascii="Times New Roman" w:hAnsi="Times New Roman"/>
          <w:b/>
          <w:sz w:val="24"/>
          <w:szCs w:val="24"/>
        </w:rPr>
        <w:t>Не допускается заключение договора аренды земельного участка ранее чем через 10 (десять) дней со дня размещения протокола о результатах аукциона на официальном сайте.</w:t>
      </w:r>
    </w:p>
    <w:p>
      <w:pPr>
        <w:pStyle w:val="123"/>
        <w:spacing w:lineRule="auto" w:line="240"/>
        <w:ind w:firstLine="700"/>
        <w:jc w:val="both"/>
        <w:rPr>
          <w:sz w:val="24"/>
          <w:szCs w:val="24"/>
        </w:rPr>
      </w:pPr>
      <w:r>
        <w:rPr>
          <w:sz w:val="24"/>
          <w:szCs w:val="24"/>
        </w:rPr>
        <w:t xml:space="preserve">Если договор аренды земельного участка в течение 30 (тридцати) дней со дня направления победителю аукциона не был им подписан,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b/>
          <w:sz w:val="24"/>
          <w:szCs w:val="24"/>
        </w:rPr>
        <w:t xml:space="preserve">11. </w:t>
      </w:r>
      <w:r>
        <w:rPr>
          <w:rFonts w:ascii="Times New Roman" w:hAnsi="Times New Roman"/>
          <w:sz w:val="24"/>
          <w:szCs w:val="24"/>
        </w:rPr>
        <w:t xml:space="preserve">Разъяснения по вопросам предмета аукциона можно получить по электронной почте </w:t>
      </w:r>
      <w:r>
        <w:rPr>
          <w:rStyle w:val="Rpc41"/>
          <w:rFonts w:ascii="Times New Roman" w:hAnsi="Times New Roman"/>
          <w:color w:val="00000A"/>
          <w:sz w:val="24"/>
          <w:szCs w:val="24"/>
        </w:rPr>
        <w:t>gruizo@gradm.ru</w:t>
      </w:r>
      <w:r>
        <w:rPr>
          <w:rFonts w:ascii="Times New Roman" w:hAnsi="Times New Roman"/>
          <w:sz w:val="24"/>
          <w:szCs w:val="24"/>
        </w:rPr>
        <w:t xml:space="preserve"> в сроки приема заявок.</w:t>
      </w:r>
    </w:p>
    <w:p>
      <w:pPr>
        <w:pStyle w:val="Normal"/>
        <w:spacing w:lineRule="auto" w:line="240" w:before="0" w:after="0"/>
        <w:ind w:firstLine="709"/>
        <w:contextualSpacing/>
        <w:jc w:val="both"/>
        <w:rPr>
          <w:rFonts w:ascii="Times New Roman" w:hAnsi="Times New Roman"/>
          <w:b/>
          <w:b/>
          <w:sz w:val="24"/>
          <w:szCs w:val="24"/>
        </w:rPr>
      </w:pPr>
      <w:r>
        <w:rPr>
          <w:rFonts w:ascii="Times New Roman" w:hAnsi="Times New Roman"/>
          <w:b/>
          <w:sz w:val="24"/>
          <w:szCs w:val="24"/>
        </w:rPr>
        <w:t>Приложение 1: форма заявки на 2 л.</w:t>
      </w:r>
    </w:p>
    <w:p>
      <w:pPr>
        <w:pStyle w:val="Normal"/>
        <w:spacing w:lineRule="auto" w:line="240" w:before="0" w:after="0"/>
        <w:ind w:firstLine="709"/>
        <w:contextualSpacing/>
        <w:jc w:val="both"/>
        <w:rPr>
          <w:rFonts w:ascii="Times New Roman" w:hAnsi="Times New Roman"/>
          <w:b/>
          <w:b/>
          <w:sz w:val="24"/>
          <w:szCs w:val="24"/>
        </w:rPr>
      </w:pPr>
      <w:r>
        <w:rPr>
          <w:rFonts w:ascii="Times New Roman" w:hAnsi="Times New Roman"/>
          <w:b/>
          <w:sz w:val="24"/>
          <w:szCs w:val="24"/>
        </w:rPr>
        <w:t>Приложение 2: проект договора  аренды земельного участка на 7 л.</w:t>
      </w:r>
    </w:p>
    <w:p>
      <w:pPr>
        <w:pStyle w:val="Normal"/>
        <w:spacing w:lineRule="auto" w:line="240" w:before="0" w:after="0"/>
        <w:ind w:firstLine="709"/>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09"/>
        <w:contextualSpacing/>
        <w:jc w:val="both"/>
        <w:rPr>
          <w:rFonts w:ascii="Times New Roman" w:hAnsi="Times New Roman"/>
          <w:b/>
          <w:b/>
          <w:sz w:val="24"/>
          <w:szCs w:val="24"/>
        </w:rPr>
      </w:pPr>
      <w:r>
        <w:rPr>
          <w:rFonts w:ascii="Times New Roman" w:hAnsi="Times New Roman"/>
          <w:b/>
          <w:sz w:val="24"/>
          <w:szCs w:val="24"/>
        </w:rPr>
      </w:r>
      <w:r>
        <w:br w:type="page"/>
      </w:r>
    </w:p>
    <w:p>
      <w:pPr>
        <w:pStyle w:val="Normal"/>
        <w:spacing w:lineRule="auto" w:line="240" w:before="0" w:after="0"/>
        <w:ind w:firstLine="709"/>
        <w:contextualSpacing/>
        <w:jc w:val="right"/>
        <w:rPr>
          <w:rFonts w:ascii="Times New Roman" w:hAnsi="Times New Roman"/>
          <w:sz w:val="24"/>
          <w:szCs w:val="24"/>
        </w:rPr>
      </w:pPr>
      <w:r>
        <w:rPr>
          <w:rFonts w:ascii="Times New Roman" w:hAnsi="Times New Roman"/>
          <w:b/>
          <w:sz w:val="24"/>
          <w:szCs w:val="24"/>
        </w:rPr>
        <w:t>Приложение № 1 (форма заявки)</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center"/>
        <w:rPr>
          <w:rFonts w:ascii="Times New Roman" w:hAnsi="Times New Roman"/>
          <w:b/>
          <w:b/>
          <w:sz w:val="24"/>
          <w:szCs w:val="24"/>
        </w:rPr>
      </w:pPr>
      <w:r>
        <w:rPr>
          <w:rFonts w:ascii="Times New Roman" w:hAnsi="Times New Roman"/>
          <w:b/>
          <w:sz w:val="24"/>
          <w:szCs w:val="24"/>
        </w:rPr>
        <w:t>ЗАЯВКА</w:t>
      </w:r>
    </w:p>
    <w:p>
      <w:pPr>
        <w:pStyle w:val="Normal"/>
        <w:spacing w:lineRule="auto" w:line="240" w:before="0" w:after="0"/>
        <w:ind w:firstLine="709"/>
        <w:jc w:val="center"/>
        <w:rPr>
          <w:rFonts w:ascii="Times New Roman" w:hAnsi="Times New Roman"/>
          <w:b/>
          <w:b/>
          <w:sz w:val="24"/>
          <w:szCs w:val="24"/>
        </w:rPr>
      </w:pPr>
      <w:r>
        <w:rPr>
          <w:rFonts w:ascii="Times New Roman" w:hAnsi="Times New Roman"/>
          <w:b/>
          <w:sz w:val="24"/>
          <w:szCs w:val="24"/>
        </w:rPr>
        <w:t>НА УЧАСТИЕ В АУКЦИОНЕ В ЭЛЕКТРОННОЙ ФОРМЕ</w:t>
      </w:r>
    </w:p>
    <w:p>
      <w:pPr>
        <w:pStyle w:val="Normal"/>
        <w:spacing w:lineRule="auto" w:line="240" w:before="0" w:after="0"/>
        <w:ind w:firstLine="709"/>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i/>
          <w:i/>
          <w:sz w:val="24"/>
          <w:szCs w:val="24"/>
        </w:rPr>
      </w:pPr>
      <w:r>
        <w:rPr>
          <w:rFonts w:ascii="Times New Roman" w:hAnsi="Times New Roman"/>
          <w:b/>
          <w:sz w:val="24"/>
          <w:szCs w:val="24"/>
        </w:rPr>
        <w:t>Сведения о претенденте:</w:t>
      </w:r>
    </w:p>
    <w:p>
      <w:pPr>
        <w:pStyle w:val="Normal"/>
        <w:spacing w:lineRule="auto" w:line="240" w:before="0" w:after="0"/>
        <w:rPr>
          <w:rFonts w:ascii="Times New Roman" w:hAnsi="Times New Roman"/>
          <w:i/>
          <w:i/>
          <w:sz w:val="24"/>
          <w:szCs w:val="24"/>
        </w:rPr>
      </w:pPr>
      <w:r>
        <w:rPr>
          <w:rFonts w:ascii="Times New Roman" w:hAnsi="Times New Roman"/>
          <w:i/>
          <w:sz w:val="24"/>
          <w:szCs w:val="24"/>
        </w:rPr>
        <w:t>Ф.И.О./Фирменное наименование</w:t>
      </w:r>
    </w:p>
    <w:p>
      <w:pPr>
        <w:pStyle w:val="Normal"/>
        <w:pBdr>
          <w:top w:val="single" w:sz="4" w:space="1" w:color="000001"/>
        </w:pBdr>
        <w:spacing w:lineRule="auto" w:line="240" w:before="0" w:after="0"/>
        <w:ind w:firstLine="709"/>
        <w:rPr>
          <w:rFonts w:ascii="Times New Roman" w:hAnsi="Times New Roman"/>
          <w:i/>
          <w:i/>
          <w:sz w:val="24"/>
          <w:szCs w:val="24"/>
        </w:rPr>
      </w:pPr>
      <w:r>
        <w:rPr>
          <w:rFonts w:ascii="Times New Roman" w:hAnsi="Times New Roman"/>
          <w:i/>
          <w:sz w:val="24"/>
          <w:szCs w:val="24"/>
        </w:rPr>
      </w:r>
    </w:p>
    <w:p>
      <w:pPr>
        <w:pStyle w:val="Normal"/>
        <w:spacing w:lineRule="auto" w:line="240" w:before="0" w:after="0"/>
        <w:ind w:firstLine="709"/>
        <w:rPr>
          <w:rFonts w:ascii="Times New Roman" w:hAnsi="Times New Roman"/>
          <w:i/>
          <w:i/>
          <w:sz w:val="24"/>
          <w:szCs w:val="24"/>
        </w:rPr>
      </w:pPr>
      <w:r>
        <w:rPr>
          <w:rFonts w:ascii="Times New Roman" w:hAnsi="Times New Roman"/>
          <w:i/>
          <w:sz w:val="24"/>
          <w:szCs w:val="24"/>
        </w:rPr>
      </w:r>
    </w:p>
    <w:p>
      <w:pPr>
        <w:pStyle w:val="Normal"/>
        <w:pBdr>
          <w:top w:val="single" w:sz="4" w:space="1" w:color="000001"/>
        </w:pBdr>
        <w:spacing w:lineRule="auto" w:line="240" w:before="0" w:after="0"/>
        <w:rPr>
          <w:rFonts w:ascii="Times New Roman" w:hAnsi="Times New Roman"/>
          <w:i/>
          <w:i/>
          <w:sz w:val="24"/>
          <w:szCs w:val="24"/>
        </w:rPr>
      </w:pPr>
      <w:r>
        <w:rPr>
          <w:rFonts w:ascii="Times New Roman" w:hAnsi="Times New Roman"/>
          <w:b/>
          <w:sz w:val="24"/>
          <w:szCs w:val="24"/>
        </w:rPr>
        <w:t>(для физических лиц и индивидуальных предпринимателей)</w:t>
      </w:r>
    </w:p>
    <w:p>
      <w:pPr>
        <w:pStyle w:val="Normal"/>
        <w:pBdr>
          <w:top w:val="single" w:sz="4" w:space="1" w:color="000001"/>
        </w:pBdr>
        <w:spacing w:lineRule="auto" w:line="240" w:before="0" w:after="0"/>
        <w:rPr>
          <w:rFonts w:ascii="Times New Roman" w:hAnsi="Times New Roman"/>
          <w:i/>
          <w:i/>
          <w:sz w:val="24"/>
          <w:szCs w:val="24"/>
        </w:rPr>
      </w:pPr>
      <w:r>
        <w:rPr>
          <w:rFonts w:ascii="Times New Roman" w:hAnsi="Times New Roman"/>
          <w:i/>
          <w:sz w:val="24"/>
          <w:szCs w:val="24"/>
        </w:rPr>
        <w:t xml:space="preserve">Документ, удостоверяющий личность:  </w:t>
      </w:r>
    </w:p>
    <w:tbl>
      <w:tblPr>
        <w:tblW w:w="9359" w:type="dxa"/>
        <w:jc w:val="left"/>
        <w:tblInd w:w="0" w:type="dxa"/>
        <w:tblBorders/>
        <w:tblCellMar>
          <w:top w:w="0" w:type="dxa"/>
          <w:left w:w="28" w:type="dxa"/>
          <w:bottom w:w="0" w:type="dxa"/>
          <w:right w:w="28" w:type="dxa"/>
        </w:tblCellMar>
        <w:tblLook w:val="0000"/>
      </w:tblPr>
      <w:tblGrid>
        <w:gridCol w:w="734"/>
        <w:gridCol w:w="1473"/>
        <w:gridCol w:w="538"/>
        <w:gridCol w:w="1555"/>
        <w:gridCol w:w="887"/>
        <w:gridCol w:w="248"/>
        <w:gridCol w:w="803"/>
        <w:gridCol w:w="329"/>
        <w:gridCol w:w="1550"/>
        <w:gridCol w:w="269"/>
        <w:gridCol w:w="971"/>
      </w:tblGrid>
      <w:tr>
        <w:trPr>
          <w:trHeight w:val="244" w:hRule="atLeast"/>
          <w:cantSplit w:val="true"/>
        </w:trPr>
        <w:tc>
          <w:tcPr>
            <w:tcW w:w="734"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ссерия</w:t>
            </w:r>
          </w:p>
        </w:tc>
        <w:tc>
          <w:tcPr>
            <w:tcW w:w="1473"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538" w:type="dxa"/>
            <w:tcBorders/>
            <w:shd w:color="auto" w:fill="auto" w:val="clear"/>
            <w:vAlign w:val="bottom"/>
          </w:tcPr>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w:t>
            </w:r>
          </w:p>
        </w:tc>
        <w:tc>
          <w:tcPr>
            <w:tcW w:w="1555"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887" w:type="dxa"/>
            <w:tcBorders/>
            <w:shd w:color="auto" w:fill="auto"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выдан</w:t>
            </w:r>
          </w:p>
        </w:tc>
        <w:tc>
          <w:tcPr>
            <w:tcW w:w="248"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803"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c>
          <w:tcPr>
            <w:tcW w:w="329"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1550"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269"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971"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r>
    </w:tbl>
    <w:p>
      <w:pPr>
        <w:pStyle w:val="Normal"/>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pBdr>
          <w:top w:val="single" w:sz="4" w:space="0" w:color="000001"/>
        </w:pBdr>
        <w:tabs>
          <w:tab w:val="left" w:pos="9923" w:leader="none"/>
        </w:tabs>
        <w:spacing w:lineRule="auto" w:line="240" w:before="0" w:after="0"/>
        <w:ind w:firstLine="709"/>
        <w:jc w:val="center"/>
        <w:rPr>
          <w:rFonts w:ascii="Times New Roman" w:hAnsi="Times New Roman"/>
          <w:sz w:val="24"/>
          <w:szCs w:val="24"/>
        </w:rPr>
      </w:pPr>
      <w:r>
        <w:rPr>
          <w:rFonts w:ascii="Times New Roman" w:hAnsi="Times New Roman"/>
          <w:sz w:val="24"/>
          <w:szCs w:val="24"/>
        </w:rPr>
        <w:t>(кем выдан)</w:t>
      </w:r>
    </w:p>
    <w:p>
      <w:pPr>
        <w:pStyle w:val="Normal"/>
        <w:tabs>
          <w:tab w:val="left" w:pos="8987" w:leader="none"/>
        </w:tabs>
        <w:spacing w:lineRule="auto" w:line="240" w:before="0" w:after="0"/>
        <w:rPr>
          <w:rFonts w:ascii="Times New Roman" w:hAnsi="Times New Roman"/>
          <w:sz w:val="24"/>
          <w:szCs w:val="24"/>
        </w:rPr>
      </w:pPr>
      <w:r>
        <w:rPr>
          <w:rFonts w:ascii="Times New Roman" w:hAnsi="Times New Roman"/>
          <w:sz w:val="24"/>
          <w:szCs w:val="24"/>
        </w:rPr>
        <w:t>ИНН___________________________________________________________________</w:t>
      </w:r>
    </w:p>
    <w:p>
      <w:pPr>
        <w:pStyle w:val="Normal"/>
        <w:tabs>
          <w:tab w:val="left" w:pos="8987" w:leader="none"/>
        </w:tabs>
        <w:spacing w:lineRule="auto" w:line="240" w:before="0" w:after="0"/>
        <w:ind w:firstLine="709"/>
        <w:rPr>
          <w:rFonts w:ascii="Times New Roman" w:hAnsi="Times New Roman"/>
          <w:i/>
          <w:i/>
          <w:sz w:val="24"/>
          <w:szCs w:val="24"/>
        </w:rPr>
      </w:pPr>
      <w:r>
        <w:rPr>
          <w:rFonts w:ascii="Times New Roman" w:hAnsi="Times New Roman"/>
          <w:sz w:val="24"/>
          <w:szCs w:val="24"/>
        </w:rPr>
        <w:t>(</w:t>
      </w:r>
      <w:r>
        <w:rPr>
          <w:rFonts w:ascii="Times New Roman" w:hAnsi="Times New Roman"/>
          <w:b/>
          <w:sz w:val="24"/>
          <w:szCs w:val="24"/>
        </w:rPr>
        <w:t>для юридических лиц)</w:t>
      </w:r>
    </w:p>
    <w:p>
      <w:pPr>
        <w:pStyle w:val="Normal"/>
        <w:tabs>
          <w:tab w:val="left" w:pos="8987" w:leader="none"/>
        </w:tabs>
        <w:spacing w:lineRule="auto" w:line="240" w:before="0" w:after="0"/>
        <w:ind w:firstLine="709"/>
        <w:rPr>
          <w:rFonts w:ascii="Times New Roman" w:hAnsi="Times New Roman"/>
          <w:i/>
          <w:i/>
          <w:sz w:val="24"/>
          <w:szCs w:val="24"/>
        </w:rPr>
      </w:pPr>
      <w:r>
        <w:rPr>
          <w:rFonts w:ascii="Times New Roman" w:hAnsi="Times New Roman"/>
          <w:i/>
          <w:sz w:val="24"/>
          <w:szCs w:val="24"/>
        </w:rPr>
      </w:r>
    </w:p>
    <w:p>
      <w:pPr>
        <w:pStyle w:val="Normal"/>
        <w:tabs>
          <w:tab w:val="left" w:pos="8987" w:leader="none"/>
        </w:tabs>
        <w:spacing w:lineRule="auto" w:line="240" w:before="0" w:after="0"/>
        <w:rPr>
          <w:rFonts w:ascii="Times New Roman" w:hAnsi="Times New Roman"/>
          <w:sz w:val="24"/>
          <w:szCs w:val="24"/>
        </w:rPr>
      </w:pPr>
      <w:r>
        <w:rPr>
          <w:rFonts w:ascii="Times New Roman" w:hAnsi="Times New Roman"/>
          <w:i/>
          <w:sz w:val="24"/>
          <w:szCs w:val="24"/>
        </w:rPr>
        <w:t xml:space="preserve">Документ о государственной регистрации в качестве юридического лица  </w:t>
      </w:r>
    </w:p>
    <w:tbl>
      <w:tblPr>
        <w:tblW w:w="9361" w:type="dxa"/>
        <w:jc w:val="left"/>
        <w:tblInd w:w="0" w:type="dxa"/>
        <w:tblBorders/>
        <w:tblCellMar>
          <w:top w:w="0" w:type="dxa"/>
          <w:left w:w="28" w:type="dxa"/>
          <w:bottom w:w="0" w:type="dxa"/>
          <w:right w:w="28" w:type="dxa"/>
        </w:tblCellMar>
        <w:tblLook w:val="0000"/>
      </w:tblPr>
      <w:tblGrid>
        <w:gridCol w:w="735"/>
        <w:gridCol w:w="1307"/>
        <w:gridCol w:w="424"/>
        <w:gridCol w:w="1411"/>
        <w:gridCol w:w="1984"/>
        <w:gridCol w:w="279"/>
        <w:gridCol w:w="758"/>
        <w:gridCol w:w="267"/>
        <w:gridCol w:w="1073"/>
        <w:gridCol w:w="133"/>
        <w:gridCol w:w="988"/>
      </w:tblGrid>
      <w:tr>
        <w:trPr>
          <w:trHeight w:val="411" w:hRule="atLeast"/>
          <w:cantSplit w:val="true"/>
        </w:trPr>
        <w:tc>
          <w:tcPr>
            <w:tcW w:w="735"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ссерия</w:t>
            </w:r>
          </w:p>
        </w:tc>
        <w:tc>
          <w:tcPr>
            <w:tcW w:w="1307"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424"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1411"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1984" w:type="dxa"/>
            <w:tcBorders/>
            <w:shd w:color="auto" w:fill="auto"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дата регистрации</w:t>
            </w:r>
          </w:p>
        </w:tc>
        <w:tc>
          <w:tcPr>
            <w:tcW w:w="279"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758"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267"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1073"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133"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988"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r>
    </w:tbl>
    <w:p>
      <w:pPr>
        <w:pStyle w:val="Normal"/>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pacing w:lineRule="auto" w:line="240" w:before="0" w:after="0"/>
        <w:rPr>
          <w:rFonts w:ascii="Times New Roman" w:hAnsi="Times New Roman"/>
          <w:sz w:val="24"/>
          <w:szCs w:val="24"/>
        </w:rPr>
      </w:pPr>
      <w:r>
        <w:rPr>
          <w:rFonts w:ascii="Times New Roman" w:hAnsi="Times New Roman"/>
          <w:sz w:val="24"/>
          <w:szCs w:val="24"/>
        </w:rPr>
        <w:t xml:space="preserve">Орган, осуществивший регистрацию  </w:t>
      </w:r>
    </w:p>
    <w:p>
      <w:pPr>
        <w:pStyle w:val="Normal"/>
        <w:pBdr>
          <w:top w:val="single" w:sz="4" w:space="1" w:color="000001"/>
        </w:pBdr>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pacing w:lineRule="auto" w:line="240" w:before="0" w:after="0"/>
        <w:rPr>
          <w:rFonts w:ascii="Times New Roman" w:hAnsi="Times New Roman"/>
          <w:sz w:val="24"/>
          <w:szCs w:val="24"/>
        </w:rPr>
      </w:pPr>
      <w:r>
        <w:rPr>
          <w:rFonts w:ascii="Times New Roman" w:hAnsi="Times New Roman"/>
          <w:sz w:val="24"/>
          <w:szCs w:val="24"/>
        </w:rPr>
        <w:t xml:space="preserve">Место выдачи  </w:t>
      </w:r>
    </w:p>
    <w:p>
      <w:pPr>
        <w:pStyle w:val="Normal"/>
        <w:pBdr>
          <w:top w:val="single" w:sz="4" w:space="0" w:color="000001"/>
        </w:pBdr>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pacing w:lineRule="auto" w:line="240" w:before="0" w:after="0"/>
        <w:rPr>
          <w:rFonts w:ascii="Times New Roman" w:hAnsi="Times New Roman"/>
          <w:sz w:val="24"/>
          <w:szCs w:val="24"/>
        </w:rPr>
      </w:pPr>
      <w:r>
        <w:rPr>
          <w:rFonts w:ascii="Times New Roman" w:hAnsi="Times New Roman"/>
          <w:sz w:val="24"/>
          <w:szCs w:val="24"/>
        </w:rPr>
        <w:t xml:space="preserve">ИНН  </w:t>
      </w:r>
    </w:p>
    <w:p>
      <w:pPr>
        <w:pStyle w:val="Normal"/>
        <w:pBdr>
          <w:top w:val="single" w:sz="4" w:space="1" w:color="000001"/>
        </w:pBdr>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pacing w:lineRule="auto" w:line="240" w:before="0" w:after="0"/>
        <w:rPr>
          <w:rFonts w:ascii="Times New Roman" w:hAnsi="Times New Roman"/>
          <w:i/>
          <w:i/>
          <w:sz w:val="24"/>
          <w:szCs w:val="24"/>
        </w:rPr>
      </w:pPr>
      <w:r>
        <w:rPr>
          <w:rFonts w:ascii="Times New Roman" w:hAnsi="Times New Roman"/>
          <w:i/>
          <w:sz w:val="24"/>
          <w:szCs w:val="24"/>
        </w:rPr>
        <w:t xml:space="preserve">Место жительства/Место нахождения претендента </w:t>
      </w:r>
    </w:p>
    <w:p>
      <w:pPr>
        <w:pStyle w:val="Normal"/>
        <w:tabs>
          <w:tab w:val="left" w:pos="8987" w:leader="none"/>
        </w:tabs>
        <w:spacing w:lineRule="auto" w:line="240" w:before="0" w:after="0"/>
        <w:ind w:firstLine="709"/>
        <w:rPr>
          <w:rFonts w:ascii="Times New Roman" w:hAnsi="Times New Roman"/>
          <w:i/>
          <w:i/>
          <w:sz w:val="24"/>
          <w:szCs w:val="24"/>
        </w:rPr>
      </w:pPr>
      <w:r>
        <w:rPr>
          <w:rFonts w:ascii="Times New Roman" w:hAnsi="Times New Roman"/>
          <w:i/>
          <w:sz w:val="24"/>
          <w:szCs w:val="24"/>
        </w:rPr>
      </w:r>
    </w:p>
    <w:p>
      <w:pPr>
        <w:pStyle w:val="Normal"/>
        <w:pBdr>
          <w:top w:val="single" w:sz="4" w:space="1" w:color="000001"/>
        </w:pBdr>
        <w:tabs>
          <w:tab w:val="left" w:pos="8987" w:leader="none"/>
        </w:tabs>
        <w:spacing w:lineRule="auto" w:line="240" w:before="0" w:after="0"/>
        <w:ind w:firstLine="709"/>
        <w:rPr>
          <w:rFonts w:ascii="Times New Roman" w:hAnsi="Times New Roman"/>
          <w:i/>
          <w:i/>
          <w:sz w:val="24"/>
          <w:szCs w:val="24"/>
        </w:rPr>
      </w:pPr>
      <w:r>
        <w:rPr>
          <w:rFonts w:ascii="Times New Roman" w:hAnsi="Times New Roman"/>
          <w:i/>
          <w:sz w:val="24"/>
          <w:szCs w:val="24"/>
        </w:rPr>
      </w:r>
    </w:p>
    <w:tbl>
      <w:tblPr>
        <w:tblW w:w="9359" w:type="dxa"/>
        <w:jc w:val="left"/>
        <w:tblInd w:w="0" w:type="dxa"/>
        <w:tblBorders/>
        <w:tblCellMar>
          <w:top w:w="0" w:type="dxa"/>
          <w:left w:w="28" w:type="dxa"/>
          <w:bottom w:w="0" w:type="dxa"/>
          <w:right w:w="28" w:type="dxa"/>
        </w:tblCellMar>
        <w:tblLook w:val="0000"/>
      </w:tblPr>
      <w:tblGrid>
        <w:gridCol w:w="1103"/>
        <w:gridCol w:w="2462"/>
        <w:gridCol w:w="1164"/>
        <w:gridCol w:w="696"/>
        <w:gridCol w:w="2013"/>
        <w:gridCol w:w="805"/>
        <w:gridCol w:w="1115"/>
      </w:tblGrid>
      <w:tr>
        <w:trPr>
          <w:trHeight w:val="307" w:hRule="atLeast"/>
        </w:trPr>
        <w:tc>
          <w:tcPr>
            <w:tcW w:w="1103" w:type="dxa"/>
            <w:tcBorders/>
            <w:shd w:color="auto" w:fill="auto" w:val="clear"/>
            <w:vAlign w:val="bottom"/>
          </w:tcPr>
          <w:p>
            <w:pPr>
              <w:pStyle w:val="Normal"/>
              <w:spacing w:lineRule="auto" w:line="240" w:before="0" w:after="0"/>
              <w:rPr>
                <w:rFonts w:ascii="Times New Roman" w:hAnsi="Times New Roman"/>
                <w:sz w:val="24"/>
                <w:szCs w:val="24"/>
              </w:rPr>
            </w:pPr>
            <w:r>
              <w:rPr>
                <w:rFonts w:ascii="Times New Roman" w:hAnsi="Times New Roman"/>
                <w:i/>
                <w:sz w:val="24"/>
                <w:szCs w:val="24"/>
              </w:rPr>
              <w:t>Телефон</w:t>
            </w:r>
          </w:p>
        </w:tc>
        <w:tc>
          <w:tcPr>
            <w:tcW w:w="3626" w:type="dxa"/>
            <w:gridSpan w:val="2"/>
            <w:tcBorders>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i/>
                <w:i/>
                <w:sz w:val="24"/>
                <w:szCs w:val="24"/>
              </w:rPr>
            </w:pPr>
            <w:r>
              <w:rPr>
                <w:rFonts w:ascii="Times New Roman" w:hAnsi="Times New Roman"/>
                <w:i/>
                <w:sz w:val="24"/>
                <w:szCs w:val="24"/>
              </w:rPr>
            </w:r>
          </w:p>
        </w:tc>
        <w:tc>
          <w:tcPr>
            <w:tcW w:w="696" w:type="dxa"/>
            <w:tcBorders/>
            <w:shd w:color="auto" w:fill="auto" w:val="clear"/>
            <w:vAlign w:val="bottom"/>
          </w:tcPr>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ффакс</w:t>
            </w:r>
          </w:p>
        </w:tc>
        <w:tc>
          <w:tcPr>
            <w:tcW w:w="2013" w:type="dxa"/>
            <w:tcBorders>
              <w:bottom w:val="single" w:sz="4" w:space="0" w:color="000001"/>
              <w:insideH w:val="single" w:sz="4" w:space="0" w:color="000001"/>
            </w:tcBorders>
            <w:shd w:color="auto" w:fill="auto" w:val="clear"/>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805" w:type="dxa"/>
            <w:tcBorders/>
            <w:shd w:color="auto" w:fill="auto" w:val="clear"/>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1115"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r>
      <w:tr>
        <w:trPr>
          <w:trHeight w:val="377" w:hRule="atLeast"/>
        </w:trPr>
        <w:tc>
          <w:tcPr>
            <w:tcW w:w="3565" w:type="dxa"/>
            <w:gridSpan w:val="2"/>
            <w:tcBorders/>
            <w:shd w:color="auto" w:fill="auto" w:val="clear"/>
            <w:vAlign w:val="bottom"/>
          </w:tcPr>
          <w:p>
            <w:pPr>
              <w:pStyle w:val="Normal"/>
              <w:snapToGrid w:val="false"/>
              <w:spacing w:lineRule="auto" w:line="240" w:before="0" w:after="0"/>
              <w:ind w:firstLine="709"/>
              <w:rPr>
                <w:rFonts w:ascii="Times New Roman" w:hAnsi="Times New Roman"/>
                <w:i/>
                <w:i/>
                <w:sz w:val="24"/>
                <w:szCs w:val="24"/>
              </w:rPr>
            </w:pPr>
            <w:r>
              <w:rPr>
                <w:rFonts w:ascii="Times New Roman" w:hAnsi="Times New Roman"/>
                <w:i/>
                <w:sz w:val="24"/>
                <w:szCs w:val="24"/>
              </w:rPr>
            </w:r>
          </w:p>
          <w:p>
            <w:pPr>
              <w:pStyle w:val="Normal"/>
              <w:spacing w:lineRule="auto" w:line="240" w:before="0" w:after="0"/>
              <w:rPr>
                <w:rFonts w:ascii="Times New Roman" w:hAnsi="Times New Roman"/>
                <w:sz w:val="24"/>
                <w:szCs w:val="24"/>
              </w:rPr>
            </w:pPr>
            <w:r>
              <w:rPr>
                <w:rFonts w:ascii="Times New Roman" w:hAnsi="Times New Roman"/>
                <w:i/>
                <w:sz w:val="24"/>
                <w:szCs w:val="24"/>
              </w:rPr>
              <w:t>Представитель претендента</w:t>
            </w:r>
          </w:p>
        </w:tc>
        <w:tc>
          <w:tcPr>
            <w:tcW w:w="5793" w:type="dxa"/>
            <w:gridSpan w:val="5"/>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r>
    </w:tbl>
    <w:p>
      <w:pPr>
        <w:pStyle w:val="Normal"/>
        <w:spacing w:lineRule="auto" w:line="240" w:before="0" w:after="0"/>
        <w:rPr>
          <w:rFonts w:ascii="Times New Roman" w:hAnsi="Times New Roman"/>
          <w:sz w:val="24"/>
          <w:szCs w:val="24"/>
        </w:rPr>
      </w:pPr>
      <w:r>
        <w:rPr>
          <w:rFonts w:ascii="Times New Roman" w:hAnsi="Times New Roman"/>
          <w:sz w:val="24"/>
          <w:szCs w:val="24"/>
        </w:rPr>
        <w:t>Документ, удостоверяющий личность: ___________________________________________________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tbl>
      <w:tblPr>
        <w:tblW w:w="9360" w:type="dxa"/>
        <w:jc w:val="left"/>
        <w:tblInd w:w="0" w:type="dxa"/>
        <w:tblBorders/>
        <w:tblCellMar>
          <w:top w:w="0" w:type="dxa"/>
          <w:left w:w="28" w:type="dxa"/>
          <w:bottom w:w="0" w:type="dxa"/>
          <w:right w:w="28" w:type="dxa"/>
        </w:tblCellMar>
        <w:tblLook w:val="0000"/>
      </w:tblPr>
      <w:tblGrid>
        <w:gridCol w:w="735"/>
        <w:gridCol w:w="1513"/>
        <w:gridCol w:w="549"/>
        <w:gridCol w:w="1354"/>
        <w:gridCol w:w="993"/>
        <w:gridCol w:w="281"/>
        <w:gridCol w:w="950"/>
        <w:gridCol w:w="411"/>
        <w:gridCol w:w="1512"/>
        <w:gridCol w:w="275"/>
        <w:gridCol w:w="785"/>
      </w:tblGrid>
      <w:tr>
        <w:trPr>
          <w:trHeight w:val="427" w:hRule="atLeast"/>
          <w:cantSplit w:val="true"/>
        </w:trPr>
        <w:tc>
          <w:tcPr>
            <w:tcW w:w="735"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ссерия</w:t>
            </w:r>
          </w:p>
        </w:tc>
        <w:tc>
          <w:tcPr>
            <w:tcW w:w="1513"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549" w:type="dxa"/>
            <w:tcBorders/>
            <w:shd w:color="auto" w:fill="auto" w:val="clear"/>
            <w:vAlign w:val="bottom"/>
          </w:tcPr>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w:t>
            </w:r>
          </w:p>
        </w:tc>
        <w:tc>
          <w:tcPr>
            <w:tcW w:w="1354"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993" w:type="dxa"/>
            <w:tcBorders/>
            <w:shd w:color="auto" w:fill="auto"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выдан</w:t>
            </w:r>
          </w:p>
        </w:tc>
        <w:tc>
          <w:tcPr>
            <w:tcW w:w="281"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950"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411"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w:t>
            </w:r>
          </w:p>
        </w:tc>
        <w:tc>
          <w:tcPr>
            <w:tcW w:w="1512"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275"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785"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r>
    </w:tbl>
    <w:p>
      <w:pPr>
        <w:pStyle w:val="Normal"/>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pBdr>
          <w:top w:val="single" w:sz="4" w:space="0" w:color="000001"/>
        </w:pBdr>
        <w:tabs>
          <w:tab w:val="left" w:pos="9923" w:leader="none"/>
        </w:tabs>
        <w:spacing w:lineRule="auto" w:line="240" w:before="0" w:after="0"/>
        <w:ind w:firstLine="709"/>
        <w:jc w:val="center"/>
        <w:rPr>
          <w:rFonts w:ascii="Times New Roman" w:hAnsi="Times New Roman"/>
          <w:sz w:val="24"/>
          <w:szCs w:val="24"/>
        </w:rPr>
      </w:pPr>
      <w:r>
        <w:rPr>
          <w:rFonts w:ascii="Times New Roman" w:hAnsi="Times New Roman"/>
          <w:sz w:val="24"/>
          <w:szCs w:val="24"/>
        </w:rPr>
        <w:t>(кем выдан)</w:t>
      </w:r>
    </w:p>
    <w:tbl>
      <w:tblPr>
        <w:tblW w:w="16330" w:type="dxa"/>
        <w:jc w:val="left"/>
        <w:tblInd w:w="0" w:type="dxa"/>
        <w:tblBorders/>
        <w:tblCellMar>
          <w:top w:w="0" w:type="dxa"/>
          <w:left w:w="28" w:type="dxa"/>
          <w:bottom w:w="0" w:type="dxa"/>
          <w:right w:w="28" w:type="dxa"/>
        </w:tblCellMar>
        <w:tblLook w:val="0000"/>
      </w:tblPr>
      <w:tblGrid>
        <w:gridCol w:w="10237"/>
        <w:gridCol w:w="424"/>
        <w:gridCol w:w="284"/>
        <w:gridCol w:w="1278"/>
        <w:gridCol w:w="140"/>
        <w:gridCol w:w="1277"/>
        <w:gridCol w:w="709"/>
        <w:gridCol w:w="1979"/>
      </w:tblGrid>
      <w:tr>
        <w:trPr>
          <w:cantSplit w:val="true"/>
        </w:trPr>
        <w:tc>
          <w:tcPr>
            <w:tcW w:w="10237" w:type="dxa"/>
            <w:tcBorders/>
            <w:shd w:color="auto" w:fill="auto"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Действует на основании доверенности </w:t>
            </w:r>
          </w:p>
          <w:p>
            <w:pPr>
              <w:pStyle w:val="Normal"/>
              <w:spacing w:lineRule="auto" w:line="240" w:before="0" w:after="0"/>
              <w:rPr>
                <w:rFonts w:ascii="Times New Roman" w:hAnsi="Times New Roman"/>
                <w:sz w:val="24"/>
                <w:szCs w:val="24"/>
              </w:rPr>
            </w:pPr>
            <w:r>
              <w:rPr>
                <w:rFonts w:ascii="Times New Roman" w:hAnsi="Times New Roman"/>
                <w:sz w:val="24"/>
                <w:szCs w:val="24"/>
              </w:rPr>
              <w:t>от «_____» ___________________ _______ года  № _________________</w:t>
            </w:r>
          </w:p>
        </w:tc>
        <w:tc>
          <w:tcPr>
            <w:tcW w:w="424" w:type="dxa"/>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c>
          <w:tcPr>
            <w:tcW w:w="284" w:type="dxa"/>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c>
          <w:tcPr>
            <w:tcW w:w="1278"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140"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1277"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709" w:type="dxa"/>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c>
          <w:tcPr>
            <w:tcW w:w="1979" w:type="dxa"/>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r>
    </w:tbl>
    <w:p>
      <w:pPr>
        <w:pStyle w:val="Normal"/>
        <w:tabs>
          <w:tab w:val="left" w:pos="8987" w:leader="none"/>
        </w:tabs>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tabs>
          <w:tab w:val="left" w:pos="8987" w:leader="none"/>
        </w:tabs>
        <w:suppressAutoHyphens w:val="true"/>
        <w:spacing w:lineRule="auto" w:line="240" w:before="0" w:after="0"/>
        <w:ind w:firstLine="709"/>
        <w:jc w:val="both"/>
        <w:rPr>
          <w:rFonts w:ascii="Times New Roman" w:hAnsi="Times New Roman"/>
          <w:bCs/>
          <w:sz w:val="24"/>
          <w:szCs w:val="24"/>
        </w:rPr>
      </w:pPr>
      <w:r>
        <w:rPr>
          <w:rFonts w:ascii="Times New Roman" w:hAnsi="Times New Roman"/>
          <w:sz w:val="24"/>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pPr>
        <w:pStyle w:val="Normal"/>
        <w:tabs>
          <w:tab w:val="left" w:pos="3090" w:leader="none"/>
        </w:tabs>
        <w:spacing w:lineRule="auto" w:line="240" w:before="0" w:after="0"/>
        <w:ind w:firstLine="709"/>
        <w:jc w:val="both"/>
        <w:rPr>
          <w:rFonts w:ascii="Times New Roman" w:hAnsi="Times New Roman"/>
          <w:sz w:val="24"/>
          <w:szCs w:val="24"/>
        </w:rPr>
      </w:pPr>
      <w:r>
        <w:rPr>
          <w:rFonts w:ascii="Times New Roman" w:hAnsi="Times New Roman"/>
          <w:bCs/>
          <w:sz w:val="24"/>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pPr>
        <w:pStyle w:val="Normal"/>
        <w:spacing w:lineRule="auto" w:line="240" w:before="0" w:after="0"/>
        <w:ind w:firstLine="709"/>
        <w:jc w:val="both"/>
        <w:rPr>
          <w:rFonts w:ascii="Times New Roman" w:hAnsi="Times New Roman"/>
          <w:b/>
          <w:b/>
          <w:sz w:val="24"/>
          <w:szCs w:val="24"/>
        </w:rPr>
      </w:pPr>
      <w:r>
        <w:rPr>
          <w:rFonts w:ascii="Times New Roman" w:hAnsi="Times New Roman"/>
          <w:sz w:val="24"/>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целях обеспечения соблюдения Земельного кодекса Российской Федерации </w:t>
      </w:r>
      <w:r>
        <w:rPr>
          <w:rFonts w:ascii="Times New Roman" w:hAnsi="Times New Roman"/>
          <w:color w:val="22272F"/>
          <w:sz w:val="24"/>
          <w:szCs w:val="24"/>
          <w:shd w:fill="FFFFFF" w:val="clear"/>
        </w:rPr>
        <w:t xml:space="preserve"> </w:t>
      </w:r>
      <w:r>
        <w:rPr>
          <w:rFonts w:ascii="Times New Roman" w:hAnsi="Times New Roman"/>
          <w:sz w:val="24"/>
          <w:szCs w:val="24"/>
          <w:shd w:fill="FFFFFF" w:val="clear"/>
        </w:rPr>
        <w:t>от 25 октября 2001 г. N 136-ФЗ</w:t>
      </w:r>
      <w:r>
        <w:rPr>
          <w:rFonts w:ascii="Times New Roman" w:hAnsi="Times New Roman"/>
          <w:b/>
          <w:sz w:val="24"/>
          <w:szCs w:val="24"/>
        </w:rPr>
        <w:t xml:space="preserve"> </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Обязуюсь:</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1. Соблюдать условия электронного аукциона, содержащиеся в </w:t>
      </w:r>
      <w:r>
        <w:rPr>
          <w:rFonts w:ascii="Times New Roman" w:hAnsi="Times New Roman"/>
          <w:color w:val="00000A"/>
          <w:sz w:val="24"/>
          <w:szCs w:val="24"/>
          <w:lang w:eastAsia="zh-CN"/>
        </w:rPr>
        <w:t>извещении о проведении аукциона</w:t>
      </w:r>
      <w:r>
        <w:rPr>
          <w:rFonts w:ascii="Times New Roman" w:hAnsi="Times New Roman"/>
          <w:sz w:val="24"/>
          <w:szCs w:val="24"/>
        </w:rPr>
        <w:t>, порядок проведения электронного аукциона, предусмотренный действующим законодательством, а также условия настоящей заявки.</w:t>
      </w:r>
    </w:p>
    <w:p>
      <w:pPr>
        <w:pStyle w:val="Normal"/>
        <w:tabs>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2. В случае признания победителем электронного аукциона, заключить договор аренды или купли-продажи в сроки, указанные в сообщении.</w:t>
      </w:r>
    </w:p>
    <w:p>
      <w:pPr>
        <w:pStyle w:val="Normal"/>
        <w:tabs>
          <w:tab w:val="left" w:pos="709" w:leader="none"/>
        </w:tabs>
        <w:spacing w:lineRule="auto" w:line="240" w:before="0" w:after="0"/>
        <w:ind w:firstLine="709"/>
        <w:jc w:val="both"/>
        <w:rPr>
          <w:rFonts w:ascii="Times New Roman" w:hAnsi="Times New Roman"/>
          <w:color w:val="00000A"/>
          <w:sz w:val="24"/>
          <w:szCs w:val="24"/>
          <w:lang w:eastAsia="zh-CN"/>
        </w:rPr>
      </w:pPr>
      <w:r>
        <w:rPr>
          <w:rFonts w:ascii="Times New Roman" w:hAnsi="Times New Roman"/>
          <w:sz w:val="24"/>
          <w:szCs w:val="24"/>
        </w:rPr>
        <w:t xml:space="preserve">3. </w:t>
      </w:r>
      <w:r>
        <w:rPr>
          <w:rFonts w:ascii="Times New Roman" w:hAnsi="Times New Roman"/>
          <w:color w:val="00000A"/>
          <w:sz w:val="24"/>
          <w:szCs w:val="24"/>
          <w:lang w:eastAsia="zh-CN"/>
        </w:rPr>
        <w:t>В случае заключения договора аренды или купли-продажи, оплатить стоимость земельного участка, в размере и в сроки, указанные в договоре аренды или купли-продажи.</w:t>
      </w:r>
    </w:p>
    <w:p>
      <w:pPr>
        <w:pStyle w:val="Normal"/>
        <w:spacing w:lineRule="auto" w:line="240" w:before="0" w:after="0"/>
        <w:ind w:firstLine="709"/>
        <w:jc w:val="both"/>
        <w:rPr>
          <w:rFonts w:ascii="Times New Roman" w:hAnsi="Times New Roman"/>
          <w:color w:val="00000A"/>
          <w:sz w:val="24"/>
          <w:szCs w:val="24"/>
          <w:lang w:eastAsia="zh-CN"/>
        </w:rPr>
      </w:pPr>
      <w:r>
        <w:rPr>
          <w:rFonts w:ascii="Times New Roman" w:hAnsi="Times New Roman"/>
          <w:color w:val="00000A"/>
          <w:sz w:val="24"/>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pPr>
        <w:pStyle w:val="Normal"/>
        <w:spacing w:lineRule="auto" w:line="240" w:before="0" w:after="0"/>
        <w:ind w:firstLine="709"/>
        <w:jc w:val="both"/>
        <w:rPr>
          <w:rFonts w:ascii="Times New Roman" w:hAnsi="Times New Roman"/>
          <w:b/>
          <w:b/>
          <w:color w:val="00000A"/>
          <w:sz w:val="24"/>
          <w:szCs w:val="24"/>
          <w:lang w:eastAsia="zh-CN"/>
        </w:rPr>
      </w:pPr>
      <w:r>
        <w:rPr>
          <w:rFonts w:ascii="Times New Roman" w:hAnsi="Times New Roman"/>
          <w:color w:val="00000A"/>
          <w:sz w:val="24"/>
          <w:szCs w:val="24"/>
          <w:lang w:eastAsia="zh-CN"/>
        </w:rPr>
        <w:t xml:space="preserve">Подавая настоящую заявку на участие в аукционе, </w:t>
      </w:r>
      <w:r>
        <w:rPr>
          <w:rFonts w:ascii="Times New Roman" w:hAnsi="Times New Roman"/>
          <w:iCs/>
          <w:color w:val="00000A"/>
          <w:sz w:val="24"/>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Pr>
          <w:rFonts w:ascii="Times New Roman" w:hAnsi="Times New Roman"/>
          <w:color w:val="00000A"/>
          <w:sz w:val="24"/>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pPr>
        <w:pStyle w:val="Normal"/>
        <w:spacing w:lineRule="auto" w:line="240" w:before="0" w:after="0"/>
        <w:ind w:firstLine="709"/>
        <w:jc w:val="both"/>
        <w:rPr>
          <w:rFonts w:ascii="Times New Roman" w:hAnsi="Times New Roman"/>
          <w:color w:val="00000A"/>
          <w:sz w:val="24"/>
          <w:szCs w:val="24"/>
          <w:lang w:eastAsia="zh-CN"/>
        </w:rPr>
      </w:pPr>
      <w:r>
        <w:rPr>
          <w:rFonts w:ascii="Times New Roman" w:hAnsi="Times New Roman"/>
          <w:b/>
          <w:color w:val="00000A"/>
          <w:sz w:val="24"/>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pPr>
        <w:pStyle w:val="Normal"/>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r>
    </w:p>
    <w:p>
      <w:pPr>
        <w:pStyle w:val="Normal"/>
        <w:spacing w:lineRule="auto" w:line="240" w:before="0" w:after="0"/>
        <w:ind w:firstLine="709"/>
        <w:rPr>
          <w:rFonts w:ascii="Times New Roman" w:hAnsi="Times New Roman"/>
          <w:sz w:val="24"/>
          <w:szCs w:val="24"/>
        </w:rPr>
      </w:pPr>
      <w:r>
        <w:rPr>
          <w:rFonts w:ascii="Times New Roman" w:hAnsi="Times New Roman"/>
          <w:sz w:val="24"/>
          <w:szCs w:val="24"/>
          <w:u w:val="single"/>
        </w:rPr>
        <w:t>Платежные реквизиты Претендента, на которые следует перечислить подлежащую возврату сумму задатка:</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Претендент: ______________________________________________________________</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ИНН/КПП претендента:___________________________________________________</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Наименование банка: ___________________________________________________</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БИК:___________________________________________________________________</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ИНН/КПП банка:__________________________________________________________</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К/с:____________________________________________________________________</w:t>
      </w:r>
    </w:p>
    <w:p>
      <w:pPr>
        <w:pStyle w:val="Normal"/>
        <w:spacing w:lineRule="auto" w:line="240" w:before="0" w:after="0"/>
        <w:ind w:firstLine="709"/>
        <w:rPr>
          <w:rFonts w:ascii="Times New Roman" w:hAnsi="Times New Roman"/>
          <w:i/>
          <w:i/>
          <w:sz w:val="24"/>
          <w:szCs w:val="24"/>
        </w:rPr>
      </w:pPr>
      <w:r>
        <w:rPr>
          <w:rFonts w:ascii="Times New Roman" w:hAnsi="Times New Roman"/>
          <w:sz w:val="24"/>
          <w:szCs w:val="24"/>
        </w:rPr>
        <w:t>Р/с:____________________________________________________________________</w:t>
      </w:r>
    </w:p>
    <w:p>
      <w:pPr>
        <w:pStyle w:val="Normal"/>
        <w:spacing w:lineRule="auto" w:line="240" w:before="0" w:after="0"/>
        <w:ind w:firstLine="709"/>
        <w:rPr>
          <w:rFonts w:ascii="Times New Roman" w:hAnsi="Times New Roman"/>
          <w:i/>
          <w:i/>
          <w:sz w:val="24"/>
          <w:szCs w:val="24"/>
        </w:rPr>
      </w:pPr>
      <w:r>
        <w:rPr>
          <w:rFonts w:ascii="Times New Roman" w:hAnsi="Times New Roman"/>
          <w:i/>
          <w:sz w:val="24"/>
          <w:szCs w:val="24"/>
        </w:rPr>
      </w:r>
    </w:p>
    <w:tbl>
      <w:tblPr>
        <w:tblW w:w="9360" w:type="dxa"/>
        <w:jc w:val="left"/>
        <w:tblInd w:w="0" w:type="dxa"/>
        <w:tblBorders/>
        <w:tblCellMar>
          <w:top w:w="0" w:type="dxa"/>
          <w:left w:w="28" w:type="dxa"/>
          <w:bottom w:w="0" w:type="dxa"/>
          <w:right w:w="28" w:type="dxa"/>
        </w:tblCellMar>
        <w:tblLook w:val="0000"/>
      </w:tblPr>
      <w:tblGrid>
        <w:gridCol w:w="4563"/>
        <w:gridCol w:w="2269"/>
        <w:gridCol w:w="426"/>
        <w:gridCol w:w="2101"/>
      </w:tblGrid>
      <w:tr>
        <w:trPr>
          <w:trHeight w:val="649" w:hRule="atLeast"/>
          <w:cantSplit w:val="true"/>
        </w:trPr>
        <w:tc>
          <w:tcPr>
            <w:tcW w:w="4563"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 xml:space="preserve">Подпись претендента </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(его полномочного представителя)</w:t>
            </w:r>
          </w:p>
        </w:tc>
        <w:tc>
          <w:tcPr>
            <w:tcW w:w="2269"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jc w:val="center"/>
              <w:rPr>
                <w:rFonts w:ascii="Times New Roman" w:hAnsi="Times New Roman"/>
                <w:sz w:val="24"/>
                <w:szCs w:val="24"/>
              </w:rPr>
            </w:pPr>
            <w:r>
              <w:rPr>
                <w:rFonts w:ascii="Times New Roman" w:hAnsi="Times New Roman"/>
                <w:sz w:val="24"/>
                <w:szCs w:val="24"/>
              </w:rPr>
            </w:r>
          </w:p>
        </w:tc>
        <w:tc>
          <w:tcPr>
            <w:tcW w:w="426" w:type="dxa"/>
            <w:tcBorders/>
            <w:shd w:color="auto" w:fill="auto" w:val="clear"/>
            <w:vAlign w:val="bottom"/>
          </w:tcPr>
          <w:p>
            <w:pPr>
              <w:pStyle w:val="Normal"/>
              <w:spacing w:lineRule="auto" w:line="240" w:before="0" w:after="0"/>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w:t>
            </w:r>
          </w:p>
        </w:tc>
        <w:tc>
          <w:tcPr>
            <w:tcW w:w="2101" w:type="dxa"/>
            <w:tcBorders>
              <w:top w:val="single" w:sz="4" w:space="0" w:color="000001"/>
              <w:bottom w:val="single" w:sz="4" w:space="0" w:color="000001"/>
              <w:insideH w:val="single" w:sz="4" w:space="0" w:color="000001"/>
            </w:tcBorders>
            <w:shd w:color="auto" w:fill="auto" w:val="clear"/>
            <w:vAlign w:val="bottom"/>
          </w:tcPr>
          <w:p>
            <w:pPr>
              <w:pStyle w:val="Normal"/>
              <w:snapToGrid w:val="false"/>
              <w:spacing w:lineRule="auto" w:line="240" w:before="0" w:after="0"/>
              <w:ind w:firstLine="709"/>
              <w:rPr>
                <w:rFonts w:ascii="Times New Roman" w:hAnsi="Times New Roman"/>
                <w:sz w:val="24"/>
                <w:szCs w:val="24"/>
              </w:rPr>
            </w:pPr>
            <w:r>
              <w:rPr>
                <w:rFonts w:ascii="Times New Roman" w:hAnsi="Times New Roman"/>
                <w:sz w:val="24"/>
                <w:szCs w:val="24"/>
              </w:rPr>
            </w:r>
          </w:p>
        </w:tc>
      </w:tr>
    </w:tbl>
    <w:p>
      <w:pPr>
        <w:pStyle w:val="Normal"/>
        <w:spacing w:lineRule="auto" w:line="240" w:before="0" w:after="0"/>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(подпись)                          (расшифровка)</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М.П</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bookmarkStart w:id="2" w:name="_GoBack"/>
      <w:bookmarkEnd w:id="2"/>
      <w:r>
        <w:rPr>
          <w:rFonts w:ascii="Times New Roman" w:hAnsi="Times New Roman"/>
          <w:sz w:val="24"/>
          <w:szCs w:val="24"/>
        </w:rPr>
        <w:t xml:space="preserve">«____»_____________ 20      года  </w:t>
      </w:r>
    </w:p>
    <w:p>
      <w:pPr>
        <w:pStyle w:val="Normal"/>
        <w:spacing w:lineRule="auto" w:line="240" w:before="0" w:after="0"/>
        <w:ind w:firstLine="709"/>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r>
      <w:r>
        <w:br w:type="page"/>
      </w:r>
    </w:p>
    <w:p>
      <w:pPr>
        <w:pStyle w:val="Normal"/>
        <w:spacing w:lineRule="auto" w:line="240" w:before="0" w:after="0"/>
        <w:ind w:firstLine="708"/>
        <w:jc w:val="right"/>
        <w:rPr>
          <w:rFonts w:ascii="Times New Roman" w:hAnsi="Times New Roman"/>
          <w:sz w:val="24"/>
          <w:szCs w:val="24"/>
        </w:rPr>
      </w:pPr>
      <w:r>
        <w:rPr>
          <w:rFonts w:ascii="Times New Roman" w:hAnsi="Times New Roman"/>
          <w:b/>
          <w:sz w:val="24"/>
          <w:szCs w:val="24"/>
        </w:rPr>
        <w:t>Приложение № 2</w:t>
      </w:r>
    </w:p>
    <w:p>
      <w:pPr>
        <w:pStyle w:val="Normal"/>
        <w:spacing w:lineRule="auto" w:line="240" w:before="0" w:after="0"/>
        <w:ind w:firstLine="708"/>
        <w:jc w:val="right"/>
        <w:rPr>
          <w:rFonts w:ascii="Times New Roman" w:hAnsi="Times New Roman"/>
          <w:b/>
          <w:b/>
          <w:sz w:val="24"/>
          <w:szCs w:val="24"/>
        </w:rPr>
      </w:pPr>
      <w:r>
        <w:rPr>
          <w:rFonts w:ascii="Times New Roman" w:hAnsi="Times New Roman"/>
          <w:b/>
          <w:sz w:val="24"/>
          <w:szCs w:val="24"/>
        </w:rPr>
        <w:t>(Проект договора аренды земельного участка)</w:t>
      </w:r>
    </w:p>
    <w:p>
      <w:pPr>
        <w:pStyle w:val="Normal"/>
        <w:tabs>
          <w:tab w:val="left" w:pos="8502" w:leader="none"/>
        </w:tabs>
        <w:spacing w:lineRule="auto" w:line="240" w:before="0" w:after="0"/>
        <w:ind w:firstLine="708"/>
        <w:jc w:val="both"/>
        <w:rPr>
          <w:rFonts w:ascii="Times New Roman" w:hAnsi="Times New Roman"/>
          <w:b/>
          <w:b/>
          <w:sz w:val="24"/>
          <w:szCs w:val="24"/>
        </w:rPr>
      </w:pPr>
      <w:r>
        <w:rPr>
          <w:rFonts w:ascii="Times New Roman" w:hAnsi="Times New Roman"/>
          <w:b/>
          <w:sz w:val="24"/>
          <w:szCs w:val="24"/>
        </w:rPr>
        <w:tab/>
      </w:r>
    </w:p>
    <w:p>
      <w:pPr>
        <w:pStyle w:val="Normal"/>
        <w:spacing w:lineRule="auto" w:line="240"/>
        <w:ind w:right="142" w:firstLine="709"/>
        <w:jc w:val="center"/>
        <w:rPr>
          <w:rFonts w:ascii="Times New Roman" w:hAnsi="Times New Roman"/>
          <w:b/>
          <w:b/>
          <w:sz w:val="24"/>
          <w:szCs w:val="24"/>
        </w:rPr>
      </w:pPr>
      <w:r>
        <w:rPr>
          <w:rFonts w:ascii="Times New Roman" w:hAnsi="Times New Roman"/>
          <w:b/>
          <w:sz w:val="24"/>
          <w:szCs w:val="24"/>
        </w:rPr>
        <w:t xml:space="preserve">ДОГОВОР АРЕНДЫ № </w:t>
      </w:r>
    </w:p>
    <w:p>
      <w:pPr>
        <w:pStyle w:val="Normal"/>
        <w:tabs>
          <w:tab w:val="left" w:pos="180" w:leader="none"/>
        </w:tabs>
        <w:spacing w:lineRule="auto" w:line="240"/>
        <w:ind w:right="142" w:firstLine="709"/>
        <w:jc w:val="center"/>
        <w:rPr>
          <w:rFonts w:ascii="Times New Roman" w:hAnsi="Times New Roman"/>
          <w:b/>
          <w:b/>
          <w:bCs/>
          <w:color w:val="00000A"/>
          <w:sz w:val="24"/>
          <w:szCs w:val="24"/>
        </w:rPr>
      </w:pPr>
      <w:r>
        <w:rPr>
          <w:rFonts w:ascii="Times New Roman" w:hAnsi="Times New Roman"/>
          <w:b/>
          <w:sz w:val="24"/>
          <w:szCs w:val="24"/>
        </w:rPr>
        <w:t>на земельный участок, находящийся</w:t>
      </w:r>
    </w:p>
    <w:p>
      <w:pPr>
        <w:pStyle w:val="Normal"/>
        <w:tabs>
          <w:tab w:val="left" w:pos="180" w:leader="none"/>
        </w:tabs>
        <w:spacing w:lineRule="auto" w:line="240" w:before="0" w:after="0"/>
        <w:ind w:firstLine="709"/>
        <w:jc w:val="center"/>
        <w:rPr>
          <w:rFonts w:ascii="Times New Roman" w:hAnsi="Times New Roman"/>
          <w:sz w:val="24"/>
          <w:szCs w:val="24"/>
        </w:rPr>
      </w:pPr>
      <w:r>
        <w:rPr>
          <w:rFonts w:ascii="Times New Roman" w:hAnsi="Times New Roman"/>
          <w:b/>
          <w:bCs/>
          <w:color w:val="00000A"/>
          <w:sz w:val="24"/>
          <w:szCs w:val="24"/>
        </w:rPr>
        <w:t xml:space="preserve"> </w:t>
      </w:r>
      <w:r>
        <w:rPr>
          <w:rFonts w:ascii="Times New Roman" w:hAnsi="Times New Roman"/>
          <w:b/>
          <w:bCs/>
          <w:color w:val="00000A"/>
          <w:sz w:val="24"/>
          <w:szCs w:val="24"/>
        </w:rPr>
        <w:t>в государственной собственности до разграничения</w:t>
      </w:r>
    </w:p>
    <w:p>
      <w:pPr>
        <w:pStyle w:val="Normal"/>
        <w:spacing w:lineRule="auto" w:line="240"/>
        <w:ind w:right="142" w:firstLine="709"/>
        <w:jc w:val="both"/>
        <w:rPr>
          <w:rFonts w:ascii="Times New Roman" w:hAnsi="Times New Roman"/>
          <w:sz w:val="24"/>
          <w:szCs w:val="24"/>
        </w:rPr>
      </w:pPr>
      <w:r>
        <w:rPr>
          <w:rFonts w:ascii="Times New Roman" w:hAnsi="Times New Roman"/>
          <w:sz w:val="24"/>
          <w:szCs w:val="24"/>
        </w:rPr>
      </w:r>
    </w:p>
    <w:p>
      <w:pPr>
        <w:pStyle w:val="Normal"/>
        <w:spacing w:lineRule="auto" w:line="240"/>
        <w:ind w:right="142" w:hanging="0"/>
        <w:jc w:val="both"/>
        <w:rPr>
          <w:rFonts w:ascii="Times New Roman" w:hAnsi="Times New Roman"/>
          <w:sz w:val="24"/>
          <w:szCs w:val="24"/>
        </w:rPr>
      </w:pPr>
      <w:r>
        <w:rPr>
          <w:rFonts w:ascii="Times New Roman" w:hAnsi="Times New Roman"/>
          <w:sz w:val="24"/>
          <w:szCs w:val="24"/>
        </w:rPr>
        <w:t>Вологодская область, г.Грязовец                                                                       «__» _______ 2025 года</w:t>
      </w:r>
    </w:p>
    <w:p>
      <w:pPr>
        <w:pStyle w:val="Normal"/>
        <w:spacing w:lineRule="auto" w:line="240"/>
        <w:ind w:right="142" w:firstLine="709"/>
        <w:jc w:val="both"/>
        <w:rPr>
          <w:rFonts w:ascii="Times New Roman" w:hAnsi="Times New Roman"/>
          <w:sz w:val="24"/>
          <w:szCs w:val="24"/>
        </w:rPr>
      </w:pPr>
      <w:r>
        <w:rPr>
          <w:rStyle w:val="111"/>
          <w:rFonts w:eastAsia="Bookman Old Style"/>
          <w:b/>
          <w:sz w:val="24"/>
          <w:szCs w:val="24"/>
        </w:rPr>
        <w:t>Администрация Грязовецкого муниципального округа Вологодской области (далее по тексту Администрация)</w:t>
      </w:r>
      <w:r>
        <w:rPr>
          <w:rFonts w:ascii="Times New Roman" w:hAnsi="Times New Roman"/>
          <w:sz w:val="24"/>
          <w:szCs w:val="24"/>
        </w:rPr>
        <w:t xml:space="preserve">, </w:t>
      </w:r>
      <w:r>
        <w:rPr>
          <w:rStyle w:val="111"/>
          <w:rFonts w:eastAsia="Bookman Old Style"/>
          <w:sz w:val="24"/>
          <w:szCs w:val="24"/>
        </w:rPr>
        <w:t xml:space="preserve">именуемая в дальнейшем </w:t>
      </w:r>
      <w:r>
        <w:rPr>
          <w:rStyle w:val="111"/>
          <w:rFonts w:eastAsia="Bookman Old Style"/>
          <w:bCs/>
          <w:sz w:val="24"/>
          <w:szCs w:val="24"/>
        </w:rPr>
        <w:t>«Арендодатель»</w:t>
      </w:r>
      <w:r>
        <w:rPr>
          <w:rStyle w:val="111"/>
          <w:rFonts w:eastAsia="Bookman Old Style"/>
          <w:sz w:val="24"/>
          <w:szCs w:val="24"/>
        </w:rPr>
        <w:t>, в лице ______________________________________________, действующей на основании _______________________________________</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с одной стороны,</w:t>
      </w:r>
    </w:p>
    <w:p>
      <w:pPr>
        <w:pStyle w:val="Normal"/>
        <w:spacing w:lineRule="auto" w:line="240"/>
        <w:ind w:right="142" w:firstLine="709"/>
        <w:jc w:val="both"/>
        <w:rPr>
          <w:rFonts w:ascii="Times New Roman" w:hAnsi="Times New Roman"/>
          <w:b/>
          <w:b/>
          <w:sz w:val="24"/>
          <w:szCs w:val="24"/>
        </w:rPr>
      </w:pPr>
      <w:r>
        <w:rPr>
          <w:rFonts w:ascii="Times New Roman" w:hAnsi="Times New Roman"/>
          <w:sz w:val="24"/>
          <w:szCs w:val="24"/>
        </w:rPr>
        <w:t>и</w:t>
      </w:r>
      <w:r>
        <w:rPr>
          <w:rFonts w:ascii="Times New Roman" w:hAnsi="Times New Roman"/>
          <w:b/>
          <w:sz w:val="24"/>
          <w:szCs w:val="24"/>
        </w:rPr>
        <w:t xml:space="preserve"> ________________________________________________________________________</w:t>
      </w:r>
    </w:p>
    <w:p>
      <w:pPr>
        <w:pStyle w:val="Normal"/>
        <w:spacing w:lineRule="auto" w:line="240"/>
        <w:ind w:right="142" w:hanging="0"/>
        <w:jc w:val="both"/>
        <w:rPr>
          <w:rFonts w:ascii="Times New Roman" w:hAnsi="Times New Roman"/>
          <w:sz w:val="24"/>
          <w:szCs w:val="24"/>
        </w:rPr>
      </w:pPr>
      <w:r>
        <w:rPr>
          <w:rFonts w:ascii="Times New Roman" w:hAnsi="Times New Roman"/>
          <w:b/>
          <w:sz w:val="24"/>
          <w:szCs w:val="24"/>
        </w:rPr>
        <w:t>________________________________________________________________________________</w:t>
      </w:r>
      <w:r>
        <w:rPr>
          <w:rFonts w:ascii="Times New Roman" w:hAnsi="Times New Roman"/>
          <w:sz w:val="24"/>
          <w:szCs w:val="24"/>
        </w:rPr>
        <w:t xml:space="preserve">, именуемое в дальнейшем </w:t>
      </w:r>
      <w:r>
        <w:rPr>
          <w:rFonts w:ascii="Times New Roman" w:hAnsi="Times New Roman"/>
          <w:b/>
          <w:sz w:val="24"/>
          <w:szCs w:val="24"/>
        </w:rPr>
        <w:t>Арендатор</w:t>
      </w:r>
      <w:r>
        <w:rPr>
          <w:rFonts w:ascii="Times New Roman" w:hAnsi="Times New Roman"/>
          <w:sz w:val="24"/>
          <w:szCs w:val="24"/>
        </w:rPr>
        <w:t>,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от _______ 2025 года, заключили настоящий договор (далее - Договор), о нижеследующем:</w:t>
      </w:r>
    </w:p>
    <w:p>
      <w:pPr>
        <w:pStyle w:val="Normal"/>
        <w:tabs>
          <w:tab w:val="left" w:pos="0" w:leader="none"/>
          <w:tab w:val="left" w:pos="6096" w:leader="none"/>
        </w:tabs>
        <w:spacing w:lineRule="auto" w:line="240" w:before="0" w:after="0"/>
        <w:ind w:right="142" w:firstLine="709"/>
        <w:jc w:val="center"/>
        <w:rPr>
          <w:rFonts w:ascii="Times New Roman" w:hAnsi="Times New Roman"/>
          <w:sz w:val="24"/>
          <w:szCs w:val="24"/>
        </w:rPr>
      </w:pPr>
      <w:r>
        <w:rPr>
          <w:rFonts w:ascii="Times New Roman" w:hAnsi="Times New Roman"/>
          <w:b/>
          <w:sz w:val="24"/>
          <w:szCs w:val="24"/>
        </w:rPr>
        <w:t>1. ПРЕДМЕТ ДОГОВОРА</w:t>
      </w:r>
    </w:p>
    <w:p>
      <w:pPr>
        <w:pStyle w:val="Normal"/>
        <w:spacing w:lineRule="auto" w:line="240" w:before="0" w:after="0"/>
        <w:ind w:right="142" w:firstLine="709"/>
        <w:jc w:val="both"/>
        <w:rPr>
          <w:rFonts w:ascii="Times New Roman" w:hAnsi="Times New Roman"/>
          <w:sz w:val="24"/>
          <w:szCs w:val="24"/>
        </w:rPr>
      </w:pPr>
      <w:r>
        <w:rPr>
          <w:rFonts w:ascii="Times New Roman" w:hAnsi="Times New Roman"/>
          <w:sz w:val="24"/>
          <w:szCs w:val="24"/>
        </w:rPr>
        <w:t>1.1. Арендодатель предоставляет, а Арендатор принимает из земель населенных пунктов в аренду земельный участок (далее – Участок), находящийс</w:t>
      </w:r>
      <w:r>
        <w:rPr>
          <w:rFonts w:ascii="Times New Roman" w:hAnsi="Times New Roman"/>
          <w:color w:val="00000A"/>
          <w:sz w:val="24"/>
          <w:szCs w:val="24"/>
        </w:rPr>
        <w:t>я в государственной собственности до разграничения,</w:t>
      </w:r>
      <w:r>
        <w:rPr>
          <w:rFonts w:ascii="Times New Roman" w:hAnsi="Times New Roman"/>
          <w:sz w:val="24"/>
          <w:szCs w:val="24"/>
        </w:rPr>
        <w:t xml:space="preserve"> </w:t>
      </w:r>
      <w:r>
        <w:rPr>
          <w:rFonts w:ascii="Times New Roman" w:hAnsi="Times New Roman"/>
          <w:color w:val="00000A"/>
          <w:sz w:val="24"/>
          <w:szCs w:val="24"/>
        </w:rPr>
        <w:t xml:space="preserve">с кадастровым номером 35:28:0504001:1128, площадью 30 кв. м, с местоположением: </w:t>
      </w:r>
      <w:r>
        <w:rPr>
          <w:rFonts w:ascii="Times New Roman" w:hAnsi="Times New Roman"/>
          <w:sz w:val="24"/>
          <w:szCs w:val="24"/>
          <w:shd w:fill="F8F9FA" w:val="clear"/>
        </w:rPr>
        <w:t>Российская Федерация, Вологодская обл., Грязовецкий м. р-н, г.п. муниципальное образование Вохтожское, п. Вохтога, ул. Юбилейная, з/у № 1г</w:t>
      </w:r>
      <w:r>
        <w:rPr>
          <w:rFonts w:ascii="Times New Roman" w:hAnsi="Times New Roman"/>
          <w:color w:val="00000A"/>
          <w:sz w:val="24"/>
          <w:szCs w:val="24"/>
        </w:rPr>
        <w:t xml:space="preserve">, вид разрешенного использования: </w:t>
      </w:r>
      <w:r>
        <w:rPr>
          <w:rFonts w:ascii="Times New Roman" w:hAnsi="Times New Roman"/>
          <w:sz w:val="24"/>
          <w:szCs w:val="24"/>
          <w:shd w:fill="F8F9FA" w:val="clear"/>
        </w:rPr>
        <w:t>хранение автотранспорта-2.7.1</w:t>
      </w:r>
      <w:r>
        <w:rPr>
          <w:rFonts w:ascii="Times New Roman" w:hAnsi="Times New Roman"/>
          <w:color w:val="00000A"/>
          <w:sz w:val="24"/>
          <w:szCs w:val="24"/>
          <w:highlight w:val="white"/>
        </w:rPr>
        <w:t>.</w:t>
      </w:r>
    </w:p>
    <w:p>
      <w:pPr>
        <w:pStyle w:val="Normal"/>
        <w:spacing w:lineRule="auto" w:line="240" w:before="0" w:after="0"/>
        <w:ind w:right="142" w:firstLine="709"/>
        <w:jc w:val="both"/>
        <w:rPr>
          <w:rFonts w:ascii="Times New Roman" w:hAnsi="Times New Roman"/>
          <w:sz w:val="24"/>
          <w:szCs w:val="24"/>
        </w:rPr>
      </w:pPr>
      <w:r>
        <w:rPr>
          <w:rFonts w:ascii="Times New Roman" w:hAnsi="Times New Roman"/>
          <w:sz w:val="24"/>
          <w:szCs w:val="24"/>
        </w:rP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pPr>
        <w:pStyle w:val="Normal"/>
        <w:spacing w:lineRule="auto" w:line="240" w:before="0" w:after="0"/>
        <w:ind w:right="142" w:firstLine="709"/>
        <w:jc w:val="both"/>
        <w:rPr>
          <w:rFonts w:ascii="Times New Roman" w:hAnsi="Times New Roman"/>
          <w:sz w:val="24"/>
          <w:szCs w:val="24"/>
        </w:rPr>
      </w:pPr>
      <w:r>
        <w:rPr>
          <w:rFonts w:ascii="Times New Roman" w:hAnsi="Times New Roman"/>
          <w:sz w:val="24"/>
          <w:szCs w:val="24"/>
        </w:rPr>
        <w:t>1.3. Передача Арендатору участка в аренду не влечет перехода права  собственности на него.</w:t>
      </w:r>
    </w:p>
    <w:p>
      <w:pPr>
        <w:pStyle w:val="Normal"/>
        <w:spacing w:lineRule="auto" w:line="240" w:before="0" w:after="0"/>
        <w:ind w:right="142" w:firstLine="709"/>
        <w:jc w:val="both"/>
        <w:rPr>
          <w:rFonts w:ascii="Times New Roman" w:hAnsi="Times New Roman"/>
          <w:sz w:val="24"/>
          <w:szCs w:val="24"/>
        </w:rPr>
      </w:pPr>
      <w:r>
        <w:rPr>
          <w:rFonts w:ascii="Times New Roman" w:hAnsi="Times New Roman"/>
          <w:sz w:val="24"/>
          <w:szCs w:val="24"/>
        </w:rPr>
        <w:t>1.4. Приведенное описание целей использования Участка является окончательным, изменение цели использования не допускается.</w:t>
      </w:r>
    </w:p>
    <w:p>
      <w:pPr>
        <w:pStyle w:val="Normal"/>
        <w:spacing w:lineRule="auto" w:line="240" w:before="0" w:after="0"/>
        <w:ind w:right="142"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2" w:firstLine="709"/>
        <w:jc w:val="center"/>
        <w:rPr>
          <w:rFonts w:ascii="Times New Roman" w:hAnsi="Times New Roman"/>
          <w:sz w:val="24"/>
          <w:szCs w:val="24"/>
        </w:rPr>
      </w:pPr>
      <w:r>
        <w:rPr>
          <w:rFonts w:ascii="Times New Roman" w:hAnsi="Times New Roman"/>
          <w:b/>
          <w:sz w:val="24"/>
          <w:szCs w:val="24"/>
        </w:rPr>
        <w:t>2. СРОК  ДЕЙСТВИЯ  ДОГОВОРА</w:t>
      </w:r>
    </w:p>
    <w:p>
      <w:pPr>
        <w:pStyle w:val="Style26"/>
        <w:ind w:right="142" w:firstLine="709"/>
        <w:rPr>
          <w:sz w:val="24"/>
          <w:szCs w:val="24"/>
        </w:rPr>
      </w:pPr>
      <w:r>
        <w:rPr>
          <w:sz w:val="24"/>
          <w:szCs w:val="24"/>
        </w:rPr>
        <w:t xml:space="preserve">2.1. Срок действия Договора устанавливается </w:t>
      </w:r>
      <w:r>
        <w:rPr>
          <w:b/>
          <w:sz w:val="24"/>
          <w:szCs w:val="24"/>
        </w:rPr>
        <w:t xml:space="preserve"> с «___»  ___________ 2024 года на 2 года 6 месяцев.</w:t>
      </w:r>
    </w:p>
    <w:p>
      <w:pPr>
        <w:pStyle w:val="Style26"/>
        <w:ind w:right="142" w:firstLine="709"/>
        <w:rPr>
          <w:sz w:val="24"/>
          <w:szCs w:val="24"/>
        </w:rPr>
      </w:pPr>
      <w:r>
        <w:rPr>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pPr>
        <w:pStyle w:val="Style26"/>
        <w:ind w:right="142" w:firstLine="709"/>
        <w:rPr>
          <w:sz w:val="24"/>
          <w:szCs w:val="24"/>
        </w:rPr>
      </w:pPr>
      <w:r>
        <w:rPr>
          <w:sz w:val="24"/>
          <w:szCs w:val="24"/>
        </w:rPr>
        <w:t>2.3. Окончание срока действия Договора влечет прекращение обязательств Сторон по Договору, за исключением случаев, предусмотренных пунктом 7.5 Договора.</w:t>
      </w:r>
    </w:p>
    <w:p>
      <w:pPr>
        <w:pStyle w:val="Style26"/>
        <w:ind w:right="142" w:firstLine="709"/>
        <w:rPr>
          <w:sz w:val="24"/>
          <w:szCs w:val="24"/>
        </w:rPr>
      </w:pPr>
      <w:r>
        <w:rPr>
          <w:sz w:val="24"/>
          <w:szCs w:val="24"/>
        </w:rPr>
      </w:r>
    </w:p>
    <w:p>
      <w:pPr>
        <w:pStyle w:val="Normal"/>
        <w:widowControl w:val="false"/>
        <w:tabs>
          <w:tab w:val="left" w:pos="900" w:leader="none"/>
        </w:tabs>
        <w:spacing w:lineRule="auto" w:line="240"/>
        <w:ind w:left="360" w:hanging="0"/>
        <w:jc w:val="center"/>
        <w:rPr>
          <w:rFonts w:ascii="Times New Roman" w:hAnsi="Times New Roman"/>
          <w:b/>
          <w:b/>
          <w:sz w:val="24"/>
          <w:szCs w:val="24"/>
        </w:rPr>
      </w:pPr>
      <w:r>
        <w:rPr>
          <w:rFonts w:ascii="Times New Roman" w:hAnsi="Times New Roman"/>
          <w:b/>
          <w:color w:val="00000A"/>
          <w:sz w:val="24"/>
          <w:szCs w:val="24"/>
        </w:rPr>
        <w:t>3.  ОГРАНИЧЕНИЯ ИСПОЛЬЗОВАНИЯ И ОБРЕМЕНЕНИЯ УЧАСТКА</w:t>
      </w:r>
    </w:p>
    <w:p>
      <w:pPr>
        <w:pStyle w:val="Normal"/>
        <w:widowControl w:val="false"/>
        <w:tabs>
          <w:tab w:val="left" w:pos="900"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3.1. </w:t>
      </w:r>
      <w:r>
        <w:rPr>
          <w:rFonts w:ascii="Times New Roman" w:hAnsi="Times New Roman"/>
          <w:b/>
          <w:sz w:val="24"/>
          <w:szCs w:val="24"/>
        </w:rPr>
        <w:t>Ограничения, обременения прав:</w:t>
      </w:r>
      <w:bookmarkStart w:id="3" w:name="_Hlk1634691491"/>
      <w:bookmarkEnd w:id="3"/>
      <w:r>
        <w:rPr>
          <w:rFonts w:ascii="Times New Roman" w:hAnsi="Times New Roman"/>
          <w:sz w:val="24"/>
          <w:szCs w:val="24"/>
        </w:rPr>
        <w:t xml:space="preserve"> отсутствуют.</w:t>
      </w:r>
    </w:p>
    <w:p>
      <w:pPr>
        <w:pStyle w:val="Normal"/>
        <w:widowControl w:val="false"/>
        <w:tabs>
          <w:tab w:val="left" w:pos="900" w:leader="none"/>
        </w:tabs>
        <w:spacing w:lineRule="auto" w:line="240"/>
        <w:ind w:firstLine="709"/>
        <w:jc w:val="both"/>
        <w:rPr>
          <w:rFonts w:ascii="Times New Roman" w:hAnsi="Times New Roman"/>
          <w:sz w:val="24"/>
          <w:szCs w:val="24"/>
        </w:rPr>
      </w:pPr>
      <w:r>
        <w:rPr>
          <w:rFonts w:ascii="Times New Roman" w:hAnsi="Times New Roman"/>
          <w:b/>
          <w:sz w:val="24"/>
          <w:szCs w:val="24"/>
        </w:rPr>
        <w:t xml:space="preserve">3.2.Ограничения, обременения в использовании: </w:t>
      </w:r>
      <w:r>
        <w:rPr>
          <w:rFonts w:ascii="Times New Roman" w:hAnsi="Times New Roman"/>
          <w:sz w:val="24"/>
          <w:szCs w:val="24"/>
        </w:rPr>
        <w:t>отсутствуют.</w:t>
      </w:r>
    </w:p>
    <w:p>
      <w:pPr>
        <w:pStyle w:val="Normal"/>
        <w:widowControl w:val="false"/>
        <w:tabs>
          <w:tab w:val="left" w:pos="0" w:leader="none"/>
          <w:tab w:val="left" w:pos="360" w:leader="none"/>
        </w:tabs>
        <w:spacing w:lineRule="auto" w:line="240"/>
        <w:ind w:firstLine="709"/>
        <w:jc w:val="both"/>
        <w:rPr>
          <w:rFonts w:ascii="Times New Roman" w:hAnsi="Times New Roman"/>
          <w:sz w:val="24"/>
          <w:szCs w:val="24"/>
        </w:rPr>
      </w:pPr>
      <w:r>
        <w:rPr>
          <w:rFonts w:ascii="Times New Roman" w:hAnsi="Times New Roman"/>
          <w:sz w:val="24"/>
          <w:szCs w:val="24"/>
        </w:rPr>
        <w:t xml:space="preserve">3.3. </w:t>
      </w:r>
      <w:r>
        <w:rPr>
          <w:rStyle w:val="111"/>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 Комитет по охране объектов культурного наследия области (далее Комитет).</w:t>
      </w:r>
    </w:p>
    <w:p>
      <w:pPr>
        <w:pStyle w:val="Style22"/>
        <w:spacing w:before="0" w:after="200"/>
        <w:ind w:firstLine="709"/>
        <w:contextualSpacing/>
        <w:rPr>
          <w:sz w:val="24"/>
          <w:szCs w:val="24"/>
        </w:rPr>
      </w:pPr>
      <w:r>
        <w:rPr>
          <w:rStyle w:val="111"/>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pPr>
        <w:pStyle w:val="Style22"/>
        <w:widowControl w:val="false"/>
        <w:numPr>
          <w:ilvl w:val="0"/>
          <w:numId w:val="3"/>
        </w:numPr>
        <w:tabs>
          <w:tab w:val="left" w:pos="930" w:leader="none"/>
        </w:tabs>
        <w:suppressAutoHyphens w:val="true"/>
        <w:spacing w:before="0" w:after="200"/>
        <w:ind w:firstLine="709"/>
        <w:contextualSpacing/>
        <w:rPr>
          <w:rStyle w:val="111"/>
          <w:sz w:val="24"/>
          <w:szCs w:val="24"/>
        </w:rPr>
      </w:pPr>
      <w:r>
        <w:rPr>
          <w:rStyle w:val="111"/>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pPr>
        <w:pStyle w:val="Style22"/>
        <w:widowControl w:val="false"/>
        <w:numPr>
          <w:ilvl w:val="0"/>
          <w:numId w:val="4"/>
        </w:numPr>
        <w:tabs>
          <w:tab w:val="left" w:pos="930" w:leader="none"/>
        </w:tabs>
        <w:suppressAutoHyphens w:val="true"/>
        <w:spacing w:before="0" w:after="200"/>
        <w:ind w:firstLine="700"/>
        <w:contextualSpacing/>
        <w:rPr>
          <w:rStyle w:val="111"/>
          <w:sz w:val="24"/>
          <w:szCs w:val="24"/>
        </w:rPr>
      </w:pPr>
      <w:r>
        <w:rPr>
          <w:rStyle w:val="111"/>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pPr>
        <w:pStyle w:val="Style22"/>
        <w:widowControl w:val="false"/>
        <w:numPr>
          <w:ilvl w:val="0"/>
          <w:numId w:val="3"/>
        </w:numPr>
        <w:tabs>
          <w:tab w:val="left" w:pos="1086" w:leader="none"/>
        </w:tabs>
        <w:suppressAutoHyphens w:val="true"/>
        <w:spacing w:before="0" w:after="200"/>
        <w:ind w:firstLine="700"/>
        <w:contextualSpacing/>
        <w:rPr>
          <w:b/>
          <w:b/>
          <w:sz w:val="24"/>
          <w:szCs w:val="24"/>
        </w:rPr>
      </w:pPr>
      <w:r>
        <w:rPr>
          <w:rStyle w:val="111"/>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pPr>
        <w:pStyle w:val="Style26"/>
        <w:ind w:right="142" w:firstLine="709"/>
        <w:jc w:val="center"/>
        <w:rPr>
          <w:b/>
          <w:b/>
          <w:sz w:val="24"/>
          <w:szCs w:val="24"/>
        </w:rPr>
      </w:pPr>
      <w:r>
        <w:rPr>
          <w:b/>
          <w:sz w:val="24"/>
          <w:szCs w:val="24"/>
        </w:rPr>
      </w:r>
    </w:p>
    <w:p>
      <w:pPr>
        <w:pStyle w:val="Style26"/>
        <w:ind w:right="142" w:firstLine="709"/>
        <w:jc w:val="center"/>
        <w:rPr>
          <w:sz w:val="24"/>
          <w:szCs w:val="24"/>
        </w:rPr>
      </w:pPr>
      <w:r>
        <w:rPr>
          <w:b/>
          <w:sz w:val="24"/>
          <w:szCs w:val="24"/>
        </w:rPr>
        <w:t>4. ПЕРЕДАЧА ЗЕМЕЛЬНОГО УЧАСТКА ВО ВЛАДЕНИЕ  И ПОЛЬЗОВАНИЕ АРЕНДАТОРУ</w:t>
      </w:r>
    </w:p>
    <w:p>
      <w:pPr>
        <w:pStyle w:val="Style26"/>
        <w:ind w:right="142" w:firstLine="709"/>
        <w:rPr>
          <w:b/>
          <w:b/>
          <w:sz w:val="24"/>
          <w:szCs w:val="24"/>
        </w:rPr>
      </w:pPr>
      <w:r>
        <w:rPr>
          <w:sz w:val="24"/>
          <w:szCs w:val="24"/>
        </w:rPr>
        <w:t>4.1. Передача земельного участка во владение и пользование Арендатору производится по Акту приема-передачи земельного участка, который подписывается Арендодателем и Арендатором в трех экземплярах и является неотъемлемой частью настоящего Договора (Приложение № 1).</w:t>
      </w:r>
    </w:p>
    <w:p>
      <w:pPr>
        <w:pStyle w:val="Style26"/>
        <w:ind w:right="142" w:firstLine="709"/>
        <w:rPr>
          <w:b/>
          <w:b/>
          <w:sz w:val="24"/>
          <w:szCs w:val="24"/>
        </w:rPr>
      </w:pPr>
      <w:r>
        <w:rPr>
          <w:b/>
          <w:sz w:val="24"/>
          <w:szCs w:val="24"/>
        </w:rPr>
      </w:r>
    </w:p>
    <w:p>
      <w:pPr>
        <w:pStyle w:val="Style26"/>
        <w:ind w:right="142" w:firstLine="709"/>
        <w:jc w:val="center"/>
        <w:rPr>
          <w:sz w:val="24"/>
          <w:szCs w:val="24"/>
        </w:rPr>
      </w:pPr>
      <w:r>
        <w:rPr>
          <w:b/>
          <w:sz w:val="24"/>
          <w:szCs w:val="24"/>
        </w:rPr>
        <w:t>5. РАЗМЕР  И УСЛОВИЯ ВНЕСЕНИЯ АРЕНДНОЙ ПЛАТЫ</w:t>
      </w:r>
    </w:p>
    <w:p>
      <w:pPr>
        <w:pStyle w:val="Style26"/>
        <w:ind w:right="142" w:firstLine="709"/>
        <w:rPr>
          <w:sz w:val="24"/>
          <w:szCs w:val="24"/>
        </w:rPr>
      </w:pPr>
      <w:r>
        <w:rPr>
          <w:sz w:val="24"/>
          <w:szCs w:val="24"/>
        </w:rPr>
        <w:t>5.1. Ежегодный размер арендной платы в соответствии с протоколом о результатах аукциона составляет __________  рублей.</w:t>
      </w:r>
    </w:p>
    <w:p>
      <w:pPr>
        <w:pStyle w:val="Style26"/>
        <w:ind w:right="142" w:firstLine="709"/>
        <w:rPr>
          <w:sz w:val="24"/>
          <w:szCs w:val="24"/>
        </w:rPr>
      </w:pPr>
      <w:r>
        <w:rPr>
          <w:sz w:val="24"/>
          <w:szCs w:val="24"/>
        </w:rPr>
        <w:t>Размер арендной платы за период с «___» ________ 2024 года по 31 декабря 2024 года составляет  _________ рублей.</w:t>
      </w:r>
    </w:p>
    <w:p>
      <w:pPr>
        <w:pStyle w:val="Style26"/>
        <w:ind w:right="142" w:firstLine="709"/>
        <w:rPr>
          <w:sz w:val="24"/>
          <w:szCs w:val="24"/>
        </w:rPr>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pPr>
        <w:pStyle w:val="Style26"/>
        <w:ind w:right="142" w:firstLine="709"/>
        <w:rPr>
          <w:sz w:val="24"/>
          <w:szCs w:val="24"/>
        </w:rPr>
      </w:pPr>
      <w:r>
        <w:rPr>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pPr>
        <w:pStyle w:val="Style26"/>
        <w:jc w:val="left"/>
        <w:rPr>
          <w:sz w:val="24"/>
          <w:szCs w:val="24"/>
        </w:rPr>
      </w:pPr>
      <w:r>
        <w:rPr>
          <w:sz w:val="24"/>
          <w:szCs w:val="24"/>
        </w:rPr>
        <w:t>Внесение ежегодной арендной платы осуществляется не позднее 15 ноября текущего года.</w:t>
      </w:r>
    </w:p>
    <w:p>
      <w:pPr>
        <w:pStyle w:val="Style26"/>
        <w:jc w:val="left"/>
        <w:rPr>
          <w:sz w:val="24"/>
          <w:szCs w:val="24"/>
        </w:rPr>
      </w:pPr>
      <w:r>
        <w:rPr>
          <w:sz w:val="24"/>
          <w:szCs w:val="24"/>
        </w:rPr>
        <w:t>5.2. Арендная плата по Договору вносится Арендатором на следующие реквизиты:</w:t>
      </w:r>
    </w:p>
    <w:p>
      <w:pPr>
        <w:pStyle w:val="Normal"/>
        <w:suppressAutoHyphens w:val="true"/>
        <w:spacing w:lineRule="auto" w:line="240" w:before="0" w:after="0"/>
        <w:ind w:firstLine="709"/>
        <w:jc w:val="both"/>
        <w:rPr>
          <w:rFonts w:ascii="Times New Roman" w:hAnsi="Times New Roman"/>
          <w:sz w:val="24"/>
          <w:szCs w:val="24"/>
        </w:rPr>
      </w:pPr>
      <w:r>
        <w:rPr>
          <w:rFonts w:ascii="Times New Roman" w:hAnsi="Times New Roman"/>
          <w:sz w:val="24"/>
          <w:szCs w:val="24"/>
        </w:rPr>
        <w:t>УФК по Вологодской области (Управление имущественных  и земельных  отношений администрации Грязовецкого муниципального  округа л/сч 04303</w:t>
      </w:r>
      <w:r>
        <w:rPr>
          <w:rFonts w:ascii="Times New Roman" w:hAnsi="Times New Roman"/>
          <w:sz w:val="24"/>
          <w:szCs w:val="24"/>
          <w:lang w:val="en-US"/>
        </w:rPr>
        <w:t>Q</w:t>
      </w:r>
      <w:r>
        <w:rPr>
          <w:rFonts w:ascii="Times New Roman" w:hAnsi="Times New Roman"/>
          <w:sz w:val="24"/>
          <w:szCs w:val="24"/>
        </w:rPr>
        <w:t>40120)</w:t>
      </w:r>
    </w:p>
    <w:p>
      <w:pPr>
        <w:pStyle w:val="Normal"/>
        <w:suppressAutoHyphens w:val="true"/>
        <w:spacing w:lineRule="auto" w:line="240" w:before="0" w:after="0"/>
        <w:ind w:firstLine="709"/>
        <w:rPr>
          <w:rFonts w:ascii="Times New Roman" w:hAnsi="Times New Roman"/>
          <w:sz w:val="24"/>
          <w:szCs w:val="24"/>
        </w:rPr>
      </w:pPr>
      <w:r>
        <w:rPr>
          <w:rFonts w:ascii="Times New Roman" w:hAnsi="Times New Roman"/>
          <w:sz w:val="24"/>
          <w:szCs w:val="24"/>
        </w:rPr>
        <w:t>ИНН 3509013054  КПП  350901001</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sz w:val="24"/>
          <w:szCs w:val="24"/>
        </w:rPr>
        <w:t>Рас</w:t>
      </w:r>
      <w:r>
        <w:rPr>
          <w:rFonts w:ascii="Times New Roman" w:hAnsi="Times New Roman"/>
          <w:color w:val="00000A"/>
          <w:sz w:val="24"/>
          <w:szCs w:val="24"/>
          <w:lang w:eastAsia="zh-CN"/>
        </w:rPr>
        <w:t>четный счет № 03100643000000013000</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Банк: Отделение Вологда Банка России//УФК по Вологодской области, г. Вологда</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 xml:space="preserve">БИК 011909101 </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Единый казначейский счет  40102810445370000022</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ОКТМО 19524000</w:t>
      </w:r>
    </w:p>
    <w:p>
      <w:pPr>
        <w:pStyle w:val="Normal"/>
        <w:suppressAutoHyphens w:val="true"/>
        <w:spacing w:lineRule="auto" w:line="240" w:before="0" w:after="0"/>
        <w:ind w:firstLine="709"/>
        <w:jc w:val="both"/>
        <w:rPr>
          <w:rFonts w:ascii="Times New Roman" w:hAnsi="Times New Roman"/>
          <w:sz w:val="24"/>
          <w:szCs w:val="24"/>
        </w:rPr>
      </w:pPr>
      <w:r>
        <w:rPr>
          <w:rFonts w:ascii="Times New Roman" w:hAnsi="Times New Roman"/>
          <w:color w:val="00000A"/>
          <w:sz w:val="24"/>
          <w:szCs w:val="24"/>
          <w:lang w:eastAsia="zh-CN"/>
        </w:rPr>
        <w:t xml:space="preserve">КБК </w:t>
      </w:r>
      <w:bookmarkStart w:id="4" w:name="__DdeLink__1112_367614425"/>
      <w:bookmarkEnd w:id="4"/>
      <w:r>
        <w:rPr>
          <w:rFonts w:ascii="Times New Roman" w:hAnsi="Times New Roman"/>
          <w:color w:val="00000A"/>
          <w:sz w:val="24"/>
          <w:szCs w:val="24"/>
          <w:lang w:eastAsia="zh-CN"/>
        </w:rPr>
        <w:t>26211105012142531120</w:t>
      </w:r>
    </w:p>
    <w:p>
      <w:pPr>
        <w:pStyle w:val="Normal"/>
        <w:spacing w:lineRule="auto" w:line="240"/>
        <w:ind w:firstLine="709"/>
        <w:rPr>
          <w:rFonts w:ascii="Times New Roman" w:hAnsi="Times New Roman"/>
          <w:sz w:val="24"/>
          <w:szCs w:val="24"/>
        </w:rPr>
      </w:pPr>
      <w:r>
        <w:rPr>
          <w:rFonts w:ascii="Times New Roman" w:hAnsi="Times New Roman"/>
          <w:color w:val="00000A"/>
          <w:sz w:val="24"/>
          <w:szCs w:val="24"/>
          <w:lang w:eastAsia="zh-CN"/>
        </w:rPr>
        <w:t>Назначение:  арендная плата</w:t>
      </w:r>
      <w:r>
        <w:rPr>
          <w:rFonts w:ascii="Times New Roman" w:hAnsi="Times New Roman"/>
          <w:color w:val="00000A"/>
          <w:sz w:val="24"/>
          <w:szCs w:val="24"/>
        </w:rPr>
        <w:t xml:space="preserve"> за землю</w:t>
      </w:r>
    </w:p>
    <w:p>
      <w:pPr>
        <w:pStyle w:val="Style26"/>
        <w:jc w:val="left"/>
        <w:rPr>
          <w:sz w:val="24"/>
          <w:szCs w:val="24"/>
        </w:rPr>
      </w:pPr>
      <w:r>
        <w:rPr>
          <w:sz w:val="24"/>
          <w:szCs w:val="24"/>
        </w:rPr>
        <w:t>Сумма арендной платы, в соответствии с пп. 17 п.2 ст. 149  Налогового кодекса Российской Федерации, НДС не облагается.</w:t>
      </w:r>
    </w:p>
    <w:p>
      <w:pPr>
        <w:pStyle w:val="Style26"/>
        <w:ind w:right="142" w:firstLine="709"/>
        <w:rPr>
          <w:sz w:val="24"/>
          <w:szCs w:val="24"/>
        </w:rPr>
      </w:pPr>
      <w:r>
        <w:rPr>
          <w:sz w:val="24"/>
          <w:szCs w:val="24"/>
        </w:rPr>
        <w:t>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Арендаторов письменно в течении 10 дней со дня принятия соответствующего нормативного акта.</w:t>
      </w:r>
    </w:p>
    <w:p>
      <w:pPr>
        <w:pStyle w:val="Style26"/>
        <w:ind w:right="142" w:firstLine="709"/>
        <w:rPr>
          <w:sz w:val="24"/>
          <w:szCs w:val="24"/>
        </w:rPr>
      </w:pPr>
      <w:r>
        <w:rPr>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pPr>
        <w:pStyle w:val="Style26"/>
        <w:ind w:right="142" w:firstLine="709"/>
        <w:rPr>
          <w:sz w:val="24"/>
          <w:szCs w:val="24"/>
        </w:rPr>
      </w:pPr>
      <w:r>
        <w:rPr>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pPr>
        <w:pStyle w:val="Style26"/>
        <w:ind w:right="142" w:firstLine="709"/>
        <w:rPr>
          <w:sz w:val="24"/>
          <w:szCs w:val="24"/>
        </w:rPr>
      </w:pPr>
      <w:r>
        <w:rPr>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pPr>
        <w:pStyle w:val="Style26"/>
        <w:ind w:right="142" w:firstLine="709"/>
        <w:rPr>
          <w:sz w:val="24"/>
          <w:szCs w:val="24"/>
        </w:rPr>
      </w:pPr>
      <w:r>
        <w:rPr>
          <w:sz w:val="24"/>
          <w:szCs w:val="24"/>
        </w:rPr>
      </w:r>
    </w:p>
    <w:p>
      <w:pPr>
        <w:pStyle w:val="Style26"/>
        <w:ind w:right="142" w:firstLine="709"/>
        <w:jc w:val="center"/>
        <w:rPr>
          <w:b/>
          <w:b/>
          <w:sz w:val="24"/>
          <w:szCs w:val="24"/>
        </w:rPr>
      </w:pPr>
      <w:r>
        <w:rPr>
          <w:b/>
          <w:sz w:val="24"/>
          <w:szCs w:val="24"/>
        </w:rPr>
        <w:t>6. ПРАВА И ОБЯЗАННОСТИ СТОРОН</w:t>
      </w:r>
    </w:p>
    <w:p>
      <w:pPr>
        <w:pStyle w:val="Style26"/>
        <w:ind w:right="142" w:firstLine="709"/>
        <w:jc w:val="center"/>
        <w:rPr>
          <w:b/>
          <w:b/>
          <w:sz w:val="24"/>
          <w:szCs w:val="24"/>
        </w:rPr>
      </w:pPr>
      <w:r>
        <w:rPr>
          <w:b/>
          <w:sz w:val="24"/>
          <w:szCs w:val="24"/>
        </w:rPr>
      </w:r>
    </w:p>
    <w:p>
      <w:pPr>
        <w:pStyle w:val="Style26"/>
        <w:ind w:right="142" w:firstLine="709"/>
        <w:rPr>
          <w:sz w:val="24"/>
          <w:szCs w:val="24"/>
        </w:rPr>
      </w:pPr>
      <w:r>
        <w:rPr>
          <w:b/>
          <w:sz w:val="24"/>
          <w:szCs w:val="24"/>
        </w:rPr>
        <w:t>6.1. Арендодатель имеет право:</w:t>
      </w:r>
    </w:p>
    <w:p>
      <w:pPr>
        <w:pStyle w:val="Style26"/>
        <w:ind w:right="142" w:firstLine="709"/>
        <w:rPr>
          <w:sz w:val="24"/>
          <w:szCs w:val="24"/>
        </w:rPr>
      </w:pPr>
      <w:r>
        <w:rPr>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pPr>
        <w:pStyle w:val="Style26"/>
        <w:ind w:right="142" w:firstLine="709"/>
        <w:rPr>
          <w:sz w:val="24"/>
          <w:szCs w:val="24"/>
        </w:rPr>
      </w:pPr>
      <w:r>
        <w:rPr>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pPr>
        <w:pStyle w:val="Style26"/>
        <w:ind w:right="142" w:firstLine="709"/>
        <w:rPr>
          <w:sz w:val="24"/>
          <w:szCs w:val="24"/>
        </w:rPr>
      </w:pPr>
      <w:r>
        <w:rPr>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pPr>
        <w:pStyle w:val="Style26"/>
        <w:ind w:right="142" w:firstLine="709"/>
        <w:rPr>
          <w:sz w:val="24"/>
          <w:szCs w:val="24"/>
        </w:rPr>
      </w:pPr>
      <w:r>
        <w:rPr>
          <w:sz w:val="24"/>
          <w:szCs w:val="24"/>
        </w:rPr>
        <w:t>6.1.4. Осуществлять контроль за правильностью исчисления и внесения арендной платы Арендатором.</w:t>
      </w:r>
    </w:p>
    <w:p>
      <w:pPr>
        <w:pStyle w:val="Style26"/>
        <w:ind w:right="142" w:firstLine="709"/>
        <w:rPr>
          <w:sz w:val="24"/>
          <w:szCs w:val="24"/>
        </w:rPr>
      </w:pPr>
      <w:r>
        <w:rPr>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pPr>
        <w:pStyle w:val="Style26"/>
        <w:ind w:right="142" w:firstLine="709"/>
        <w:rPr>
          <w:b/>
          <w:b/>
          <w:sz w:val="24"/>
          <w:szCs w:val="24"/>
        </w:rPr>
      </w:pPr>
      <w:r>
        <w:rPr>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pPr>
        <w:pStyle w:val="Style26"/>
        <w:ind w:right="142" w:firstLine="709"/>
        <w:rPr>
          <w:sz w:val="24"/>
          <w:szCs w:val="24"/>
        </w:rPr>
      </w:pPr>
      <w:r>
        <w:rPr>
          <w:b/>
          <w:sz w:val="24"/>
          <w:szCs w:val="24"/>
        </w:rPr>
        <w:t>6.2. Арендодатель обязан:</w:t>
      </w:r>
    </w:p>
    <w:p>
      <w:pPr>
        <w:pStyle w:val="Style26"/>
        <w:ind w:right="142" w:firstLine="709"/>
        <w:rPr>
          <w:sz w:val="24"/>
          <w:szCs w:val="24"/>
        </w:rPr>
      </w:pPr>
      <w:r>
        <w:rPr>
          <w:sz w:val="24"/>
          <w:szCs w:val="24"/>
        </w:rPr>
        <w:t>6.2.1. Выполнять в полном объеме все условия Договора.</w:t>
      </w:r>
    </w:p>
    <w:p>
      <w:pPr>
        <w:pStyle w:val="Style26"/>
        <w:ind w:right="142" w:firstLine="709"/>
        <w:rPr>
          <w:sz w:val="24"/>
          <w:szCs w:val="24"/>
        </w:rPr>
      </w:pPr>
      <w:r>
        <w:rPr>
          <w:sz w:val="24"/>
          <w:szCs w:val="24"/>
        </w:rPr>
        <w:t>6.2.2. Передать Участок  Арендатору по акту приема - передачи в срок.</w:t>
      </w:r>
    </w:p>
    <w:p>
      <w:pPr>
        <w:pStyle w:val="Style26"/>
        <w:ind w:right="142" w:firstLine="709"/>
        <w:rPr>
          <w:sz w:val="24"/>
          <w:szCs w:val="24"/>
        </w:rPr>
      </w:pPr>
      <w:r>
        <w:rPr>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pPr>
        <w:pStyle w:val="Style26"/>
        <w:ind w:right="142" w:firstLine="709"/>
        <w:rPr>
          <w:sz w:val="24"/>
          <w:szCs w:val="24"/>
        </w:rPr>
      </w:pPr>
      <w:r>
        <w:rPr>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pPr>
        <w:pStyle w:val="Style26"/>
        <w:ind w:right="142" w:firstLine="709"/>
        <w:rPr>
          <w:b/>
          <w:b/>
          <w:sz w:val="24"/>
          <w:szCs w:val="24"/>
        </w:rPr>
      </w:pPr>
      <w:r>
        <w:rPr>
          <w:sz w:val="24"/>
          <w:szCs w:val="24"/>
        </w:rPr>
        <w:t>6.2.5. Своевременно проводить перерасчет арендной платы и своевременно информировать об этом Арендатора.</w:t>
      </w:r>
    </w:p>
    <w:p>
      <w:pPr>
        <w:pStyle w:val="Style26"/>
        <w:ind w:right="142" w:firstLine="709"/>
        <w:rPr>
          <w:sz w:val="24"/>
          <w:szCs w:val="24"/>
        </w:rPr>
      </w:pPr>
      <w:r>
        <w:rPr>
          <w:b/>
          <w:sz w:val="24"/>
          <w:szCs w:val="24"/>
        </w:rPr>
        <w:t>6.3. Арендатор имеют право:</w:t>
      </w:r>
    </w:p>
    <w:p>
      <w:pPr>
        <w:pStyle w:val="Style26"/>
        <w:ind w:right="142" w:firstLine="709"/>
        <w:rPr>
          <w:sz w:val="24"/>
          <w:szCs w:val="24"/>
        </w:rPr>
      </w:pPr>
      <w:r>
        <w:rPr>
          <w:sz w:val="24"/>
          <w:szCs w:val="24"/>
        </w:rPr>
        <w:t>6.3.1. Использовать Участок на условиях, установленных Договором.</w:t>
      </w:r>
    </w:p>
    <w:p>
      <w:pPr>
        <w:pStyle w:val="Style26"/>
        <w:ind w:right="142" w:firstLine="709"/>
        <w:rPr>
          <w:b/>
          <w:b/>
          <w:sz w:val="24"/>
          <w:szCs w:val="24"/>
        </w:rPr>
      </w:pPr>
      <w:r>
        <w:rPr>
          <w:sz w:val="24"/>
          <w:szCs w:val="24"/>
        </w:rPr>
        <w:t>6.3.2. На возмещение убытков при изъятии Участка для государственных или муниципальных нужд.</w:t>
      </w:r>
    </w:p>
    <w:p>
      <w:pPr>
        <w:pStyle w:val="Style26"/>
        <w:ind w:right="142" w:firstLine="709"/>
        <w:rPr>
          <w:sz w:val="24"/>
          <w:szCs w:val="24"/>
        </w:rPr>
      </w:pPr>
      <w:r>
        <w:rPr>
          <w:b/>
          <w:sz w:val="24"/>
          <w:szCs w:val="24"/>
        </w:rPr>
        <w:t>6.4. Арендатор обязан:</w:t>
      </w:r>
    </w:p>
    <w:p>
      <w:pPr>
        <w:pStyle w:val="Style26"/>
        <w:ind w:right="142" w:firstLine="709"/>
        <w:rPr>
          <w:sz w:val="24"/>
          <w:szCs w:val="24"/>
        </w:rPr>
      </w:pPr>
      <w:r>
        <w:rPr>
          <w:sz w:val="24"/>
          <w:szCs w:val="24"/>
        </w:rPr>
        <w:t>6.4.1. Выполнять в полном объеме все условия Договора.</w:t>
      </w:r>
    </w:p>
    <w:p>
      <w:pPr>
        <w:pStyle w:val="Style26"/>
        <w:ind w:right="142" w:firstLine="709"/>
        <w:rPr>
          <w:sz w:val="24"/>
          <w:szCs w:val="24"/>
        </w:rPr>
      </w:pPr>
      <w:r>
        <w:rPr>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pPr>
        <w:pStyle w:val="Style26"/>
        <w:ind w:right="142" w:firstLine="709"/>
        <w:rPr>
          <w:sz w:val="24"/>
          <w:szCs w:val="24"/>
        </w:rPr>
      </w:pPr>
      <w:r>
        <w:rPr>
          <w:sz w:val="24"/>
          <w:szCs w:val="24"/>
        </w:rPr>
        <w:t>6.4.3. В течение одного года с момента заключения договора приступить к освоению земельного участка</w:t>
      </w:r>
    </w:p>
    <w:p>
      <w:pPr>
        <w:pStyle w:val="Style26"/>
        <w:ind w:right="142" w:firstLine="709"/>
        <w:rPr>
          <w:sz w:val="24"/>
          <w:szCs w:val="24"/>
        </w:rPr>
      </w:pPr>
      <w:r>
        <w:rPr>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pPr>
        <w:pStyle w:val="Style26"/>
        <w:ind w:right="142" w:firstLine="709"/>
        <w:rPr>
          <w:sz w:val="24"/>
          <w:szCs w:val="24"/>
        </w:rPr>
      </w:pPr>
      <w:r>
        <w:rPr>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pPr>
        <w:pStyle w:val="Style26"/>
        <w:ind w:right="142" w:firstLine="709"/>
        <w:rPr>
          <w:sz w:val="24"/>
          <w:szCs w:val="24"/>
        </w:rPr>
      </w:pPr>
      <w:r>
        <w:rPr>
          <w:sz w:val="24"/>
          <w:szCs w:val="24"/>
        </w:rPr>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pPr>
        <w:pStyle w:val="Style26"/>
        <w:ind w:right="142" w:firstLine="709"/>
        <w:rPr>
          <w:sz w:val="24"/>
          <w:szCs w:val="24"/>
        </w:rPr>
      </w:pPr>
      <w:r>
        <w:rPr>
          <w:sz w:val="24"/>
          <w:szCs w:val="24"/>
        </w:rPr>
        <w:t>6.4.7. Не нарушать права других землепользователей.</w:t>
      </w:r>
    </w:p>
    <w:p>
      <w:pPr>
        <w:pStyle w:val="Style26"/>
        <w:ind w:right="142" w:firstLine="709"/>
        <w:rPr>
          <w:sz w:val="24"/>
          <w:szCs w:val="24"/>
        </w:rPr>
      </w:pPr>
      <w:r>
        <w:rPr>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pPr>
        <w:pStyle w:val="Style26"/>
        <w:ind w:right="142" w:firstLine="709"/>
        <w:rPr>
          <w:sz w:val="24"/>
          <w:szCs w:val="24"/>
        </w:rPr>
      </w:pPr>
      <w:r>
        <w:rPr>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pPr>
        <w:pStyle w:val="Style26"/>
        <w:ind w:right="142" w:firstLine="709"/>
        <w:rPr>
          <w:sz w:val="24"/>
          <w:szCs w:val="24"/>
        </w:rPr>
      </w:pPr>
      <w:r>
        <w:rPr>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pPr>
        <w:pStyle w:val="Style26"/>
        <w:ind w:right="142" w:firstLine="709"/>
        <w:rPr>
          <w:sz w:val="24"/>
          <w:szCs w:val="24"/>
        </w:rPr>
      </w:pPr>
      <w:r>
        <w:rPr>
          <w:sz w:val="24"/>
          <w:szCs w:val="24"/>
        </w:rPr>
      </w:r>
    </w:p>
    <w:p>
      <w:pPr>
        <w:pStyle w:val="Normal"/>
        <w:spacing w:lineRule="auto" w:line="240"/>
        <w:ind w:right="142" w:firstLine="709"/>
        <w:jc w:val="center"/>
        <w:rPr>
          <w:rFonts w:ascii="Times New Roman" w:hAnsi="Times New Roman"/>
          <w:sz w:val="24"/>
          <w:szCs w:val="24"/>
        </w:rPr>
      </w:pPr>
      <w:r>
        <w:rPr>
          <w:rFonts w:ascii="Times New Roman" w:hAnsi="Times New Roman"/>
          <w:b/>
          <w:sz w:val="24"/>
          <w:szCs w:val="24"/>
        </w:rPr>
        <w:t>7. ОТВЕТСТВЕННОСТЬ СТОРОН</w:t>
      </w:r>
    </w:p>
    <w:p>
      <w:pPr>
        <w:pStyle w:val="Style22"/>
        <w:ind w:right="142" w:firstLine="709"/>
        <w:jc w:val="both"/>
        <w:rPr>
          <w:sz w:val="24"/>
          <w:szCs w:val="24"/>
        </w:rPr>
      </w:pPr>
      <w:r>
        <w:rPr>
          <w:sz w:val="24"/>
          <w:szCs w:val="24"/>
        </w:rPr>
        <w:t>7.1. За нарушение условий Договора Стороны несут ответственность, предусмотренную действующим законодательством  Российской Федерации.</w:t>
      </w:r>
    </w:p>
    <w:p>
      <w:pPr>
        <w:pStyle w:val="Style22"/>
        <w:ind w:right="142" w:firstLine="709"/>
        <w:jc w:val="both"/>
        <w:rPr>
          <w:color w:val="00000A"/>
          <w:sz w:val="24"/>
          <w:szCs w:val="24"/>
          <w:lang w:eastAsia="zh-CN"/>
        </w:rPr>
      </w:pPr>
      <w:r>
        <w:rPr>
          <w:sz w:val="24"/>
          <w:szCs w:val="24"/>
        </w:rPr>
        <w:t>7.2. 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pPr>
        <w:pStyle w:val="Style22"/>
        <w:suppressAutoHyphens w:val="true"/>
        <w:ind w:firstLine="709"/>
        <w:jc w:val="both"/>
        <w:rPr>
          <w:sz w:val="24"/>
          <w:szCs w:val="24"/>
        </w:rPr>
      </w:pPr>
      <w:r>
        <w:rPr>
          <w:color w:val="00000A"/>
          <w:sz w:val="24"/>
          <w:szCs w:val="24"/>
          <w:lang w:eastAsia="zh-CN"/>
        </w:rPr>
        <w:t>Пени вносятся Арендатором путем перечисления на следующие реквизиты:</w:t>
      </w:r>
    </w:p>
    <w:p>
      <w:pPr>
        <w:pStyle w:val="Normal"/>
        <w:suppressAutoHyphens w:val="true"/>
        <w:spacing w:lineRule="auto" w:line="240" w:before="0" w:after="0"/>
        <w:ind w:firstLine="709"/>
        <w:jc w:val="both"/>
        <w:rPr>
          <w:rFonts w:ascii="Times New Roman" w:hAnsi="Times New Roman"/>
          <w:sz w:val="24"/>
          <w:szCs w:val="24"/>
        </w:rPr>
      </w:pPr>
      <w:r>
        <w:rPr>
          <w:rFonts w:ascii="Times New Roman" w:hAnsi="Times New Roman"/>
          <w:sz w:val="24"/>
          <w:szCs w:val="24"/>
        </w:rPr>
        <w:t>УФК по Вологодской области (Управление имущественных  и земельных  отношений администрации Грязовецкого муниципального  округа л/сч 04303</w:t>
      </w:r>
      <w:r>
        <w:rPr>
          <w:rFonts w:ascii="Times New Roman" w:hAnsi="Times New Roman"/>
          <w:sz w:val="24"/>
          <w:szCs w:val="24"/>
          <w:lang w:val="en-US"/>
        </w:rPr>
        <w:t>Q</w:t>
      </w:r>
      <w:r>
        <w:rPr>
          <w:rFonts w:ascii="Times New Roman" w:hAnsi="Times New Roman"/>
          <w:sz w:val="24"/>
          <w:szCs w:val="24"/>
        </w:rPr>
        <w:t>40120)</w:t>
      </w:r>
    </w:p>
    <w:p>
      <w:pPr>
        <w:pStyle w:val="Normal"/>
        <w:suppressAutoHyphens w:val="true"/>
        <w:spacing w:lineRule="auto" w:line="240" w:before="0" w:after="0"/>
        <w:ind w:firstLine="709"/>
        <w:rPr>
          <w:rFonts w:ascii="Times New Roman" w:hAnsi="Times New Roman"/>
          <w:sz w:val="24"/>
          <w:szCs w:val="24"/>
        </w:rPr>
      </w:pPr>
      <w:r>
        <w:rPr>
          <w:rFonts w:ascii="Times New Roman" w:hAnsi="Times New Roman"/>
          <w:sz w:val="24"/>
          <w:szCs w:val="24"/>
        </w:rPr>
        <w:t>ИНН 3509013054  КПП  350901001</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sz w:val="24"/>
          <w:szCs w:val="24"/>
        </w:rPr>
        <w:t>Расчетный счет № 03100643000000013000</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Банк: Отделение Вологда Банка России//УФК по Вологодской области, г. Вологда</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 xml:space="preserve">БИК 011909101 </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Единый казначейский счет  40102810445370000022</w:t>
      </w:r>
    </w:p>
    <w:p>
      <w:pPr>
        <w:pStyle w:val="Normal"/>
        <w:suppressAutoHyphens w:val="true"/>
        <w:spacing w:lineRule="auto" w:line="240" w:before="0" w:after="0"/>
        <w:ind w:firstLine="709"/>
        <w:rPr>
          <w:rFonts w:ascii="Times New Roman" w:hAnsi="Times New Roman"/>
          <w:color w:val="00000A"/>
          <w:sz w:val="24"/>
          <w:szCs w:val="24"/>
          <w:lang w:eastAsia="zh-CN"/>
        </w:rPr>
      </w:pPr>
      <w:r>
        <w:rPr>
          <w:rFonts w:ascii="Times New Roman" w:hAnsi="Times New Roman"/>
          <w:color w:val="00000A"/>
          <w:sz w:val="24"/>
          <w:szCs w:val="24"/>
          <w:lang w:eastAsia="zh-CN"/>
        </w:rPr>
        <w:t>ОКТМО 19524000</w:t>
      </w:r>
    </w:p>
    <w:p>
      <w:pPr>
        <w:pStyle w:val="Normal"/>
        <w:suppressAutoHyphens w:val="true"/>
        <w:spacing w:lineRule="auto" w:line="240" w:before="0" w:after="0"/>
        <w:ind w:firstLine="709"/>
        <w:jc w:val="both"/>
        <w:rPr>
          <w:rFonts w:ascii="Times New Roman" w:hAnsi="Times New Roman"/>
          <w:color w:val="00000A"/>
          <w:sz w:val="24"/>
          <w:szCs w:val="24"/>
          <w:lang w:eastAsia="zh-CN"/>
        </w:rPr>
      </w:pPr>
      <w:r>
        <w:rPr>
          <w:rFonts w:ascii="Times New Roman" w:hAnsi="Times New Roman"/>
          <w:color w:val="00000A"/>
          <w:sz w:val="24"/>
          <w:szCs w:val="24"/>
          <w:lang w:eastAsia="zh-CN"/>
        </w:rPr>
        <w:t>КБК 26211105012142532120</w:t>
      </w:r>
    </w:p>
    <w:p>
      <w:pPr>
        <w:pStyle w:val="Style22"/>
        <w:ind w:right="142" w:firstLine="709"/>
        <w:jc w:val="both"/>
        <w:rPr>
          <w:sz w:val="24"/>
          <w:szCs w:val="24"/>
        </w:rPr>
      </w:pPr>
      <w:r>
        <w:rPr>
          <w:color w:val="00000A"/>
          <w:sz w:val="24"/>
          <w:szCs w:val="24"/>
          <w:lang w:eastAsia="zh-CN"/>
        </w:rPr>
        <w:t>Назначение: пени по арендной плате за землю..</w:t>
      </w:r>
    </w:p>
    <w:p>
      <w:pPr>
        <w:pStyle w:val="Normal"/>
        <w:spacing w:lineRule="auto" w:line="240"/>
        <w:ind w:right="142" w:firstLine="709"/>
        <w:jc w:val="both"/>
        <w:rPr>
          <w:rFonts w:ascii="Times New Roman" w:hAnsi="Times New Roman"/>
          <w:sz w:val="24"/>
          <w:szCs w:val="24"/>
        </w:rPr>
      </w:pPr>
      <w:r>
        <w:rPr>
          <w:rFonts w:ascii="Times New Roman" w:hAnsi="Times New Roman"/>
          <w:color w:val="00000A"/>
          <w:sz w:val="24"/>
          <w:szCs w:val="24"/>
          <w:lang w:eastAsia="zh-CN"/>
        </w:rPr>
        <w:t>7.3. В случае неисполнения или ненадлежащего исполнения обязательств, вытекающих из Договора, виновная Сторона обязана возместить прич</w:t>
      </w:r>
      <w:r>
        <w:rPr>
          <w:rFonts w:ascii="Times New Roman" w:hAnsi="Times New Roman"/>
          <w:sz w:val="24"/>
          <w:szCs w:val="24"/>
        </w:rPr>
        <w:t>иненные другой Стороне убытки.</w:t>
      </w:r>
    </w:p>
    <w:p>
      <w:pPr>
        <w:pStyle w:val="214"/>
        <w:spacing w:lineRule="auto" w:line="240" w:before="0" w:after="0"/>
        <w:ind w:left="0" w:right="142" w:firstLine="709"/>
        <w:jc w:val="both"/>
        <w:rPr/>
      </w:pPr>
      <w:r>
        <w:rP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pPr>
        <w:pStyle w:val="214"/>
        <w:spacing w:lineRule="auto" w:line="240" w:before="0" w:after="0"/>
        <w:ind w:left="0" w:right="142" w:firstLine="709"/>
        <w:jc w:val="both"/>
        <w:rPr/>
      </w:pPr>
      <w:r>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pPr>
        <w:pStyle w:val="214"/>
        <w:spacing w:lineRule="auto" w:line="240" w:before="0" w:after="0"/>
        <w:ind w:left="0" w:right="142" w:firstLine="709"/>
        <w:jc w:val="both"/>
        <w:rPr>
          <w:b/>
          <w:b/>
        </w:rPr>
      </w:pPr>
      <w:r>
        <w:rPr/>
        <w:t>7.5. Прекращение действия Договора не освобождает Стороны от ответственности за его нарушение.</w:t>
      </w:r>
    </w:p>
    <w:p>
      <w:pPr>
        <w:pStyle w:val="Normal"/>
        <w:spacing w:lineRule="auto" w:line="240"/>
        <w:ind w:right="142" w:firstLine="709"/>
        <w:jc w:val="center"/>
        <w:rPr>
          <w:rFonts w:ascii="Times New Roman" w:hAnsi="Times New Roman"/>
          <w:sz w:val="24"/>
          <w:szCs w:val="24"/>
        </w:rPr>
      </w:pPr>
      <w:r>
        <w:rPr>
          <w:rFonts w:ascii="Times New Roman" w:hAnsi="Times New Roman"/>
          <w:b/>
          <w:sz w:val="24"/>
          <w:szCs w:val="24"/>
        </w:rPr>
        <w:t>8.  ИЗМЕНЕНИЕ, РАСТОРЖЕНИЕ И ПРЕКРАЩЕНИЕ  ДОГОВОРА</w:t>
      </w:r>
    </w:p>
    <w:p>
      <w:pPr>
        <w:pStyle w:val="Normal"/>
        <w:spacing w:lineRule="auto" w:line="240"/>
        <w:ind w:right="142" w:firstLine="709"/>
        <w:jc w:val="both"/>
        <w:rPr>
          <w:rFonts w:ascii="Times New Roman" w:hAnsi="Times New Roman"/>
          <w:sz w:val="24"/>
          <w:szCs w:val="24"/>
        </w:rPr>
      </w:pPr>
      <w:r>
        <w:rPr>
          <w:rFonts w:ascii="Times New Roman" w:hAnsi="Times New Roman"/>
          <w:sz w:val="24"/>
          <w:szCs w:val="24"/>
        </w:rP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pPr>
        <w:pStyle w:val="Normal"/>
        <w:spacing w:lineRule="auto" w:line="240"/>
        <w:ind w:right="142" w:firstLine="709"/>
        <w:jc w:val="both"/>
        <w:rPr>
          <w:rFonts w:ascii="Times New Roman" w:hAnsi="Times New Roman"/>
          <w:sz w:val="24"/>
          <w:szCs w:val="24"/>
        </w:rPr>
      </w:pPr>
      <w:r>
        <w:rPr>
          <w:rFonts w:ascii="Times New Roman" w:hAnsi="Times New Roman"/>
          <w:sz w:val="24"/>
          <w:szCs w:val="24"/>
        </w:rP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pPr>
        <w:pStyle w:val="Normal"/>
        <w:spacing w:lineRule="auto" w:line="240"/>
        <w:ind w:right="142" w:firstLine="709"/>
        <w:jc w:val="both"/>
        <w:rPr>
          <w:rFonts w:ascii="Times New Roman" w:hAnsi="Times New Roman"/>
          <w:b/>
          <w:b/>
          <w:sz w:val="24"/>
          <w:szCs w:val="24"/>
        </w:rPr>
      </w:pPr>
      <w:r>
        <w:rPr>
          <w:rFonts w:ascii="Times New Roman" w:hAnsi="Times New Roman"/>
          <w:sz w:val="24"/>
          <w:szCs w:val="24"/>
        </w:rP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pPr>
        <w:pStyle w:val="Normal"/>
        <w:spacing w:lineRule="auto" w:line="240"/>
        <w:ind w:right="142" w:firstLine="709"/>
        <w:jc w:val="center"/>
        <w:rPr>
          <w:rFonts w:ascii="Times New Roman" w:hAnsi="Times New Roman"/>
          <w:sz w:val="24"/>
          <w:szCs w:val="24"/>
        </w:rPr>
      </w:pPr>
      <w:r>
        <w:rPr>
          <w:rFonts w:ascii="Times New Roman" w:hAnsi="Times New Roman"/>
          <w:b/>
          <w:sz w:val="24"/>
          <w:szCs w:val="24"/>
        </w:rPr>
        <w:t>9. РАССМОТРЕНИЕ И УРЕГУЛИРОВАНИЕ СПОРОВ</w:t>
      </w:r>
    </w:p>
    <w:p>
      <w:pPr>
        <w:pStyle w:val="Normal"/>
        <w:spacing w:lineRule="auto" w:line="240"/>
        <w:ind w:right="142" w:firstLine="709"/>
        <w:jc w:val="both"/>
        <w:rPr>
          <w:rFonts w:ascii="Times New Roman" w:hAnsi="Times New Roman"/>
          <w:sz w:val="24"/>
          <w:szCs w:val="24"/>
        </w:rPr>
      </w:pPr>
      <w:r>
        <w:rPr>
          <w:rFonts w:ascii="Times New Roman" w:hAnsi="Times New Roman"/>
          <w:sz w:val="24"/>
          <w:szCs w:val="24"/>
        </w:rPr>
        <w:t>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суде_____.</w:t>
      </w:r>
    </w:p>
    <w:p>
      <w:pPr>
        <w:pStyle w:val="Normal"/>
        <w:spacing w:lineRule="auto" w:line="240"/>
        <w:ind w:right="142" w:firstLine="567"/>
        <w:jc w:val="center"/>
        <w:rPr>
          <w:rFonts w:ascii="Times New Roman" w:hAnsi="Times New Roman"/>
          <w:sz w:val="24"/>
          <w:szCs w:val="24"/>
        </w:rPr>
      </w:pPr>
      <w:r>
        <w:rPr>
          <w:rFonts w:ascii="Times New Roman" w:hAnsi="Times New Roman"/>
          <w:b/>
          <w:bCs/>
          <w:sz w:val="24"/>
          <w:szCs w:val="24"/>
        </w:rPr>
        <w:t>10. ОСОБЫЕ УСЛОВИЯ ДОГОВОРА</w:t>
      </w:r>
    </w:p>
    <w:p>
      <w:pPr>
        <w:pStyle w:val="Normal"/>
        <w:spacing w:lineRule="auto" w:line="240"/>
        <w:ind w:right="142" w:firstLine="709"/>
        <w:jc w:val="both"/>
        <w:rPr>
          <w:rFonts w:ascii="Times New Roman" w:hAnsi="Times New Roman"/>
          <w:b/>
          <w:b/>
          <w:sz w:val="24"/>
          <w:szCs w:val="24"/>
        </w:rPr>
      </w:pPr>
      <w:r>
        <w:rPr>
          <w:rStyle w:val="111"/>
          <w:rFonts w:eastAsia="Bookman Old Style"/>
          <w:color w:val="00000A"/>
          <w:sz w:val="24"/>
          <w:szCs w:val="24"/>
          <w:lang w:eastAsia="zh-CN"/>
        </w:rPr>
        <w:t xml:space="preserve">10.1. По результатам проведения электронного аукциона договор аренды   земельного участка, находящегося </w:t>
      </w:r>
      <w:r>
        <w:rPr>
          <w:rStyle w:val="111"/>
          <w:rFonts w:eastAsia="Bookman Old Style"/>
          <w:sz w:val="24"/>
          <w:szCs w:val="24"/>
          <w:lang w:eastAsia="zh-CN"/>
        </w:rPr>
        <w:t>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pPr>
        <w:pStyle w:val="Normal"/>
        <w:spacing w:lineRule="auto" w:line="240"/>
        <w:ind w:right="142" w:firstLine="709"/>
        <w:jc w:val="center"/>
        <w:rPr>
          <w:rFonts w:ascii="Times New Roman" w:hAnsi="Times New Roman"/>
          <w:sz w:val="24"/>
          <w:szCs w:val="24"/>
        </w:rPr>
      </w:pPr>
      <w:r>
        <w:rPr>
          <w:rFonts w:ascii="Times New Roman" w:hAnsi="Times New Roman"/>
          <w:b/>
          <w:sz w:val="24"/>
          <w:szCs w:val="24"/>
        </w:rPr>
        <w:t>11. ПРИЛОЖЕНИЯ</w:t>
      </w:r>
    </w:p>
    <w:p>
      <w:pPr>
        <w:pStyle w:val="Normal"/>
        <w:spacing w:lineRule="auto" w:line="240"/>
        <w:ind w:right="142" w:firstLine="709"/>
        <w:jc w:val="both"/>
        <w:rPr>
          <w:rFonts w:ascii="Times New Roman" w:hAnsi="Times New Roman"/>
          <w:sz w:val="24"/>
          <w:szCs w:val="24"/>
        </w:rPr>
      </w:pPr>
      <w:r>
        <w:rPr>
          <w:rFonts w:ascii="Times New Roman" w:hAnsi="Times New Roman"/>
          <w:sz w:val="24"/>
          <w:szCs w:val="24"/>
        </w:rPr>
        <w:t>11.1. Акт приема-передачи земельного участка (Приложение № 1).</w:t>
      </w:r>
    </w:p>
    <w:p>
      <w:pPr>
        <w:pStyle w:val="Normal"/>
        <w:spacing w:lineRule="auto" w:line="240"/>
        <w:ind w:right="142" w:firstLine="709"/>
        <w:jc w:val="both"/>
        <w:rPr>
          <w:rFonts w:ascii="Times New Roman" w:hAnsi="Times New Roman"/>
          <w:b/>
          <w:b/>
          <w:sz w:val="24"/>
          <w:szCs w:val="24"/>
        </w:rPr>
      </w:pPr>
      <w:r>
        <w:rPr>
          <w:rFonts w:ascii="Times New Roman" w:hAnsi="Times New Roman"/>
          <w:sz w:val="24"/>
          <w:szCs w:val="24"/>
        </w:rPr>
        <w:t>11.2. Расчет арендной платы (Приложение № 2).</w:t>
      </w:r>
    </w:p>
    <w:p>
      <w:pPr>
        <w:pStyle w:val="Normal"/>
        <w:spacing w:lineRule="auto" w:line="240" w:before="0" w:after="0"/>
        <w:ind w:left="-567" w:firstLine="567"/>
        <w:jc w:val="center"/>
        <w:rPr>
          <w:rFonts w:ascii="Times New Roman" w:hAnsi="Times New Roman"/>
          <w:b/>
          <w:b/>
          <w:bCs/>
          <w:sz w:val="24"/>
          <w:szCs w:val="24"/>
        </w:rPr>
      </w:pPr>
      <w:r>
        <w:rPr>
          <w:rFonts w:ascii="Times New Roman" w:hAnsi="Times New Roman"/>
          <w:b/>
          <w:bCs/>
          <w:sz w:val="24"/>
          <w:szCs w:val="24"/>
        </w:rPr>
        <w:t>12. АДРЕСА И РЕКВИЗИТЫ  СТОРОН</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tbl>
      <w:tblPr>
        <w:tblW w:w="9645" w:type="dxa"/>
        <w:jc w:val="left"/>
        <w:tblInd w:w="55" w:type="dxa"/>
        <w:tblBorders/>
        <w:tblCellMar>
          <w:top w:w="55" w:type="dxa"/>
          <w:left w:w="55" w:type="dxa"/>
          <w:bottom w:w="55" w:type="dxa"/>
          <w:right w:w="55" w:type="dxa"/>
        </w:tblCellMar>
        <w:tblLook w:val="0000"/>
      </w:tblPr>
      <w:tblGrid>
        <w:gridCol w:w="4812"/>
        <w:gridCol w:w="4832"/>
      </w:tblGrid>
      <w:tr>
        <w:trPr/>
        <w:tc>
          <w:tcPr>
            <w:tcW w:w="4812" w:type="dxa"/>
            <w:tcBorders/>
            <w:shd w:color="auto" w:fill="auto" w:val="clear"/>
          </w:tcPr>
          <w:p>
            <w:pPr>
              <w:pStyle w:val="Normal"/>
              <w:suppressAutoHyphens w:val="true"/>
              <w:spacing w:lineRule="auto" w:line="240" w:before="0" w:after="0"/>
              <w:rPr>
                <w:rFonts w:ascii="Times New Roman" w:hAnsi="Times New Roman"/>
                <w:sz w:val="24"/>
                <w:szCs w:val="24"/>
              </w:rPr>
            </w:pPr>
            <w:r>
              <w:rPr>
                <w:rFonts w:ascii="Times New Roman" w:hAnsi="Times New Roman"/>
                <w:b/>
                <w:bCs/>
                <w:sz w:val="24"/>
                <w:szCs w:val="24"/>
              </w:rPr>
              <w:t>Арендодатель:</w:t>
            </w:r>
          </w:p>
        </w:tc>
        <w:tc>
          <w:tcPr>
            <w:tcW w:w="4832" w:type="dxa"/>
            <w:tcBorders/>
            <w:shd w:color="auto" w:fill="auto" w:val="clear"/>
          </w:tcPr>
          <w:p>
            <w:pPr>
              <w:pStyle w:val="Normal"/>
              <w:suppressAutoHyphens w:val="true"/>
              <w:spacing w:lineRule="auto" w:line="240" w:before="0" w:after="0"/>
              <w:jc w:val="both"/>
              <w:rPr>
                <w:rFonts w:ascii="Times New Roman" w:hAnsi="Times New Roman"/>
                <w:sz w:val="24"/>
                <w:szCs w:val="24"/>
              </w:rPr>
            </w:pPr>
            <w:r>
              <w:rPr>
                <w:rFonts w:ascii="Times New Roman" w:hAnsi="Times New Roman"/>
                <w:b/>
                <w:bCs/>
                <w:sz w:val="24"/>
                <w:szCs w:val="24"/>
              </w:rPr>
              <w:t>Арендатор:</w:t>
            </w:r>
          </w:p>
        </w:tc>
      </w:tr>
      <w:tr>
        <w:trPr/>
        <w:tc>
          <w:tcPr>
            <w:tcW w:w="4812" w:type="dxa"/>
            <w:tcBorders/>
            <w:shd w:color="auto" w:fill="auto" w:val="clear"/>
          </w:tcPr>
          <w:p>
            <w:pPr>
              <w:pStyle w:val="Normal"/>
              <w:spacing w:lineRule="auto" w:line="240" w:before="0" w:after="0"/>
              <w:rPr>
                <w:rStyle w:val="111"/>
                <w:rFonts w:eastAsia="Bookman Old Style"/>
                <w:b/>
                <w:b/>
                <w:bCs/>
                <w:sz w:val="24"/>
                <w:szCs w:val="24"/>
              </w:rPr>
            </w:pPr>
            <w:r>
              <w:rPr>
                <w:rStyle w:val="111"/>
                <w:rFonts w:eastAsia="Bookman Old Style"/>
                <w:b/>
                <w:bCs/>
                <w:sz w:val="24"/>
                <w:szCs w:val="24"/>
              </w:rPr>
              <w:t xml:space="preserve">Администрация Грязовецкого муниципального округа </w:t>
            </w:r>
          </w:p>
          <w:p>
            <w:pPr>
              <w:pStyle w:val="Normal"/>
              <w:spacing w:lineRule="auto" w:line="240" w:before="0" w:after="0"/>
              <w:rPr>
                <w:rStyle w:val="111"/>
                <w:rFonts w:eastAsia="Bookman Old Style"/>
                <w:sz w:val="24"/>
                <w:szCs w:val="24"/>
              </w:rPr>
            </w:pPr>
            <w:r>
              <w:rPr>
                <w:rStyle w:val="111"/>
                <w:rFonts w:eastAsia="Bookman Old Style"/>
                <w:b/>
                <w:bCs/>
                <w:sz w:val="24"/>
                <w:szCs w:val="24"/>
              </w:rPr>
              <w:t>Вологодской области</w:t>
            </w:r>
          </w:p>
          <w:p>
            <w:pPr>
              <w:pStyle w:val="Normal"/>
              <w:spacing w:lineRule="auto" w:line="240" w:before="0" w:after="0"/>
              <w:rPr>
                <w:rStyle w:val="111"/>
                <w:rFonts w:eastAsia="Bookman Old Style"/>
                <w:sz w:val="24"/>
                <w:szCs w:val="24"/>
              </w:rPr>
            </w:pPr>
            <w:r>
              <w:rPr>
                <w:rStyle w:val="111"/>
                <w:rFonts w:eastAsia="Bookman Old Style"/>
                <w:sz w:val="24"/>
                <w:szCs w:val="24"/>
              </w:rPr>
              <w:t>162000, г. Грязовец, ул. Карла Маркса,58</w:t>
            </w:r>
          </w:p>
          <w:p>
            <w:pPr>
              <w:pStyle w:val="Normal"/>
              <w:spacing w:lineRule="auto" w:line="240" w:before="0" w:after="0"/>
              <w:rPr>
                <w:rStyle w:val="111"/>
                <w:rFonts w:eastAsia="Bookman Old Style"/>
                <w:sz w:val="24"/>
                <w:szCs w:val="24"/>
              </w:rPr>
            </w:pPr>
            <w:r>
              <w:rPr>
                <w:rStyle w:val="111"/>
                <w:rFonts w:eastAsia="Bookman Old Style"/>
                <w:sz w:val="24"/>
                <w:szCs w:val="24"/>
              </w:rPr>
              <w:t xml:space="preserve">ИНН 3509013047 </w:t>
            </w:r>
          </w:p>
          <w:p>
            <w:pPr>
              <w:pStyle w:val="Normal"/>
              <w:spacing w:lineRule="auto" w:line="240" w:before="0" w:after="0"/>
              <w:rPr>
                <w:rStyle w:val="111"/>
                <w:rFonts w:eastAsia="Bookman Old Style"/>
                <w:sz w:val="24"/>
                <w:szCs w:val="24"/>
              </w:rPr>
            </w:pPr>
            <w:r>
              <w:rPr>
                <w:rStyle w:val="111"/>
                <w:rFonts w:eastAsia="Bookman Old Style"/>
                <w:sz w:val="24"/>
                <w:szCs w:val="24"/>
              </w:rPr>
              <w:t>КПП 350901001</w:t>
            </w:r>
          </w:p>
          <w:p>
            <w:pPr>
              <w:pStyle w:val="Normal"/>
              <w:suppressAutoHyphens w:val="true"/>
              <w:spacing w:lineRule="auto" w:line="240" w:before="0" w:after="0"/>
              <w:rPr>
                <w:rFonts w:ascii="Times New Roman" w:hAnsi="Times New Roman"/>
                <w:sz w:val="24"/>
                <w:szCs w:val="24"/>
              </w:rPr>
            </w:pPr>
            <w:r>
              <w:rPr>
                <w:rStyle w:val="111"/>
                <w:rFonts w:eastAsia="Bookman Old Style"/>
                <w:sz w:val="24"/>
                <w:szCs w:val="24"/>
              </w:rPr>
              <w:t>ОГРН 1223500011569</w:t>
            </w:r>
          </w:p>
        </w:tc>
        <w:tc>
          <w:tcPr>
            <w:tcW w:w="4832" w:type="dxa"/>
            <w:tcBorders/>
            <w:shd w:color="auto" w:fill="auto" w:val="clear"/>
          </w:tcPr>
          <w:p>
            <w:pPr>
              <w:pStyle w:val="Normal"/>
              <w:suppressAutoHyphens w:val="true"/>
              <w:snapToGrid w:val="fals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ind w:left="-567" w:firstLine="283"/>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567" w:firstLine="283"/>
        <w:jc w:val="center"/>
        <w:rPr>
          <w:rFonts w:ascii="Times New Roman" w:hAnsi="Times New Roman"/>
          <w:b/>
          <w:b/>
          <w:bCs/>
          <w:sz w:val="24"/>
          <w:szCs w:val="24"/>
        </w:rPr>
      </w:pPr>
      <w:r>
        <w:rPr>
          <w:rFonts w:ascii="Times New Roman" w:hAnsi="Times New Roman"/>
          <w:b/>
          <w:sz w:val="24"/>
          <w:szCs w:val="24"/>
        </w:rPr>
        <w:t xml:space="preserve">13. ПОДПИСИ СТОРОН                                                         </w:t>
      </w:r>
    </w:p>
    <w:p>
      <w:pPr>
        <w:pStyle w:val="Normal"/>
        <w:spacing w:lineRule="auto" w:line="240" w:before="0" w:after="0"/>
        <w:ind w:left="-567" w:firstLine="283"/>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567" w:firstLine="283"/>
        <w:jc w:val="both"/>
        <w:rPr>
          <w:rFonts w:ascii="Times New Roman" w:hAnsi="Times New Roman"/>
          <w:b/>
          <w:b/>
          <w:bCs/>
          <w:sz w:val="24"/>
          <w:szCs w:val="24"/>
        </w:rPr>
      </w:pPr>
      <w:r>
        <w:rPr>
          <w:rFonts w:ascii="Times New Roman" w:hAnsi="Times New Roman"/>
          <w:b/>
          <w:bCs/>
          <w:sz w:val="24"/>
          <w:szCs w:val="24"/>
        </w:rPr>
      </w:r>
    </w:p>
    <w:tbl>
      <w:tblPr>
        <w:tblW w:w="9645" w:type="dxa"/>
        <w:jc w:val="left"/>
        <w:tblInd w:w="65" w:type="dxa"/>
        <w:tblBorders/>
        <w:tblCellMar>
          <w:top w:w="55" w:type="dxa"/>
          <w:left w:w="55" w:type="dxa"/>
          <w:bottom w:w="55" w:type="dxa"/>
          <w:right w:w="55" w:type="dxa"/>
        </w:tblCellMar>
        <w:tblLook w:val="0000"/>
      </w:tblPr>
      <w:tblGrid>
        <w:gridCol w:w="4812"/>
        <w:gridCol w:w="4832"/>
      </w:tblGrid>
      <w:tr>
        <w:trPr/>
        <w:tc>
          <w:tcPr>
            <w:tcW w:w="4812" w:type="dxa"/>
            <w:tcBorders/>
            <w:shd w:color="auto" w:fill="auto" w:val="clear"/>
          </w:tcPr>
          <w:p>
            <w:pPr>
              <w:pStyle w:val="Normal"/>
              <w:suppressAutoHyphens w:val="true"/>
              <w:spacing w:lineRule="auto" w:line="240" w:before="0" w:after="0"/>
              <w:jc w:val="both"/>
              <w:rPr>
                <w:rFonts w:ascii="Times New Roman" w:hAnsi="Times New Roman" w:eastAsia="Liberation Serif"/>
                <w:sz w:val="24"/>
                <w:szCs w:val="24"/>
              </w:rPr>
            </w:pPr>
            <w:r>
              <w:rPr>
                <w:rFonts w:ascii="Times New Roman" w:hAnsi="Times New Roman"/>
                <w:b/>
                <w:bCs/>
                <w:sz w:val="24"/>
                <w:szCs w:val="24"/>
              </w:rPr>
              <w:t>Арендодатель</w:t>
            </w:r>
            <w:r>
              <w:rPr>
                <w:rFonts w:ascii="Times New Roman" w:hAnsi="Times New Roman"/>
                <w:sz w:val="24"/>
                <w:szCs w:val="24"/>
              </w:rPr>
              <w:t>:</w:t>
            </w:r>
          </w:p>
          <w:p>
            <w:pPr>
              <w:pStyle w:val="Normal"/>
              <w:suppressAutoHyphens w:val="true"/>
              <w:spacing w:lineRule="auto" w:line="240" w:before="0" w:after="0"/>
              <w:jc w:val="both"/>
              <w:rPr>
                <w:rFonts w:ascii="Times New Roman" w:hAnsi="Times New Roman" w:eastAsia="Liberation Serif"/>
                <w:sz w:val="24"/>
                <w:szCs w:val="24"/>
              </w:rPr>
            </w:pPr>
            <w:r>
              <w:rPr>
                <w:rFonts w:ascii="Times New Roman" w:hAnsi="Times New Roman"/>
                <w:sz w:val="24"/>
                <w:szCs w:val="24"/>
              </w:rPr>
              <w:t xml:space="preserve">_________________/_____________ </w:t>
            </w:r>
          </w:p>
          <w:p>
            <w:pPr>
              <w:pStyle w:val="Normal"/>
              <w:suppressAutoHyphens w:val="true"/>
              <w:spacing w:lineRule="auto" w:line="240" w:before="0" w:after="0"/>
              <w:rPr>
                <w:rFonts w:ascii="Times New Roman" w:hAnsi="Times New Roman"/>
                <w:sz w:val="24"/>
                <w:szCs w:val="24"/>
              </w:rPr>
            </w:pPr>
            <w:r>
              <w:rPr>
                <w:rFonts w:eastAsia="Liberation Serif" w:ascii="Times New Roman" w:hAnsi="Times New Roman"/>
                <w:sz w:val="24"/>
                <w:szCs w:val="24"/>
              </w:rPr>
              <w:t xml:space="preserve">              </w:t>
            </w:r>
          </w:p>
          <w:p>
            <w:pPr>
              <w:pStyle w:val="Normal"/>
              <w:suppressAutoHyphens w:val="true"/>
              <w:spacing w:lineRule="auto" w:line="240" w:before="0" w:after="0"/>
              <w:rPr>
                <w:rFonts w:ascii="Times New Roman" w:hAnsi="Times New Roman"/>
                <w:sz w:val="24"/>
                <w:szCs w:val="24"/>
              </w:rPr>
            </w:pPr>
            <w:r>
              <w:rPr>
                <w:rFonts w:ascii="Times New Roman" w:hAnsi="Times New Roman"/>
                <w:sz w:val="24"/>
                <w:szCs w:val="24"/>
              </w:rPr>
            </w:r>
          </w:p>
        </w:tc>
        <w:tc>
          <w:tcPr>
            <w:tcW w:w="4832" w:type="dxa"/>
            <w:tcBorders/>
            <w:shd w:color="auto" w:fill="auto" w:val="clear"/>
          </w:tcPr>
          <w:p>
            <w:pPr>
              <w:pStyle w:val="Normal"/>
              <w:suppressAutoHyphens w:val="true"/>
              <w:spacing w:lineRule="auto" w:line="240" w:before="0" w:after="0"/>
              <w:jc w:val="both"/>
              <w:rPr>
                <w:rStyle w:val="111"/>
                <w:rFonts w:eastAsia="Bookman Old Style"/>
                <w:color w:val="00000A"/>
                <w:sz w:val="24"/>
                <w:szCs w:val="24"/>
                <w:lang w:eastAsia="zh-CN"/>
              </w:rPr>
            </w:pPr>
            <w:r>
              <w:rPr>
                <w:rFonts w:eastAsia="Liberation Serif" w:ascii="Times New Roman" w:hAnsi="Times New Roman"/>
                <w:sz w:val="24"/>
                <w:szCs w:val="24"/>
              </w:rPr>
              <w:t xml:space="preserve"> </w:t>
            </w:r>
            <w:r>
              <w:rPr>
                <w:rFonts w:ascii="Times New Roman" w:hAnsi="Times New Roman"/>
                <w:b/>
                <w:sz w:val="24"/>
                <w:szCs w:val="24"/>
              </w:rPr>
              <w:t>Арендатор:</w:t>
            </w:r>
          </w:p>
          <w:p>
            <w:pPr>
              <w:pStyle w:val="Normal"/>
              <w:suppressAutoHyphens w:val="true"/>
              <w:spacing w:lineRule="auto" w:line="240" w:before="0" w:after="0"/>
              <w:jc w:val="right"/>
              <w:rPr>
                <w:rStyle w:val="111"/>
                <w:rFonts w:eastAsia="Bookman Old Style"/>
                <w:color w:val="00000A"/>
                <w:sz w:val="24"/>
                <w:szCs w:val="24"/>
                <w:lang w:eastAsia="zh-CN"/>
              </w:rPr>
            </w:pPr>
            <w:r>
              <w:rPr>
                <w:rStyle w:val="111"/>
                <w:rFonts w:eastAsia="Bookman Old Style"/>
                <w:color w:val="00000A"/>
                <w:sz w:val="24"/>
                <w:szCs w:val="24"/>
                <w:lang w:eastAsia="zh-CN"/>
              </w:rPr>
              <w:t>_________________/_____________</w:t>
            </w:r>
          </w:p>
          <w:p>
            <w:pPr>
              <w:pStyle w:val="Normal"/>
              <w:suppressAutoHyphens w:val="true"/>
              <w:spacing w:lineRule="auto" w:line="240" w:before="0" w:after="0"/>
              <w:jc w:val="right"/>
              <w:rPr>
                <w:rStyle w:val="111"/>
                <w:rFonts w:eastAsia="Bookman Old Style"/>
                <w:color w:val="00000A"/>
                <w:sz w:val="24"/>
                <w:szCs w:val="24"/>
                <w:lang w:eastAsia="zh-CN"/>
              </w:rPr>
            </w:pPr>
            <w:r>
              <w:rPr>
                <w:rFonts w:eastAsia="Bookman Old Style"/>
                <w:color w:val="00000A"/>
                <w:sz w:val="24"/>
                <w:szCs w:val="24"/>
                <w:lang w:eastAsia="zh-CN"/>
              </w:rPr>
            </w:r>
          </w:p>
          <w:p>
            <w:pPr>
              <w:pStyle w:val="Normal"/>
              <w:suppressAutoHyphens w:val="true"/>
              <w:spacing w:lineRule="auto" w:line="240" w:before="0" w:after="0"/>
              <w:jc w:val="right"/>
              <w:rPr>
                <w:rFonts w:ascii="Times New Roman" w:hAnsi="Times New Roman"/>
                <w:sz w:val="24"/>
                <w:szCs w:val="24"/>
              </w:rPr>
            </w:pPr>
            <w:r>
              <w:rPr>
                <w:rStyle w:val="111"/>
                <w:rFonts w:eastAsia="Bookman Old Style"/>
                <w:color w:val="00000A"/>
                <w:sz w:val="24"/>
                <w:szCs w:val="24"/>
                <w:lang w:eastAsia="zh-CN"/>
              </w:rPr>
              <w:t>«_____»_____________________2025</w:t>
            </w:r>
            <w:r>
              <w:rPr>
                <w:rFonts w:ascii="Times New Roman" w:hAnsi="Times New Roman"/>
                <w:sz w:val="24"/>
                <w:szCs w:val="24"/>
              </w:rPr>
              <w:t xml:space="preserve"> года</w:t>
            </w:r>
          </w:p>
        </w:tc>
      </w:tr>
    </w:tbl>
    <w:p>
      <w:pPr>
        <w:pStyle w:val="Normal"/>
        <w:spacing w:lineRule="auto" w:line="240" w:before="0" w:after="0"/>
        <w:ind w:firstLine="709"/>
        <w:jc w:val="right"/>
        <w:rPr>
          <w:rFonts w:ascii="Times New Roman" w:hAnsi="Times New Roman"/>
          <w:sz w:val="24"/>
          <w:szCs w:val="24"/>
        </w:rPr>
      </w:pPr>
      <w:r>
        <w:rPr>
          <w:rFonts w:ascii="Times New Roman" w:hAnsi="Times New Roman"/>
          <w:sz w:val="24"/>
          <w:szCs w:val="24"/>
        </w:rPr>
      </w:r>
      <w:r>
        <w:br w:type="page"/>
      </w:r>
    </w:p>
    <w:p>
      <w:pPr>
        <w:pStyle w:val="Normal"/>
        <w:spacing w:lineRule="auto" w:line="240" w:before="0" w:after="0"/>
        <w:ind w:firstLine="709"/>
        <w:jc w:val="right"/>
        <w:rPr>
          <w:rFonts w:ascii="Times New Roman" w:hAnsi="Times New Roman"/>
          <w:sz w:val="24"/>
          <w:szCs w:val="24"/>
        </w:rPr>
      </w:pPr>
      <w:r>
        <w:rPr>
          <w:rFonts w:ascii="Times New Roman" w:hAnsi="Times New Roman"/>
          <w:sz w:val="24"/>
          <w:szCs w:val="24"/>
        </w:rPr>
        <w:t xml:space="preserve">Приложение № 1 </w:t>
      </w:r>
    </w:p>
    <w:p>
      <w:pPr>
        <w:pStyle w:val="Normal"/>
        <w:tabs>
          <w:tab w:val="left" w:pos="180" w:leader="none"/>
        </w:tabs>
        <w:spacing w:lineRule="auto" w:line="240" w:before="0" w:after="0"/>
        <w:ind w:firstLine="709"/>
        <w:jc w:val="right"/>
        <w:rPr>
          <w:rFonts w:ascii="Times New Roman" w:hAnsi="Times New Roman"/>
          <w:sz w:val="24"/>
          <w:szCs w:val="24"/>
        </w:rPr>
      </w:pPr>
      <w:r>
        <w:rPr>
          <w:rFonts w:ascii="Times New Roman" w:hAnsi="Times New Roman"/>
          <w:sz w:val="24"/>
          <w:szCs w:val="24"/>
        </w:rPr>
        <w:t>к договору аренды на земельный участок, находящийся</w:t>
      </w:r>
    </w:p>
    <w:p>
      <w:pPr>
        <w:pStyle w:val="Normal"/>
        <w:spacing w:lineRule="auto" w:line="240" w:before="0" w:after="0"/>
        <w:ind w:firstLine="709"/>
        <w:jc w:val="right"/>
        <w:rPr>
          <w:rFonts w:ascii="Times New Roman" w:hAnsi="Times New Roman"/>
          <w:sz w:val="24"/>
          <w:szCs w:val="24"/>
        </w:rPr>
      </w:pPr>
      <w:r>
        <w:rPr>
          <w:rFonts w:ascii="Times New Roman" w:hAnsi="Times New Roman"/>
          <w:color w:val="00000A"/>
          <w:sz w:val="24"/>
          <w:szCs w:val="24"/>
        </w:rPr>
        <w:t>в государственной собственности до разграничения</w:t>
      </w:r>
    </w:p>
    <w:p>
      <w:pPr>
        <w:pStyle w:val="Normal"/>
        <w:spacing w:lineRule="auto" w:line="240" w:before="0" w:after="0"/>
        <w:ind w:firstLine="709"/>
        <w:jc w:val="right"/>
        <w:rPr>
          <w:rFonts w:ascii="Times New Roman" w:hAnsi="Times New Roman"/>
          <w:sz w:val="24"/>
          <w:szCs w:val="24"/>
          <w:highlight w:val="yellow"/>
        </w:rPr>
      </w:pPr>
      <w:r>
        <w:rPr>
          <w:rFonts w:ascii="Times New Roman" w:hAnsi="Times New Roman"/>
          <w:sz w:val="24"/>
          <w:szCs w:val="24"/>
        </w:rPr>
        <w:t>от  «___» ____________ 2025 года № ______</w:t>
      </w:r>
    </w:p>
    <w:p>
      <w:pPr>
        <w:pStyle w:val="Normal"/>
        <w:spacing w:lineRule="auto" w:line="240" w:before="0" w:after="0"/>
        <w:ind w:firstLine="709"/>
        <w:jc w:val="center"/>
        <w:rPr>
          <w:rFonts w:ascii="Times New Roman" w:hAnsi="Times New Roman"/>
          <w:sz w:val="24"/>
          <w:szCs w:val="24"/>
          <w:highlight w:val="yellow"/>
        </w:rPr>
      </w:pPr>
      <w:r>
        <w:rPr>
          <w:rFonts w:ascii="Times New Roman" w:hAnsi="Times New Roman"/>
          <w:sz w:val="24"/>
          <w:szCs w:val="24"/>
          <w:highlight w:val="yellow"/>
        </w:rPr>
      </w:r>
    </w:p>
    <w:p>
      <w:pPr>
        <w:pStyle w:val="2"/>
        <w:keepLines/>
        <w:numPr>
          <w:ilvl w:val="1"/>
          <w:numId w:val="2"/>
        </w:numPr>
        <w:suppressAutoHyphens w:val="true"/>
        <w:spacing w:lineRule="auto" w:line="240" w:before="0" w:after="0"/>
        <w:ind w:left="0" w:firstLine="709"/>
        <w:jc w:val="center"/>
        <w:rPr>
          <w:rFonts w:ascii="Times New Roman" w:hAnsi="Times New Roman" w:cs="Times New Roman"/>
          <w:sz w:val="24"/>
          <w:szCs w:val="24"/>
        </w:rPr>
      </w:pPr>
      <w:r>
        <w:rPr>
          <w:rFonts w:cs="Times New Roman" w:ascii="Times New Roman" w:hAnsi="Times New Roman"/>
          <w:color w:val="00000A"/>
          <w:sz w:val="24"/>
          <w:szCs w:val="24"/>
        </w:rPr>
        <w:t>АКТ ПРИЕМА - ПЕРЕДАЧИ  ЗЕМЕЛЬНОГО  УЧАСТКА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Style w:val="111"/>
          <w:rFonts w:eastAsia="Bookman Old Style"/>
          <w:b/>
          <w:sz w:val="24"/>
          <w:szCs w:val="24"/>
        </w:rPr>
        <w:t>Администрация Грязовецкого муниципального округа Вологодской области</w:t>
      </w:r>
      <w:r>
        <w:rPr>
          <w:rStyle w:val="111"/>
          <w:rFonts w:eastAsia="Bookman Old Style"/>
          <w:sz w:val="24"/>
          <w:szCs w:val="24"/>
        </w:rPr>
        <w:t>, в лице ______________________________________________, действующей на основании _______________________________________</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с одной стороны,</w:t>
      </w:r>
    </w:p>
    <w:p>
      <w:pPr>
        <w:pStyle w:val="Normal"/>
        <w:spacing w:lineRule="auto" w:line="240" w:before="0" w:after="0"/>
        <w:ind w:firstLine="709"/>
        <w:jc w:val="both"/>
        <w:rPr>
          <w:rFonts w:ascii="Times New Roman" w:hAnsi="Times New Roman"/>
          <w:b/>
          <w:b/>
          <w:sz w:val="24"/>
          <w:szCs w:val="24"/>
        </w:rPr>
      </w:pPr>
      <w:r>
        <w:rPr>
          <w:rFonts w:ascii="Times New Roman" w:hAnsi="Times New Roman"/>
          <w:sz w:val="24"/>
          <w:szCs w:val="24"/>
        </w:rPr>
        <w:t>и</w:t>
      </w:r>
      <w:r>
        <w:rPr>
          <w:rFonts w:ascii="Times New Roman" w:hAnsi="Times New Roman"/>
          <w:b/>
          <w:sz w:val="24"/>
          <w:szCs w:val="24"/>
        </w:rPr>
        <w:t xml:space="preserve"> ________________________________________________________________________</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b/>
          <w:sz w:val="24"/>
          <w:szCs w:val="24"/>
        </w:rPr>
        <w:t>______________________________________________________________________________</w:t>
      </w:r>
      <w:r>
        <w:rPr>
          <w:rFonts w:ascii="Times New Roman" w:hAnsi="Times New Roman"/>
          <w:sz w:val="24"/>
          <w:szCs w:val="24"/>
        </w:rPr>
        <w:t>, принимает из земель из земель населенных пунктов в аренду земельный участок, находящийс</w:t>
      </w:r>
      <w:r>
        <w:rPr>
          <w:rFonts w:ascii="Times New Roman" w:hAnsi="Times New Roman"/>
          <w:color w:val="00000A"/>
          <w:sz w:val="24"/>
          <w:szCs w:val="24"/>
        </w:rPr>
        <w:t>я в государственной собственности до разграничения,</w:t>
      </w:r>
      <w:r>
        <w:rPr>
          <w:rFonts w:ascii="Times New Roman" w:hAnsi="Times New Roman"/>
          <w:sz w:val="24"/>
          <w:szCs w:val="24"/>
        </w:rPr>
        <w:t xml:space="preserve"> </w:t>
      </w:r>
      <w:r>
        <w:rPr>
          <w:rFonts w:ascii="Times New Roman" w:hAnsi="Times New Roman"/>
          <w:color w:val="00000A"/>
          <w:sz w:val="24"/>
          <w:szCs w:val="24"/>
        </w:rPr>
        <w:t xml:space="preserve">с кадастровым номером </w:t>
      </w:r>
      <w:r>
        <w:rPr>
          <w:rFonts w:ascii="Times New Roman" w:hAnsi="Times New Roman"/>
          <w:color w:val="00000A"/>
          <w:sz w:val="24"/>
          <w:szCs w:val="24"/>
          <w:highlight w:val="white"/>
        </w:rPr>
        <w:t xml:space="preserve">35:28:0504001:1128, площадью 30 кв. м, с местоположением: </w:t>
      </w:r>
      <w:r>
        <w:rPr>
          <w:rFonts w:ascii="Times New Roman" w:hAnsi="Times New Roman"/>
          <w:sz w:val="24"/>
          <w:szCs w:val="24"/>
          <w:shd w:fill="F8F9FA" w:val="clear"/>
        </w:rPr>
        <w:t>Российская Федерация, Вологодская обл., Грязовецкий м. р-н, г.п. муниципальное образование Вохтожское, п. Вохтога, ул. Юбилейная, з/у № 1г</w:t>
      </w:r>
    </w:p>
    <w:p>
      <w:pPr>
        <w:pStyle w:val="Normal"/>
        <w:spacing w:lineRule="auto" w:line="240" w:before="0" w:after="0"/>
        <w:jc w:val="both"/>
        <w:rPr>
          <w:rFonts w:ascii="Times New Roman" w:hAnsi="Times New Roman"/>
          <w:sz w:val="24"/>
          <w:szCs w:val="24"/>
        </w:rPr>
      </w:pPr>
      <w:r>
        <w:rPr>
          <w:rFonts w:ascii="Times New Roman" w:hAnsi="Times New Roman"/>
          <w:color w:val="00000A"/>
          <w:sz w:val="24"/>
          <w:szCs w:val="24"/>
          <w:highlight w:val="white"/>
        </w:rPr>
        <w:t xml:space="preserve">, вид разрешенного использования: </w:t>
      </w:r>
      <w:r>
        <w:rPr>
          <w:rFonts w:ascii="Times New Roman" w:hAnsi="Times New Roman"/>
          <w:sz w:val="24"/>
          <w:szCs w:val="24"/>
          <w:shd w:fill="F8F9FA" w:val="clear"/>
        </w:rPr>
        <w:t>хранение автотранспорта-2.7.1</w:t>
      </w:r>
      <w:r>
        <w:rPr>
          <w:rFonts w:ascii="Times New Roman" w:hAnsi="Times New Roman"/>
          <w:color w:val="00000A"/>
          <w:sz w:val="24"/>
          <w:szCs w:val="24"/>
          <w:highlight w:val="white"/>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 Общее состояние земельного участка оценивается Сторонами как пригодное к использованию по целевому назначению.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 Недостатков Участка на момент подписания акта приема-передачи не имеется.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 Обременений земельного участка правами третьих лиц  не установлено.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ind w:left="-567" w:firstLine="283"/>
        <w:jc w:val="both"/>
        <w:rPr>
          <w:rFonts w:ascii="Times New Roman" w:hAnsi="Times New Roman"/>
          <w:b/>
          <w:b/>
          <w:bCs/>
          <w:sz w:val="24"/>
          <w:szCs w:val="24"/>
        </w:rPr>
      </w:pPr>
      <w:r>
        <w:rPr>
          <w:rFonts w:ascii="Times New Roman" w:hAnsi="Times New Roman"/>
          <w:sz w:val="24"/>
          <w:szCs w:val="24"/>
        </w:rPr>
        <w:t xml:space="preserve">          </w:t>
      </w:r>
    </w:p>
    <w:p>
      <w:pPr>
        <w:pStyle w:val="Normal"/>
        <w:spacing w:lineRule="auto" w:line="240"/>
        <w:ind w:left="-567" w:firstLine="283"/>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Арендодатель</w:t>
      </w:r>
      <w:r>
        <w:rPr>
          <w:rFonts w:ascii="Times New Roman" w:hAnsi="Times New Roman"/>
          <w:sz w:val="24"/>
          <w:szCs w:val="24"/>
        </w:rPr>
        <w:t xml:space="preserve">:                                                               </w:t>
      </w:r>
      <w:r>
        <w:rPr>
          <w:rFonts w:ascii="Times New Roman" w:hAnsi="Times New Roman"/>
          <w:b/>
          <w:sz w:val="24"/>
          <w:szCs w:val="24"/>
        </w:rPr>
        <w:t>Арендатор:</w:t>
      </w:r>
    </w:p>
    <w:p>
      <w:pPr>
        <w:pStyle w:val="Normal"/>
        <w:spacing w:lineRule="auto" w:line="240"/>
        <w:ind w:left="-567" w:firstLine="283"/>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ind w:left="-567" w:firstLine="28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_________________ /                                                  _____________ / </w:t>
      </w:r>
    </w:p>
    <w:p>
      <w:pPr>
        <w:pStyle w:val="Normal"/>
        <w:spacing w:lineRule="auto" w:line="240"/>
        <w:ind w:left="-567" w:firstLine="28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М.П.          </w:t>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jc w:val="right"/>
        <w:rPr>
          <w:rFonts w:ascii="Times New Roman" w:hAnsi="Times New Roman"/>
          <w:sz w:val="24"/>
          <w:szCs w:val="24"/>
        </w:rPr>
      </w:pPr>
      <w:r>
        <w:rPr>
          <w:rFonts w:ascii="Times New Roman" w:hAnsi="Times New Roman"/>
          <w:sz w:val="24"/>
          <w:szCs w:val="24"/>
        </w:rPr>
      </w:r>
      <w:r>
        <w:br w:type="page"/>
      </w:r>
    </w:p>
    <w:p>
      <w:pPr>
        <w:pStyle w:val="Normal"/>
        <w:spacing w:lineRule="auto" w:line="240" w:before="0" w:after="0"/>
        <w:ind w:firstLine="709"/>
        <w:jc w:val="right"/>
        <w:rPr>
          <w:rFonts w:ascii="Times New Roman" w:hAnsi="Times New Roman"/>
          <w:sz w:val="24"/>
          <w:szCs w:val="24"/>
        </w:rPr>
      </w:pPr>
      <w:r>
        <w:rPr>
          <w:rFonts w:ascii="Times New Roman" w:hAnsi="Times New Roman"/>
          <w:sz w:val="24"/>
          <w:szCs w:val="24"/>
        </w:rPr>
        <w:t xml:space="preserve">Приложение № 2 </w:t>
      </w:r>
    </w:p>
    <w:p>
      <w:pPr>
        <w:pStyle w:val="Normal"/>
        <w:tabs>
          <w:tab w:val="left" w:pos="180" w:leader="none"/>
        </w:tabs>
        <w:spacing w:lineRule="auto" w:line="240" w:before="0" w:after="0"/>
        <w:ind w:firstLine="709"/>
        <w:jc w:val="right"/>
        <w:rPr>
          <w:rFonts w:ascii="Times New Roman" w:hAnsi="Times New Roman"/>
          <w:sz w:val="24"/>
          <w:szCs w:val="24"/>
        </w:rPr>
      </w:pPr>
      <w:r>
        <w:rPr>
          <w:rFonts w:ascii="Times New Roman" w:hAnsi="Times New Roman"/>
          <w:sz w:val="24"/>
          <w:szCs w:val="24"/>
        </w:rPr>
        <w:t>к договору аренды на земельный участок, находящийся</w:t>
      </w:r>
    </w:p>
    <w:p>
      <w:pPr>
        <w:pStyle w:val="Normal"/>
        <w:spacing w:lineRule="auto" w:line="240" w:before="0" w:after="0"/>
        <w:ind w:firstLine="709"/>
        <w:jc w:val="right"/>
        <w:rPr>
          <w:rFonts w:ascii="Times New Roman" w:hAnsi="Times New Roman"/>
          <w:sz w:val="24"/>
          <w:szCs w:val="24"/>
        </w:rPr>
      </w:pPr>
      <w:r>
        <w:rPr>
          <w:rFonts w:ascii="Times New Roman" w:hAnsi="Times New Roman"/>
          <w:color w:val="00000A"/>
          <w:sz w:val="24"/>
          <w:szCs w:val="24"/>
        </w:rPr>
        <w:t>в государственной собственности до разграничения</w:t>
      </w:r>
    </w:p>
    <w:p>
      <w:pPr>
        <w:pStyle w:val="Normal"/>
        <w:spacing w:lineRule="auto" w:line="240" w:before="0" w:after="0"/>
        <w:ind w:firstLine="709"/>
        <w:jc w:val="right"/>
        <w:rPr>
          <w:rFonts w:ascii="Times New Roman" w:hAnsi="Times New Roman"/>
          <w:sz w:val="24"/>
          <w:szCs w:val="24"/>
        </w:rPr>
      </w:pPr>
      <w:r>
        <w:rPr>
          <w:rFonts w:ascii="Times New Roman" w:hAnsi="Times New Roman"/>
          <w:sz w:val="24"/>
          <w:szCs w:val="24"/>
        </w:rPr>
        <w:t>от  «___» __________ 2025 года № ______</w:t>
      </w:r>
    </w:p>
    <w:p>
      <w:pPr>
        <w:pStyle w:val="Style22"/>
        <w:tabs>
          <w:tab w:val="left" w:pos="7260" w:leader="none"/>
        </w:tabs>
        <w:ind w:firstLine="709"/>
        <w:jc w:val="right"/>
        <w:rPr>
          <w:sz w:val="24"/>
          <w:szCs w:val="24"/>
        </w:rPr>
      </w:pPr>
      <w:r>
        <w:rPr>
          <w:sz w:val="24"/>
          <w:szCs w:val="24"/>
        </w:rPr>
      </w:r>
    </w:p>
    <w:p>
      <w:pPr>
        <w:pStyle w:val="Style22"/>
        <w:tabs>
          <w:tab w:val="left" w:pos="7260" w:leader="none"/>
        </w:tabs>
        <w:ind w:firstLine="709"/>
        <w:jc w:val="right"/>
        <w:rPr>
          <w:b/>
          <w:b/>
          <w:sz w:val="24"/>
          <w:szCs w:val="24"/>
        </w:rPr>
      </w:pPr>
      <w:r>
        <w:rPr>
          <w:b/>
          <w:sz w:val="24"/>
          <w:szCs w:val="24"/>
        </w:rPr>
      </w:r>
    </w:p>
    <w:p>
      <w:pPr>
        <w:pStyle w:val="1"/>
        <w:numPr>
          <w:ilvl w:val="0"/>
          <w:numId w:val="2"/>
        </w:numPr>
        <w:suppressAutoHyphens w:val="true"/>
        <w:snapToGrid w:val="false"/>
        <w:spacing w:lineRule="auto" w:line="240" w:before="0" w:after="0"/>
        <w:ind w:left="0" w:firstLine="709"/>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РАСЧЕТ  АРЕНДНОЙ  ПЛАТЫ</w:t>
      </w:r>
    </w:p>
    <w:p>
      <w:pPr>
        <w:pStyle w:val="Normal"/>
        <w:spacing w:lineRule="auto" w:line="240" w:before="0" w:after="0"/>
        <w:ind w:firstLine="709"/>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09"/>
        <w:rPr>
          <w:rFonts w:ascii="Times New Roman" w:hAnsi="Times New Roman"/>
          <w:b/>
          <w:b/>
          <w:sz w:val="24"/>
          <w:szCs w:val="24"/>
        </w:rPr>
      </w:pPr>
      <w:r>
        <w:rPr>
          <w:rFonts w:ascii="Times New Roman" w:hAnsi="Times New Roman"/>
          <w:sz w:val="24"/>
          <w:szCs w:val="24"/>
        </w:rPr>
        <w:t xml:space="preserve">              </w:t>
      </w:r>
    </w:p>
    <w:p>
      <w:pPr>
        <w:pStyle w:val="Normal"/>
        <w:spacing w:lineRule="auto" w:line="240" w:before="0" w:after="0"/>
        <w:ind w:firstLine="709"/>
        <w:jc w:val="both"/>
        <w:rPr>
          <w:rFonts w:ascii="Times New Roman" w:hAnsi="Times New Roman"/>
          <w:b/>
          <w:b/>
          <w:sz w:val="24"/>
          <w:szCs w:val="24"/>
        </w:rPr>
      </w:pPr>
      <w:r>
        <w:rPr>
          <w:rFonts w:ascii="Times New Roman" w:hAnsi="Times New Roman"/>
          <w:b/>
          <w:sz w:val="24"/>
          <w:szCs w:val="24"/>
        </w:rPr>
        <w:t xml:space="preserve">1. Арендатор: </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Почтовый адрес:</w:t>
      </w:r>
      <w:r>
        <w:rPr>
          <w:rFonts w:ascii="Times New Roman" w:hAnsi="Times New Roman"/>
          <w:sz w:val="24"/>
          <w:szCs w:val="24"/>
        </w:rPr>
        <w:t xml:space="preserve"> </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3. Кадастровый номер:</w:t>
      </w:r>
      <w:r>
        <w:rPr>
          <w:rFonts w:ascii="Times New Roman" w:hAnsi="Times New Roman"/>
          <w:sz w:val="24"/>
          <w:szCs w:val="24"/>
        </w:rPr>
        <w:t xml:space="preserve">  </w:t>
      </w:r>
      <w:r>
        <w:rPr>
          <w:rFonts w:ascii="Times New Roman" w:hAnsi="Times New Roman"/>
          <w:color w:val="00000A"/>
          <w:sz w:val="24"/>
          <w:szCs w:val="24"/>
          <w:highlight w:val="white"/>
        </w:rPr>
        <w:t>35:28:0504001:1128.</w:t>
      </w:r>
    </w:p>
    <w:p>
      <w:pPr>
        <w:pStyle w:val="Normal"/>
        <w:spacing w:lineRule="auto" w:line="240" w:before="0" w:after="0"/>
        <w:ind w:firstLine="709"/>
        <w:jc w:val="both"/>
        <w:rPr>
          <w:rFonts w:ascii="Times New Roman" w:hAnsi="Times New Roman"/>
          <w:sz w:val="24"/>
          <w:szCs w:val="24"/>
        </w:rPr>
      </w:pPr>
      <w:r>
        <w:rPr>
          <w:rFonts w:ascii="Times New Roman" w:hAnsi="Times New Roman"/>
          <w:b/>
          <w:sz w:val="24"/>
          <w:szCs w:val="24"/>
        </w:rPr>
        <w:t>4. Вид разрешенного использования</w:t>
      </w:r>
      <w:r>
        <w:rPr>
          <w:rFonts w:ascii="Times New Roman" w:hAnsi="Times New Roman"/>
          <w:sz w:val="24"/>
          <w:szCs w:val="24"/>
        </w:rPr>
        <w:t>:</w:t>
      </w:r>
      <w:r>
        <w:rPr>
          <w:rFonts w:ascii="Times New Roman" w:hAnsi="Times New Roman"/>
          <w:color w:val="00000A"/>
          <w:sz w:val="24"/>
          <w:szCs w:val="24"/>
          <w:highlight w:val="white"/>
        </w:rPr>
        <w:t xml:space="preserve"> </w:t>
      </w:r>
      <w:r>
        <w:rPr>
          <w:rFonts w:ascii="Times New Roman" w:hAnsi="Times New Roman"/>
          <w:sz w:val="24"/>
          <w:szCs w:val="24"/>
          <w:shd w:fill="F8F9FA" w:val="clear"/>
        </w:rPr>
        <w:t>хранение автотранспорта-2.7.1</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sz w:val="24"/>
          <w:szCs w:val="24"/>
        </w:rPr>
        <w:t>Местоположение земельного участка:</w:t>
      </w:r>
      <w:r>
        <w:rPr>
          <w:rFonts w:ascii="Times New Roman" w:hAnsi="Times New Roman"/>
          <w:sz w:val="24"/>
          <w:szCs w:val="24"/>
        </w:rPr>
        <w:t xml:space="preserve"> </w:t>
      </w:r>
      <w:r>
        <w:rPr>
          <w:rFonts w:ascii="Times New Roman" w:hAnsi="Times New Roman"/>
          <w:color w:val="00000A"/>
          <w:sz w:val="24"/>
          <w:szCs w:val="24"/>
          <w:highlight w:val="white"/>
        </w:rPr>
        <w:t xml:space="preserve"> </w:t>
      </w:r>
      <w:r>
        <w:rPr>
          <w:rFonts w:ascii="Times New Roman" w:hAnsi="Times New Roman"/>
          <w:sz w:val="24"/>
          <w:szCs w:val="24"/>
          <w:shd w:fill="F8F9FA" w:val="clear"/>
        </w:rPr>
        <w:t>Российская Федерация, Вологодская обл., Грязовецкий м. р-н, г.п. муниципальное образование Вохтожское, п. Вохтога, ул. Юбилейная, з/у № 1г</w:t>
      </w:r>
    </w:p>
    <w:p>
      <w:pPr>
        <w:pStyle w:val="Normal"/>
        <w:spacing w:lineRule="auto" w:line="240" w:before="0" w:after="0"/>
        <w:ind w:firstLine="709"/>
        <w:jc w:val="both"/>
        <w:rPr>
          <w:rFonts w:ascii="Times New Roman" w:hAnsi="Times New Roman"/>
          <w:sz w:val="24"/>
          <w:szCs w:val="24"/>
        </w:rPr>
      </w:pPr>
      <w:r>
        <w:rPr>
          <w:rFonts w:ascii="Times New Roman" w:hAnsi="Times New Roman"/>
          <w:b/>
          <w:bCs/>
          <w:sz w:val="24"/>
          <w:szCs w:val="24"/>
        </w:rPr>
        <w:t>7. КБК:</w:t>
      </w:r>
      <w:r>
        <w:rPr>
          <w:rFonts w:ascii="Times New Roman" w:hAnsi="Times New Roman"/>
          <w:color w:val="00000A"/>
          <w:sz w:val="24"/>
          <w:szCs w:val="24"/>
          <w:highlight w:val="white"/>
        </w:rPr>
        <w:t xml:space="preserve"> 26211105012142531120</w:t>
      </w:r>
    </w:p>
    <w:p>
      <w:pPr>
        <w:pStyle w:val="Normal"/>
        <w:spacing w:lineRule="auto" w:line="240" w:before="0" w:after="0"/>
        <w:ind w:firstLine="709"/>
        <w:jc w:val="both"/>
        <w:rPr>
          <w:rFonts w:ascii="Times New Roman" w:hAnsi="Times New Roman"/>
          <w:color w:val="00000A"/>
          <w:sz w:val="24"/>
          <w:szCs w:val="24"/>
          <w:highlight w:val="white"/>
        </w:rPr>
      </w:pPr>
      <w:r>
        <w:rPr>
          <w:rFonts w:ascii="Times New Roman" w:hAnsi="Times New Roman"/>
          <w:color w:val="00000A"/>
          <w:sz w:val="24"/>
          <w:szCs w:val="24"/>
          <w:highlight w:val="white"/>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Ежегодный размер арендной платы в соответствии с протоколом о результатах аукциона составляет __________  рублей.</w:t>
      </w:r>
    </w:p>
    <w:p>
      <w:pPr>
        <w:pStyle w:val="Style26"/>
        <w:rPr>
          <w:sz w:val="24"/>
          <w:szCs w:val="24"/>
        </w:rPr>
      </w:pPr>
      <w:r>
        <w:rPr>
          <w:sz w:val="24"/>
          <w:szCs w:val="24"/>
        </w:rPr>
        <w:t>Размер арендной платы за период с «___» ________ 2025 года по 31 декабря 2025 года составляет  _________ рублей.</w:t>
      </w:r>
    </w:p>
    <w:p>
      <w:pPr>
        <w:pStyle w:val="Style26"/>
        <w:rPr>
          <w:sz w:val="24"/>
          <w:szCs w:val="24"/>
        </w:rPr>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pPr>
        <w:pStyle w:val="Style22"/>
        <w:ind w:firstLine="709"/>
        <w:jc w:val="both"/>
        <w:rPr>
          <w:sz w:val="24"/>
          <w:szCs w:val="24"/>
        </w:rPr>
      </w:pPr>
      <w:r>
        <w:rPr>
          <w:sz w:val="24"/>
          <w:szCs w:val="24"/>
        </w:rPr>
      </w:r>
    </w:p>
    <w:p>
      <w:pPr>
        <w:pStyle w:val="Style22"/>
        <w:tabs>
          <w:tab w:val="left" w:pos="7260" w:leader="none"/>
        </w:tabs>
        <w:ind w:firstLine="709"/>
        <w:rPr>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Арендодатель</w:t>
      </w:r>
      <w:r>
        <w:rPr>
          <w:rFonts w:ascii="Times New Roman" w:hAnsi="Times New Roman"/>
          <w:sz w:val="24"/>
          <w:szCs w:val="24"/>
        </w:rPr>
        <w:t xml:space="preserve">:                                                               </w:t>
      </w:r>
      <w:r>
        <w:rPr>
          <w:rFonts w:ascii="Times New Roman" w:hAnsi="Times New Roman"/>
          <w:b/>
          <w:sz w:val="24"/>
          <w:szCs w:val="24"/>
        </w:rPr>
        <w:t>Арендатор:</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_________________ /                                                    _____________/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М.П.          </w:t>
      </w:r>
    </w:p>
    <w:p>
      <w:pPr>
        <w:pStyle w:val="Normal"/>
        <w:spacing w:lineRule="auto" w:line="240" w:before="0" w:after="0"/>
        <w:ind w:firstLine="709"/>
        <w:jc w:val="right"/>
        <w:rPr>
          <w:rFonts w:ascii="Times New Roman" w:hAnsi="Times New Roman"/>
          <w:sz w:val="24"/>
          <w:szCs w:val="24"/>
        </w:rPr>
      </w:pPr>
      <w:r>
        <w:rPr>
          <w:rFonts w:ascii="Times New Roman" w:hAnsi="Times New Roman"/>
          <w:sz w:val="24"/>
          <w:szCs w:val="24"/>
        </w:rPr>
      </w:r>
    </w:p>
    <w:p>
      <w:pPr>
        <w:pStyle w:val="Style22"/>
        <w:tabs>
          <w:tab w:val="left" w:pos="7260" w:leader="none"/>
        </w:tabs>
        <w:rPr>
          <w:sz w:val="24"/>
          <w:szCs w:val="24"/>
        </w:rPr>
      </w:pPr>
      <w:r>
        <w:rPr>
          <w:sz w:val="24"/>
          <w:szCs w:val="24"/>
        </w:rPr>
      </w:r>
    </w:p>
    <w:p>
      <w:pPr>
        <w:pStyle w:val="Style22"/>
        <w:tabs>
          <w:tab w:val="left" w:pos="7260" w:leader="none"/>
        </w:tabs>
        <w:rPr>
          <w:sz w:val="24"/>
          <w:szCs w:val="24"/>
        </w:rPr>
      </w:pPr>
      <w:r>
        <w:rPr>
          <w:sz w:val="24"/>
          <w:szCs w:val="24"/>
        </w:rPr>
      </w:r>
    </w:p>
    <w:p>
      <w:pPr>
        <w:pStyle w:val="Style22"/>
        <w:tabs>
          <w:tab w:val="left" w:pos="7260" w:leader="none"/>
        </w:tabs>
        <w:rPr>
          <w:sz w:val="24"/>
          <w:szCs w:val="24"/>
        </w:rPr>
      </w:pPr>
      <w:r>
        <w:rPr>
          <w:sz w:val="24"/>
          <w:szCs w:val="24"/>
        </w:rPr>
      </w:r>
    </w:p>
    <w:p>
      <w:pPr>
        <w:pStyle w:val="Normal"/>
        <w:spacing w:lineRule="auto" w:line="240" w:before="0" w:after="0"/>
        <w:ind w:firstLine="708"/>
        <w:jc w:val="center"/>
        <w:rPr/>
      </w:pPr>
      <w:r>
        <w:rPr/>
      </w:r>
    </w:p>
    <w:sectPr>
      <w:headerReference w:type="default" r:id="rId5"/>
      <w:footerReference w:type="default" r:id="rId6"/>
      <w:type w:val="nextPage"/>
      <w:pgSz w:w="11906" w:h="16838"/>
      <w:pgMar w:left="1134" w:right="567" w:header="709" w:top="766" w:footer="709" w:bottom="821" w:gutter="0"/>
      <w:pgNumType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swiss"/>
    <w:pitch w:val="variable"/>
  </w:font>
  <w:font w:name="Times New Roman">
    <w:charset w:val="cc"/>
    <w:family w:val="roman"/>
    <w:pitch w:val="variable"/>
  </w:font>
  <w:font w:name="Verdana">
    <w:charset w:val="cc"/>
    <w:family w:val="roman"/>
    <w:pitch w:val="variable"/>
  </w:font>
  <w:font w:name="Arial">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tabs>
          <w:tab w:val="num" w:pos="708"/>
        </w:tabs>
        <w:ind w:left="0" w:hanging="0"/>
      </w:pPr>
      <w:rPr>
        <w:rFonts w:ascii="Times New Roman" w:hAnsi="Times New Roman" w:cs="Times New Roman" w:hint="default"/>
        <w:smallCaps w:val="false"/>
        <w:caps w:val="false"/>
        <w:dstrike w:val="false"/>
        <w:strike w:val="false"/>
        <w:vertAlign w:val="baseline"/>
        <w:position w:val="0"/>
        <w:sz w:val="24"/>
        <w:sz w:val="24"/>
        <w:spacing w:val="5"/>
        <w:i w:val="false"/>
        <w:u w:val="none"/>
        <w:b/>
        <w:szCs w:val="23"/>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abstractNum>
  <w:abstractNum w:abstractNumId="4">
    <w:lvl w:ilvl="0">
      <w:start w:val="1"/>
      <w:numFmt w:val="bullet"/>
      <w:lvlText w:val="-"/>
      <w:lvlJc w:val="left"/>
      <w:pPr>
        <w:tabs>
          <w:tab w:val="num" w:pos="708"/>
        </w:tabs>
        <w:ind w:left="0" w:hanging="0"/>
      </w:pPr>
      <w:rPr>
        <w:rFonts w:ascii="Times New Roman" w:hAnsi="Times New Roman" w:cs="Times New Roman" w:hint="default"/>
        <w:smallCaps w:val="false"/>
        <w:caps w:val="false"/>
        <w:dstrike w:val="false"/>
        <w:strike w:val="false"/>
        <w:vertAlign w:val="baseline"/>
        <w:position w:val="0"/>
        <w:sz w:val="24"/>
        <w:sz w:val="24"/>
        <w:spacing w:val="5"/>
        <w:i w:val="false"/>
        <w:u w:val="none"/>
        <w:b w:val="false"/>
        <w:szCs w:val="23"/>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vertAlign w:val="baseline"/>
        <w:position w:val="0"/>
        <w:sz w:val="23"/>
        <w:sz w:val="23"/>
        <w:spacing w:val="5"/>
        <w:i w:val="false"/>
        <w:u w:val="none"/>
        <w:b w:val="false"/>
        <w:szCs w:val="23"/>
        <w:iCs w:val="false"/>
        <w:bCs w:val="false"/>
        <w:w w:val="100"/>
        <w:rFonts w:cs="Times New Roman"/>
        <w:color w:val="000000"/>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color w:val="000000"/>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Heading1"/>
    <w:qFormat/>
    <w:rsid w:val="001b3bae"/>
    <w:pPr>
      <w:widowControl/>
      <w:bidi w:val="0"/>
      <w:spacing w:lineRule="auto" w:line="276" w:before="0" w:after="200"/>
      <w:jc w:val="left"/>
    </w:pPr>
    <w:rPr>
      <w:rFonts w:ascii="Calibri" w:hAnsi="Calibri" w:eastAsia="Times New Roman" w:cs="Times New Roman"/>
      <w:color w:val="000000"/>
      <w:sz w:val="22"/>
      <w:szCs w:val="20"/>
      <w:lang w:val="ru-RU" w:eastAsia="ru-RU" w:bidi="ar-SA"/>
    </w:rPr>
  </w:style>
  <w:style w:type="paragraph" w:styleId="1" w:customStyle="1">
    <w:name w:val="Heading 1"/>
    <w:basedOn w:val="Style21"/>
    <w:link w:val="1"/>
    <w:qFormat/>
    <w:rsid w:val="001b3bae"/>
    <w:pPr>
      <w:spacing w:before="120" w:after="120"/>
      <w:jc w:val="both"/>
      <w:outlineLvl w:val="0"/>
    </w:pPr>
    <w:rPr>
      <w:rFonts w:ascii="XO Thames" w:hAnsi="XO Thames"/>
      <w:b/>
      <w:sz w:val="32"/>
    </w:rPr>
  </w:style>
  <w:style w:type="paragraph" w:styleId="2" w:customStyle="1">
    <w:name w:val="Heading 2"/>
    <w:basedOn w:val="Style21"/>
    <w:link w:val="21"/>
    <w:qFormat/>
    <w:rsid w:val="001b3bae"/>
    <w:pPr>
      <w:spacing w:before="120" w:after="120"/>
      <w:jc w:val="both"/>
      <w:outlineLvl w:val="1"/>
    </w:pPr>
    <w:rPr>
      <w:rFonts w:ascii="XO Thames" w:hAnsi="XO Thames"/>
      <w:b/>
    </w:rPr>
  </w:style>
  <w:style w:type="paragraph" w:styleId="3" w:customStyle="1">
    <w:name w:val="Heading 3"/>
    <w:basedOn w:val="Style21"/>
    <w:link w:val="31"/>
    <w:uiPriority w:val="9"/>
    <w:qFormat/>
    <w:rsid w:val="001b3bae"/>
    <w:pPr>
      <w:spacing w:before="120" w:after="120"/>
      <w:jc w:val="both"/>
      <w:outlineLvl w:val="2"/>
    </w:pPr>
    <w:rPr>
      <w:rFonts w:ascii="XO Thames" w:hAnsi="XO Thames"/>
      <w:b/>
      <w:sz w:val="26"/>
    </w:rPr>
  </w:style>
  <w:style w:type="paragraph" w:styleId="4" w:customStyle="1">
    <w:name w:val="Heading 4"/>
    <w:basedOn w:val="Style21"/>
    <w:link w:val="4"/>
    <w:uiPriority w:val="9"/>
    <w:qFormat/>
    <w:rsid w:val="001b3bae"/>
    <w:pPr>
      <w:spacing w:before="120" w:after="120"/>
      <w:jc w:val="both"/>
      <w:outlineLvl w:val="3"/>
    </w:pPr>
    <w:rPr>
      <w:rFonts w:ascii="XO Thames" w:hAnsi="XO Thames"/>
      <w:b/>
      <w:sz w:val="24"/>
    </w:rPr>
  </w:style>
  <w:style w:type="paragraph" w:styleId="5" w:customStyle="1">
    <w:name w:val="Heading 5"/>
    <w:basedOn w:val="Style21"/>
    <w:link w:val="5"/>
    <w:uiPriority w:val="9"/>
    <w:qFormat/>
    <w:rsid w:val="001b3bae"/>
    <w:pPr>
      <w:spacing w:before="120" w:after="120"/>
      <w:jc w:val="both"/>
      <w:outlineLvl w:val="4"/>
    </w:pPr>
    <w:rPr>
      <w:rFonts w:ascii="XO Thames" w:hAnsi="XO Thames"/>
      <w:b/>
      <w:sz w:val="22"/>
    </w:rPr>
  </w:style>
  <w:style w:type="paragraph" w:styleId="6" w:customStyle="1">
    <w:name w:val="Heading 6"/>
    <w:basedOn w:val="Normal"/>
    <w:link w:val="6"/>
    <w:uiPriority w:val="9"/>
    <w:qFormat/>
    <w:rsid w:val="001b3bae"/>
    <w:pPr>
      <w:spacing w:lineRule="auto" w:line="240" w:before="240" w:after="60"/>
      <w:outlineLvl w:val="5"/>
    </w:pPr>
    <w:rPr>
      <w:rFonts w:ascii="Times New Roman" w:hAnsi="Times New Roman"/>
      <w:b/>
    </w:rPr>
  </w:style>
  <w:style w:type="character" w:styleId="DefaultParagraphFont" w:default="1">
    <w:name w:val="Default Paragraph Font"/>
    <w:uiPriority w:val="1"/>
    <w:semiHidden/>
    <w:unhideWhenUsed/>
    <w:qFormat/>
    <w:rPr/>
  </w:style>
  <w:style w:type="character" w:styleId="11" w:customStyle="1">
    <w:name w:val="Обычный1"/>
    <w:link w:val="Heading1"/>
    <w:qFormat/>
    <w:rsid w:val="001b3bae"/>
    <w:rPr>
      <w:sz w:val="22"/>
    </w:rPr>
  </w:style>
  <w:style w:type="character" w:styleId="41" w:customStyle="1">
    <w:name w:val="Основной шрифт абзаца4"/>
    <w:link w:val="41"/>
    <w:qFormat/>
    <w:rsid w:val="001b3bae"/>
    <w:rPr/>
  </w:style>
  <w:style w:type="character" w:styleId="31" w:customStyle="1">
    <w:name w:val="Знак Знак3 Знак Знак Знак Знак Знак Знак Знак"/>
    <w:basedOn w:val="11"/>
    <w:link w:val="3"/>
    <w:qFormat/>
    <w:rsid w:val="001b3bae"/>
    <w:rPr>
      <w:rFonts w:ascii="Verdana" w:hAnsi="Verdana"/>
      <w:sz w:val="20"/>
    </w:rPr>
  </w:style>
  <w:style w:type="character" w:styleId="ConsPlusNormal" w:customStyle="1">
    <w:name w:val="ConsPlusNormal"/>
    <w:link w:val="ConsPlusNormal"/>
    <w:qFormat/>
    <w:rsid w:val="001b3bae"/>
    <w:rPr>
      <w:rFonts w:ascii="Arial" w:hAnsi="Arial"/>
    </w:rPr>
  </w:style>
  <w:style w:type="character" w:styleId="51" w:customStyle="1">
    <w:name w:val="Гиперссылка5"/>
    <w:link w:val="Heading5"/>
    <w:qFormat/>
    <w:rsid w:val="001b3bae"/>
    <w:rPr>
      <w:color w:val="0000FF"/>
      <w:u w:val="single"/>
    </w:rPr>
  </w:style>
  <w:style w:type="character" w:styleId="21" w:customStyle="1">
    <w:name w:val="Оглавление 2 Знак"/>
    <w:link w:val="2"/>
    <w:qFormat/>
    <w:rsid w:val="001b3bae"/>
    <w:rPr>
      <w:rFonts w:ascii="XO Thames" w:hAnsi="XO Thames"/>
      <w:sz w:val="28"/>
    </w:rPr>
  </w:style>
  <w:style w:type="character" w:styleId="Consnormal" w:customStyle="1">
    <w:name w:val="consnormal"/>
    <w:basedOn w:val="11"/>
    <w:qFormat/>
    <w:rsid w:val="001b3bae"/>
    <w:rPr>
      <w:rFonts w:ascii="Times New Roman" w:hAnsi="Times New Roman"/>
      <w:sz w:val="24"/>
    </w:rPr>
  </w:style>
  <w:style w:type="character" w:styleId="42" w:customStyle="1">
    <w:name w:val="Оглавление 4 Знак"/>
    <w:link w:val="43"/>
    <w:qFormat/>
    <w:rsid w:val="001b3bae"/>
    <w:rPr>
      <w:rFonts w:ascii="XO Thames" w:hAnsi="XO Thames"/>
      <w:sz w:val="28"/>
    </w:rPr>
  </w:style>
  <w:style w:type="character" w:styleId="32" w:customStyle="1">
    <w:name w:val="Основной текст с отступом 3 Знак"/>
    <w:basedOn w:val="11"/>
    <w:link w:val="32"/>
    <w:qFormat/>
    <w:rsid w:val="001b3bae"/>
    <w:rPr>
      <w:rFonts w:ascii="Times New Roman" w:hAnsi="Times New Roman"/>
      <w:sz w:val="28"/>
    </w:rPr>
  </w:style>
  <w:style w:type="character" w:styleId="22" w:customStyle="1">
    <w:name w:val="Основной шрифт абзаца2"/>
    <w:link w:val="TOC2"/>
    <w:qFormat/>
    <w:rsid w:val="001b3bae"/>
    <w:rPr/>
  </w:style>
  <w:style w:type="character" w:styleId="12" w:customStyle="1">
    <w:name w:val="Основной шрифт абзаца1"/>
    <w:qFormat/>
    <w:rsid w:val="001b3bae"/>
    <w:rPr/>
  </w:style>
  <w:style w:type="character" w:styleId="61" w:customStyle="1">
    <w:name w:val="Оглавление 6 Знак"/>
    <w:link w:val="60"/>
    <w:qFormat/>
    <w:rsid w:val="001b3bae"/>
    <w:rPr>
      <w:rFonts w:ascii="XO Thames" w:hAnsi="XO Thames"/>
      <w:sz w:val="28"/>
    </w:rPr>
  </w:style>
  <w:style w:type="character" w:styleId="13" w:customStyle="1">
    <w:name w:val="Цитата1"/>
    <w:basedOn w:val="11"/>
    <w:link w:val="12"/>
    <w:qFormat/>
    <w:rsid w:val="001b3bae"/>
    <w:rPr>
      <w:rFonts w:ascii="Times New Roman" w:hAnsi="Times New Roman"/>
    </w:rPr>
  </w:style>
  <w:style w:type="character" w:styleId="7" w:customStyle="1">
    <w:name w:val="Оглавление 7 Знак"/>
    <w:link w:val="7"/>
    <w:qFormat/>
    <w:rsid w:val="001b3bae"/>
    <w:rPr>
      <w:rFonts w:ascii="XO Thames" w:hAnsi="XO Thames"/>
      <w:sz w:val="28"/>
    </w:rPr>
  </w:style>
  <w:style w:type="character" w:styleId="14" w:customStyle="1">
    <w:name w:val="Название объекта1"/>
    <w:basedOn w:val="11"/>
    <w:link w:val="14"/>
    <w:qFormat/>
    <w:rsid w:val="001b3bae"/>
    <w:rPr>
      <w:rFonts w:ascii="Times New Roman" w:hAnsi="Times New Roman"/>
      <w:sz w:val="32"/>
    </w:rPr>
  </w:style>
  <w:style w:type="character" w:styleId="33" w:customStyle="1">
    <w:name w:val="Основной шрифт абзаца3"/>
    <w:link w:val="30"/>
    <w:qFormat/>
    <w:rsid w:val="001b3bae"/>
    <w:rPr/>
  </w:style>
  <w:style w:type="character" w:styleId="Style8" w:customStyle="1">
    <w:name w:val="Основной текст с отступом Знак"/>
    <w:basedOn w:val="11"/>
    <w:qFormat/>
    <w:rsid w:val="001b3bae"/>
    <w:rPr>
      <w:rFonts w:ascii="Times New Roman" w:hAnsi="Times New Roman"/>
      <w:sz w:val="28"/>
    </w:rPr>
  </w:style>
  <w:style w:type="character" w:styleId="Endnote" w:customStyle="1">
    <w:name w:val="Endnote"/>
    <w:link w:val="Endnote"/>
    <w:qFormat/>
    <w:rsid w:val="001b3bae"/>
    <w:rPr>
      <w:rFonts w:ascii="XO Thames" w:hAnsi="XO Thames"/>
      <w:sz w:val="22"/>
    </w:rPr>
  </w:style>
  <w:style w:type="character" w:styleId="311" w:customStyle="1">
    <w:name w:val="Основной текст с отступом 3 Знак1"/>
    <w:link w:val="33"/>
    <w:qFormat/>
    <w:rsid w:val="001b3bae"/>
    <w:rPr>
      <w:rFonts w:ascii="XO Thames" w:hAnsi="XO Thames"/>
      <w:b/>
      <w:sz w:val="26"/>
    </w:rPr>
  </w:style>
  <w:style w:type="character" w:styleId="EMPTYCELLSTYLE" w:customStyle="1">
    <w:name w:val="EMPTY_CELL_STYLE"/>
    <w:link w:val="EMPTYCELLSTYLE"/>
    <w:qFormat/>
    <w:rsid w:val="001b3bae"/>
    <w:rPr>
      <w:rFonts w:ascii="Times New Roman" w:hAnsi="Times New Roman"/>
      <w:sz w:val="1"/>
    </w:rPr>
  </w:style>
  <w:style w:type="character" w:styleId="23" w:customStyle="1">
    <w:name w:val="Основной текст 2 Знак"/>
    <w:basedOn w:val="11"/>
    <w:link w:val="23"/>
    <w:qFormat/>
    <w:rsid w:val="001b3bae"/>
    <w:rPr/>
  </w:style>
  <w:style w:type="character" w:styleId="Style9" w:customStyle="1">
    <w:name w:val="Текст выноски Знак"/>
    <w:basedOn w:val="11"/>
    <w:qFormat/>
    <w:rsid w:val="001b3bae"/>
    <w:rPr>
      <w:rFonts w:ascii="Tahoma" w:hAnsi="Tahoma"/>
      <w:sz w:val="16"/>
    </w:rPr>
  </w:style>
  <w:style w:type="character" w:styleId="Style10" w:customStyle="1">
    <w:name w:val="Верхний колонтитул Знак"/>
    <w:basedOn w:val="11"/>
    <w:qFormat/>
    <w:rsid w:val="001b3bae"/>
    <w:rPr>
      <w:rFonts w:ascii="Times New Roman" w:hAnsi="Times New Roman"/>
      <w:sz w:val="24"/>
    </w:rPr>
  </w:style>
  <w:style w:type="character" w:styleId="24" w:customStyle="1">
    <w:name w:val="Основной текст с отступом 2 Знак"/>
    <w:basedOn w:val="11"/>
    <w:link w:val="25"/>
    <w:qFormat/>
    <w:rsid w:val="001b3bae"/>
    <w:rPr/>
  </w:style>
  <w:style w:type="character" w:styleId="ConsPlusNonformat" w:customStyle="1">
    <w:name w:val="ConsPlusNonformat"/>
    <w:link w:val="ConsPlusNonformat"/>
    <w:qFormat/>
    <w:rsid w:val="001b3bae"/>
    <w:rPr>
      <w:rFonts w:ascii="Courier New" w:hAnsi="Courier New"/>
    </w:rPr>
  </w:style>
  <w:style w:type="character" w:styleId="Style11" w:customStyle="1">
    <w:name w:val="Нижний колонтитул Знак"/>
    <w:basedOn w:val="11"/>
    <w:qFormat/>
    <w:rsid w:val="001b3bae"/>
    <w:rPr>
      <w:rFonts w:ascii="Times New Roman" w:hAnsi="Times New Roman"/>
      <w:sz w:val="24"/>
    </w:rPr>
  </w:style>
  <w:style w:type="character" w:styleId="Rserrhl1" w:customStyle="1">
    <w:name w:val="rs_err_hl1"/>
    <w:basedOn w:val="12"/>
    <w:qFormat/>
    <w:rsid w:val="001b3bae"/>
    <w:rPr/>
  </w:style>
  <w:style w:type="character" w:styleId="25" w:customStyle="1">
    <w:name w:val="Гиперссылка2"/>
    <w:link w:val="22"/>
    <w:qFormat/>
    <w:rsid w:val="001b3bae"/>
    <w:rPr>
      <w:color w:val="0000FF"/>
      <w:u w:val="single"/>
    </w:rPr>
  </w:style>
  <w:style w:type="character" w:styleId="34" w:customStyle="1">
    <w:name w:val="Оглавление 3 Знак"/>
    <w:link w:val="35"/>
    <w:qFormat/>
    <w:rsid w:val="001b3bae"/>
    <w:rPr>
      <w:rFonts w:ascii="XO Thames" w:hAnsi="XO Thames"/>
      <w:sz w:val="28"/>
    </w:rPr>
  </w:style>
  <w:style w:type="character" w:styleId="Style12" w:customStyle="1">
    <w:name w:val="Другое"/>
    <w:basedOn w:val="11"/>
    <w:qFormat/>
    <w:rsid w:val="001b3bae"/>
    <w:rPr/>
  </w:style>
  <w:style w:type="character" w:styleId="Style13" w:customStyle="1">
    <w:name w:val="Абзац списка Знак"/>
    <w:basedOn w:val="11"/>
    <w:qFormat/>
    <w:rsid w:val="001b3bae"/>
    <w:rPr/>
  </w:style>
  <w:style w:type="character" w:styleId="Style14" w:customStyle="1">
    <w:name w:val="Обычный (веб) Знак"/>
    <w:basedOn w:val="11"/>
    <w:qFormat/>
    <w:rsid w:val="001b3bae"/>
    <w:rPr>
      <w:rFonts w:ascii="Times New Roman" w:hAnsi="Times New Roman"/>
      <w:sz w:val="24"/>
    </w:rPr>
  </w:style>
  <w:style w:type="character" w:styleId="62" w:customStyle="1">
    <w:name w:val="Гиперссылка6"/>
    <w:link w:val="62"/>
    <w:qFormat/>
    <w:rsid w:val="001b3bae"/>
    <w:rPr>
      <w:color w:val="0000FF"/>
      <w:u w:val="single"/>
    </w:rPr>
  </w:style>
  <w:style w:type="character" w:styleId="52" w:customStyle="1">
    <w:name w:val="Заголовок 5 Знак"/>
    <w:link w:val="51"/>
    <w:qFormat/>
    <w:rsid w:val="001b3bae"/>
    <w:rPr>
      <w:rFonts w:ascii="XO Thames" w:hAnsi="XO Thames"/>
      <w:b/>
      <w:sz w:val="22"/>
    </w:rPr>
  </w:style>
  <w:style w:type="character" w:styleId="511" w:customStyle="1">
    <w:name w:val="Заголовок 5 Знак1"/>
    <w:link w:val="Heading5"/>
    <w:qFormat/>
    <w:rsid w:val="001b3bae"/>
    <w:rPr>
      <w:rFonts w:ascii="XO Thames" w:hAnsi="XO Thames"/>
      <w:b/>
      <w:sz w:val="22"/>
    </w:rPr>
  </w:style>
  <w:style w:type="character" w:styleId="Style15" w:customStyle="1">
    <w:name w:val="Основной текст Знак"/>
    <w:basedOn w:val="11"/>
    <w:qFormat/>
    <w:rsid w:val="001b3bae"/>
    <w:rPr>
      <w:rFonts w:ascii="Times New Roman" w:hAnsi="Times New Roman"/>
      <w:sz w:val="28"/>
    </w:rPr>
  </w:style>
  <w:style w:type="character" w:styleId="15" w:customStyle="1">
    <w:name w:val="Заголовок 1 Знак"/>
    <w:qFormat/>
    <w:rsid w:val="001b3bae"/>
    <w:rPr>
      <w:rFonts w:ascii="XO Thames" w:hAnsi="XO Thames"/>
      <w:b/>
      <w:sz w:val="32"/>
    </w:rPr>
  </w:style>
  <w:style w:type="character" w:styleId="16" w:customStyle="1">
    <w:name w:val="Гиперссылка1"/>
    <w:basedOn w:val="12"/>
    <w:link w:val="11"/>
    <w:qFormat/>
    <w:rsid w:val="001b3bae"/>
    <w:rPr>
      <w:color w:val="0000FF"/>
      <w:u w:val="single"/>
    </w:rPr>
  </w:style>
  <w:style w:type="character" w:styleId="53" w:customStyle="1">
    <w:name w:val="Основной шрифт абзаца5"/>
    <w:link w:val="53"/>
    <w:qFormat/>
    <w:rsid w:val="001b3bae"/>
    <w:rPr/>
  </w:style>
  <w:style w:type="character" w:styleId="Style16" w:customStyle="1">
    <w:name w:val="Интернет-ссылка"/>
    <w:rsid w:val="007f4974"/>
    <w:rPr>
      <w:color w:val="0000FF"/>
      <w:u w:val="single"/>
    </w:rPr>
  </w:style>
  <w:style w:type="character" w:styleId="Footnote" w:customStyle="1">
    <w:name w:val="Footnote"/>
    <w:basedOn w:val="11"/>
    <w:link w:val="Footnote"/>
    <w:qFormat/>
    <w:rsid w:val="001b3bae"/>
    <w:rPr>
      <w:rFonts w:ascii="Times New Roman" w:hAnsi="Times New Roman"/>
      <w:sz w:val="20"/>
    </w:rPr>
  </w:style>
  <w:style w:type="character" w:styleId="17" w:customStyle="1">
    <w:name w:val="Оглавление 1 Знак"/>
    <w:link w:val="17"/>
    <w:qFormat/>
    <w:rsid w:val="001b3bae"/>
    <w:rPr>
      <w:rFonts w:ascii="XO Thames" w:hAnsi="XO Thames"/>
      <w:b/>
      <w:sz w:val="28"/>
    </w:rPr>
  </w:style>
  <w:style w:type="character" w:styleId="HeaderandFooter" w:customStyle="1">
    <w:name w:val="Header and Footer"/>
    <w:link w:val="HeaderandFooter"/>
    <w:qFormat/>
    <w:rsid w:val="001b3bae"/>
    <w:rPr>
      <w:rFonts w:ascii="XO Thames" w:hAnsi="XO Thames"/>
    </w:rPr>
  </w:style>
  <w:style w:type="character" w:styleId="9" w:customStyle="1">
    <w:name w:val="Оглавление 9 Знак"/>
    <w:link w:val="9"/>
    <w:qFormat/>
    <w:rsid w:val="001b3bae"/>
    <w:rPr>
      <w:rFonts w:ascii="XO Thames" w:hAnsi="XO Thames"/>
      <w:sz w:val="28"/>
    </w:rPr>
  </w:style>
  <w:style w:type="character" w:styleId="8" w:customStyle="1">
    <w:name w:val="Оглавление 8 Знак"/>
    <w:link w:val="8"/>
    <w:qFormat/>
    <w:rsid w:val="001b3bae"/>
    <w:rPr>
      <w:rFonts w:ascii="XO Thames" w:hAnsi="XO Thames"/>
      <w:sz w:val="28"/>
    </w:rPr>
  </w:style>
  <w:style w:type="character" w:styleId="18" w:customStyle="1">
    <w:name w:val="Строгий1"/>
    <w:basedOn w:val="12"/>
    <w:link w:val="13"/>
    <w:qFormat/>
    <w:rsid w:val="001b3bae"/>
    <w:rPr>
      <w:b/>
    </w:rPr>
  </w:style>
  <w:style w:type="character" w:styleId="35" w:customStyle="1">
    <w:name w:val="Основной текст 3 Знак"/>
    <w:basedOn w:val="11"/>
    <w:qFormat/>
    <w:rsid w:val="001b3bae"/>
    <w:rPr>
      <w:rFonts w:ascii="Times New Roman" w:hAnsi="Times New Roman"/>
      <w:sz w:val="16"/>
    </w:rPr>
  </w:style>
  <w:style w:type="character" w:styleId="211" w:customStyle="1">
    <w:name w:val="Основной текст 21"/>
    <w:basedOn w:val="11"/>
    <w:link w:val="211"/>
    <w:qFormat/>
    <w:rsid w:val="001b3bae"/>
    <w:rPr>
      <w:rFonts w:ascii="Times New Roman" w:hAnsi="Times New Roman"/>
      <w:sz w:val="28"/>
    </w:rPr>
  </w:style>
  <w:style w:type="character" w:styleId="54" w:customStyle="1">
    <w:name w:val="Оглавление 5 Знак"/>
    <w:link w:val="TOC5"/>
    <w:qFormat/>
    <w:rsid w:val="001b3bae"/>
    <w:rPr>
      <w:rFonts w:ascii="XO Thames" w:hAnsi="XO Thames"/>
      <w:sz w:val="28"/>
    </w:rPr>
  </w:style>
  <w:style w:type="character" w:styleId="36" w:customStyle="1">
    <w:name w:val="Гиперссылка3"/>
    <w:link w:val="34"/>
    <w:qFormat/>
    <w:rsid w:val="001b3bae"/>
    <w:rPr>
      <w:color w:val="0000FF"/>
      <w:u w:val="single"/>
    </w:rPr>
  </w:style>
  <w:style w:type="character" w:styleId="19" w:customStyle="1">
    <w:name w:val="Номер страницы1"/>
    <w:basedOn w:val="12"/>
    <w:link w:val="19"/>
    <w:qFormat/>
    <w:rsid w:val="001b3bae"/>
    <w:rPr/>
  </w:style>
  <w:style w:type="character" w:styleId="Style17" w:customStyle="1">
    <w:name w:val="Подзаголовок Знак"/>
    <w:qFormat/>
    <w:rsid w:val="001b3bae"/>
    <w:rPr>
      <w:rFonts w:ascii="XO Thames" w:hAnsi="XO Thames"/>
      <w:i/>
      <w:sz w:val="24"/>
    </w:rPr>
  </w:style>
  <w:style w:type="character" w:styleId="110" w:customStyle="1">
    <w:name w:val="Знак сноски1"/>
    <w:basedOn w:val="12"/>
    <w:qFormat/>
    <w:rsid w:val="001b3bae"/>
    <w:rPr>
      <w:vertAlign w:val="superscript"/>
    </w:rPr>
  </w:style>
  <w:style w:type="character" w:styleId="ConsNormal1" w:customStyle="1">
    <w:name w:val="ConsNormal"/>
    <w:link w:val="ConsNormal0"/>
    <w:qFormat/>
    <w:rsid w:val="001b3bae"/>
    <w:rPr>
      <w:rFonts w:ascii="Arial" w:hAnsi="Arial"/>
    </w:rPr>
  </w:style>
  <w:style w:type="character" w:styleId="43" w:customStyle="1">
    <w:name w:val="Гиперссылка4"/>
    <w:link w:val="42"/>
    <w:qFormat/>
    <w:rsid w:val="001b3bae"/>
    <w:rPr>
      <w:color w:val="0000FF"/>
      <w:u w:val="single"/>
    </w:rPr>
  </w:style>
  <w:style w:type="character" w:styleId="Style18" w:customStyle="1">
    <w:name w:val="Название Знак"/>
    <w:basedOn w:val="11"/>
    <w:qFormat/>
    <w:rsid w:val="001b3bae"/>
    <w:rPr>
      <w:rFonts w:ascii="Times New Roman" w:hAnsi="Times New Roman"/>
      <w:b/>
      <w:caps/>
      <w:sz w:val="36"/>
    </w:rPr>
  </w:style>
  <w:style w:type="character" w:styleId="44" w:customStyle="1">
    <w:name w:val="Заголовок 4 Знак"/>
    <w:link w:val="TOC4"/>
    <w:qFormat/>
    <w:rsid w:val="001b3bae"/>
    <w:rPr>
      <w:rFonts w:ascii="XO Thames" w:hAnsi="XO Thames"/>
      <w:b/>
      <w:sz w:val="24"/>
    </w:rPr>
  </w:style>
  <w:style w:type="character" w:styleId="212" w:customStyle="1">
    <w:name w:val="Основной текст 2 Знак1"/>
    <w:link w:val="26"/>
    <w:qFormat/>
    <w:rsid w:val="001b3bae"/>
    <w:rPr>
      <w:rFonts w:ascii="XO Thames" w:hAnsi="XO Thames"/>
      <w:b/>
      <w:sz w:val="28"/>
    </w:rPr>
  </w:style>
  <w:style w:type="character" w:styleId="63" w:customStyle="1">
    <w:name w:val="Заголовок 6 Знак"/>
    <w:basedOn w:val="11"/>
    <w:link w:val="Heading6"/>
    <w:qFormat/>
    <w:rsid w:val="001b3bae"/>
    <w:rPr>
      <w:rFonts w:ascii="Times New Roman" w:hAnsi="Times New Roman"/>
      <w:b/>
    </w:rPr>
  </w:style>
  <w:style w:type="character" w:styleId="Style19" w:customStyle="1">
    <w:name w:val="Основной текст_"/>
    <w:basedOn w:val="DefaultParagraphFont"/>
    <w:qFormat/>
    <w:rsid w:val="00987d6a"/>
    <w:rPr>
      <w:rFonts w:ascii="Times New Roman" w:hAnsi="Times New Roman"/>
      <w:sz w:val="22"/>
      <w:szCs w:val="22"/>
    </w:rPr>
  </w:style>
  <w:style w:type="character" w:styleId="111" w:customStyle="1">
    <w:name w:val="Основной текст Знак1"/>
    <w:basedOn w:val="DefaultParagraphFont"/>
    <w:qFormat/>
    <w:rsid w:val="007f0171"/>
    <w:rPr>
      <w:rFonts w:ascii="Times New Roman" w:hAnsi="Times New Roman" w:cs="Times New Roman"/>
      <w:spacing w:val="5"/>
      <w:sz w:val="23"/>
      <w:szCs w:val="23"/>
      <w:u w:val="none"/>
    </w:rPr>
  </w:style>
  <w:style w:type="character" w:styleId="Rpc41" w:customStyle="1">
    <w:name w:val="_rpc_41"/>
    <w:basedOn w:val="DefaultParagraphFont"/>
    <w:qFormat/>
    <w:rsid w:val="0094604f"/>
    <w:rPr/>
  </w:style>
  <w:style w:type="character" w:styleId="ListLabel1" w:customStyle="1">
    <w:name w:val="ListLabel 1"/>
    <w:qFormat/>
    <w:rsid w:val="002b592d"/>
    <w:rPr>
      <w:rFonts w:cs="Times New Roman"/>
      <w:b/>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2" w:customStyle="1">
    <w:name w:val="ListLabel 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 w:customStyle="1">
    <w:name w:val="ListLabel 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 w:customStyle="1">
    <w:name w:val="ListLabel 4"/>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 w:customStyle="1">
    <w:name w:val="ListLabel 5"/>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 w:customStyle="1">
    <w:name w:val="ListLabel 6"/>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 w:customStyle="1">
    <w:name w:val="ListLabel 7"/>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 w:customStyle="1">
    <w:name w:val="ListLabel 8"/>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9" w:customStyle="1">
    <w:name w:val="ListLabel 9"/>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0" w:customStyle="1">
    <w:name w:val="ListLabel 10"/>
    <w:qFormat/>
    <w:rsid w:val="002b592d"/>
    <w:rPr>
      <w:rFonts w:cs="Times New Roman"/>
      <w:b w:val="false"/>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11" w:customStyle="1">
    <w:name w:val="ListLabel 1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2" w:customStyle="1">
    <w:name w:val="ListLabel 1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3" w:customStyle="1">
    <w:name w:val="ListLabel 1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4" w:customStyle="1">
    <w:name w:val="ListLabel 14"/>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5" w:customStyle="1">
    <w:name w:val="ListLabel 15"/>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6" w:customStyle="1">
    <w:name w:val="ListLabel 16"/>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7" w:customStyle="1">
    <w:name w:val="ListLabel 17"/>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18" w:customStyle="1">
    <w:name w:val="ListLabel 18"/>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Style20" w:customStyle="1">
    <w:name w:val="Цветовое выделение для Текст"/>
    <w:qFormat/>
    <w:rsid w:val="002b592d"/>
    <w:rPr>
      <w:sz w:val="24"/>
    </w:rPr>
  </w:style>
  <w:style w:type="character" w:styleId="ListLabel19" w:customStyle="1">
    <w:name w:val="ListLabel 19"/>
    <w:qFormat/>
    <w:rsid w:val="002b592d"/>
    <w:rPr>
      <w:rFonts w:cs="Times New Roman"/>
      <w:b/>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20" w:customStyle="1">
    <w:name w:val="ListLabel 20"/>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1" w:customStyle="1">
    <w:name w:val="ListLabel 2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2" w:customStyle="1">
    <w:name w:val="ListLabel 2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3" w:customStyle="1">
    <w:name w:val="ListLabel 2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4" w:customStyle="1">
    <w:name w:val="ListLabel 24"/>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5" w:customStyle="1">
    <w:name w:val="ListLabel 25"/>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6" w:customStyle="1">
    <w:name w:val="ListLabel 26"/>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7" w:customStyle="1">
    <w:name w:val="ListLabel 27"/>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28" w:customStyle="1">
    <w:name w:val="ListLabel 28"/>
    <w:qFormat/>
    <w:rsid w:val="002b592d"/>
    <w:rPr>
      <w:rFonts w:cs="Times New Roman"/>
      <w:b w:val="false"/>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29" w:customStyle="1">
    <w:name w:val="ListLabel 29"/>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0" w:customStyle="1">
    <w:name w:val="ListLabel 30"/>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1" w:customStyle="1">
    <w:name w:val="ListLabel 3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2" w:customStyle="1">
    <w:name w:val="ListLabel 3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3" w:customStyle="1">
    <w:name w:val="ListLabel 3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4" w:customStyle="1">
    <w:name w:val="ListLabel 34"/>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5" w:customStyle="1">
    <w:name w:val="ListLabel 35"/>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6" w:customStyle="1">
    <w:name w:val="ListLabel 36"/>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7" w:customStyle="1">
    <w:name w:val="ListLabel 37"/>
    <w:qFormat/>
    <w:rsid w:val="002b592d"/>
    <w:rPr>
      <w:rFonts w:cs="Times New Roman"/>
      <w:b/>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38" w:customStyle="1">
    <w:name w:val="ListLabel 38"/>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39" w:customStyle="1">
    <w:name w:val="ListLabel 39"/>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0" w:customStyle="1">
    <w:name w:val="ListLabel 40"/>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1" w:customStyle="1">
    <w:name w:val="ListLabel 4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2" w:customStyle="1">
    <w:name w:val="ListLabel 4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3" w:customStyle="1">
    <w:name w:val="ListLabel 4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4" w:customStyle="1">
    <w:name w:val="ListLabel 44"/>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5" w:customStyle="1">
    <w:name w:val="ListLabel 45"/>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6" w:customStyle="1">
    <w:name w:val="ListLabel 46"/>
    <w:qFormat/>
    <w:rsid w:val="002b592d"/>
    <w:rPr>
      <w:rFonts w:cs="Times New Roman"/>
      <w:b w:val="false"/>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47" w:customStyle="1">
    <w:name w:val="ListLabel 47"/>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8" w:customStyle="1">
    <w:name w:val="ListLabel 48"/>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49" w:customStyle="1">
    <w:name w:val="ListLabel 49"/>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0" w:customStyle="1">
    <w:name w:val="ListLabel 50"/>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1" w:customStyle="1">
    <w:name w:val="ListLabel 5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2" w:customStyle="1">
    <w:name w:val="ListLabel 5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3" w:customStyle="1">
    <w:name w:val="ListLabel 5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4" w:customStyle="1">
    <w:name w:val="ListLabel 54"/>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5" w:customStyle="1">
    <w:name w:val="ListLabel 55"/>
    <w:qFormat/>
    <w:rsid w:val="002b592d"/>
    <w:rPr>
      <w:rFonts w:cs="Times New Roman"/>
      <w:b/>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56" w:customStyle="1">
    <w:name w:val="ListLabel 56"/>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7" w:customStyle="1">
    <w:name w:val="ListLabel 57"/>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8" w:customStyle="1">
    <w:name w:val="ListLabel 58"/>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59" w:customStyle="1">
    <w:name w:val="ListLabel 59"/>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0" w:customStyle="1">
    <w:name w:val="ListLabel 60"/>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1" w:customStyle="1">
    <w:name w:val="ListLabel 6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2" w:customStyle="1">
    <w:name w:val="ListLabel 6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3" w:customStyle="1">
    <w:name w:val="ListLabel 63"/>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4" w:customStyle="1">
    <w:name w:val="ListLabel 64"/>
    <w:qFormat/>
    <w:rsid w:val="002b592d"/>
    <w:rPr>
      <w:rFonts w:cs="Times New Roman"/>
      <w:b w:val="false"/>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65" w:customStyle="1">
    <w:name w:val="ListLabel 65"/>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6" w:customStyle="1">
    <w:name w:val="ListLabel 66"/>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7" w:customStyle="1">
    <w:name w:val="ListLabel 67"/>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8" w:customStyle="1">
    <w:name w:val="ListLabel 68"/>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69" w:customStyle="1">
    <w:name w:val="ListLabel 69"/>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0" w:customStyle="1">
    <w:name w:val="ListLabel 70"/>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1" w:customStyle="1">
    <w:name w:val="ListLabel 71"/>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2" w:customStyle="1">
    <w:name w:val="ListLabel 72"/>
    <w:qFormat/>
    <w:rsid w:val="002b592d"/>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112" w:customStyle="1">
    <w:name w:val="Верхний колонтитул Знак1"/>
    <w:basedOn w:val="DefaultParagraphFont"/>
    <w:link w:val="afc"/>
    <w:uiPriority w:val="99"/>
    <w:semiHidden/>
    <w:qFormat/>
    <w:rsid w:val="00281e75"/>
    <w:rPr>
      <w:sz w:val="22"/>
    </w:rPr>
  </w:style>
  <w:style w:type="character" w:styleId="113" w:customStyle="1">
    <w:name w:val="Нижний колонтитул Знак1"/>
    <w:basedOn w:val="DefaultParagraphFont"/>
    <w:link w:val="afd"/>
    <w:uiPriority w:val="99"/>
    <w:semiHidden/>
    <w:qFormat/>
    <w:rsid w:val="00281e75"/>
    <w:rPr>
      <w:sz w:val="22"/>
    </w:rPr>
  </w:style>
  <w:style w:type="character" w:styleId="ListLabel73">
    <w:name w:val="ListLabel 73"/>
    <w:qFormat/>
    <w:rPr>
      <w:rFonts w:cs="Times New Roman"/>
      <w:b/>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74">
    <w:name w:val="ListLabel 74"/>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5">
    <w:name w:val="ListLabel 75"/>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6">
    <w:name w:val="ListLabel 76"/>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7">
    <w:name w:val="ListLabel 77"/>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8">
    <w:name w:val="ListLabel 78"/>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79">
    <w:name w:val="ListLabel 79"/>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0">
    <w:name w:val="ListLabel 80"/>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1">
    <w:name w:val="ListLabel 81"/>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2">
    <w:name w:val="ListLabel 82"/>
    <w:qFormat/>
    <w:rPr>
      <w:rFonts w:cs="Times New Roman"/>
      <w:b w:val="false"/>
      <w:bCs w:val="false"/>
      <w:i w:val="false"/>
      <w:iCs w:val="false"/>
      <w:caps w:val="false"/>
      <w:smallCaps w:val="false"/>
      <w:strike w:val="false"/>
      <w:dstrike w:val="false"/>
      <w:color w:val="000000"/>
      <w:spacing w:val="5"/>
      <w:w w:val="100"/>
      <w:position w:val="0"/>
      <w:sz w:val="24"/>
      <w:sz w:val="24"/>
      <w:szCs w:val="23"/>
      <w:u w:val="none"/>
      <w:vertAlign w:val="baseline"/>
    </w:rPr>
  </w:style>
  <w:style w:type="character" w:styleId="ListLabel83">
    <w:name w:val="ListLabel 83"/>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4">
    <w:name w:val="ListLabel 84"/>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5">
    <w:name w:val="ListLabel 85"/>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6">
    <w:name w:val="ListLabel 86"/>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7">
    <w:name w:val="ListLabel 87"/>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8">
    <w:name w:val="ListLabel 88"/>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89">
    <w:name w:val="ListLabel 89"/>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character" w:styleId="ListLabel90">
    <w:name w:val="ListLabel 90"/>
    <w:qFormat/>
    <w:rPr>
      <w:rFonts w:cs="Times New Roman"/>
      <w:b w:val="false"/>
      <w:bCs w:val="false"/>
      <w:i w:val="false"/>
      <w:iCs w:val="false"/>
      <w:caps w:val="false"/>
      <w:smallCaps w:val="false"/>
      <w:strike w:val="false"/>
      <w:dstrike w:val="false"/>
      <w:color w:val="000000"/>
      <w:spacing w:val="5"/>
      <w:w w:val="100"/>
      <w:position w:val="0"/>
      <w:sz w:val="23"/>
      <w:sz w:val="23"/>
      <w:szCs w:val="23"/>
      <w:u w:val="none"/>
      <w:vertAlign w:val="baseline"/>
    </w:rPr>
  </w:style>
  <w:style w:type="paragraph" w:styleId="Style21" w:customStyle="1">
    <w:name w:val="Заголовок"/>
    <w:basedOn w:val="Normal"/>
    <w:next w:val="Style22"/>
    <w:qFormat/>
    <w:rsid w:val="002b592d"/>
    <w:pPr>
      <w:keepNext/>
      <w:spacing w:before="240" w:after="120"/>
    </w:pPr>
    <w:rPr>
      <w:rFonts w:ascii="Liberation Sans" w:hAnsi="Liberation Sans" w:eastAsia="Microsoft YaHei" w:cs="Mangal"/>
      <w:sz w:val="28"/>
      <w:szCs w:val="28"/>
    </w:rPr>
  </w:style>
  <w:style w:type="paragraph" w:styleId="Style22">
    <w:name w:val="Body Text"/>
    <w:basedOn w:val="Normal"/>
    <w:rsid w:val="001b3bae"/>
    <w:pPr>
      <w:spacing w:lineRule="auto" w:line="240" w:before="0" w:after="0"/>
    </w:pPr>
    <w:rPr>
      <w:rFonts w:ascii="Times New Roman" w:hAnsi="Times New Roman"/>
      <w:sz w:val="28"/>
    </w:rPr>
  </w:style>
  <w:style w:type="paragraph" w:styleId="Style23">
    <w:name w:val="List"/>
    <w:basedOn w:val="Style22"/>
    <w:rsid w:val="002b592d"/>
    <w:pPr/>
    <w:rPr>
      <w:rFonts w:cs="Mangal"/>
    </w:rPr>
  </w:style>
  <w:style w:type="paragraph" w:styleId="Style24" w:customStyle="1">
    <w:name w:val="Caption"/>
    <w:basedOn w:val="Normal"/>
    <w:qFormat/>
    <w:rsid w:val="002b592d"/>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Indexheading">
    <w:name w:val="index heading"/>
    <w:basedOn w:val="Normal"/>
    <w:qFormat/>
    <w:rsid w:val="002b592d"/>
    <w:pPr>
      <w:suppressLineNumbers/>
    </w:pPr>
    <w:rPr>
      <w:rFonts w:cs="Mangal"/>
    </w:rPr>
  </w:style>
  <w:style w:type="paragraph" w:styleId="45" w:customStyle="1">
    <w:name w:val="Основной шрифт абзаца4"/>
    <w:link w:val="TOC4"/>
    <w:qFormat/>
    <w:rsid w:val="001b3bae"/>
    <w:pPr>
      <w:widowControl/>
      <w:bidi w:val="0"/>
      <w:jc w:val="left"/>
    </w:pPr>
    <w:rPr>
      <w:rFonts w:ascii="Calibri" w:hAnsi="Calibri" w:eastAsia="Times New Roman" w:cs="Times New Roman"/>
      <w:color w:val="000000"/>
      <w:sz w:val="22"/>
      <w:szCs w:val="20"/>
      <w:lang w:val="ru-RU" w:eastAsia="ru-RU" w:bidi="ar-SA"/>
    </w:rPr>
  </w:style>
  <w:style w:type="paragraph" w:styleId="37" w:customStyle="1">
    <w:name w:val="Знак Знак3 Знак Знак Знак Знак Знак Знак Знак"/>
    <w:basedOn w:val="Normal"/>
    <w:link w:val="TOC3"/>
    <w:qFormat/>
    <w:rsid w:val="001b3bae"/>
    <w:pPr>
      <w:spacing w:lineRule="auto" w:line="240" w:before="0" w:after="0"/>
    </w:pPr>
    <w:rPr>
      <w:rFonts w:ascii="Verdana" w:hAnsi="Verdana"/>
      <w:sz w:val="20"/>
    </w:rPr>
  </w:style>
  <w:style w:type="paragraph" w:styleId="ConsPlusNormal1" w:customStyle="1">
    <w:name w:val="ConsPlusNormal"/>
    <w:qFormat/>
    <w:rsid w:val="001b3bae"/>
    <w:pPr>
      <w:widowControl w:val="false"/>
      <w:bidi w:val="0"/>
      <w:jc w:val="left"/>
    </w:pPr>
    <w:rPr>
      <w:rFonts w:ascii="Arial" w:hAnsi="Arial" w:eastAsia="Times New Roman" w:cs="Times New Roman"/>
      <w:color w:val="000000"/>
      <w:sz w:val="22"/>
      <w:szCs w:val="20"/>
      <w:lang w:val="ru-RU" w:eastAsia="ru-RU" w:bidi="ar-SA"/>
    </w:rPr>
  </w:style>
  <w:style w:type="paragraph" w:styleId="55" w:customStyle="1">
    <w:name w:val="Гиперссылка5"/>
    <w:link w:val="55"/>
    <w:qFormat/>
    <w:rsid w:val="001b3bae"/>
    <w:pPr>
      <w:widowControl/>
      <w:bidi w:val="0"/>
      <w:jc w:val="left"/>
    </w:pPr>
    <w:rPr>
      <w:rFonts w:ascii="Calibri" w:hAnsi="Calibri" w:eastAsia="Times New Roman" w:cs="Times New Roman"/>
      <w:color w:val="0000FF"/>
      <w:sz w:val="22"/>
      <w:szCs w:val="20"/>
      <w:u w:val="single"/>
      <w:lang w:val="ru-RU" w:eastAsia="ru-RU" w:bidi="ar-SA"/>
    </w:rPr>
  </w:style>
  <w:style w:type="paragraph" w:styleId="26" w:customStyle="1">
    <w:name w:val="TOC 2"/>
    <w:basedOn w:val="Indexheading"/>
    <w:link w:val="20"/>
    <w:uiPriority w:val="39"/>
    <w:rsid w:val="001b3bae"/>
    <w:pPr>
      <w:ind w:left="200" w:hanging="0"/>
    </w:pPr>
    <w:rPr>
      <w:rFonts w:ascii="XO Thames" w:hAnsi="XO Thames"/>
      <w:sz w:val="28"/>
    </w:rPr>
  </w:style>
  <w:style w:type="paragraph" w:styleId="Consnormal2" w:customStyle="1">
    <w:name w:val="consnormal"/>
    <w:basedOn w:val="Normal"/>
    <w:qFormat/>
    <w:rsid w:val="001b3bae"/>
    <w:pPr>
      <w:spacing w:lineRule="auto" w:line="240" w:before="15" w:after="15"/>
      <w:ind w:left="15" w:right="15" w:firstLine="225"/>
    </w:pPr>
    <w:rPr>
      <w:rFonts w:ascii="Times New Roman" w:hAnsi="Times New Roman"/>
      <w:sz w:val="24"/>
    </w:rPr>
  </w:style>
  <w:style w:type="paragraph" w:styleId="46" w:customStyle="1">
    <w:name w:val="TOC 4"/>
    <w:basedOn w:val="Indexheading"/>
    <w:link w:val="41"/>
    <w:uiPriority w:val="39"/>
    <w:rsid w:val="001b3bae"/>
    <w:pPr>
      <w:ind w:left="600" w:hanging="0"/>
    </w:pPr>
    <w:rPr>
      <w:rFonts w:ascii="XO Thames" w:hAnsi="XO Thames"/>
      <w:sz w:val="28"/>
    </w:rPr>
  </w:style>
  <w:style w:type="paragraph" w:styleId="BodyTextIndent3">
    <w:name w:val="Body Text Indent 3"/>
    <w:basedOn w:val="Normal"/>
    <w:link w:val="31"/>
    <w:qFormat/>
    <w:rsid w:val="001b3bae"/>
    <w:pPr>
      <w:spacing w:lineRule="auto" w:line="240" w:before="0" w:after="0"/>
      <w:ind w:firstLine="720"/>
      <w:jc w:val="both"/>
    </w:pPr>
    <w:rPr>
      <w:rFonts w:ascii="Times New Roman" w:hAnsi="Times New Roman"/>
      <w:sz w:val="28"/>
    </w:rPr>
  </w:style>
  <w:style w:type="paragraph" w:styleId="114" w:customStyle="1">
    <w:name w:val="Обычный1"/>
    <w:qFormat/>
    <w:rsid w:val="001b3bae"/>
    <w:pPr>
      <w:widowControl/>
      <w:bidi w:val="0"/>
      <w:jc w:val="left"/>
    </w:pPr>
    <w:rPr>
      <w:rFonts w:ascii="Calibri" w:hAnsi="Calibri" w:eastAsia="Times New Roman" w:cs="Times New Roman"/>
      <w:color w:val="000000"/>
      <w:sz w:val="22"/>
      <w:szCs w:val="20"/>
      <w:lang w:val="ru-RU" w:eastAsia="ru-RU" w:bidi="ar-SA"/>
    </w:rPr>
  </w:style>
  <w:style w:type="paragraph" w:styleId="27" w:customStyle="1">
    <w:name w:val="Основной шрифт абзаца2"/>
    <w:qFormat/>
    <w:rsid w:val="001b3bae"/>
    <w:pPr>
      <w:widowControl/>
      <w:bidi w:val="0"/>
      <w:jc w:val="left"/>
    </w:pPr>
    <w:rPr>
      <w:rFonts w:ascii="Calibri" w:hAnsi="Calibri" w:eastAsia="Times New Roman" w:cs="Times New Roman"/>
      <w:color w:val="000000"/>
      <w:sz w:val="22"/>
      <w:szCs w:val="20"/>
      <w:lang w:val="ru-RU" w:eastAsia="ru-RU" w:bidi="ar-SA"/>
    </w:rPr>
  </w:style>
  <w:style w:type="paragraph" w:styleId="115" w:customStyle="1">
    <w:name w:val="Основной шрифт абзаца1"/>
    <w:qFormat/>
    <w:rsid w:val="001b3bae"/>
    <w:pPr>
      <w:widowControl/>
      <w:bidi w:val="0"/>
      <w:jc w:val="left"/>
    </w:pPr>
    <w:rPr>
      <w:rFonts w:ascii="Calibri" w:hAnsi="Calibri" w:eastAsia="Times New Roman" w:cs="Times New Roman"/>
      <w:color w:val="000000"/>
      <w:sz w:val="22"/>
      <w:szCs w:val="20"/>
      <w:lang w:val="ru-RU" w:eastAsia="ru-RU" w:bidi="ar-SA"/>
    </w:rPr>
  </w:style>
  <w:style w:type="paragraph" w:styleId="64" w:customStyle="1">
    <w:name w:val="TOC 6"/>
    <w:basedOn w:val="Indexheading"/>
    <w:link w:val="61"/>
    <w:uiPriority w:val="39"/>
    <w:rsid w:val="001b3bae"/>
    <w:pPr>
      <w:ind w:left="1000" w:hanging="0"/>
    </w:pPr>
    <w:rPr>
      <w:rFonts w:ascii="XO Thames" w:hAnsi="XO Thames"/>
      <w:sz w:val="28"/>
    </w:rPr>
  </w:style>
  <w:style w:type="paragraph" w:styleId="116" w:customStyle="1">
    <w:name w:val="Цитата1"/>
    <w:basedOn w:val="Normal"/>
    <w:link w:val="16"/>
    <w:qFormat/>
    <w:rsid w:val="001b3bae"/>
    <w:pPr>
      <w:tabs>
        <w:tab w:val="left" w:pos="1980" w:leader="none"/>
      </w:tabs>
      <w:spacing w:lineRule="auto" w:line="240" w:before="0" w:after="0"/>
      <w:ind w:left="-993" w:right="-427" w:hanging="0"/>
      <w:jc w:val="both"/>
    </w:pPr>
    <w:rPr>
      <w:rFonts w:ascii="Times New Roman" w:hAnsi="Times New Roman"/>
    </w:rPr>
  </w:style>
  <w:style w:type="paragraph" w:styleId="71" w:customStyle="1">
    <w:name w:val="TOC 7"/>
    <w:basedOn w:val="Indexheading"/>
    <w:uiPriority w:val="39"/>
    <w:rsid w:val="001b3bae"/>
    <w:pPr>
      <w:ind w:left="1200" w:hanging="0"/>
    </w:pPr>
    <w:rPr>
      <w:rFonts w:ascii="XO Thames" w:hAnsi="XO Thames"/>
      <w:sz w:val="28"/>
    </w:rPr>
  </w:style>
  <w:style w:type="paragraph" w:styleId="117" w:customStyle="1">
    <w:name w:val="Название объекта1"/>
    <w:basedOn w:val="Normal"/>
    <w:link w:val="18"/>
    <w:qFormat/>
    <w:rsid w:val="001b3bae"/>
    <w:pPr>
      <w:spacing w:lineRule="auto" w:line="240" w:before="0" w:after="0"/>
      <w:jc w:val="center"/>
    </w:pPr>
    <w:rPr>
      <w:rFonts w:ascii="Times New Roman" w:hAnsi="Times New Roman"/>
      <w:sz w:val="32"/>
    </w:rPr>
  </w:style>
  <w:style w:type="paragraph" w:styleId="38" w:customStyle="1">
    <w:name w:val="Основной шрифт абзаца3"/>
    <w:qFormat/>
    <w:rsid w:val="001b3bae"/>
    <w:pPr>
      <w:widowControl/>
      <w:bidi w:val="0"/>
      <w:jc w:val="left"/>
    </w:pPr>
    <w:rPr>
      <w:rFonts w:ascii="Calibri" w:hAnsi="Calibri" w:eastAsia="Times New Roman" w:cs="Times New Roman"/>
      <w:color w:val="000000"/>
      <w:sz w:val="22"/>
      <w:szCs w:val="20"/>
      <w:lang w:val="ru-RU" w:eastAsia="ru-RU" w:bidi="ar-SA"/>
    </w:rPr>
  </w:style>
  <w:style w:type="paragraph" w:styleId="Style26">
    <w:name w:val="Body Text Indent"/>
    <w:basedOn w:val="Normal"/>
    <w:rsid w:val="001b3bae"/>
    <w:pPr>
      <w:spacing w:lineRule="auto" w:line="240" w:before="0" w:after="0"/>
      <w:ind w:firstLine="709"/>
      <w:jc w:val="both"/>
    </w:pPr>
    <w:rPr>
      <w:rFonts w:ascii="Times New Roman" w:hAnsi="Times New Roman"/>
      <w:sz w:val="28"/>
    </w:rPr>
  </w:style>
  <w:style w:type="paragraph" w:styleId="EndnoteSymbol" w:customStyle="1">
    <w:name w:val="Endnote Symbol"/>
    <w:basedOn w:val="Normal"/>
    <w:qFormat/>
    <w:rsid w:val="001b3bae"/>
    <w:pPr>
      <w:ind w:firstLine="851"/>
      <w:jc w:val="both"/>
    </w:pPr>
    <w:rPr>
      <w:rFonts w:ascii="XO Thames" w:hAnsi="XO Thames"/>
    </w:rPr>
  </w:style>
  <w:style w:type="paragraph" w:styleId="EMPTYCELLSTYLE1" w:customStyle="1">
    <w:name w:val="EMPTY_CELL_STYLE"/>
    <w:qFormat/>
    <w:rsid w:val="001b3bae"/>
    <w:pPr>
      <w:widowControl/>
      <w:bidi w:val="0"/>
      <w:jc w:val="left"/>
    </w:pPr>
    <w:rPr>
      <w:rFonts w:ascii="Times New Roman" w:hAnsi="Times New Roman" w:eastAsia="Times New Roman" w:cs="Times New Roman"/>
      <w:color w:val="000000"/>
      <w:sz w:val="1"/>
      <w:szCs w:val="20"/>
      <w:lang w:val="ru-RU" w:eastAsia="ru-RU" w:bidi="ar-SA"/>
    </w:rPr>
  </w:style>
  <w:style w:type="paragraph" w:styleId="BodyText2">
    <w:name w:val="Body Text 2"/>
    <w:basedOn w:val="Normal"/>
    <w:link w:val="21"/>
    <w:qFormat/>
    <w:rsid w:val="001b3bae"/>
    <w:pPr>
      <w:spacing w:lineRule="auto" w:line="480" w:before="0" w:after="120"/>
    </w:pPr>
    <w:rPr/>
  </w:style>
  <w:style w:type="paragraph" w:styleId="BalloonText">
    <w:name w:val="Balloon Text"/>
    <w:basedOn w:val="Normal"/>
    <w:qFormat/>
    <w:rsid w:val="001b3bae"/>
    <w:pPr>
      <w:spacing w:lineRule="auto" w:line="240" w:before="0" w:after="0"/>
    </w:pPr>
    <w:rPr>
      <w:rFonts w:ascii="Tahoma" w:hAnsi="Tahoma"/>
      <w:sz w:val="16"/>
    </w:rPr>
  </w:style>
  <w:style w:type="paragraph" w:styleId="Style27">
    <w:name w:val="Header"/>
    <w:basedOn w:val="Normal"/>
    <w:link w:val="1f3"/>
    <w:uiPriority w:val="99"/>
    <w:semiHidden/>
    <w:unhideWhenUsed/>
    <w:rsid w:val="00281e75"/>
    <w:pPr>
      <w:tabs>
        <w:tab w:val="center" w:pos="4677" w:leader="none"/>
        <w:tab w:val="right" w:pos="9355" w:leader="none"/>
      </w:tabs>
      <w:spacing w:lineRule="auto" w:line="240" w:before="0" w:after="0"/>
    </w:pPr>
    <w:rPr/>
  </w:style>
  <w:style w:type="paragraph" w:styleId="BodyTextIndent2">
    <w:name w:val="Body Text Indent 2"/>
    <w:basedOn w:val="Normal"/>
    <w:qFormat/>
    <w:rsid w:val="001b3bae"/>
    <w:pPr>
      <w:spacing w:lineRule="auto" w:line="480" w:before="0" w:after="120"/>
      <w:ind w:left="283" w:hanging="0"/>
    </w:pPr>
    <w:rPr/>
  </w:style>
  <w:style w:type="paragraph" w:styleId="ConsPlusNonformat1" w:customStyle="1">
    <w:name w:val="ConsPlusNonformat"/>
    <w:qFormat/>
    <w:rsid w:val="001b3bae"/>
    <w:pPr>
      <w:widowControl w:val="false"/>
      <w:bidi w:val="0"/>
      <w:jc w:val="left"/>
    </w:pPr>
    <w:rPr>
      <w:rFonts w:ascii="Courier New" w:hAnsi="Courier New" w:eastAsia="Times New Roman" w:cs="Times New Roman"/>
      <w:color w:val="000000"/>
      <w:sz w:val="22"/>
      <w:szCs w:val="20"/>
      <w:lang w:val="ru-RU" w:eastAsia="ru-RU" w:bidi="ar-SA"/>
    </w:rPr>
  </w:style>
  <w:style w:type="paragraph" w:styleId="Style28">
    <w:name w:val="Footer"/>
    <w:basedOn w:val="Normal"/>
    <w:link w:val="1f4"/>
    <w:uiPriority w:val="99"/>
    <w:semiHidden/>
    <w:unhideWhenUsed/>
    <w:rsid w:val="00281e75"/>
    <w:pPr>
      <w:tabs>
        <w:tab w:val="center" w:pos="4677" w:leader="none"/>
        <w:tab w:val="right" w:pos="9355" w:leader="none"/>
      </w:tabs>
      <w:spacing w:lineRule="auto" w:line="240" w:before="0" w:after="0"/>
    </w:pPr>
    <w:rPr/>
  </w:style>
  <w:style w:type="paragraph" w:styleId="Rserrhl11" w:customStyle="1">
    <w:name w:val="rs_err_hl1"/>
    <w:basedOn w:val="115"/>
    <w:qFormat/>
    <w:rsid w:val="001b3bae"/>
    <w:pPr/>
    <w:rPr/>
  </w:style>
  <w:style w:type="paragraph" w:styleId="28" w:customStyle="1">
    <w:name w:val="Гиперссылка2"/>
    <w:link w:val="24"/>
    <w:qFormat/>
    <w:rsid w:val="001b3bae"/>
    <w:pPr>
      <w:widowControl/>
      <w:bidi w:val="0"/>
      <w:jc w:val="left"/>
    </w:pPr>
    <w:rPr>
      <w:rFonts w:ascii="Calibri" w:hAnsi="Calibri" w:eastAsia="Times New Roman" w:cs="Times New Roman"/>
      <w:color w:val="0000FF"/>
      <w:sz w:val="22"/>
      <w:szCs w:val="20"/>
      <w:u w:val="single"/>
      <w:lang w:val="ru-RU" w:eastAsia="ru-RU" w:bidi="ar-SA"/>
    </w:rPr>
  </w:style>
  <w:style w:type="paragraph" w:styleId="39" w:customStyle="1">
    <w:name w:val="TOC 3"/>
    <w:basedOn w:val="Indexheading"/>
    <w:link w:val="37"/>
    <w:uiPriority w:val="39"/>
    <w:rsid w:val="001b3bae"/>
    <w:pPr>
      <w:ind w:left="400" w:hanging="0"/>
    </w:pPr>
    <w:rPr>
      <w:rFonts w:ascii="XO Thames" w:hAnsi="XO Thames"/>
      <w:sz w:val="28"/>
    </w:rPr>
  </w:style>
  <w:style w:type="paragraph" w:styleId="Style29" w:customStyle="1">
    <w:name w:val="Другое"/>
    <w:basedOn w:val="Normal"/>
    <w:qFormat/>
    <w:rsid w:val="001b3bae"/>
    <w:pPr>
      <w:widowControl w:val="false"/>
      <w:spacing w:lineRule="auto" w:line="252" w:before="0" w:after="0"/>
      <w:ind w:firstLine="400"/>
    </w:pPr>
    <w:rPr/>
  </w:style>
  <w:style w:type="paragraph" w:styleId="56" w:customStyle="1">
    <w:name w:val="Основной шрифт абзаца5"/>
    <w:link w:val="55"/>
    <w:qFormat/>
    <w:rsid w:val="001b3bae"/>
    <w:pPr>
      <w:widowControl/>
      <w:bidi w:val="0"/>
      <w:jc w:val="left"/>
    </w:pPr>
    <w:rPr>
      <w:rFonts w:ascii="Calibri" w:hAnsi="Calibri" w:eastAsia="Times New Roman" w:cs="Times New Roman"/>
      <w:color w:val="000000"/>
      <w:sz w:val="22"/>
      <w:szCs w:val="20"/>
      <w:lang w:val="ru-RU" w:eastAsia="ru-RU" w:bidi="ar-SA"/>
    </w:rPr>
  </w:style>
  <w:style w:type="paragraph" w:styleId="ListParagraph">
    <w:name w:val="List Paragraph"/>
    <w:basedOn w:val="Normal"/>
    <w:qFormat/>
    <w:rsid w:val="001b3bae"/>
    <w:pPr>
      <w:spacing w:before="0" w:after="200"/>
      <w:ind w:left="720" w:hanging="0"/>
      <w:contextualSpacing/>
    </w:pPr>
    <w:rPr/>
  </w:style>
  <w:style w:type="paragraph" w:styleId="NormalWeb">
    <w:name w:val="Normal (Web)"/>
    <w:basedOn w:val="Normal"/>
    <w:qFormat/>
    <w:rsid w:val="001b3bae"/>
    <w:pPr>
      <w:spacing w:lineRule="auto" w:line="240" w:beforeAutospacing="1" w:afterAutospacing="1"/>
    </w:pPr>
    <w:rPr>
      <w:rFonts w:ascii="Times New Roman" w:hAnsi="Times New Roman"/>
      <w:sz w:val="24"/>
    </w:rPr>
  </w:style>
  <w:style w:type="paragraph" w:styleId="65" w:customStyle="1">
    <w:name w:val="Гиперссылка6"/>
    <w:link w:val="61"/>
    <w:qFormat/>
    <w:rsid w:val="001b3bae"/>
    <w:pPr>
      <w:widowControl/>
      <w:bidi w:val="0"/>
      <w:jc w:val="left"/>
    </w:pPr>
    <w:rPr>
      <w:rFonts w:ascii="Calibri" w:hAnsi="Calibri" w:eastAsia="Times New Roman" w:cs="Times New Roman"/>
      <w:color w:val="0000FF"/>
      <w:sz w:val="22"/>
      <w:szCs w:val="20"/>
      <w:u w:val="single"/>
      <w:lang w:val="ru-RU" w:eastAsia="ru-RU" w:bidi="ar-SA"/>
    </w:rPr>
  </w:style>
  <w:style w:type="paragraph" w:styleId="57" w:customStyle="1">
    <w:name w:val="Заголовок 5 Знак"/>
    <w:link w:val="53"/>
    <w:qFormat/>
    <w:rsid w:val="001b3bae"/>
    <w:pPr>
      <w:widowControl/>
      <w:bidi w:val="0"/>
      <w:jc w:val="left"/>
    </w:pPr>
    <w:rPr>
      <w:rFonts w:ascii="XO Thames" w:hAnsi="XO Thames" w:eastAsia="Times New Roman" w:cs="Times New Roman"/>
      <w:b/>
      <w:color w:val="000000"/>
      <w:sz w:val="22"/>
      <w:szCs w:val="20"/>
      <w:lang w:val="ru-RU" w:eastAsia="ru-RU" w:bidi="ar-SA"/>
    </w:rPr>
  </w:style>
  <w:style w:type="paragraph" w:styleId="118" w:customStyle="1">
    <w:name w:val="Гиперссылка1"/>
    <w:basedOn w:val="115"/>
    <w:qFormat/>
    <w:rsid w:val="001b3bae"/>
    <w:pPr/>
    <w:rPr>
      <w:color w:val="0000FF"/>
      <w:u w:val="single"/>
    </w:rPr>
  </w:style>
  <w:style w:type="paragraph" w:styleId="310" w:customStyle="1">
    <w:name w:val="Гиперссылка3"/>
    <w:qFormat/>
    <w:rsid w:val="001b3bae"/>
    <w:pPr>
      <w:widowControl/>
      <w:bidi w:val="0"/>
      <w:jc w:val="left"/>
    </w:pPr>
    <w:rPr>
      <w:rFonts w:ascii="Calibri" w:hAnsi="Calibri" w:eastAsia="Times New Roman" w:cs="Times New Roman"/>
      <w:color w:val="0000FF"/>
      <w:sz w:val="22"/>
      <w:szCs w:val="20"/>
      <w:u w:val="single"/>
      <w:lang w:val="ru-RU" w:eastAsia="ru-RU" w:bidi="ar-SA"/>
    </w:rPr>
  </w:style>
  <w:style w:type="paragraph" w:styleId="Footnote1" w:customStyle="1">
    <w:name w:val="Footnote"/>
    <w:basedOn w:val="Normal"/>
    <w:qFormat/>
    <w:rsid w:val="001b3bae"/>
    <w:pPr>
      <w:spacing w:lineRule="auto" w:line="240" w:before="0" w:after="0"/>
    </w:pPr>
    <w:rPr>
      <w:rFonts w:ascii="Times New Roman" w:hAnsi="Times New Roman"/>
      <w:sz w:val="20"/>
    </w:rPr>
  </w:style>
  <w:style w:type="paragraph" w:styleId="119" w:customStyle="1">
    <w:name w:val="TOC 1"/>
    <w:basedOn w:val="Indexheading"/>
    <w:uiPriority w:val="39"/>
    <w:rsid w:val="001b3bae"/>
    <w:pPr/>
    <w:rPr>
      <w:rFonts w:ascii="XO Thames" w:hAnsi="XO Thames"/>
      <w:b/>
      <w:sz w:val="28"/>
    </w:rPr>
  </w:style>
  <w:style w:type="paragraph" w:styleId="HeaderandFooter1" w:customStyle="1">
    <w:name w:val="Header and Footer"/>
    <w:qFormat/>
    <w:rsid w:val="001b3bae"/>
    <w:pPr>
      <w:widowControl/>
      <w:bidi w:val="0"/>
      <w:jc w:val="both"/>
    </w:pPr>
    <w:rPr>
      <w:rFonts w:ascii="XO Thames" w:hAnsi="XO Thames" w:eastAsia="Times New Roman" w:cs="Times New Roman"/>
      <w:color w:val="000000"/>
      <w:sz w:val="22"/>
      <w:szCs w:val="20"/>
      <w:lang w:val="ru-RU" w:eastAsia="ru-RU" w:bidi="ar-SA"/>
    </w:rPr>
  </w:style>
  <w:style w:type="paragraph" w:styleId="91" w:customStyle="1">
    <w:name w:val="TOC 9"/>
    <w:basedOn w:val="Indexheading"/>
    <w:uiPriority w:val="39"/>
    <w:rsid w:val="001b3bae"/>
    <w:pPr>
      <w:ind w:left="1600" w:hanging="0"/>
    </w:pPr>
    <w:rPr>
      <w:rFonts w:ascii="XO Thames" w:hAnsi="XO Thames"/>
      <w:sz w:val="28"/>
    </w:rPr>
  </w:style>
  <w:style w:type="paragraph" w:styleId="81" w:customStyle="1">
    <w:name w:val="TOC 8"/>
    <w:basedOn w:val="Indexheading"/>
    <w:uiPriority w:val="39"/>
    <w:rsid w:val="001b3bae"/>
    <w:pPr>
      <w:ind w:left="1400" w:hanging="0"/>
    </w:pPr>
    <w:rPr>
      <w:rFonts w:ascii="XO Thames" w:hAnsi="XO Thames"/>
      <w:sz w:val="28"/>
    </w:rPr>
  </w:style>
  <w:style w:type="paragraph" w:styleId="120" w:customStyle="1">
    <w:name w:val="Строгий1"/>
    <w:basedOn w:val="115"/>
    <w:qFormat/>
    <w:rsid w:val="001b3bae"/>
    <w:pPr/>
    <w:rPr>
      <w:b/>
    </w:rPr>
  </w:style>
  <w:style w:type="paragraph" w:styleId="BodyText3">
    <w:name w:val="Body Text 3"/>
    <w:basedOn w:val="Normal"/>
    <w:qFormat/>
    <w:rsid w:val="001b3bae"/>
    <w:pPr>
      <w:spacing w:lineRule="auto" w:line="240" w:before="0" w:after="120"/>
    </w:pPr>
    <w:rPr>
      <w:rFonts w:ascii="Times New Roman" w:hAnsi="Times New Roman"/>
      <w:sz w:val="16"/>
    </w:rPr>
  </w:style>
  <w:style w:type="paragraph" w:styleId="213" w:customStyle="1">
    <w:name w:val="Основной текст 21"/>
    <w:basedOn w:val="Normal"/>
    <w:link w:val="210"/>
    <w:qFormat/>
    <w:rsid w:val="001b3bae"/>
    <w:pPr>
      <w:spacing w:lineRule="auto" w:line="240" w:before="0" w:after="0"/>
      <w:jc w:val="both"/>
    </w:pPr>
    <w:rPr>
      <w:rFonts w:ascii="Times New Roman" w:hAnsi="Times New Roman"/>
      <w:sz w:val="28"/>
    </w:rPr>
  </w:style>
  <w:style w:type="paragraph" w:styleId="58" w:customStyle="1">
    <w:name w:val="TOC 5"/>
    <w:basedOn w:val="Indexheading"/>
    <w:link w:val="51"/>
    <w:uiPriority w:val="39"/>
    <w:rsid w:val="001b3bae"/>
    <w:pPr>
      <w:ind w:left="800" w:hanging="0"/>
    </w:pPr>
    <w:rPr>
      <w:rFonts w:ascii="XO Thames" w:hAnsi="XO Thames"/>
      <w:sz w:val="28"/>
    </w:rPr>
  </w:style>
  <w:style w:type="paragraph" w:styleId="121" w:customStyle="1">
    <w:name w:val="Номер страницы1"/>
    <w:basedOn w:val="115"/>
    <w:qFormat/>
    <w:rsid w:val="001b3bae"/>
    <w:pPr/>
    <w:rPr/>
  </w:style>
  <w:style w:type="paragraph" w:styleId="Style30">
    <w:name w:val="Subtitle"/>
    <w:basedOn w:val="Style21"/>
    <w:uiPriority w:val="11"/>
    <w:qFormat/>
    <w:rsid w:val="001b3bae"/>
    <w:pPr>
      <w:jc w:val="both"/>
    </w:pPr>
    <w:rPr>
      <w:rFonts w:ascii="XO Thames" w:hAnsi="XO Thames"/>
      <w:i/>
      <w:sz w:val="24"/>
    </w:rPr>
  </w:style>
  <w:style w:type="paragraph" w:styleId="122" w:customStyle="1">
    <w:name w:val="Знак сноски1"/>
    <w:basedOn w:val="115"/>
    <w:qFormat/>
    <w:rsid w:val="001b3bae"/>
    <w:pPr/>
    <w:rPr>
      <w:vertAlign w:val="superscript"/>
    </w:rPr>
  </w:style>
  <w:style w:type="paragraph" w:styleId="ConsNormal3" w:customStyle="1">
    <w:name w:val="ConsNormal"/>
    <w:qFormat/>
    <w:rsid w:val="001b3bae"/>
    <w:pPr>
      <w:widowControl w:val="false"/>
      <w:bidi w:val="0"/>
      <w:ind w:right="19772" w:firstLine="720"/>
      <w:jc w:val="left"/>
    </w:pPr>
    <w:rPr>
      <w:rFonts w:ascii="Arial" w:hAnsi="Arial" w:eastAsia="Times New Roman" w:cs="Times New Roman"/>
      <w:color w:val="000000"/>
      <w:sz w:val="22"/>
      <w:szCs w:val="20"/>
      <w:lang w:val="ru-RU" w:eastAsia="ru-RU" w:bidi="ar-SA"/>
    </w:rPr>
  </w:style>
  <w:style w:type="paragraph" w:styleId="47" w:customStyle="1">
    <w:name w:val="Гиперссылка4"/>
    <w:qFormat/>
    <w:rsid w:val="001b3bae"/>
    <w:pPr>
      <w:widowControl/>
      <w:bidi w:val="0"/>
      <w:jc w:val="left"/>
    </w:pPr>
    <w:rPr>
      <w:rFonts w:ascii="Calibri" w:hAnsi="Calibri" w:eastAsia="Times New Roman" w:cs="Times New Roman"/>
      <w:color w:val="0000FF"/>
      <w:sz w:val="22"/>
      <w:szCs w:val="20"/>
      <w:u w:val="single"/>
      <w:lang w:val="ru-RU" w:eastAsia="ru-RU" w:bidi="ar-SA"/>
    </w:rPr>
  </w:style>
  <w:style w:type="paragraph" w:styleId="Style31">
    <w:name w:val="Title"/>
    <w:basedOn w:val="Normal"/>
    <w:uiPriority w:val="10"/>
    <w:qFormat/>
    <w:rsid w:val="001b3bae"/>
    <w:pPr>
      <w:spacing w:lineRule="auto" w:line="240" w:before="0" w:after="0"/>
      <w:jc w:val="center"/>
    </w:pPr>
    <w:rPr>
      <w:rFonts w:ascii="Times New Roman" w:hAnsi="Times New Roman"/>
      <w:b/>
      <w:caps/>
      <w:sz w:val="36"/>
    </w:rPr>
  </w:style>
  <w:style w:type="paragraph" w:styleId="123" w:customStyle="1">
    <w:name w:val="Основной текст1"/>
    <w:basedOn w:val="Normal"/>
    <w:qFormat/>
    <w:rsid w:val="00987d6a"/>
    <w:pPr>
      <w:widowControl w:val="false"/>
      <w:spacing w:lineRule="auto" w:line="252" w:before="0" w:after="0"/>
      <w:ind w:firstLine="400"/>
    </w:pPr>
    <w:rPr>
      <w:rFonts w:ascii="Times New Roman" w:hAnsi="Times New Roman"/>
      <w:szCs w:val="22"/>
    </w:rPr>
  </w:style>
  <w:style w:type="paragraph" w:styleId="214" w:customStyle="1">
    <w:name w:val="Основной текст с отступом 21"/>
    <w:basedOn w:val="Normal"/>
    <w:qFormat/>
    <w:rsid w:val="009e63b3"/>
    <w:pPr>
      <w:suppressAutoHyphens w:val="true"/>
      <w:spacing w:lineRule="auto" w:line="480" w:before="0" w:after="120"/>
      <w:ind w:left="283" w:hanging="0"/>
    </w:pPr>
    <w:rPr>
      <w:rFonts w:ascii="Times New Roman" w:hAnsi="Times New Roman"/>
      <w:color w:val="00000A"/>
      <w:sz w:val="24"/>
      <w:szCs w:val="24"/>
    </w:rPr>
  </w:style>
  <w:style w:type="paragraph" w:styleId="Style32" w:customStyle="1">
    <w:name w:val="Содержимое врезки"/>
    <w:basedOn w:val="Normal"/>
    <w:qFormat/>
    <w:rsid w:val="002b592d"/>
    <w:pPr/>
    <w:rPr/>
  </w:style>
  <w:style w:type="paragraph" w:styleId="Standard" w:customStyle="1">
    <w:name w:val="Standard"/>
    <w:qFormat/>
    <w:rsid w:val="002b592d"/>
    <w:pPr>
      <w:widowControl/>
      <w:suppressAutoHyphens w:val="true"/>
      <w:bidi w:val="0"/>
      <w:jc w:val="left"/>
      <w:textAlignment w:val="baseline"/>
    </w:pPr>
    <w:rPr>
      <w:rFonts w:ascii="Liberation Serif;Times New Roma" w:hAnsi="Liberation Serif;Times New Roma" w:eastAsia="SimSun;宋体" w:cs="Mangal;Liberation Mono"/>
      <w:color w:val="00000A"/>
      <w:sz w:val="24"/>
      <w:szCs w:val="24"/>
      <w:lang w:eastAsia="zh-CN" w:bidi="hi-IN" w:val="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b">
    <w:name w:val="Table Grid"/>
    <w:basedOn w:val="a1"/>
    <w:rsid w:val="001b3bae"/>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torgi.gov.ru/" TargetMode="External"/><Relationship Id="rId4" Type="http://schemas.openxmlformats.org/officeDocument/2006/relationships/hyperlink" Target="https://login.consultant.ru/link/?req=doc&amp;base=LAW&amp;n=465174&amp;dst=100008&amp;field=134&amp;date=02.04.2024"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Application>LibreOffice/5.1.2.2$Windows_X86_64 LibreOffice_project/d3bf12ecb743fc0d20e0be0c58ca359301eb705f</Application>
  <Pages>15</Pages>
  <Words>5951</Words>
  <CharactersWithSpaces>33925</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2024-05-22T06:06:00Z</dcterms:created>
  <dc:creator/>
  <dc:description/>
  <dc:language>ru-RU</dc:language>
  <cp:lastModifiedBy>zhukovaaa</cp:lastModifiedBy>
  <dcterms:modified xsi:type="dcterms:W3CDTF">2025-02-03T10:09:00Z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