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0D8" w:rsidRPr="00C16005" w:rsidRDefault="003F7F99" w:rsidP="00176341">
      <w:pPr>
        <w:jc w:val="center"/>
        <w:rPr>
          <w:b/>
          <w:color w:val="auto"/>
          <w:szCs w:val="24"/>
        </w:rPr>
      </w:pPr>
      <w:r w:rsidRPr="00C16005">
        <w:rPr>
          <w:b/>
          <w:color w:val="auto"/>
        </w:rPr>
        <w:t>Извещение о проведен</w:t>
      </w:r>
      <w:proofErr w:type="gramStart"/>
      <w:r w:rsidRPr="00C16005">
        <w:rPr>
          <w:b/>
          <w:color w:val="auto"/>
        </w:rPr>
        <w:t>ии ау</w:t>
      </w:r>
      <w:proofErr w:type="gramEnd"/>
      <w:r w:rsidRPr="00C16005">
        <w:rPr>
          <w:b/>
          <w:color w:val="auto"/>
        </w:rPr>
        <w:t xml:space="preserve">кциона на право заключения договора аренды земельного </w:t>
      </w:r>
      <w:r w:rsidR="0002692B" w:rsidRPr="00C16005">
        <w:rPr>
          <w:b/>
          <w:color w:val="auto"/>
        </w:rPr>
        <w:t xml:space="preserve"> </w:t>
      </w:r>
      <w:r w:rsidRPr="00C16005">
        <w:rPr>
          <w:b/>
          <w:color w:val="auto"/>
        </w:rPr>
        <w:t xml:space="preserve">участка, </w:t>
      </w:r>
      <w:r w:rsidR="009D1885" w:rsidRPr="00C16005">
        <w:rPr>
          <w:b/>
          <w:color w:val="auto"/>
          <w:szCs w:val="24"/>
        </w:rPr>
        <w:t>находящегося в муниципальной собственности</w:t>
      </w:r>
      <w:r w:rsidR="00AB10D8" w:rsidRPr="00C16005">
        <w:rPr>
          <w:b/>
          <w:color w:val="auto"/>
          <w:szCs w:val="24"/>
        </w:rPr>
        <w:t>, в электронной форме</w:t>
      </w:r>
    </w:p>
    <w:p w:rsidR="003E44BA" w:rsidRPr="00C16005" w:rsidRDefault="003E44BA" w:rsidP="00AB10D8">
      <w:pPr>
        <w:ind w:firstLine="0"/>
        <w:rPr>
          <w:b/>
          <w:color w:val="auto"/>
        </w:rPr>
      </w:pPr>
    </w:p>
    <w:p w:rsidR="003E44BA" w:rsidRPr="00C16005" w:rsidRDefault="003F7F99" w:rsidP="00B33D40">
      <w:pPr>
        <w:pStyle w:val="af"/>
        <w:widowControl w:val="0"/>
        <w:ind w:left="0"/>
        <w:rPr>
          <w:b/>
          <w:color w:val="auto"/>
        </w:rPr>
      </w:pPr>
      <w:r w:rsidRPr="00C16005">
        <w:rPr>
          <w:b/>
          <w:color w:val="auto"/>
        </w:rPr>
        <w:t>1. Организаторы аукциона:</w:t>
      </w:r>
    </w:p>
    <w:p w:rsidR="003E44BA" w:rsidRPr="00C16005" w:rsidRDefault="003F7F99" w:rsidP="00B33D40">
      <w:pPr>
        <w:pStyle w:val="a8"/>
        <w:spacing w:beforeAutospacing="0" w:afterAutospacing="0"/>
        <w:rPr>
          <w:color w:val="auto"/>
        </w:rPr>
      </w:pPr>
      <w:r w:rsidRPr="00C16005">
        <w:rPr>
          <w:color w:val="auto"/>
        </w:rPr>
        <w:t xml:space="preserve">1.1. </w:t>
      </w:r>
      <w:r w:rsidR="007013B8" w:rsidRPr="00C16005">
        <w:rPr>
          <w:color w:val="auto"/>
          <w:szCs w:val="24"/>
        </w:rPr>
        <w:t xml:space="preserve">Администрация </w:t>
      </w:r>
      <w:proofErr w:type="spellStart"/>
      <w:r w:rsidR="007013B8" w:rsidRPr="00C16005">
        <w:rPr>
          <w:color w:val="auto"/>
          <w:szCs w:val="24"/>
        </w:rPr>
        <w:t>Грязовецкого</w:t>
      </w:r>
      <w:proofErr w:type="spellEnd"/>
      <w:r w:rsidR="007013B8" w:rsidRPr="00C16005">
        <w:rPr>
          <w:color w:val="auto"/>
          <w:szCs w:val="24"/>
        </w:rPr>
        <w:t xml:space="preserve"> муниципального округа Вологодской области. Адрес местонахождения:</w:t>
      </w:r>
      <w:r w:rsidR="007013B8" w:rsidRPr="00C16005">
        <w:rPr>
          <w:rStyle w:val="1f3"/>
          <w:color w:val="auto"/>
          <w:szCs w:val="24"/>
        </w:rPr>
        <w:t xml:space="preserve"> 162000, г. Грязовец, ул. Карла Маркса, д. 58</w:t>
      </w:r>
      <w:r w:rsidR="007013B8" w:rsidRPr="00C16005">
        <w:rPr>
          <w:color w:val="auto"/>
          <w:szCs w:val="24"/>
        </w:rPr>
        <w:t xml:space="preserve">, электронный адрес: </w:t>
      </w:r>
      <w:proofErr w:type="spellStart"/>
      <w:r w:rsidR="007013B8" w:rsidRPr="00C16005">
        <w:rPr>
          <w:rStyle w:val="rpc41"/>
          <w:color w:val="auto"/>
          <w:szCs w:val="24"/>
        </w:rPr>
        <w:t>gruizo@gradm.ru</w:t>
      </w:r>
      <w:proofErr w:type="spellEnd"/>
      <w:r w:rsidR="007013B8" w:rsidRPr="00C16005">
        <w:rPr>
          <w:color w:val="auto"/>
          <w:szCs w:val="24"/>
        </w:rPr>
        <w:t xml:space="preserve">; </w:t>
      </w:r>
      <w:proofErr w:type="gramStart"/>
      <w:r w:rsidR="007013B8" w:rsidRPr="00C16005">
        <w:rPr>
          <w:color w:val="auto"/>
          <w:szCs w:val="24"/>
        </w:rPr>
        <w:t>тел.: 8 (8175) 52-13-78</w:t>
      </w:r>
      <w:r w:rsidRPr="00C16005">
        <w:rPr>
          <w:color w:val="auto"/>
        </w:rPr>
        <w:t>: принимает решение о проведении аукциона, о формировании аукционной комиссии, определяет порядок и условия проведения электронного аукциона и требования к участникам аукциона, принимает решения о внесении изменений  в извещение, готовит и предоставляет заинтересованным лицам разъяснения содержания решения о проведении электронного аукциона, порядка и условий проведения электронного аукциона и требований к участникам аукциона, принимает решение об отказе от</w:t>
      </w:r>
      <w:proofErr w:type="gramEnd"/>
      <w:r w:rsidRPr="00C16005">
        <w:rPr>
          <w:color w:val="auto"/>
        </w:rPr>
        <w:t xml:space="preserve"> проведения электронного аукциона, подписывает договор по итогам электронного аукциона.</w:t>
      </w:r>
    </w:p>
    <w:p w:rsidR="003E44BA" w:rsidRPr="00C16005" w:rsidRDefault="003F7F99" w:rsidP="00B33D40">
      <w:pPr>
        <w:rPr>
          <w:color w:val="auto"/>
        </w:rPr>
      </w:pPr>
      <w:r w:rsidRPr="00C16005">
        <w:rPr>
          <w:color w:val="auto"/>
        </w:rPr>
        <w:t xml:space="preserve">1.2. Главное управление конкурентной политики Вологодской области (далее – Управление), 160000, г. Вологда, ул. </w:t>
      </w:r>
      <w:proofErr w:type="spellStart"/>
      <w:r w:rsidRPr="00C16005">
        <w:rPr>
          <w:color w:val="auto"/>
        </w:rPr>
        <w:t>Козленская</w:t>
      </w:r>
      <w:proofErr w:type="spellEnd"/>
      <w:r w:rsidRPr="00C16005">
        <w:rPr>
          <w:color w:val="auto"/>
        </w:rPr>
        <w:t>, д. 8,</w:t>
      </w:r>
      <w:r w:rsidR="00ED1B38" w:rsidRPr="00C16005">
        <w:rPr>
          <w:color w:val="auto"/>
        </w:rPr>
        <w:t xml:space="preserve"> телефон: 8 (8172) 23-01-60 (436</w:t>
      </w:r>
      <w:r w:rsidRPr="00C16005">
        <w:rPr>
          <w:color w:val="auto"/>
        </w:rPr>
        <w:t xml:space="preserve">3): осуществляет методологическое сопровождение по вопросам, связанным с организацией проведения государственным казенным учреждением Вологодской области «Центр закупок» (далее – КУ </w:t>
      </w:r>
      <w:proofErr w:type="gramStart"/>
      <w:r w:rsidRPr="00C16005">
        <w:rPr>
          <w:color w:val="auto"/>
        </w:rPr>
        <w:t>ВО</w:t>
      </w:r>
      <w:proofErr w:type="gramEnd"/>
      <w:r w:rsidRPr="00C16005">
        <w:rPr>
          <w:color w:val="auto"/>
        </w:rPr>
        <w:t xml:space="preserve"> «Центр закупок» (подведомственное Управлению Уполномоченное учреждение)) электронного аукциона, а также обеспечивает организацию проведения КУ ВО «Центр закупок» электронного аукциона.</w:t>
      </w:r>
    </w:p>
    <w:p w:rsidR="003E44BA" w:rsidRPr="00C16005" w:rsidRDefault="003F7F99" w:rsidP="00B33D40">
      <w:pPr>
        <w:rPr>
          <w:color w:val="auto"/>
        </w:rPr>
      </w:pPr>
      <w:r w:rsidRPr="00C16005">
        <w:rPr>
          <w:color w:val="auto"/>
        </w:rPr>
        <w:t xml:space="preserve">1.3. КУ </w:t>
      </w:r>
      <w:proofErr w:type="gramStart"/>
      <w:r w:rsidRPr="00C16005">
        <w:rPr>
          <w:color w:val="auto"/>
        </w:rPr>
        <w:t>ВО</w:t>
      </w:r>
      <w:proofErr w:type="gramEnd"/>
      <w:r w:rsidRPr="00C16005">
        <w:rPr>
          <w:color w:val="auto"/>
        </w:rPr>
        <w:t xml:space="preserve"> «Центр закупок», 160001, г. Вологда, ул. Мальцева, д. 7, телефон: 8 (8172) 23-01-61 (4365): обеспечивает разработку и размещение извещения и протоколов, составляемых в ходе проведения электронного аукциона, осуществляет организацию проведения электронного аукциона, за исключением функций, указанных в пункте 1.1.</w:t>
      </w:r>
    </w:p>
    <w:p w:rsidR="003E44BA" w:rsidRPr="00C16005" w:rsidRDefault="003F7F99" w:rsidP="00B33D40">
      <w:pPr>
        <w:widowControl w:val="0"/>
        <w:rPr>
          <w:color w:val="auto"/>
        </w:rPr>
      </w:pPr>
      <w:r w:rsidRPr="00C16005">
        <w:rPr>
          <w:b/>
          <w:color w:val="auto"/>
        </w:rPr>
        <w:t>2.</w:t>
      </w:r>
      <w:r w:rsidRPr="00C16005">
        <w:rPr>
          <w:color w:val="auto"/>
        </w:rPr>
        <w:t xml:space="preserve"> </w:t>
      </w:r>
      <w:r w:rsidRPr="00C16005">
        <w:rPr>
          <w:b/>
          <w:color w:val="auto"/>
        </w:rPr>
        <w:t xml:space="preserve">Уполномоченный орган: </w:t>
      </w:r>
      <w:r w:rsidR="00762ADB" w:rsidRPr="00C16005">
        <w:rPr>
          <w:color w:val="auto"/>
          <w:szCs w:val="24"/>
        </w:rPr>
        <w:t xml:space="preserve">Управление имущественных и земельных отношений администрации </w:t>
      </w:r>
      <w:proofErr w:type="spellStart"/>
      <w:r w:rsidR="00762ADB" w:rsidRPr="00C16005">
        <w:rPr>
          <w:color w:val="auto"/>
          <w:szCs w:val="24"/>
        </w:rPr>
        <w:t>Грязовецкого</w:t>
      </w:r>
      <w:proofErr w:type="spellEnd"/>
      <w:r w:rsidR="00762ADB" w:rsidRPr="00C16005">
        <w:rPr>
          <w:color w:val="auto"/>
          <w:szCs w:val="24"/>
        </w:rPr>
        <w:t xml:space="preserve"> муниципального округа Вологодской области, </w:t>
      </w:r>
      <w:r w:rsidR="00762ADB" w:rsidRPr="00C16005">
        <w:rPr>
          <w:b/>
          <w:color w:val="auto"/>
          <w:szCs w:val="24"/>
        </w:rPr>
        <w:t>реквизиты решения о проведен</w:t>
      </w:r>
      <w:proofErr w:type="gramStart"/>
      <w:r w:rsidR="00762ADB" w:rsidRPr="00C16005">
        <w:rPr>
          <w:b/>
          <w:color w:val="auto"/>
          <w:szCs w:val="24"/>
        </w:rPr>
        <w:t>ии ау</w:t>
      </w:r>
      <w:proofErr w:type="gramEnd"/>
      <w:r w:rsidR="00762ADB" w:rsidRPr="00C16005">
        <w:rPr>
          <w:b/>
          <w:color w:val="auto"/>
          <w:szCs w:val="24"/>
        </w:rPr>
        <w:t xml:space="preserve">кциона: </w:t>
      </w:r>
      <w:r w:rsidR="00762ADB" w:rsidRPr="00C16005">
        <w:rPr>
          <w:color w:val="auto"/>
          <w:szCs w:val="24"/>
        </w:rPr>
        <w:t xml:space="preserve">постановление администрации </w:t>
      </w:r>
      <w:proofErr w:type="spellStart"/>
      <w:r w:rsidR="00762ADB" w:rsidRPr="00C16005">
        <w:rPr>
          <w:color w:val="auto"/>
          <w:szCs w:val="24"/>
        </w:rPr>
        <w:t>Грязовецкого</w:t>
      </w:r>
      <w:proofErr w:type="spellEnd"/>
      <w:r w:rsidR="00762ADB" w:rsidRPr="00C16005">
        <w:rPr>
          <w:color w:val="auto"/>
          <w:szCs w:val="24"/>
        </w:rPr>
        <w:t xml:space="preserve"> муниципального округа от 13.05.2025 года № 1319 «О проведении электронного аукциона по продаже права на заключение договора аренды земельного участка, находящегося в государственной собственности </w:t>
      </w:r>
      <w:proofErr w:type="spellStart"/>
      <w:r w:rsidR="00762ADB" w:rsidRPr="00C16005">
        <w:rPr>
          <w:color w:val="auto"/>
          <w:szCs w:val="24"/>
        </w:rPr>
        <w:t>Грязовецкого</w:t>
      </w:r>
      <w:proofErr w:type="spellEnd"/>
      <w:r w:rsidR="00762ADB" w:rsidRPr="00C16005">
        <w:rPr>
          <w:color w:val="auto"/>
          <w:szCs w:val="24"/>
        </w:rPr>
        <w:t xml:space="preserve"> муниципального округа»</w:t>
      </w:r>
      <w:r w:rsidRPr="00C16005">
        <w:rPr>
          <w:color w:val="auto"/>
        </w:rPr>
        <w:t>.</w:t>
      </w:r>
    </w:p>
    <w:p w:rsidR="003E44BA" w:rsidRPr="00C16005" w:rsidRDefault="003F7F99" w:rsidP="00B33D40">
      <w:pPr>
        <w:rPr>
          <w:b/>
          <w:color w:val="auto"/>
        </w:rPr>
      </w:pPr>
      <w:r w:rsidRPr="00C16005">
        <w:rPr>
          <w:b/>
          <w:color w:val="auto"/>
        </w:rPr>
        <w:t xml:space="preserve">3. Место проведения аукциона (место подачи заявок): </w:t>
      </w:r>
    </w:p>
    <w:p w:rsidR="003E44BA" w:rsidRPr="00C16005" w:rsidRDefault="003F7F99" w:rsidP="00B33D40">
      <w:pPr>
        <w:rPr>
          <w:rStyle w:val="1ff"/>
          <w:color w:val="auto"/>
          <w:sz w:val="24"/>
        </w:rPr>
      </w:pPr>
      <w:r w:rsidRPr="00C16005">
        <w:rPr>
          <w:rStyle w:val="1ff"/>
          <w:color w:val="auto"/>
          <w:sz w:val="24"/>
        </w:rPr>
        <w:t>Аукцион проводится на электронной площадке «</w:t>
      </w:r>
      <w:proofErr w:type="spellStart"/>
      <w:r w:rsidRPr="00C16005">
        <w:rPr>
          <w:rStyle w:val="1ff"/>
          <w:color w:val="auto"/>
          <w:sz w:val="24"/>
        </w:rPr>
        <w:t>Сбербанк-АСТ</w:t>
      </w:r>
      <w:proofErr w:type="spellEnd"/>
      <w:r w:rsidRPr="00C16005">
        <w:rPr>
          <w:rStyle w:val="1ff"/>
          <w:color w:val="auto"/>
          <w:sz w:val="24"/>
        </w:rPr>
        <w:t>» в информационно-телекоммуникационной сети «Интернет» (</w:t>
      </w:r>
      <w:proofErr w:type="spellStart"/>
      <w:r w:rsidRPr="00C16005">
        <w:rPr>
          <w:rStyle w:val="1ff"/>
          <w:color w:val="auto"/>
          <w:sz w:val="24"/>
        </w:rPr>
        <w:t>utp.sberbank-ast.ru</w:t>
      </w:r>
      <w:proofErr w:type="spellEnd"/>
      <w:r w:rsidRPr="00C16005">
        <w:rPr>
          <w:rStyle w:val="1ff"/>
          <w:color w:val="auto"/>
          <w:sz w:val="24"/>
        </w:rPr>
        <w:t>), оператором которой является акционерное общество «</w:t>
      </w:r>
      <w:proofErr w:type="spellStart"/>
      <w:r w:rsidRPr="00C16005">
        <w:rPr>
          <w:rStyle w:val="1ff"/>
          <w:color w:val="auto"/>
          <w:sz w:val="24"/>
        </w:rPr>
        <w:t>Сбербанк-автоматизированная</w:t>
      </w:r>
      <w:proofErr w:type="spellEnd"/>
      <w:r w:rsidRPr="00C16005">
        <w:rPr>
          <w:rStyle w:val="1ff"/>
          <w:color w:val="auto"/>
          <w:sz w:val="24"/>
        </w:rPr>
        <w:t xml:space="preserve"> система торгов» (далее – Электронная площадка).</w:t>
      </w:r>
    </w:p>
    <w:p w:rsidR="003E44BA" w:rsidRPr="00C16005" w:rsidRDefault="003F7F99" w:rsidP="00B33D40">
      <w:pPr>
        <w:rPr>
          <w:rStyle w:val="1ff"/>
          <w:color w:val="auto"/>
          <w:sz w:val="24"/>
        </w:rPr>
      </w:pPr>
      <w:r w:rsidRPr="00C16005">
        <w:rPr>
          <w:color w:val="auto"/>
        </w:rPr>
        <w:t>Информация о проведен</w:t>
      </w:r>
      <w:proofErr w:type="gramStart"/>
      <w:r w:rsidRPr="00C16005">
        <w:rPr>
          <w:color w:val="auto"/>
        </w:rPr>
        <w:t>ии ау</w:t>
      </w:r>
      <w:proofErr w:type="gramEnd"/>
      <w:r w:rsidRPr="00C16005">
        <w:rPr>
          <w:color w:val="auto"/>
        </w:rPr>
        <w:t xml:space="preserve">кциона размещена на официальном сайте Российской Федерации в информационно-телекоммуникационной сети «Интернет» </w:t>
      </w:r>
      <w:hyperlink r:id="rId7" w:history="1">
        <w:r w:rsidRPr="00C16005">
          <w:rPr>
            <w:color w:val="auto"/>
          </w:rPr>
          <w:t>www.torgi.gov.ru</w:t>
        </w:r>
      </w:hyperlink>
      <w:r w:rsidRPr="00C16005">
        <w:rPr>
          <w:color w:val="auto"/>
        </w:rPr>
        <w:t xml:space="preserve"> </w:t>
      </w:r>
      <w:r w:rsidRPr="00C16005">
        <w:rPr>
          <w:rStyle w:val="1ff"/>
          <w:color w:val="auto"/>
          <w:sz w:val="24"/>
        </w:rPr>
        <w:t xml:space="preserve">(далее – Официальный сайт) и </w:t>
      </w:r>
      <w:r w:rsidRPr="00C16005">
        <w:rPr>
          <w:color w:val="auto"/>
        </w:rPr>
        <w:t>официальном сайте уполномоченного органа в информационно-телекоммуникационной сети «Интернет»</w:t>
      </w:r>
      <w:r w:rsidRPr="00C16005">
        <w:rPr>
          <w:rStyle w:val="1ff"/>
          <w:color w:val="auto"/>
          <w:sz w:val="24"/>
        </w:rPr>
        <w:t>.</w:t>
      </w:r>
    </w:p>
    <w:p w:rsidR="003E44BA" w:rsidRPr="00C16005" w:rsidRDefault="003F7F99" w:rsidP="00B33D40">
      <w:pPr>
        <w:contextualSpacing/>
        <w:rPr>
          <w:b/>
          <w:color w:val="auto"/>
        </w:rPr>
      </w:pPr>
      <w:r w:rsidRPr="00C16005">
        <w:rPr>
          <w:b/>
          <w:color w:val="auto"/>
        </w:rPr>
        <w:t xml:space="preserve">Дата и время (московское) начала приема заявок: </w:t>
      </w:r>
    </w:p>
    <w:p w:rsidR="003E44BA" w:rsidRPr="00C16005" w:rsidRDefault="00703A49" w:rsidP="00B33D40">
      <w:pPr>
        <w:contextualSpacing/>
        <w:rPr>
          <w:color w:val="auto"/>
        </w:rPr>
      </w:pPr>
      <w:r w:rsidRPr="00C16005">
        <w:rPr>
          <w:color w:val="auto"/>
        </w:rPr>
        <w:t>2</w:t>
      </w:r>
      <w:r w:rsidR="00B85D28" w:rsidRPr="00C16005">
        <w:rPr>
          <w:color w:val="auto"/>
        </w:rPr>
        <w:t>1.05</w:t>
      </w:r>
      <w:r w:rsidR="003F7F99" w:rsidRPr="00C16005">
        <w:rPr>
          <w:color w:val="auto"/>
        </w:rPr>
        <w:t>.2025 года в 00 часов 00 минут.</w:t>
      </w:r>
    </w:p>
    <w:p w:rsidR="003E44BA" w:rsidRPr="00C16005" w:rsidRDefault="003F7F99" w:rsidP="00B33D40">
      <w:pPr>
        <w:contextualSpacing/>
        <w:rPr>
          <w:color w:val="auto"/>
        </w:rPr>
      </w:pPr>
      <w:r w:rsidRPr="00C16005">
        <w:rPr>
          <w:b/>
          <w:color w:val="auto"/>
        </w:rPr>
        <w:t>Дата и время (московское) окончания приема заявок:</w:t>
      </w:r>
      <w:r w:rsidRPr="00C16005">
        <w:rPr>
          <w:color w:val="auto"/>
        </w:rPr>
        <w:t xml:space="preserve"> </w:t>
      </w:r>
    </w:p>
    <w:p w:rsidR="003E44BA" w:rsidRPr="00C16005" w:rsidRDefault="00B85D28" w:rsidP="00B33D40">
      <w:pPr>
        <w:contextualSpacing/>
        <w:rPr>
          <w:color w:val="auto"/>
        </w:rPr>
      </w:pPr>
      <w:r w:rsidRPr="00C16005">
        <w:rPr>
          <w:color w:val="auto"/>
        </w:rPr>
        <w:t>0</w:t>
      </w:r>
      <w:r w:rsidR="00946FBB" w:rsidRPr="00C16005">
        <w:rPr>
          <w:color w:val="auto"/>
        </w:rPr>
        <w:t>3</w:t>
      </w:r>
      <w:r w:rsidRPr="00C16005">
        <w:rPr>
          <w:color w:val="auto"/>
        </w:rPr>
        <w:t>.06</w:t>
      </w:r>
      <w:r w:rsidR="003F7F99" w:rsidRPr="00C16005">
        <w:rPr>
          <w:color w:val="auto"/>
        </w:rPr>
        <w:t>.2025 года в 08 часов 00 минут.</w:t>
      </w:r>
    </w:p>
    <w:p w:rsidR="003E44BA" w:rsidRPr="00C16005" w:rsidRDefault="003F7F99" w:rsidP="00B33D40">
      <w:pPr>
        <w:contextualSpacing/>
        <w:rPr>
          <w:b/>
          <w:color w:val="auto"/>
        </w:rPr>
      </w:pPr>
      <w:r w:rsidRPr="00C16005">
        <w:rPr>
          <w:b/>
          <w:color w:val="auto"/>
        </w:rPr>
        <w:t xml:space="preserve">Дата определения участников аукциона: </w:t>
      </w:r>
    </w:p>
    <w:p w:rsidR="003E44BA" w:rsidRPr="00C16005" w:rsidRDefault="00B85D28" w:rsidP="00B33D40">
      <w:pPr>
        <w:contextualSpacing/>
        <w:rPr>
          <w:color w:val="auto"/>
        </w:rPr>
      </w:pPr>
      <w:r w:rsidRPr="00C16005">
        <w:rPr>
          <w:color w:val="auto"/>
        </w:rPr>
        <w:t>0</w:t>
      </w:r>
      <w:r w:rsidR="00946FBB" w:rsidRPr="00C16005">
        <w:rPr>
          <w:color w:val="auto"/>
        </w:rPr>
        <w:t>4</w:t>
      </w:r>
      <w:r w:rsidRPr="00C16005">
        <w:rPr>
          <w:color w:val="auto"/>
        </w:rPr>
        <w:t>.06</w:t>
      </w:r>
      <w:r w:rsidR="003F7F99" w:rsidRPr="00C16005">
        <w:rPr>
          <w:color w:val="auto"/>
        </w:rPr>
        <w:t>.2025 года.</w:t>
      </w:r>
    </w:p>
    <w:p w:rsidR="003E44BA" w:rsidRPr="00C16005" w:rsidRDefault="003F7F99" w:rsidP="00B33D40">
      <w:pPr>
        <w:contextualSpacing/>
        <w:rPr>
          <w:color w:val="auto"/>
        </w:rPr>
      </w:pPr>
      <w:r w:rsidRPr="00C16005">
        <w:rPr>
          <w:b/>
          <w:color w:val="auto"/>
        </w:rPr>
        <w:t>Дата и время (московское) проведения аукциона:</w:t>
      </w:r>
      <w:r w:rsidRPr="00C16005">
        <w:rPr>
          <w:color w:val="auto"/>
        </w:rPr>
        <w:t xml:space="preserve"> </w:t>
      </w:r>
    </w:p>
    <w:p w:rsidR="003E44BA" w:rsidRPr="00C16005" w:rsidRDefault="00B85D28" w:rsidP="00B33D40">
      <w:pPr>
        <w:contextualSpacing/>
        <w:rPr>
          <w:color w:val="auto"/>
        </w:rPr>
      </w:pPr>
      <w:r w:rsidRPr="00C16005">
        <w:rPr>
          <w:color w:val="auto"/>
        </w:rPr>
        <w:t>0</w:t>
      </w:r>
      <w:r w:rsidR="00946FBB" w:rsidRPr="00C16005">
        <w:rPr>
          <w:color w:val="auto"/>
        </w:rPr>
        <w:t>5</w:t>
      </w:r>
      <w:r w:rsidRPr="00C16005">
        <w:rPr>
          <w:color w:val="auto"/>
        </w:rPr>
        <w:t>.06</w:t>
      </w:r>
      <w:r w:rsidR="003F7F99" w:rsidRPr="00C16005">
        <w:rPr>
          <w:color w:val="auto"/>
        </w:rPr>
        <w:t>.2025 года в 08 часов 00 минут.</w:t>
      </w:r>
    </w:p>
    <w:p w:rsidR="003E44BA" w:rsidRPr="00C16005" w:rsidRDefault="003F7F99" w:rsidP="00B33D40">
      <w:pPr>
        <w:rPr>
          <w:color w:val="auto"/>
        </w:rPr>
      </w:pPr>
      <w:r w:rsidRPr="00C16005">
        <w:rPr>
          <w:b/>
          <w:color w:val="auto"/>
        </w:rPr>
        <w:t>Порядок проведения аукциона</w:t>
      </w:r>
      <w:r w:rsidRPr="00C16005">
        <w:rPr>
          <w:rStyle w:val="1ff7"/>
          <w:b/>
          <w:color w:val="auto"/>
          <w:sz w:val="24"/>
        </w:rPr>
        <w:t xml:space="preserve"> в электронной форме:</w:t>
      </w:r>
    </w:p>
    <w:p w:rsidR="003E44BA" w:rsidRPr="00C16005" w:rsidRDefault="003F7F99" w:rsidP="00B33D40">
      <w:pPr>
        <w:rPr>
          <w:color w:val="auto"/>
        </w:rPr>
      </w:pPr>
      <w:r w:rsidRPr="00C16005">
        <w:rPr>
          <w:color w:val="auto"/>
        </w:rPr>
        <w:t>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 либо пройти регистрацию на официальном сайте.</w:t>
      </w:r>
    </w:p>
    <w:p w:rsidR="003E44BA" w:rsidRPr="00C16005" w:rsidRDefault="003F7F99" w:rsidP="00B33D40">
      <w:pPr>
        <w:rPr>
          <w:color w:val="auto"/>
          <w:szCs w:val="24"/>
        </w:rPr>
      </w:pPr>
      <w:r w:rsidRPr="00C16005">
        <w:rPr>
          <w:b/>
          <w:color w:val="auto"/>
        </w:rPr>
        <w:t>4.</w:t>
      </w:r>
      <w:r w:rsidRPr="00C16005">
        <w:rPr>
          <w:color w:val="auto"/>
        </w:rPr>
        <w:t xml:space="preserve"> </w:t>
      </w:r>
      <w:r w:rsidRPr="00C16005">
        <w:rPr>
          <w:b/>
          <w:color w:val="auto"/>
        </w:rPr>
        <w:t xml:space="preserve">Предмет </w:t>
      </w:r>
      <w:r w:rsidRPr="00C16005">
        <w:rPr>
          <w:b/>
          <w:color w:val="auto"/>
          <w:szCs w:val="24"/>
        </w:rPr>
        <w:t>аукциона</w:t>
      </w:r>
      <w:r w:rsidRPr="00C16005">
        <w:rPr>
          <w:color w:val="auto"/>
          <w:szCs w:val="24"/>
        </w:rPr>
        <w:t xml:space="preserve">: </w:t>
      </w:r>
      <w:bookmarkStart w:id="0" w:name="_Hlk142642825"/>
      <w:r w:rsidRPr="00C16005">
        <w:rPr>
          <w:color w:val="auto"/>
          <w:szCs w:val="24"/>
        </w:rPr>
        <w:t xml:space="preserve">право заключения договора аренды земельного участка с кадастровым номером </w:t>
      </w:r>
      <w:r w:rsidR="005840C7" w:rsidRPr="00C16005">
        <w:rPr>
          <w:color w:val="auto"/>
          <w:szCs w:val="24"/>
        </w:rPr>
        <w:t>35:28:0402011:835</w:t>
      </w:r>
    </w:p>
    <w:p w:rsidR="003423D0" w:rsidRPr="00C16005" w:rsidRDefault="003F7F99" w:rsidP="00816CE7">
      <w:pPr>
        <w:rPr>
          <w:color w:val="auto"/>
          <w:szCs w:val="24"/>
        </w:rPr>
      </w:pPr>
      <w:r w:rsidRPr="00C16005">
        <w:rPr>
          <w:b/>
          <w:color w:val="auto"/>
          <w:szCs w:val="24"/>
        </w:rPr>
        <w:lastRenderedPageBreak/>
        <w:t xml:space="preserve">Объект аукциона </w:t>
      </w:r>
      <w:r w:rsidRPr="00C16005">
        <w:rPr>
          <w:color w:val="auto"/>
          <w:szCs w:val="24"/>
        </w:rPr>
        <w:t xml:space="preserve">(сведения о земельном участке): земельный участок с </w:t>
      </w:r>
      <w:r w:rsidRPr="00C16005">
        <w:rPr>
          <w:b/>
          <w:color w:val="auto"/>
          <w:szCs w:val="24"/>
        </w:rPr>
        <w:t>кадастровым номером</w:t>
      </w:r>
      <w:r w:rsidRPr="00C16005">
        <w:rPr>
          <w:color w:val="auto"/>
          <w:szCs w:val="24"/>
        </w:rPr>
        <w:t xml:space="preserve"> </w:t>
      </w:r>
      <w:r w:rsidR="00816CE7" w:rsidRPr="00C16005">
        <w:rPr>
          <w:color w:val="auto"/>
          <w:szCs w:val="24"/>
        </w:rPr>
        <w:t>35:28:0402011:835</w:t>
      </w:r>
      <w:r w:rsidRPr="00C16005">
        <w:rPr>
          <w:color w:val="auto"/>
          <w:szCs w:val="24"/>
        </w:rPr>
        <w:t xml:space="preserve">, </w:t>
      </w:r>
      <w:r w:rsidRPr="00C16005">
        <w:rPr>
          <w:b/>
          <w:color w:val="auto"/>
          <w:szCs w:val="24"/>
        </w:rPr>
        <w:t>площадью</w:t>
      </w:r>
      <w:r w:rsidRPr="00C16005">
        <w:rPr>
          <w:color w:val="auto"/>
          <w:szCs w:val="24"/>
        </w:rPr>
        <w:t xml:space="preserve"> </w:t>
      </w:r>
      <w:r w:rsidR="00816CE7" w:rsidRPr="00C16005">
        <w:rPr>
          <w:color w:val="auto"/>
          <w:szCs w:val="24"/>
        </w:rPr>
        <w:t>1345</w:t>
      </w:r>
      <w:r w:rsidRPr="00C16005">
        <w:rPr>
          <w:color w:val="auto"/>
          <w:szCs w:val="24"/>
        </w:rPr>
        <w:t xml:space="preserve"> кв. м, </w:t>
      </w:r>
      <w:r w:rsidRPr="00C16005">
        <w:rPr>
          <w:b/>
          <w:color w:val="auto"/>
          <w:szCs w:val="24"/>
        </w:rPr>
        <w:t>категория земель</w:t>
      </w:r>
      <w:r w:rsidRPr="00C16005">
        <w:rPr>
          <w:color w:val="auto"/>
          <w:szCs w:val="24"/>
        </w:rPr>
        <w:t xml:space="preserve"> - земли населенных пунктов, </w:t>
      </w:r>
      <w:r w:rsidRPr="00C16005">
        <w:rPr>
          <w:b/>
          <w:color w:val="auto"/>
          <w:szCs w:val="24"/>
        </w:rPr>
        <w:t>разрешенное использование</w:t>
      </w:r>
      <w:r w:rsidRPr="00C16005">
        <w:rPr>
          <w:color w:val="auto"/>
          <w:szCs w:val="24"/>
        </w:rPr>
        <w:t xml:space="preserve">: </w:t>
      </w:r>
      <w:r w:rsidR="00834D83" w:rsidRPr="00C16005">
        <w:rPr>
          <w:color w:val="auto"/>
          <w:szCs w:val="24"/>
        </w:rPr>
        <w:t>историко-культурная деятельность</w:t>
      </w:r>
      <w:r w:rsidRPr="00C16005">
        <w:rPr>
          <w:color w:val="auto"/>
          <w:szCs w:val="24"/>
        </w:rPr>
        <w:t xml:space="preserve">, </w:t>
      </w:r>
      <w:r w:rsidRPr="00C16005">
        <w:rPr>
          <w:b/>
          <w:color w:val="auto"/>
          <w:szCs w:val="24"/>
        </w:rPr>
        <w:t>местоположение</w:t>
      </w:r>
      <w:r w:rsidRPr="00C16005">
        <w:rPr>
          <w:color w:val="auto"/>
          <w:szCs w:val="24"/>
        </w:rPr>
        <w:t>:</w:t>
      </w:r>
      <w:r w:rsidR="003423D0" w:rsidRPr="00C16005">
        <w:rPr>
          <w:color w:val="auto"/>
          <w:szCs w:val="24"/>
        </w:rPr>
        <w:t xml:space="preserve"> </w:t>
      </w:r>
      <w:r w:rsidR="00834D83" w:rsidRPr="00C16005">
        <w:rPr>
          <w:color w:val="auto"/>
          <w:szCs w:val="24"/>
        </w:rPr>
        <w:t>Российская Ф</w:t>
      </w:r>
      <w:r w:rsidR="001C5F3B" w:rsidRPr="00C16005">
        <w:rPr>
          <w:color w:val="auto"/>
          <w:szCs w:val="24"/>
        </w:rPr>
        <w:t xml:space="preserve">едерация, Вологодская область, </w:t>
      </w:r>
      <w:proofErr w:type="spellStart"/>
      <w:r w:rsidR="001C5F3B" w:rsidRPr="00C16005">
        <w:rPr>
          <w:color w:val="auto"/>
          <w:szCs w:val="24"/>
        </w:rPr>
        <w:t>Г</w:t>
      </w:r>
      <w:r w:rsidR="00834D83" w:rsidRPr="00C16005">
        <w:rPr>
          <w:color w:val="auto"/>
          <w:szCs w:val="24"/>
        </w:rPr>
        <w:t>рязовецкий</w:t>
      </w:r>
      <w:proofErr w:type="spellEnd"/>
      <w:r w:rsidR="00834D83" w:rsidRPr="00C16005">
        <w:rPr>
          <w:color w:val="auto"/>
          <w:szCs w:val="24"/>
        </w:rPr>
        <w:t xml:space="preserve"> муниципальный округ, город Грязовец, ул. Обнорского, земельный участок № 18.</w:t>
      </w:r>
    </w:p>
    <w:p w:rsidR="003E44BA" w:rsidRPr="00C16005" w:rsidRDefault="003F7F99" w:rsidP="00B33D40">
      <w:pPr>
        <w:rPr>
          <w:color w:val="auto"/>
          <w:szCs w:val="24"/>
        </w:rPr>
      </w:pPr>
      <w:r w:rsidRPr="00C16005">
        <w:rPr>
          <w:b/>
          <w:color w:val="auto"/>
          <w:szCs w:val="24"/>
        </w:rPr>
        <w:t>Права на земельный участок:</w:t>
      </w:r>
      <w:r w:rsidRPr="00C16005">
        <w:rPr>
          <w:color w:val="auto"/>
          <w:szCs w:val="24"/>
        </w:rPr>
        <w:t xml:space="preserve"> </w:t>
      </w:r>
      <w:r w:rsidR="0014758A" w:rsidRPr="00C16005">
        <w:rPr>
          <w:color w:val="auto"/>
          <w:szCs w:val="24"/>
        </w:rPr>
        <w:t>муниципальная</w:t>
      </w:r>
      <w:r w:rsidR="00AB10D8" w:rsidRPr="00C16005">
        <w:rPr>
          <w:color w:val="auto"/>
          <w:szCs w:val="24"/>
        </w:rPr>
        <w:t xml:space="preserve"> собственность.</w:t>
      </w:r>
    </w:p>
    <w:p w:rsidR="003E44BA" w:rsidRPr="00C16005" w:rsidRDefault="003F7F99" w:rsidP="00B33D40">
      <w:pPr>
        <w:contextualSpacing/>
        <w:rPr>
          <w:color w:val="auto"/>
          <w:szCs w:val="24"/>
        </w:rPr>
      </w:pPr>
      <w:r w:rsidRPr="00C16005">
        <w:rPr>
          <w:b/>
          <w:color w:val="auto"/>
          <w:szCs w:val="24"/>
        </w:rPr>
        <w:t>Срок аренды</w:t>
      </w:r>
      <w:r w:rsidRPr="00C16005">
        <w:rPr>
          <w:color w:val="auto"/>
          <w:szCs w:val="24"/>
        </w:rPr>
        <w:t xml:space="preserve"> – </w:t>
      </w:r>
      <w:r w:rsidR="001C5F3B" w:rsidRPr="00C16005">
        <w:rPr>
          <w:color w:val="auto"/>
          <w:szCs w:val="24"/>
        </w:rPr>
        <w:t>2 года 6 месяцев</w:t>
      </w:r>
      <w:r w:rsidRPr="00C16005">
        <w:rPr>
          <w:color w:val="auto"/>
          <w:szCs w:val="24"/>
        </w:rPr>
        <w:t xml:space="preserve">. </w:t>
      </w:r>
    </w:p>
    <w:p w:rsidR="00772D04" w:rsidRPr="00C16005" w:rsidRDefault="00483AF7" w:rsidP="00B737AE">
      <w:pPr>
        <w:widowControl w:val="0"/>
        <w:tabs>
          <w:tab w:val="left" w:pos="142"/>
        </w:tabs>
        <w:ind w:firstLine="142"/>
        <w:rPr>
          <w:color w:val="auto"/>
          <w:szCs w:val="24"/>
        </w:rPr>
      </w:pPr>
      <w:r w:rsidRPr="00C16005">
        <w:rPr>
          <w:b/>
          <w:color w:val="auto"/>
          <w:szCs w:val="24"/>
        </w:rPr>
        <w:tab/>
      </w:r>
      <w:proofErr w:type="gramStart"/>
      <w:r w:rsidR="003F7F99" w:rsidRPr="00C16005">
        <w:rPr>
          <w:b/>
          <w:color w:val="auto"/>
          <w:szCs w:val="24"/>
        </w:rPr>
        <w:t>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003F7F99" w:rsidRPr="00C16005">
        <w:rPr>
          <w:color w:val="auto"/>
          <w:szCs w:val="24"/>
        </w:rPr>
        <w:t xml:space="preserve"> </w:t>
      </w:r>
      <w:bookmarkStart w:id="1" w:name="_Hlk163469149"/>
      <w:r w:rsidR="00772D04" w:rsidRPr="00C16005">
        <w:rPr>
          <w:color w:val="auto"/>
          <w:szCs w:val="24"/>
        </w:rPr>
        <w:t xml:space="preserve">в соответствии с </w:t>
      </w:r>
      <w:r w:rsidR="00772D04" w:rsidRPr="00C16005">
        <w:rPr>
          <w:rStyle w:val="afc"/>
          <w:color w:val="auto"/>
          <w:szCs w:val="24"/>
          <w:shd w:val="clear" w:color="auto" w:fill="FFFFFF"/>
          <w:lang w:eastAsia="zh-CN"/>
        </w:rPr>
        <w:t xml:space="preserve">постановлением Правительства Вологодской области от 23.03.2020 № 269 «Об утверждении правил землепользования и застройки муниципального образования </w:t>
      </w:r>
      <w:proofErr w:type="spellStart"/>
      <w:r w:rsidR="00772D04" w:rsidRPr="00C16005">
        <w:rPr>
          <w:rStyle w:val="afc"/>
          <w:color w:val="auto"/>
          <w:szCs w:val="24"/>
          <w:shd w:val="clear" w:color="auto" w:fill="FFFFFF"/>
          <w:lang w:eastAsia="zh-CN"/>
        </w:rPr>
        <w:t>Грязовецкое</w:t>
      </w:r>
      <w:proofErr w:type="spellEnd"/>
      <w:r w:rsidR="00772D04" w:rsidRPr="00C16005">
        <w:rPr>
          <w:rStyle w:val="afc"/>
          <w:color w:val="auto"/>
          <w:szCs w:val="24"/>
          <w:shd w:val="clear" w:color="auto" w:fill="FFFFFF"/>
          <w:lang w:eastAsia="zh-CN"/>
        </w:rPr>
        <w:t xml:space="preserve"> </w:t>
      </w:r>
      <w:proofErr w:type="spellStart"/>
      <w:r w:rsidR="00772D04" w:rsidRPr="00C16005">
        <w:rPr>
          <w:rStyle w:val="afc"/>
          <w:color w:val="auto"/>
          <w:szCs w:val="24"/>
          <w:shd w:val="clear" w:color="auto" w:fill="FFFFFF"/>
          <w:lang w:eastAsia="zh-CN"/>
        </w:rPr>
        <w:t>Грязовецкого</w:t>
      </w:r>
      <w:proofErr w:type="spellEnd"/>
      <w:r w:rsidR="00772D04" w:rsidRPr="00C16005">
        <w:rPr>
          <w:rStyle w:val="afc"/>
          <w:color w:val="auto"/>
          <w:szCs w:val="24"/>
          <w:shd w:val="clear" w:color="auto" w:fill="FFFFFF"/>
          <w:lang w:eastAsia="zh-CN"/>
        </w:rPr>
        <w:t xml:space="preserve"> муниципального района Вологодской области»: </w:t>
      </w:r>
      <w:proofErr w:type="gramEnd"/>
    </w:p>
    <w:p w:rsidR="00772D04" w:rsidRPr="00C16005" w:rsidRDefault="00772D04" w:rsidP="00B737AE">
      <w:pPr>
        <w:ind w:firstLine="708"/>
        <w:rPr>
          <w:color w:val="auto"/>
          <w:szCs w:val="24"/>
        </w:rPr>
      </w:pPr>
      <w:r w:rsidRPr="00C16005">
        <w:rPr>
          <w:color w:val="auto"/>
          <w:szCs w:val="24"/>
        </w:rPr>
        <w:t>размеры земельных участков: не подлежат установлению;</w:t>
      </w:r>
    </w:p>
    <w:p w:rsidR="00772D04" w:rsidRPr="00C16005" w:rsidRDefault="00772D04" w:rsidP="00B737AE">
      <w:pPr>
        <w:ind w:firstLine="708"/>
        <w:rPr>
          <w:color w:val="auto"/>
          <w:szCs w:val="24"/>
        </w:rPr>
      </w:pPr>
      <w:r w:rsidRPr="00C16005">
        <w:rPr>
          <w:color w:val="auto"/>
          <w:szCs w:val="24"/>
        </w:rPr>
        <w:t>минимальный отступ от границы земельного участка: не подлежат установлению;</w:t>
      </w:r>
    </w:p>
    <w:p w:rsidR="00772D04" w:rsidRPr="00C16005" w:rsidRDefault="00772D04" w:rsidP="00B737AE">
      <w:pPr>
        <w:ind w:firstLine="708"/>
        <w:rPr>
          <w:color w:val="auto"/>
          <w:szCs w:val="24"/>
        </w:rPr>
      </w:pPr>
      <w:r w:rsidRPr="00C16005">
        <w:rPr>
          <w:color w:val="auto"/>
          <w:szCs w:val="24"/>
        </w:rPr>
        <w:t>предельное количество этаже</w:t>
      </w:r>
      <w:proofErr w:type="gramStart"/>
      <w:r w:rsidRPr="00C16005">
        <w:rPr>
          <w:color w:val="auto"/>
          <w:szCs w:val="24"/>
        </w:rPr>
        <w:t>й(</w:t>
      </w:r>
      <w:proofErr w:type="gramEnd"/>
      <w:r w:rsidRPr="00C16005">
        <w:rPr>
          <w:color w:val="auto"/>
          <w:szCs w:val="24"/>
        </w:rPr>
        <w:t>или предельная высота): не подлежат установлению;</w:t>
      </w:r>
    </w:p>
    <w:p w:rsidR="00772D04" w:rsidRPr="00C16005" w:rsidRDefault="00772D04" w:rsidP="00B737AE">
      <w:pPr>
        <w:ind w:firstLine="708"/>
        <w:rPr>
          <w:color w:val="auto"/>
          <w:szCs w:val="24"/>
        </w:rPr>
      </w:pPr>
      <w:r w:rsidRPr="00C16005">
        <w:rPr>
          <w:color w:val="auto"/>
          <w:szCs w:val="24"/>
        </w:rPr>
        <w:t>максимальный процент застройки в границах земельного участка: не подлежат установлению;</w:t>
      </w:r>
    </w:p>
    <w:p w:rsidR="00D87A58" w:rsidRPr="00C16005" w:rsidRDefault="00772D04" w:rsidP="00B737AE">
      <w:pPr>
        <w:pStyle w:val="3"/>
        <w:spacing w:before="0" w:after="0"/>
        <w:ind w:firstLine="708"/>
        <w:rPr>
          <w:rFonts w:ascii="Times New Roman" w:hAnsi="Times New Roman"/>
          <w:b w:val="0"/>
          <w:color w:val="auto"/>
          <w:sz w:val="24"/>
          <w:szCs w:val="24"/>
        </w:rPr>
      </w:pPr>
      <w:r w:rsidRPr="00C16005">
        <w:rPr>
          <w:rFonts w:ascii="Times New Roman" w:hAnsi="Times New Roman"/>
          <w:b w:val="0"/>
          <w:color w:val="auto"/>
          <w:sz w:val="24"/>
          <w:szCs w:val="24"/>
        </w:rPr>
        <w:t>иные параметры: не установлены.</w:t>
      </w:r>
    </w:p>
    <w:p w:rsidR="00772D04" w:rsidRPr="00C16005" w:rsidRDefault="00772D04" w:rsidP="00176341">
      <w:pPr>
        <w:pStyle w:val="3"/>
        <w:keepNext/>
        <w:suppressAutoHyphens/>
        <w:spacing w:before="0" w:after="0"/>
        <w:ind w:firstLine="708"/>
        <w:rPr>
          <w:rStyle w:val="afc"/>
          <w:rFonts w:ascii="Times New Roman" w:hAnsi="Times New Roman"/>
          <w:b w:val="0"/>
          <w:color w:val="auto"/>
          <w:szCs w:val="24"/>
          <w:highlight w:val="white"/>
        </w:rPr>
      </w:pPr>
      <w:r w:rsidRPr="00C16005">
        <w:rPr>
          <w:rStyle w:val="afc"/>
          <w:rFonts w:ascii="Times New Roman" w:hAnsi="Times New Roman"/>
          <w:b w:val="0"/>
          <w:color w:val="auto"/>
          <w:szCs w:val="24"/>
          <w:highlight w:val="white"/>
        </w:rPr>
        <w:t xml:space="preserve">В соответствии с постановлением Правительства Вологодской области от 24.02.2025 № 266 «Об утверждении границы объединенной зоны охраны объектов культурного наследия, расположенных на территории города Грязовца Вологодской области, режимов использования земель и земельных участков и требований к градостроительным регламентам в границах территории данной зоны» участок расположен в границах охранной зоны объектов культурного наследия - ОЗ. Согласно градостроительным регламентам зоны </w:t>
      </w:r>
      <w:proofErr w:type="gramStart"/>
      <w:r w:rsidRPr="00C16005">
        <w:rPr>
          <w:rStyle w:val="afc"/>
          <w:rFonts w:ascii="Times New Roman" w:hAnsi="Times New Roman"/>
          <w:b w:val="0"/>
          <w:color w:val="auto"/>
          <w:szCs w:val="24"/>
          <w:highlight w:val="white"/>
        </w:rPr>
        <w:t>ОЗ</w:t>
      </w:r>
      <w:proofErr w:type="gramEnd"/>
      <w:r w:rsidRPr="00C16005">
        <w:rPr>
          <w:rStyle w:val="afc"/>
          <w:rFonts w:ascii="Times New Roman" w:hAnsi="Times New Roman"/>
          <w:b w:val="0"/>
          <w:color w:val="auto"/>
          <w:szCs w:val="24"/>
          <w:highlight w:val="white"/>
        </w:rPr>
        <w:t xml:space="preserve"> разрешается строительство в рамках специальных мер, направленных на сохранение и восстановление (регенерацию) историко-градостроительной и природной среды объекта культурного наследия.</w:t>
      </w:r>
    </w:p>
    <w:p w:rsidR="00772D04" w:rsidRPr="00C16005" w:rsidRDefault="00772D04" w:rsidP="00772D04">
      <w:pPr>
        <w:pStyle w:val="3"/>
        <w:keepNext/>
        <w:suppressAutoHyphens/>
        <w:spacing w:before="0" w:after="0"/>
        <w:ind w:firstLine="708"/>
        <w:rPr>
          <w:rFonts w:ascii="Times New Roman" w:hAnsi="Times New Roman"/>
          <w:color w:val="auto"/>
          <w:sz w:val="24"/>
          <w:szCs w:val="24"/>
        </w:rPr>
      </w:pPr>
      <w:proofErr w:type="gramStart"/>
      <w:r w:rsidRPr="00C16005">
        <w:rPr>
          <w:rStyle w:val="afc"/>
          <w:rFonts w:ascii="Times New Roman" w:hAnsi="Times New Roman"/>
          <w:b w:val="0"/>
          <w:color w:val="auto"/>
          <w:szCs w:val="24"/>
          <w:highlight w:val="white"/>
        </w:rPr>
        <w:t>В соответствии с постановлением Правительства области от 20.12.2021 г. №1444 «Об утверждении предмета охраны, границы территории и требований к градостроительным регламентам в границах территории исторического поселения регионального значения город Грязовец» территория парка по ул. Обнорского расположена в границах зоны Р-12 «Зеленые насаждения общего пользования – городские парки, скверы, сады, бульвары» на участке Р-12.3.</w:t>
      </w:r>
      <w:proofErr w:type="gramEnd"/>
      <w:r w:rsidRPr="00C16005">
        <w:rPr>
          <w:rStyle w:val="afc"/>
          <w:rFonts w:ascii="Times New Roman" w:hAnsi="Times New Roman"/>
          <w:b w:val="0"/>
          <w:color w:val="auto"/>
          <w:szCs w:val="24"/>
          <w:highlight w:val="white"/>
        </w:rPr>
        <w:t xml:space="preserve"> На участке Р-12.3 предусмотрено воссоздание дачи купца Морозова в соответствии с предметом охраны исторического поселения. В научно-проектной документации «Проект границ территории, предмет охраны и требования к градостроительным регламентам в границах территории исторического поселения регионального значения </w:t>
      </w:r>
      <w:proofErr w:type="gramStart"/>
      <w:r w:rsidRPr="00C16005">
        <w:rPr>
          <w:rStyle w:val="afc"/>
          <w:rFonts w:ascii="Times New Roman" w:hAnsi="Times New Roman"/>
          <w:b w:val="0"/>
          <w:color w:val="auto"/>
          <w:szCs w:val="24"/>
          <w:highlight w:val="white"/>
        </w:rPr>
        <w:t>г</w:t>
      </w:r>
      <w:proofErr w:type="gramEnd"/>
      <w:r w:rsidRPr="00C16005">
        <w:rPr>
          <w:rStyle w:val="afc"/>
          <w:rFonts w:ascii="Times New Roman" w:hAnsi="Times New Roman"/>
          <w:b w:val="0"/>
          <w:color w:val="auto"/>
          <w:szCs w:val="24"/>
          <w:highlight w:val="white"/>
        </w:rPr>
        <w:t xml:space="preserve">. Грязовец Вологодской области» этап III книга 3 «Историко-градостроительные исследования. </w:t>
      </w:r>
      <w:proofErr w:type="spellStart"/>
      <w:r w:rsidRPr="00C16005">
        <w:rPr>
          <w:rStyle w:val="afc"/>
          <w:rFonts w:ascii="Times New Roman" w:hAnsi="Times New Roman"/>
          <w:b w:val="0"/>
          <w:color w:val="auto"/>
          <w:szCs w:val="24"/>
          <w:highlight w:val="white"/>
        </w:rPr>
        <w:t>Историкокультурный</w:t>
      </w:r>
      <w:proofErr w:type="spellEnd"/>
      <w:r w:rsidRPr="00C16005">
        <w:rPr>
          <w:rStyle w:val="afc"/>
          <w:rFonts w:ascii="Times New Roman" w:hAnsi="Times New Roman"/>
          <w:b w:val="0"/>
          <w:color w:val="auto"/>
          <w:szCs w:val="24"/>
          <w:highlight w:val="white"/>
        </w:rPr>
        <w:t xml:space="preserve"> опорный план (Пояснительная записка)» даны рекомендации по воссозданию Дачи Морозова: воссоздание на прежнем месте. Внешний облик, габариты и планировку принять согласно обмерным планам и </w:t>
      </w:r>
      <w:proofErr w:type="spellStart"/>
      <w:r w:rsidRPr="00C16005">
        <w:rPr>
          <w:rStyle w:val="afc"/>
          <w:rFonts w:ascii="Times New Roman" w:hAnsi="Times New Roman"/>
          <w:b w:val="0"/>
          <w:color w:val="auto"/>
          <w:szCs w:val="24"/>
          <w:highlight w:val="white"/>
        </w:rPr>
        <w:t>фотофиксации</w:t>
      </w:r>
      <w:proofErr w:type="spellEnd"/>
      <w:r w:rsidRPr="00C16005">
        <w:rPr>
          <w:rStyle w:val="afc"/>
          <w:rFonts w:ascii="Times New Roman" w:hAnsi="Times New Roman"/>
          <w:b w:val="0"/>
          <w:color w:val="auto"/>
          <w:szCs w:val="24"/>
          <w:highlight w:val="white"/>
        </w:rPr>
        <w:t xml:space="preserve"> в паспорте объекта. Возможна замена материала стен с дерева на кирпич. Материал обшивки здания – дерево. Здание окрасить в охристый, светло-зеленый или голубой цвета, декоративные элементы фасадов – в белый цвет. Цвет кровли – серый.</w:t>
      </w:r>
    </w:p>
    <w:p w:rsidR="003E44BA" w:rsidRPr="00C16005" w:rsidRDefault="003F7F99" w:rsidP="00D87A58">
      <w:pPr>
        <w:pStyle w:val="3"/>
        <w:spacing w:before="0" w:after="0"/>
        <w:ind w:firstLine="709"/>
        <w:rPr>
          <w:rFonts w:ascii="Times New Roman" w:hAnsi="Times New Roman"/>
          <w:color w:val="auto"/>
          <w:sz w:val="24"/>
          <w:szCs w:val="24"/>
        </w:rPr>
      </w:pPr>
      <w:r w:rsidRPr="00C16005">
        <w:rPr>
          <w:rFonts w:ascii="Times New Roman" w:hAnsi="Times New Roman"/>
          <w:color w:val="auto"/>
          <w:sz w:val="24"/>
          <w:szCs w:val="24"/>
        </w:rPr>
        <w:t xml:space="preserve">Ограничения, обременения прав (при наличии): </w:t>
      </w:r>
      <w:r w:rsidRPr="00C16005">
        <w:rPr>
          <w:rFonts w:ascii="Times New Roman" w:hAnsi="Times New Roman"/>
          <w:b w:val="0"/>
          <w:color w:val="auto"/>
          <w:sz w:val="24"/>
          <w:szCs w:val="24"/>
        </w:rPr>
        <w:t>отсутствуют.</w:t>
      </w:r>
    </w:p>
    <w:p w:rsidR="00BD35F4" w:rsidRPr="00C16005" w:rsidRDefault="003F7F99" w:rsidP="0022278A">
      <w:pPr>
        <w:rPr>
          <w:rStyle w:val="normal0020tablechar"/>
          <w:color w:val="auto"/>
          <w:szCs w:val="24"/>
        </w:rPr>
      </w:pPr>
      <w:r w:rsidRPr="00C16005">
        <w:rPr>
          <w:b/>
          <w:color w:val="auto"/>
          <w:szCs w:val="24"/>
        </w:rPr>
        <w:t>Ограничения, обременения в использовании:</w:t>
      </w:r>
      <w:bookmarkEnd w:id="1"/>
      <w:r w:rsidRPr="00C16005">
        <w:rPr>
          <w:color w:val="auto"/>
          <w:szCs w:val="24"/>
        </w:rPr>
        <w:t xml:space="preserve"> </w:t>
      </w:r>
      <w:r w:rsidR="0022278A" w:rsidRPr="00C16005">
        <w:rPr>
          <w:color w:val="auto"/>
          <w:szCs w:val="24"/>
        </w:rPr>
        <w:t>з</w:t>
      </w:r>
      <w:r w:rsidR="00D87A58" w:rsidRPr="00C16005">
        <w:rPr>
          <w:color w:val="auto"/>
          <w:szCs w:val="24"/>
        </w:rPr>
        <w:t xml:space="preserve">емельный участок полностью расположен в зоне с особыми условиями использования территории: </w:t>
      </w:r>
      <w:r w:rsidR="006B566A" w:rsidRPr="00C16005">
        <w:rPr>
          <w:color w:val="auto"/>
          <w:szCs w:val="24"/>
        </w:rPr>
        <w:t xml:space="preserve">защитная зона объектов культурного наследия, расположенных в </w:t>
      </w:r>
      <w:proofErr w:type="gramStart"/>
      <w:r w:rsidR="006B566A" w:rsidRPr="00C16005">
        <w:rPr>
          <w:color w:val="auto"/>
          <w:szCs w:val="24"/>
        </w:rPr>
        <w:t>г</w:t>
      </w:r>
      <w:proofErr w:type="gramEnd"/>
      <w:r w:rsidR="006B566A" w:rsidRPr="00C16005">
        <w:rPr>
          <w:color w:val="auto"/>
          <w:szCs w:val="24"/>
        </w:rPr>
        <w:t>. Грязовец</w:t>
      </w:r>
      <w:r w:rsidR="006B566A" w:rsidRPr="00C16005">
        <w:rPr>
          <w:rStyle w:val="normal0020tablechar"/>
          <w:color w:val="auto"/>
          <w:szCs w:val="24"/>
        </w:rPr>
        <w:t xml:space="preserve"> </w:t>
      </w:r>
      <w:r w:rsidR="00BD35F4" w:rsidRPr="00C16005">
        <w:rPr>
          <w:rStyle w:val="normal0020tablechar"/>
          <w:color w:val="auto"/>
          <w:szCs w:val="24"/>
        </w:rPr>
        <w:t xml:space="preserve">(реестровый  номер границы: </w:t>
      </w:r>
      <w:r w:rsidR="006B566A" w:rsidRPr="00C16005">
        <w:rPr>
          <w:color w:val="auto"/>
          <w:szCs w:val="24"/>
        </w:rPr>
        <w:t>35:28-6.517</w:t>
      </w:r>
      <w:r w:rsidR="00BD35F4" w:rsidRPr="00C16005">
        <w:rPr>
          <w:rStyle w:val="normal0020tablechar"/>
          <w:color w:val="auto"/>
          <w:szCs w:val="24"/>
        </w:rPr>
        <w:t>)</w:t>
      </w:r>
      <w:r w:rsidR="006B566A" w:rsidRPr="00C16005">
        <w:rPr>
          <w:rStyle w:val="normal0020tablechar"/>
          <w:color w:val="auto"/>
          <w:szCs w:val="24"/>
        </w:rPr>
        <w:t>.</w:t>
      </w:r>
    </w:p>
    <w:p w:rsidR="0022278A" w:rsidRPr="00C16005" w:rsidRDefault="0022278A" w:rsidP="0022278A">
      <w:pPr>
        <w:rPr>
          <w:bCs/>
          <w:color w:val="auto"/>
          <w:szCs w:val="24"/>
          <w:lang w:bidi="ru-RU"/>
        </w:rPr>
      </w:pPr>
      <w:r w:rsidRPr="00C16005">
        <w:rPr>
          <w:bCs/>
          <w:color w:val="auto"/>
          <w:szCs w:val="24"/>
          <w:lang w:bidi="ru-RU"/>
        </w:rPr>
        <w:t xml:space="preserve">Содержание ограничения (обременения): Требования к осуществлению деятельности в границах защитной зоны объекта культурного наследия предусмотрены статьей 34.1. Федерального закона "Об объектах культурного наследия (памятниках истории и культуры) народов Российской Федерации" от 25.06.2002 г. №73-ФЗ: В п. 1 данной статьи дается определение защитных зон объектов культурного наследия. Из него следует, что: </w:t>
      </w:r>
      <w:proofErr w:type="gramStart"/>
      <w:r w:rsidRPr="00C16005">
        <w:rPr>
          <w:bCs/>
          <w:color w:val="auto"/>
          <w:szCs w:val="24"/>
          <w:lang w:bidi="ru-RU"/>
        </w:rPr>
        <w:t xml:space="preserve">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w:t>
      </w:r>
      <w:r w:rsidRPr="00C16005">
        <w:rPr>
          <w:bCs/>
          <w:color w:val="auto"/>
          <w:szCs w:val="24"/>
          <w:lang w:bidi="ru-RU"/>
        </w:rPr>
        <w:lastRenderedPageBreak/>
        <w:t>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w:t>
      </w:r>
      <w:proofErr w:type="gramEnd"/>
      <w:r w:rsidRPr="00C16005">
        <w:rPr>
          <w:bCs/>
          <w:color w:val="auto"/>
          <w:szCs w:val="24"/>
          <w:lang w:bidi="ru-RU"/>
        </w:rPr>
        <w:t xml:space="preserve"> исключением строительства и реконструкции линейных объектов.</w:t>
      </w:r>
    </w:p>
    <w:p w:rsidR="00447192" w:rsidRPr="00C16005" w:rsidRDefault="00447192" w:rsidP="0022278A">
      <w:pPr>
        <w:rPr>
          <w:color w:val="auto"/>
          <w:szCs w:val="24"/>
        </w:rPr>
      </w:pPr>
      <w:r w:rsidRPr="00C16005">
        <w:rPr>
          <w:bCs/>
          <w:color w:val="auto"/>
          <w:szCs w:val="24"/>
          <w:lang w:bidi="ru-RU"/>
        </w:rPr>
        <w:t>Иные ограничения указаны в п.5 градостроительного плана земельного участка №</w:t>
      </w:r>
      <w:r w:rsidR="00B575CC" w:rsidRPr="00C16005">
        <w:rPr>
          <w:bCs/>
          <w:color w:val="auto"/>
          <w:szCs w:val="24"/>
          <w:lang w:bidi="ru-RU"/>
        </w:rPr>
        <w:t xml:space="preserve"> РФ-35-4-28-1-01-2025-0032 </w:t>
      </w:r>
      <w:r w:rsidRPr="00C16005">
        <w:rPr>
          <w:bCs/>
          <w:color w:val="auto"/>
          <w:szCs w:val="24"/>
          <w:lang w:bidi="ru-RU"/>
        </w:rPr>
        <w:t xml:space="preserve">от </w:t>
      </w:r>
      <w:r w:rsidR="0027128C" w:rsidRPr="00C16005">
        <w:rPr>
          <w:bCs/>
          <w:color w:val="auto"/>
          <w:szCs w:val="24"/>
          <w:lang w:bidi="ru-RU"/>
        </w:rPr>
        <w:t>25.04.2025</w:t>
      </w:r>
      <w:r w:rsidR="00176341" w:rsidRPr="00C16005">
        <w:rPr>
          <w:bCs/>
          <w:color w:val="auto"/>
          <w:szCs w:val="24"/>
          <w:lang w:bidi="ru-RU"/>
        </w:rPr>
        <w:t>.</w:t>
      </w:r>
      <w:r w:rsidR="005A6BC4" w:rsidRPr="00C16005">
        <w:rPr>
          <w:bCs/>
          <w:color w:val="auto"/>
          <w:szCs w:val="24"/>
          <w:lang w:bidi="ru-RU"/>
        </w:rPr>
        <w:t xml:space="preserve"> </w:t>
      </w:r>
    </w:p>
    <w:p w:rsidR="003E44BA" w:rsidRPr="00C16005" w:rsidRDefault="003F7F99" w:rsidP="00B33D40">
      <w:pPr>
        <w:rPr>
          <w:color w:val="auto"/>
          <w:szCs w:val="24"/>
        </w:rPr>
      </w:pPr>
      <w:r w:rsidRPr="00C16005">
        <w:rPr>
          <w:b/>
          <w:color w:val="auto"/>
          <w:szCs w:val="24"/>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C16005">
        <w:rPr>
          <w:color w:val="auto"/>
          <w:szCs w:val="24"/>
        </w:rPr>
        <w:t xml:space="preserve"> </w:t>
      </w:r>
    </w:p>
    <w:p w:rsidR="009A0391" w:rsidRPr="00C16005" w:rsidRDefault="009A0391" w:rsidP="009A0391">
      <w:pPr>
        <w:rPr>
          <w:color w:val="auto"/>
          <w:szCs w:val="24"/>
        </w:rPr>
      </w:pPr>
      <w:r w:rsidRPr="00C16005">
        <w:rPr>
          <w:color w:val="auto"/>
          <w:szCs w:val="24"/>
        </w:rPr>
        <w:t>- водоснабжение, водоотведение – имеется возможность технологического присоединения к централизованным сетям  (письмо МУП «ЭТС» от 16.04.2025 № 402);</w:t>
      </w:r>
    </w:p>
    <w:p w:rsidR="009A0391" w:rsidRPr="00C16005" w:rsidRDefault="009A0391" w:rsidP="009A0391">
      <w:pPr>
        <w:rPr>
          <w:bCs/>
          <w:color w:val="auto"/>
          <w:szCs w:val="24"/>
          <w:lang w:bidi="ru-RU"/>
        </w:rPr>
      </w:pPr>
      <w:r w:rsidRPr="00C16005">
        <w:rPr>
          <w:color w:val="auto"/>
          <w:szCs w:val="24"/>
        </w:rPr>
        <w:t>- газоснабжение – имеется возможность подключения к сетям газораспределения (письмо АО «Газпром газораспределение Вологда» от 18.04.2025 № ГР-08/6459);</w:t>
      </w:r>
    </w:p>
    <w:p w:rsidR="009A0391" w:rsidRPr="00C16005" w:rsidRDefault="009A0391" w:rsidP="009A0391">
      <w:pPr>
        <w:widowControl w:val="0"/>
        <w:rPr>
          <w:bCs/>
          <w:color w:val="auto"/>
          <w:szCs w:val="24"/>
          <w:lang w:bidi="ru-RU"/>
        </w:rPr>
      </w:pPr>
      <w:r w:rsidRPr="00C16005">
        <w:rPr>
          <w:bCs/>
          <w:color w:val="auto"/>
          <w:szCs w:val="24"/>
          <w:lang w:bidi="ru-RU"/>
        </w:rPr>
        <w:t>- электроснабжение – имеется возможность подключения к сетям электроснабжения (письмо от 06.05.2025 № 7-4/03618 АО «ВОЭК»);</w:t>
      </w:r>
    </w:p>
    <w:p w:rsidR="002F63D7" w:rsidRPr="00BE03A3" w:rsidRDefault="002F63D7" w:rsidP="002F63D7">
      <w:pPr>
        <w:rPr>
          <w:color w:val="auto"/>
          <w:szCs w:val="24"/>
        </w:rPr>
      </w:pPr>
      <w:r w:rsidRPr="00C16005">
        <w:rPr>
          <w:bCs/>
          <w:color w:val="auto"/>
          <w:szCs w:val="24"/>
          <w:lang w:bidi="ru-RU"/>
        </w:rPr>
        <w:t xml:space="preserve">- связь – </w:t>
      </w:r>
      <w:r w:rsidRPr="00C16005">
        <w:rPr>
          <w:color w:val="auto"/>
          <w:szCs w:val="24"/>
        </w:rPr>
        <w:t>имеется возможность подключения к сетям ПАО «</w:t>
      </w:r>
      <w:proofErr w:type="spellStart"/>
      <w:r w:rsidRPr="00C16005">
        <w:rPr>
          <w:color w:val="auto"/>
          <w:szCs w:val="24"/>
        </w:rPr>
        <w:t>Ростелеком</w:t>
      </w:r>
      <w:proofErr w:type="spellEnd"/>
      <w:r w:rsidRPr="00C16005">
        <w:rPr>
          <w:color w:val="auto"/>
          <w:szCs w:val="24"/>
        </w:rPr>
        <w:t>» (письмо ПАО «</w:t>
      </w:r>
      <w:proofErr w:type="spellStart"/>
      <w:r w:rsidRPr="00BE03A3">
        <w:rPr>
          <w:color w:val="auto"/>
          <w:szCs w:val="24"/>
        </w:rPr>
        <w:t>Ростелеком</w:t>
      </w:r>
      <w:proofErr w:type="spellEnd"/>
      <w:r w:rsidRPr="00BE03A3">
        <w:rPr>
          <w:color w:val="auto"/>
          <w:szCs w:val="24"/>
        </w:rPr>
        <w:t xml:space="preserve">»  </w:t>
      </w:r>
      <w:r w:rsidR="004E1996" w:rsidRPr="00BE03A3">
        <w:rPr>
          <w:color w:val="auto"/>
          <w:szCs w:val="24"/>
        </w:rPr>
        <w:t>от 23.04.2025 № 01/05/63207/25);</w:t>
      </w:r>
    </w:p>
    <w:p w:rsidR="004E1996" w:rsidRPr="004E1996" w:rsidRDefault="004E1996" w:rsidP="004E1996">
      <w:pPr>
        <w:rPr>
          <w:color w:val="auto"/>
          <w:szCs w:val="24"/>
        </w:rPr>
      </w:pPr>
      <w:r w:rsidRPr="00BE03A3">
        <w:rPr>
          <w:color w:val="auto"/>
          <w:szCs w:val="24"/>
        </w:rPr>
        <w:t>- теплоснабжение - отсутствует возможность технологического присоединения к централизованным сетям</w:t>
      </w:r>
      <w:r w:rsidR="000C7A97" w:rsidRPr="00BE03A3">
        <w:rPr>
          <w:color w:val="auto"/>
          <w:szCs w:val="24"/>
        </w:rPr>
        <w:t xml:space="preserve"> (письмо МУП «ЭТС» от 16.05.2025 № 523)</w:t>
      </w:r>
      <w:r w:rsidRPr="00BE03A3">
        <w:rPr>
          <w:color w:val="auto"/>
          <w:szCs w:val="24"/>
        </w:rPr>
        <w:t>.</w:t>
      </w:r>
    </w:p>
    <w:p w:rsidR="003E44BA" w:rsidRPr="00C16005" w:rsidRDefault="003F7F99" w:rsidP="009A0391">
      <w:pPr>
        <w:rPr>
          <w:color w:val="auto"/>
        </w:rPr>
      </w:pPr>
      <w:r w:rsidRPr="00C16005">
        <w:rPr>
          <w:b/>
          <w:color w:val="auto"/>
        </w:rPr>
        <w:t>Сведения о предыдущих торгах:</w:t>
      </w:r>
      <w:r w:rsidRPr="00C16005">
        <w:rPr>
          <w:color w:val="auto"/>
        </w:rPr>
        <w:t xml:space="preserve">  ранее торги не проводились.</w:t>
      </w:r>
    </w:p>
    <w:p w:rsidR="003E44BA" w:rsidRPr="00C16005" w:rsidRDefault="003F7F99" w:rsidP="00B33D40">
      <w:pPr>
        <w:rPr>
          <w:color w:val="auto"/>
        </w:rPr>
      </w:pPr>
      <w:r w:rsidRPr="00C16005">
        <w:rPr>
          <w:b/>
          <w:color w:val="auto"/>
        </w:rPr>
        <w:t xml:space="preserve">Начальная цена предмета аукциона (размер годовой арендной платы): </w:t>
      </w:r>
      <w:r w:rsidR="000B33B8" w:rsidRPr="00C16005">
        <w:rPr>
          <w:color w:val="auto"/>
          <w:szCs w:val="24"/>
        </w:rPr>
        <w:t xml:space="preserve">68 000,00 </w:t>
      </w:r>
      <w:r w:rsidRPr="00C16005">
        <w:rPr>
          <w:color w:val="auto"/>
        </w:rPr>
        <w:t>рублей</w:t>
      </w:r>
      <w:r w:rsidR="007A13ED" w:rsidRPr="00C16005">
        <w:rPr>
          <w:color w:val="auto"/>
        </w:rPr>
        <w:t>.</w:t>
      </w:r>
    </w:p>
    <w:p w:rsidR="003E44BA" w:rsidRPr="00C16005" w:rsidRDefault="003F7F99" w:rsidP="00B33D40">
      <w:pPr>
        <w:rPr>
          <w:b/>
          <w:color w:val="auto"/>
        </w:rPr>
      </w:pPr>
      <w:r w:rsidRPr="00C16005">
        <w:rPr>
          <w:b/>
          <w:color w:val="auto"/>
        </w:rPr>
        <w:t xml:space="preserve">Шаг аукциона: </w:t>
      </w:r>
      <w:r w:rsidR="000B33B8" w:rsidRPr="00C16005">
        <w:rPr>
          <w:color w:val="auto"/>
          <w:szCs w:val="24"/>
        </w:rPr>
        <w:t>2</w:t>
      </w:r>
      <w:r w:rsidR="009A0391" w:rsidRPr="00C16005">
        <w:rPr>
          <w:color w:val="auto"/>
          <w:szCs w:val="24"/>
        </w:rPr>
        <w:t xml:space="preserve"> </w:t>
      </w:r>
      <w:r w:rsidR="000B33B8" w:rsidRPr="00C16005">
        <w:rPr>
          <w:color w:val="auto"/>
          <w:szCs w:val="24"/>
        </w:rPr>
        <w:t xml:space="preserve">040,00 </w:t>
      </w:r>
      <w:r w:rsidRPr="00C16005">
        <w:rPr>
          <w:color w:val="auto"/>
        </w:rPr>
        <w:t>рубл</w:t>
      </w:r>
      <w:r w:rsidR="003B0366" w:rsidRPr="00C16005">
        <w:rPr>
          <w:color w:val="auto"/>
        </w:rPr>
        <w:t>ей</w:t>
      </w:r>
      <w:r w:rsidR="001B0631" w:rsidRPr="00C16005">
        <w:rPr>
          <w:color w:val="auto"/>
        </w:rPr>
        <w:t>.</w:t>
      </w:r>
    </w:p>
    <w:p w:rsidR="003E44BA" w:rsidRPr="00C16005" w:rsidRDefault="003F7F99" w:rsidP="001B0631">
      <w:pPr>
        <w:rPr>
          <w:color w:val="auto"/>
        </w:rPr>
      </w:pPr>
      <w:r w:rsidRPr="00C16005">
        <w:rPr>
          <w:b/>
          <w:color w:val="auto"/>
        </w:rPr>
        <w:t xml:space="preserve">Размер вносимого задатка: </w:t>
      </w:r>
      <w:r w:rsidR="000B33B8" w:rsidRPr="00C16005">
        <w:rPr>
          <w:color w:val="auto"/>
          <w:szCs w:val="24"/>
        </w:rPr>
        <w:t>13 600</w:t>
      </w:r>
      <w:r w:rsidR="003B0366" w:rsidRPr="00C16005">
        <w:rPr>
          <w:color w:val="auto"/>
        </w:rPr>
        <w:t xml:space="preserve">,00 </w:t>
      </w:r>
      <w:r w:rsidR="001B0631" w:rsidRPr="00C16005">
        <w:rPr>
          <w:color w:val="auto"/>
        </w:rPr>
        <w:t>рублей</w:t>
      </w:r>
      <w:r w:rsidR="007A13ED" w:rsidRPr="00C16005">
        <w:rPr>
          <w:color w:val="auto"/>
        </w:rPr>
        <w:t>.</w:t>
      </w:r>
    </w:p>
    <w:bookmarkEnd w:id="0"/>
    <w:p w:rsidR="0071179A" w:rsidRPr="00C16005" w:rsidRDefault="0071179A" w:rsidP="009A0391">
      <w:pPr>
        <w:widowControl w:val="0"/>
        <w:rPr>
          <w:color w:val="auto"/>
          <w:szCs w:val="24"/>
        </w:rPr>
      </w:pPr>
      <w:r w:rsidRPr="00C16005">
        <w:rPr>
          <w:b/>
          <w:color w:val="auto"/>
          <w:szCs w:val="24"/>
        </w:rPr>
        <w:t xml:space="preserve">Состав участников аукциона: </w:t>
      </w:r>
      <w:r w:rsidR="00C16005" w:rsidRPr="002E1715">
        <w:t>открытый по составу участников.</w:t>
      </w:r>
    </w:p>
    <w:p w:rsidR="003E44BA" w:rsidRPr="00C16005" w:rsidRDefault="003F7F99" w:rsidP="00B33D40">
      <w:pPr>
        <w:rPr>
          <w:b/>
          <w:color w:val="auto"/>
        </w:rPr>
      </w:pPr>
      <w:r w:rsidRPr="00C16005">
        <w:rPr>
          <w:b/>
          <w:color w:val="auto"/>
        </w:rPr>
        <w:t>5. Порядок приема заявок на участие в электронном аукционе:</w:t>
      </w:r>
    </w:p>
    <w:p w:rsidR="003E44BA" w:rsidRPr="00C16005" w:rsidRDefault="003F7F99" w:rsidP="00B33D40">
      <w:pPr>
        <w:rPr>
          <w:color w:val="auto"/>
        </w:rPr>
      </w:pPr>
      <w:r w:rsidRPr="00C16005">
        <w:rPr>
          <w:color w:val="auto"/>
        </w:rPr>
        <w:t>Заявка на участие в электронном аукционе подается путем подписания усиленной квалифицированной электронной подписью заявителя либо лица, имеющего право действовать от имени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w:t>
      </w:r>
    </w:p>
    <w:p w:rsidR="003E44BA" w:rsidRPr="00C16005" w:rsidRDefault="003F7F99" w:rsidP="00B33D40">
      <w:pPr>
        <w:rPr>
          <w:color w:val="auto"/>
        </w:rPr>
      </w:pPr>
      <w:r w:rsidRPr="00C16005">
        <w:rPr>
          <w:color w:val="auto"/>
        </w:rPr>
        <w:t>Для участия в аукционе заявители представляют документы, предусмотренные Земельным Кодексом Российской Федерации (в форме электронного документа):</w:t>
      </w:r>
    </w:p>
    <w:p w:rsidR="003E44BA" w:rsidRPr="00C16005" w:rsidRDefault="003F7F99" w:rsidP="00B33D40">
      <w:pPr>
        <w:rPr>
          <w:color w:val="auto"/>
        </w:rPr>
      </w:pPr>
      <w:r w:rsidRPr="00C16005">
        <w:rPr>
          <w:color w:val="auto"/>
        </w:rPr>
        <w:t>1) заявка на участие в электронном аукционе с указанием банковских реквизитов счета для возврата задатка (приложение № 1);</w:t>
      </w:r>
    </w:p>
    <w:p w:rsidR="003E44BA" w:rsidRPr="00C16005" w:rsidRDefault="003F7F99" w:rsidP="00B33D40">
      <w:pPr>
        <w:rPr>
          <w:color w:val="auto"/>
        </w:rPr>
      </w:pPr>
      <w:r w:rsidRPr="00C16005">
        <w:rPr>
          <w:color w:val="auto"/>
        </w:rPr>
        <w:t xml:space="preserve">2) </w:t>
      </w:r>
      <w:hyperlink r:id="rId8" w:history="1">
        <w:r w:rsidRPr="00C16005">
          <w:rPr>
            <w:color w:val="auto"/>
            <w:u w:color="000000"/>
          </w:rPr>
          <w:t>копии</w:t>
        </w:r>
      </w:hyperlink>
      <w:r w:rsidRPr="00C16005">
        <w:rPr>
          <w:color w:val="auto"/>
        </w:rPr>
        <w:t xml:space="preserve"> документов, удостоверяющих личность заявителя (для граждан);</w:t>
      </w:r>
    </w:p>
    <w:p w:rsidR="003E44BA" w:rsidRPr="00C16005" w:rsidRDefault="003F7F99" w:rsidP="00B33D40">
      <w:pPr>
        <w:rPr>
          <w:color w:val="auto"/>
        </w:rPr>
      </w:pPr>
      <w:r w:rsidRPr="00C16005">
        <w:rPr>
          <w:color w:val="auto"/>
        </w:rPr>
        <w:t>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44BA" w:rsidRPr="00C16005" w:rsidRDefault="003F7F99" w:rsidP="00B33D40">
      <w:pPr>
        <w:rPr>
          <w:color w:val="auto"/>
        </w:rPr>
      </w:pPr>
      <w:r w:rsidRPr="00C16005">
        <w:rPr>
          <w:color w:val="auto"/>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3E44BA" w:rsidRPr="00C16005" w:rsidRDefault="003F7F99" w:rsidP="00B33D40">
      <w:pPr>
        <w:rPr>
          <w:color w:val="auto"/>
        </w:rPr>
      </w:pPr>
      <w:r w:rsidRPr="00C16005">
        <w:rPr>
          <w:color w:val="auto"/>
        </w:rPr>
        <w:t>В случае</w:t>
      </w:r>
      <w:proofErr w:type="gramStart"/>
      <w:r w:rsidRPr="00C16005">
        <w:rPr>
          <w:color w:val="auto"/>
        </w:rPr>
        <w:t>,</w:t>
      </w:r>
      <w:proofErr w:type="gramEnd"/>
      <w:r w:rsidRPr="00C16005">
        <w:rPr>
          <w:color w:val="auto"/>
        </w:rPr>
        <w:t xml:space="preserve"> если с заявкой на участие в Аукционе обращается представитель заявителя, предъявляется документ, подтверждающий полномочия представителя заявителя.</w:t>
      </w:r>
    </w:p>
    <w:p w:rsidR="003E44BA" w:rsidRPr="00C16005" w:rsidRDefault="003F7F99" w:rsidP="00B33D40">
      <w:pPr>
        <w:rPr>
          <w:color w:val="auto"/>
        </w:rPr>
      </w:pPr>
      <w:r w:rsidRPr="00C16005">
        <w:rPr>
          <w:color w:val="auto"/>
        </w:rPr>
        <w:t>В случае предоставления паспорта гражданина Российской Федерации заявитель предоставляет вторую, третью страницы паспорта и страницу паспорта с отметкой о действующей регистрации гражданина по месту жительства.</w:t>
      </w:r>
    </w:p>
    <w:p w:rsidR="003E44BA" w:rsidRPr="00C16005" w:rsidRDefault="003F7F99" w:rsidP="00B33D40">
      <w:pPr>
        <w:rPr>
          <w:color w:val="auto"/>
        </w:rPr>
      </w:pPr>
      <w:r w:rsidRPr="00C16005">
        <w:rPr>
          <w:color w:val="auto"/>
        </w:rPr>
        <w:t>Одно лицо имеет право подать только одну заявку.</w:t>
      </w:r>
    </w:p>
    <w:p w:rsidR="003E44BA" w:rsidRPr="00C16005" w:rsidRDefault="003F7F99" w:rsidP="00B33D40">
      <w:pPr>
        <w:rPr>
          <w:color w:val="auto"/>
        </w:rPr>
      </w:pPr>
      <w:r w:rsidRPr="00C16005">
        <w:rPr>
          <w:color w:val="auto"/>
        </w:rPr>
        <w:t xml:space="preserve">Заявки подаются на электронную площадку, начиная </w:t>
      </w:r>
      <w:proofErr w:type="gramStart"/>
      <w:r w:rsidRPr="00C16005">
        <w:rPr>
          <w:color w:val="auto"/>
        </w:rPr>
        <w:t>с даты начала</w:t>
      </w:r>
      <w:proofErr w:type="gramEnd"/>
      <w:r w:rsidRPr="00C16005">
        <w:rPr>
          <w:color w:val="auto"/>
        </w:rPr>
        <w:t xml:space="preserve"> приема заявок до времени и даты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E44BA" w:rsidRPr="00C16005" w:rsidRDefault="003F7F99" w:rsidP="00B33D40">
      <w:pPr>
        <w:rPr>
          <w:color w:val="auto"/>
        </w:rPr>
      </w:pPr>
      <w:r w:rsidRPr="00C16005">
        <w:rPr>
          <w:color w:val="auto"/>
        </w:rPr>
        <w:t xml:space="preserve">Заявитель вправе не позднее дня окончания приема заявок отозвать заявку путем направления уведомления об отзыве заявки на электронную площадку. </w:t>
      </w:r>
    </w:p>
    <w:p w:rsidR="003E44BA" w:rsidRPr="00C16005" w:rsidRDefault="003F7F99" w:rsidP="00B33D40">
      <w:pPr>
        <w:rPr>
          <w:color w:val="auto"/>
        </w:rPr>
      </w:pPr>
      <w:r w:rsidRPr="00C16005">
        <w:rPr>
          <w:color w:val="auto"/>
        </w:rPr>
        <w:lastRenderedPageBreak/>
        <w:t>Изменение заявки допускается только путем подачи заявителем новой заявки в установленные в информационном сообщении сроки о проведен</w:t>
      </w:r>
      <w:proofErr w:type="gramStart"/>
      <w:r w:rsidRPr="00C16005">
        <w:rPr>
          <w:color w:val="auto"/>
        </w:rPr>
        <w:t>ии ау</w:t>
      </w:r>
      <w:proofErr w:type="gramEnd"/>
      <w:r w:rsidRPr="00C16005">
        <w:rPr>
          <w:color w:val="auto"/>
        </w:rPr>
        <w:t>кциона, при этом первоначальная заявка должна быть отозвана.</w:t>
      </w:r>
    </w:p>
    <w:p w:rsidR="003E44BA" w:rsidRPr="00C16005" w:rsidRDefault="003F7F99" w:rsidP="00B33D40">
      <w:pPr>
        <w:rPr>
          <w:color w:val="auto"/>
        </w:rPr>
      </w:pPr>
      <w:r w:rsidRPr="00C16005">
        <w:rPr>
          <w:color w:val="auto"/>
        </w:rP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3E44BA" w:rsidRPr="00C16005" w:rsidRDefault="003F7F99" w:rsidP="00B33D40">
      <w:pPr>
        <w:rPr>
          <w:i/>
          <w:color w:val="auto"/>
        </w:rPr>
      </w:pPr>
      <w:r w:rsidRPr="00C16005">
        <w:rPr>
          <w:color w:val="auto"/>
        </w:rPr>
        <w:t>Прилагаемые к заявке документы подписываются усиленной квалифицированной электронной подписью заявителя</w:t>
      </w:r>
      <w:r w:rsidRPr="00C16005">
        <w:rPr>
          <w:i/>
          <w:color w:val="auto"/>
        </w:rPr>
        <w:t>.</w:t>
      </w:r>
    </w:p>
    <w:p w:rsidR="003E44BA" w:rsidRPr="00C16005" w:rsidRDefault="003F7F99" w:rsidP="00B33D40">
      <w:pPr>
        <w:rPr>
          <w:color w:val="auto"/>
        </w:rPr>
      </w:pPr>
      <w:r w:rsidRPr="00C16005">
        <w:rPr>
          <w:color w:val="auto"/>
        </w:rPr>
        <w:t>Заявитель не допускается к участию в аукционе в следующих случаях:</w:t>
      </w:r>
    </w:p>
    <w:p w:rsidR="003E44BA" w:rsidRPr="00C16005" w:rsidRDefault="003F7F99" w:rsidP="00B33D40">
      <w:pPr>
        <w:rPr>
          <w:color w:val="auto"/>
        </w:rPr>
      </w:pPr>
      <w:r w:rsidRPr="00C16005">
        <w:rPr>
          <w:color w:val="auto"/>
        </w:rPr>
        <w:t>- непредставление необходимых для участия в аукционе документов или представление недостоверных сведений;</w:t>
      </w:r>
    </w:p>
    <w:p w:rsidR="003E44BA" w:rsidRPr="00C16005" w:rsidRDefault="003F7F99" w:rsidP="00B33D40">
      <w:pPr>
        <w:rPr>
          <w:color w:val="auto"/>
        </w:rPr>
      </w:pPr>
      <w:r w:rsidRPr="00C16005">
        <w:rPr>
          <w:color w:val="auto"/>
        </w:rPr>
        <w:t xml:space="preserve">- </w:t>
      </w:r>
      <w:proofErr w:type="spellStart"/>
      <w:r w:rsidRPr="00C16005">
        <w:rPr>
          <w:color w:val="auto"/>
        </w:rPr>
        <w:t>непоступление</w:t>
      </w:r>
      <w:proofErr w:type="spellEnd"/>
      <w:r w:rsidRPr="00C16005">
        <w:rPr>
          <w:color w:val="auto"/>
        </w:rPr>
        <w:t xml:space="preserve"> задатка на дату рассмотрения заявок на участие в аукционе;</w:t>
      </w:r>
    </w:p>
    <w:p w:rsidR="003E44BA" w:rsidRPr="00C16005" w:rsidRDefault="003F7F99" w:rsidP="00B33D40">
      <w:pPr>
        <w:rPr>
          <w:color w:val="auto"/>
        </w:rPr>
      </w:pPr>
      <w:r w:rsidRPr="00C16005">
        <w:rPr>
          <w:color w:val="auto"/>
        </w:rPr>
        <w:t>- подача заявки на участие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 приобретать земельный участок в аренду;</w:t>
      </w:r>
    </w:p>
    <w:p w:rsidR="003E44BA" w:rsidRPr="00C16005" w:rsidRDefault="003F7F99" w:rsidP="00B33D40">
      <w:pPr>
        <w:rPr>
          <w:color w:val="auto"/>
        </w:rPr>
      </w:pPr>
      <w:r w:rsidRPr="00C16005">
        <w:rPr>
          <w:color w:val="auto"/>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E44BA" w:rsidRPr="00C16005" w:rsidRDefault="003F7F99" w:rsidP="00B33D40">
      <w:pPr>
        <w:rPr>
          <w:color w:val="auto"/>
        </w:rPr>
      </w:pPr>
      <w:r w:rsidRPr="00C16005">
        <w:rPr>
          <w:color w:val="auto"/>
        </w:rPr>
        <w:t xml:space="preserve">Заявитель приобретает статус участника аукциона </w:t>
      </w:r>
      <w:proofErr w:type="gramStart"/>
      <w:r w:rsidRPr="00C16005">
        <w:rPr>
          <w:color w:val="auto"/>
        </w:rPr>
        <w:t>в электронной форме с момента подписания протокола рассмотрения заявок на участие в аукционе в электронной форме</w:t>
      </w:r>
      <w:proofErr w:type="gramEnd"/>
      <w:r w:rsidRPr="00C16005">
        <w:rPr>
          <w:color w:val="auto"/>
        </w:rPr>
        <w:t>.</w:t>
      </w:r>
    </w:p>
    <w:p w:rsidR="003E44BA" w:rsidRPr="00C16005" w:rsidRDefault="003F7F99" w:rsidP="00B33D40">
      <w:pPr>
        <w:rPr>
          <w:color w:val="auto"/>
        </w:rPr>
      </w:pPr>
      <w:r w:rsidRPr="00C16005">
        <w:rPr>
          <w:color w:val="auto"/>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w:t>
      </w:r>
      <w:proofErr w:type="gramStart"/>
      <w:r w:rsidRPr="00C16005">
        <w:rPr>
          <w:color w:val="auto"/>
        </w:rPr>
        <w:t>позднее</w:t>
      </w:r>
      <w:proofErr w:type="gramEnd"/>
      <w:r w:rsidRPr="00C16005">
        <w:rPr>
          <w:color w:val="auto"/>
        </w:rPr>
        <w:t xml:space="preserve"> чем на следующий день после дня подписания протокола рассмотрения заявок.</w:t>
      </w:r>
    </w:p>
    <w:p w:rsidR="003E44BA" w:rsidRPr="00C16005" w:rsidRDefault="003F7F99" w:rsidP="00B33D40">
      <w:pPr>
        <w:rPr>
          <w:b/>
          <w:color w:val="auto"/>
        </w:rPr>
      </w:pPr>
      <w:r w:rsidRPr="00C16005">
        <w:rPr>
          <w:b/>
          <w:color w:val="auto"/>
        </w:rPr>
        <w:t>6. Порядок внесения задатка и его возврат.</w:t>
      </w:r>
    </w:p>
    <w:p w:rsidR="003E44BA" w:rsidRPr="00C16005" w:rsidRDefault="003F7F99" w:rsidP="00B33D40">
      <w:pPr>
        <w:rPr>
          <w:color w:val="auto"/>
        </w:rPr>
      </w:pPr>
      <w:r w:rsidRPr="00C16005">
        <w:rPr>
          <w:color w:val="auto"/>
        </w:rPr>
        <w:t>Для участия в Аукционе заявители перечисляют задаток в валюте Российской Федерации в установленном настоящим извещением размере в счет обеспечения оплаты приобретаемого имущества, на банковские реквизиты Оператора электронной площадки:</w:t>
      </w:r>
    </w:p>
    <w:p w:rsidR="003E44BA" w:rsidRPr="00C16005" w:rsidRDefault="003F7F99" w:rsidP="00B33D40">
      <w:pPr>
        <w:rPr>
          <w:color w:val="auto"/>
        </w:rPr>
      </w:pPr>
      <w:r w:rsidRPr="00C16005">
        <w:rPr>
          <w:color w:val="auto"/>
        </w:rPr>
        <w:t>Наименование: АО «</w:t>
      </w:r>
      <w:proofErr w:type="spellStart"/>
      <w:r w:rsidRPr="00C16005">
        <w:rPr>
          <w:color w:val="auto"/>
        </w:rPr>
        <w:t>Сбербанк-АСТ</w:t>
      </w:r>
      <w:proofErr w:type="spellEnd"/>
      <w:r w:rsidRPr="00C16005">
        <w:rPr>
          <w:color w:val="auto"/>
        </w:rPr>
        <w:t>»</w:t>
      </w:r>
    </w:p>
    <w:p w:rsidR="003E44BA" w:rsidRPr="00C16005" w:rsidRDefault="003F7F99" w:rsidP="00B33D40">
      <w:pPr>
        <w:rPr>
          <w:color w:val="auto"/>
        </w:rPr>
      </w:pPr>
      <w:r w:rsidRPr="00C16005">
        <w:rPr>
          <w:color w:val="auto"/>
        </w:rPr>
        <w:t>ИНН: 7707308480</w:t>
      </w:r>
    </w:p>
    <w:p w:rsidR="003E44BA" w:rsidRPr="00C16005" w:rsidRDefault="003F7F99" w:rsidP="00B33D40">
      <w:pPr>
        <w:rPr>
          <w:color w:val="auto"/>
        </w:rPr>
      </w:pPr>
      <w:r w:rsidRPr="00C16005">
        <w:rPr>
          <w:color w:val="auto"/>
        </w:rPr>
        <w:t>КПП: 770401001</w:t>
      </w:r>
    </w:p>
    <w:p w:rsidR="003E44BA" w:rsidRPr="00C16005" w:rsidRDefault="003F7F99" w:rsidP="00B33D40">
      <w:pPr>
        <w:rPr>
          <w:color w:val="auto"/>
        </w:rPr>
      </w:pPr>
      <w:r w:rsidRPr="00C16005">
        <w:rPr>
          <w:color w:val="auto"/>
        </w:rPr>
        <w:t>Расчетный счет: 40702810300020038047</w:t>
      </w:r>
    </w:p>
    <w:p w:rsidR="003E44BA" w:rsidRPr="00C16005" w:rsidRDefault="003F7F99" w:rsidP="00B33D40">
      <w:pPr>
        <w:rPr>
          <w:color w:val="auto"/>
        </w:rPr>
      </w:pPr>
      <w:r w:rsidRPr="00C16005">
        <w:rPr>
          <w:color w:val="auto"/>
        </w:rPr>
        <w:t>БАНК ПОЛУЧАТЕЛЯ:</w:t>
      </w:r>
    </w:p>
    <w:p w:rsidR="003E44BA" w:rsidRPr="00C16005" w:rsidRDefault="003F7F99" w:rsidP="00B33D40">
      <w:pPr>
        <w:rPr>
          <w:color w:val="auto"/>
        </w:rPr>
      </w:pPr>
      <w:r w:rsidRPr="00C16005">
        <w:rPr>
          <w:color w:val="auto"/>
        </w:rPr>
        <w:t>Наименование банка: ПАО «СБЕРБАНК РОССИИ» Г. МОСКВА</w:t>
      </w:r>
    </w:p>
    <w:p w:rsidR="003E44BA" w:rsidRPr="00C16005" w:rsidRDefault="003F7F99" w:rsidP="00B33D40">
      <w:pPr>
        <w:rPr>
          <w:color w:val="auto"/>
        </w:rPr>
      </w:pPr>
      <w:r w:rsidRPr="00C16005">
        <w:rPr>
          <w:color w:val="auto"/>
        </w:rPr>
        <w:t>БИК: 044525225</w:t>
      </w:r>
    </w:p>
    <w:p w:rsidR="003E44BA" w:rsidRPr="00C16005" w:rsidRDefault="003F7F99" w:rsidP="00B33D40">
      <w:pPr>
        <w:rPr>
          <w:color w:val="auto"/>
        </w:rPr>
      </w:pPr>
      <w:r w:rsidRPr="00C16005">
        <w:rPr>
          <w:color w:val="auto"/>
        </w:rPr>
        <w:t>Корреспондентский счет: 30101810400000000225</w:t>
      </w:r>
    </w:p>
    <w:p w:rsidR="003E44BA" w:rsidRPr="00C16005" w:rsidRDefault="003F7F99" w:rsidP="00B33D40">
      <w:pPr>
        <w:rPr>
          <w:color w:val="auto"/>
        </w:rPr>
      </w:pPr>
      <w:r w:rsidRPr="00C16005">
        <w:rPr>
          <w:color w:val="auto"/>
        </w:rPr>
        <w:t>Назначение платежа: «Перечисление денежных сре</w:t>
      </w:r>
      <w:proofErr w:type="gramStart"/>
      <w:r w:rsidRPr="00C16005">
        <w:rPr>
          <w:color w:val="auto"/>
        </w:rPr>
        <w:t>дств в к</w:t>
      </w:r>
      <w:proofErr w:type="gramEnd"/>
      <w:r w:rsidRPr="00C16005">
        <w:rPr>
          <w:color w:val="auto"/>
        </w:rPr>
        <w:t>ачестве задатка для участия в аукционе в электронной форме (ИНН плательщика), НДС не облагается».</w:t>
      </w:r>
    </w:p>
    <w:p w:rsidR="003E44BA" w:rsidRPr="00C16005" w:rsidRDefault="003F7F99" w:rsidP="00B33D40">
      <w:pPr>
        <w:rPr>
          <w:color w:val="auto"/>
        </w:rPr>
      </w:pPr>
      <w:r w:rsidRPr="00C16005">
        <w:rPr>
          <w:color w:val="auto"/>
        </w:rPr>
        <w:t xml:space="preserve">Денежные средства в сумме задатка должны быть зачислены на лицевой счет </w:t>
      </w:r>
      <w:proofErr w:type="gramStart"/>
      <w:r w:rsidRPr="00C16005">
        <w:rPr>
          <w:color w:val="auto"/>
        </w:rPr>
        <w:t>заявителя</w:t>
      </w:r>
      <w:proofErr w:type="gramEnd"/>
      <w:r w:rsidRPr="00C16005">
        <w:rPr>
          <w:color w:val="auto"/>
        </w:rPr>
        <w:t xml:space="preserve"> на электронной площадке не позднее 00 часов 00 минут (время московское) дня определения участников торгов, указанного в данном извещении.</w:t>
      </w:r>
    </w:p>
    <w:p w:rsidR="003E44BA" w:rsidRPr="00C16005" w:rsidRDefault="003F7F99" w:rsidP="00B33D40">
      <w:pPr>
        <w:rPr>
          <w:color w:val="auto"/>
        </w:rPr>
      </w:pPr>
      <w:r w:rsidRPr="00C16005">
        <w:rPr>
          <w:color w:val="auto"/>
        </w:rPr>
        <w:t>Срок зачисления денежных средств на лицевой счет заявителя на электронной площадке составляет от 1 до 3 рабочих дней.</w:t>
      </w:r>
    </w:p>
    <w:p w:rsidR="003E44BA" w:rsidRPr="00C16005" w:rsidRDefault="003F7F99" w:rsidP="00B33D40">
      <w:pPr>
        <w:rPr>
          <w:color w:val="auto"/>
        </w:rPr>
      </w:pPr>
      <w:r w:rsidRPr="00C16005">
        <w:rPr>
          <w:color w:val="auto"/>
        </w:rPr>
        <w:t>Денежные средства, перечисленные за участника третьим лицом, не зачисляются на счет такого участника на электронной площадке.</w:t>
      </w:r>
    </w:p>
    <w:p w:rsidR="003E44BA" w:rsidRPr="00C16005" w:rsidRDefault="003F7F99" w:rsidP="00B33D40">
      <w:pPr>
        <w:rPr>
          <w:color w:val="auto"/>
        </w:rPr>
      </w:pPr>
      <w:r w:rsidRPr="00C16005">
        <w:rPr>
          <w:color w:val="auto"/>
        </w:rPr>
        <w:t>Возврат задатков:</w:t>
      </w:r>
    </w:p>
    <w:p w:rsidR="003E44BA" w:rsidRPr="00C16005" w:rsidRDefault="003F7F99" w:rsidP="00B33D40">
      <w:pPr>
        <w:rPr>
          <w:color w:val="auto"/>
        </w:rPr>
      </w:pPr>
      <w:r w:rsidRPr="00C16005">
        <w:rPr>
          <w:color w:val="auto"/>
        </w:rPr>
        <w:t>- возврат задатка заявителю, отозвавшему заявку до окончания срока приема заявок на участие в аукционе, осуществляется в течение 3 рабочих дней со дня поступления уведомления об отзыве заявки,</w:t>
      </w:r>
    </w:p>
    <w:p w:rsidR="003E44BA" w:rsidRPr="00C16005" w:rsidRDefault="003F7F99" w:rsidP="00B33D40">
      <w:pPr>
        <w:rPr>
          <w:color w:val="auto"/>
        </w:rPr>
      </w:pPr>
      <w:r w:rsidRPr="00C16005">
        <w:rPr>
          <w:color w:val="auto"/>
        </w:rPr>
        <w:t>- возврат задатка заявителю, отозвавшему заявку после окончания срока приема заявок на участие в аукционе, осуществляется в порядке, установленном для участников аукциона,</w:t>
      </w:r>
    </w:p>
    <w:p w:rsidR="003E44BA" w:rsidRPr="00C16005" w:rsidRDefault="003F7F99" w:rsidP="00B33D40">
      <w:pPr>
        <w:pStyle w:val="a8"/>
        <w:spacing w:beforeAutospacing="0" w:afterAutospacing="0"/>
        <w:rPr>
          <w:color w:val="auto"/>
        </w:rPr>
      </w:pPr>
      <w:proofErr w:type="gramStart"/>
      <w:r w:rsidRPr="00C16005">
        <w:rPr>
          <w:color w:val="auto"/>
        </w:rPr>
        <w:t xml:space="preserve">- задатки лицам, участвовавшим в аукционе, но не победившим в нем возвращаются в течение 3 рабочих дней со дня подписания протокола о результатах аукциона, за исключением участника аукциона, который сделал предпоследнее предложение о цене предмета аукциона, </w:t>
      </w:r>
      <w:r w:rsidRPr="00C16005">
        <w:rPr>
          <w:color w:val="auto"/>
        </w:rPr>
        <w:lastRenderedPageBreak/>
        <w:t>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roofErr w:type="gramEnd"/>
    </w:p>
    <w:p w:rsidR="003E44BA" w:rsidRPr="00C16005" w:rsidRDefault="003F7F99" w:rsidP="00B33D40">
      <w:pPr>
        <w:rPr>
          <w:color w:val="auto"/>
        </w:rPr>
      </w:pPr>
      <w:r w:rsidRPr="00C16005">
        <w:rPr>
          <w:color w:val="auto"/>
        </w:rPr>
        <w:t>- заявителю, не допущенному к участию в аукционе, внесенный им задаток возвращается в течение 3 рабочих дней со дня оформления протокола рассмотрения заявок на участие в аукционе,</w:t>
      </w:r>
    </w:p>
    <w:p w:rsidR="003E44BA" w:rsidRPr="00C16005" w:rsidRDefault="003F7F99" w:rsidP="00B33D40">
      <w:pPr>
        <w:pStyle w:val="a8"/>
        <w:spacing w:beforeAutospacing="0" w:afterAutospacing="0"/>
        <w:rPr>
          <w:color w:val="auto"/>
        </w:rPr>
      </w:pPr>
      <w:proofErr w:type="gramStart"/>
      <w:r w:rsidRPr="00C16005">
        <w:rPr>
          <w:color w:val="auto"/>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9" w:history="1">
        <w:r w:rsidRPr="00C16005">
          <w:rPr>
            <w:rStyle w:val="72"/>
            <w:color w:val="auto"/>
          </w:rPr>
          <w:t>пунктом 13</w:t>
        </w:r>
      </w:hyperlink>
      <w:r w:rsidRPr="00C16005">
        <w:rPr>
          <w:color w:val="auto"/>
        </w:rPr>
        <w:t xml:space="preserve">, </w:t>
      </w:r>
      <w:hyperlink r:id="rId10" w:history="1">
        <w:r w:rsidRPr="00C16005">
          <w:rPr>
            <w:rStyle w:val="72"/>
            <w:color w:val="auto"/>
          </w:rPr>
          <w:t>14</w:t>
        </w:r>
      </w:hyperlink>
      <w:r w:rsidRPr="00C16005">
        <w:rPr>
          <w:color w:val="auto"/>
        </w:rPr>
        <w:t xml:space="preserve">, </w:t>
      </w:r>
      <w:hyperlink r:id="rId11" w:history="1">
        <w:r w:rsidRPr="00C16005">
          <w:rPr>
            <w:rStyle w:val="72"/>
            <w:color w:val="auto"/>
          </w:rPr>
          <w:t>20</w:t>
        </w:r>
      </w:hyperlink>
      <w:r w:rsidRPr="00C16005">
        <w:rPr>
          <w:color w:val="auto"/>
        </w:rPr>
        <w:t xml:space="preserve"> или </w:t>
      </w:r>
      <w:hyperlink r:id="rId12" w:history="1">
        <w:r w:rsidRPr="00C16005">
          <w:rPr>
            <w:rStyle w:val="72"/>
            <w:color w:val="auto"/>
          </w:rPr>
          <w:t>25</w:t>
        </w:r>
      </w:hyperlink>
      <w:r w:rsidRPr="00C16005">
        <w:rPr>
          <w:color w:val="auto"/>
        </w:rPr>
        <w:t xml:space="preserve"> статьи 39.12 Земельного кодекса Российской Федерации, засчитываются в оплату приобретаемого земельного участка или в счет арендной платы за него.</w:t>
      </w:r>
      <w:proofErr w:type="gramEnd"/>
      <w:r w:rsidRPr="00C16005">
        <w:rPr>
          <w:color w:val="auto"/>
        </w:rPr>
        <w:t xml:space="preserve">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3E44BA" w:rsidRPr="00C16005" w:rsidRDefault="003F7F99" w:rsidP="00B33D40">
      <w:pPr>
        <w:rPr>
          <w:b/>
          <w:strike/>
          <w:color w:val="auto"/>
        </w:rPr>
      </w:pPr>
      <w:r w:rsidRPr="00C16005">
        <w:rPr>
          <w:b/>
          <w:color w:val="auto"/>
        </w:rPr>
        <w:t>7. Плата с победителя Аукциона или иных лиц, с которыми в соответствии с пунктами 13, 14, 20 и 25 статьи 39.12 Земельного кодекса Российской Федерации заключается договор купли-продажи земельного участка либо договор аренды земельного участка, оператором электронной площадки не взимается.</w:t>
      </w:r>
    </w:p>
    <w:p w:rsidR="003E44BA" w:rsidRPr="00C16005" w:rsidRDefault="003F7F99" w:rsidP="00B33D40">
      <w:pPr>
        <w:rPr>
          <w:b/>
          <w:color w:val="auto"/>
        </w:rPr>
      </w:pPr>
      <w:r w:rsidRPr="00C16005">
        <w:rPr>
          <w:b/>
          <w:color w:val="auto"/>
        </w:rPr>
        <w:t>8. Отмена аукциона, отказ от проведения аукциона</w:t>
      </w:r>
    </w:p>
    <w:p w:rsidR="003E44BA" w:rsidRPr="00C16005" w:rsidRDefault="003F7F99" w:rsidP="00B33D40">
      <w:pPr>
        <w:rPr>
          <w:color w:val="auto"/>
        </w:rPr>
      </w:pPr>
      <w:r w:rsidRPr="00C16005">
        <w:rPr>
          <w:color w:val="auto"/>
        </w:rPr>
        <w:t>Уполномоченный орган принимает решение об отказе в проведен</w:t>
      </w:r>
      <w:proofErr w:type="gramStart"/>
      <w:r w:rsidRPr="00C16005">
        <w:rPr>
          <w:color w:val="auto"/>
        </w:rPr>
        <w:t>ии ау</w:t>
      </w:r>
      <w:proofErr w:type="gramEnd"/>
      <w:r w:rsidRPr="00C16005">
        <w:rPr>
          <w:color w:val="auto"/>
        </w:rPr>
        <w:t>кциона в случае выявления обстоятельств, предусмотренных п. 8 ст. 39.11 Земельного кодекса Российской Федерации, в соответствии со статьей 448 Гражданского кодекса Российской Федерации.</w:t>
      </w:r>
    </w:p>
    <w:p w:rsidR="003E44BA" w:rsidRPr="00C16005" w:rsidRDefault="003F7F99" w:rsidP="00B33D40">
      <w:pPr>
        <w:rPr>
          <w:color w:val="auto"/>
        </w:rPr>
      </w:pPr>
      <w:r w:rsidRPr="00C16005">
        <w:rPr>
          <w:color w:val="auto"/>
        </w:rPr>
        <w:t xml:space="preserve">Извещение об отказе в проведении аукциона размещается на Официальном сайте Организатором аукциона (КУ </w:t>
      </w:r>
      <w:proofErr w:type="gramStart"/>
      <w:r w:rsidRPr="00C16005">
        <w:rPr>
          <w:color w:val="auto"/>
        </w:rPr>
        <w:t>ВО</w:t>
      </w:r>
      <w:proofErr w:type="gramEnd"/>
      <w:r w:rsidRPr="00C16005">
        <w:rPr>
          <w:color w:val="auto"/>
        </w:rPr>
        <w:t xml:space="preserve"> «Центр закупок») в течение 3 (трех) дней со дня принятия данного решения. Организатор аукциона (КУ </w:t>
      </w:r>
      <w:proofErr w:type="gramStart"/>
      <w:r w:rsidRPr="00C16005">
        <w:rPr>
          <w:color w:val="auto"/>
        </w:rPr>
        <w:t>ВО</w:t>
      </w:r>
      <w:proofErr w:type="gramEnd"/>
      <w:r w:rsidRPr="00C16005">
        <w:rPr>
          <w:color w:val="auto"/>
        </w:rPr>
        <w:t xml:space="preserve"> «Центр закупок») в течение трех дней со дня принятия решения об отказе в проведении аукциона обязан известить участников аукциона об отказе в проведении аукциона.</w:t>
      </w:r>
    </w:p>
    <w:p w:rsidR="003E44BA" w:rsidRPr="00C16005" w:rsidRDefault="003F7F99" w:rsidP="00B33D40">
      <w:pPr>
        <w:rPr>
          <w:b/>
          <w:color w:val="auto"/>
        </w:rPr>
      </w:pPr>
      <w:r w:rsidRPr="00C16005">
        <w:rPr>
          <w:b/>
          <w:color w:val="auto"/>
        </w:rPr>
        <w:t>9. Порядок проведения Аукциона.</w:t>
      </w:r>
    </w:p>
    <w:p w:rsidR="003E44BA" w:rsidRPr="00C16005" w:rsidRDefault="003F7F99" w:rsidP="00B33D40">
      <w:pPr>
        <w:pStyle w:val="a8"/>
        <w:spacing w:beforeAutospacing="0" w:afterAutospacing="0"/>
        <w:rPr>
          <w:color w:val="auto"/>
        </w:rPr>
      </w:pPr>
      <w:proofErr w:type="gramStart"/>
      <w:r w:rsidRPr="00C16005">
        <w:rPr>
          <w:color w:val="auto"/>
        </w:rPr>
        <w:t>Аукцион проводится в указанные в извещении день и время путем последовательного повышения участниками начальной цены предмета аукциона на величину, равную величине «шага аукциона».</w:t>
      </w:r>
      <w:proofErr w:type="gramEnd"/>
      <w:r w:rsidRPr="00C16005">
        <w:rPr>
          <w:color w:val="auto"/>
        </w:rPr>
        <w:t xml:space="preserve"> «Шаг аукциона» устанавливается в фиксированной сумме, при проведении электронного аукциона "шаг аукциона" может быть установлен от одного до пяти процентов начальной цены предмета аукциона, и не изменяется в течение всего аукциона.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w:t>
      </w:r>
    </w:p>
    <w:p w:rsidR="003E44BA" w:rsidRPr="00C16005" w:rsidRDefault="003F7F99" w:rsidP="00B33D40">
      <w:pPr>
        <w:rPr>
          <w:color w:val="auto"/>
        </w:rPr>
      </w:pPr>
      <w:r w:rsidRPr="00C16005">
        <w:rPr>
          <w:color w:val="auto"/>
        </w:rPr>
        <w:t>Время для подачи предложений о цене определяется в следующем порядке:</w:t>
      </w:r>
    </w:p>
    <w:p w:rsidR="003E44BA" w:rsidRPr="00C16005" w:rsidRDefault="003F7F99" w:rsidP="00B33D40">
      <w:pPr>
        <w:rPr>
          <w:color w:val="auto"/>
        </w:rPr>
      </w:pPr>
      <w:r w:rsidRPr="00C16005">
        <w:rPr>
          <w:color w:val="auto"/>
        </w:rPr>
        <w:t>- время для подачи первого предложения о цене составляет 10 минут с момента начала аукциона;</w:t>
      </w:r>
    </w:p>
    <w:p w:rsidR="003E44BA" w:rsidRPr="00C16005" w:rsidRDefault="003F7F99" w:rsidP="00B33D40">
      <w:pPr>
        <w:rPr>
          <w:color w:val="auto"/>
        </w:rPr>
      </w:pPr>
      <w:r w:rsidRPr="00C16005">
        <w:rPr>
          <w:color w:val="auto"/>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w:t>
      </w:r>
    </w:p>
    <w:p w:rsidR="003E44BA" w:rsidRPr="00C16005" w:rsidRDefault="003F7F99" w:rsidP="00B33D40">
      <w:pPr>
        <w:rPr>
          <w:color w:val="auto"/>
        </w:rPr>
      </w:pPr>
      <w:r w:rsidRPr="00C16005">
        <w:rPr>
          <w:color w:val="auto"/>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3E44BA" w:rsidRPr="00C16005" w:rsidRDefault="003F7F99" w:rsidP="00B33D40">
      <w:pPr>
        <w:rPr>
          <w:color w:val="auto"/>
        </w:rPr>
      </w:pPr>
      <w:r w:rsidRPr="00C16005">
        <w:rPr>
          <w:color w:val="auto"/>
        </w:rPr>
        <w:t>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в случае если:</w:t>
      </w:r>
    </w:p>
    <w:p w:rsidR="003E44BA" w:rsidRPr="00C16005" w:rsidRDefault="003F7F99" w:rsidP="00B33D40">
      <w:pPr>
        <w:rPr>
          <w:color w:val="auto"/>
        </w:rPr>
      </w:pPr>
      <w:r w:rsidRPr="00C16005">
        <w:rPr>
          <w:color w:val="auto"/>
        </w:rPr>
        <w:t>- предложение о цене подано до начала или по истечении установленного времени для подачи предложений о цене;</w:t>
      </w:r>
    </w:p>
    <w:p w:rsidR="003E44BA" w:rsidRPr="00C16005" w:rsidRDefault="003F7F99" w:rsidP="00B33D40">
      <w:pPr>
        <w:rPr>
          <w:color w:val="auto"/>
        </w:rPr>
      </w:pPr>
      <w:r w:rsidRPr="00C16005">
        <w:rPr>
          <w:color w:val="auto"/>
        </w:rPr>
        <w:t>- представленное предложение о цене ниже начальной цены;</w:t>
      </w:r>
    </w:p>
    <w:p w:rsidR="003E44BA" w:rsidRPr="00C16005" w:rsidRDefault="003F7F99" w:rsidP="00B33D40">
      <w:pPr>
        <w:rPr>
          <w:color w:val="auto"/>
        </w:rPr>
      </w:pPr>
      <w:r w:rsidRPr="00C16005">
        <w:rPr>
          <w:color w:val="auto"/>
        </w:rPr>
        <w:t>- представленное предложение о цене равно нулю;</w:t>
      </w:r>
    </w:p>
    <w:p w:rsidR="003E44BA" w:rsidRPr="00C16005" w:rsidRDefault="003F7F99" w:rsidP="00B33D40">
      <w:pPr>
        <w:rPr>
          <w:color w:val="auto"/>
        </w:rPr>
      </w:pPr>
      <w:r w:rsidRPr="00C16005">
        <w:rPr>
          <w:color w:val="auto"/>
        </w:rPr>
        <w:t>- представленное предложение о цене не соответствует увеличению текущей цены в соответствии с «шагом аукциона»;</w:t>
      </w:r>
    </w:p>
    <w:p w:rsidR="003E44BA" w:rsidRPr="00C16005" w:rsidRDefault="003F7F99" w:rsidP="00B33D40">
      <w:pPr>
        <w:rPr>
          <w:color w:val="auto"/>
        </w:rPr>
      </w:pPr>
      <w:r w:rsidRPr="00C16005">
        <w:rPr>
          <w:color w:val="auto"/>
        </w:rPr>
        <w:t>- представленное участником предложение о цене меньше ранее представленных предложений;</w:t>
      </w:r>
    </w:p>
    <w:p w:rsidR="003E44BA" w:rsidRPr="00C16005" w:rsidRDefault="003F7F99" w:rsidP="00B33D40">
      <w:pPr>
        <w:rPr>
          <w:color w:val="auto"/>
        </w:rPr>
      </w:pPr>
      <w:r w:rsidRPr="00C16005">
        <w:rPr>
          <w:color w:val="auto"/>
        </w:rPr>
        <w:t>- представленное участником предложение о цене является лучшим текущим предложением о цене.</w:t>
      </w:r>
    </w:p>
    <w:p w:rsidR="003E44BA" w:rsidRPr="00C16005" w:rsidRDefault="003F7F99" w:rsidP="00B33D40">
      <w:pPr>
        <w:rPr>
          <w:color w:val="auto"/>
        </w:rPr>
      </w:pPr>
      <w:r w:rsidRPr="00C16005">
        <w:rPr>
          <w:color w:val="auto"/>
        </w:rPr>
        <w:lastRenderedPageBreak/>
        <w:t>Победителем аукциона признается участник аукциона, предложивший наибольшую цену за земельный участок.</w:t>
      </w:r>
    </w:p>
    <w:p w:rsidR="003E44BA" w:rsidRPr="00C16005" w:rsidRDefault="003F7F99" w:rsidP="00B33D40">
      <w:pPr>
        <w:rPr>
          <w:color w:val="auto"/>
        </w:rPr>
      </w:pPr>
      <w:r w:rsidRPr="00C16005">
        <w:rPr>
          <w:color w:val="auto"/>
        </w:rPr>
        <w:t xml:space="preserve">Протокол проведения аукциона подписывается усиленной квалифицированной электронной подписью оператором электронной площадки и размещается на  электронной площадке в течение одного часа после окончания аукциона. В протоколе проведения аукциона указываются адрес электронной площадки, дата, время начала и окончания аукциона, начальная цена предмета аукциона, все максимальные предложения каждого участника о цене предмета аукциона. На основании данного протокола организатор аукциона (КУ </w:t>
      </w:r>
      <w:proofErr w:type="gramStart"/>
      <w:r w:rsidRPr="00C16005">
        <w:rPr>
          <w:color w:val="auto"/>
        </w:rPr>
        <w:t>ВО</w:t>
      </w:r>
      <w:proofErr w:type="gramEnd"/>
      <w:r w:rsidRPr="00C16005">
        <w:rPr>
          <w:color w:val="auto"/>
        </w:rPr>
        <w:t xml:space="preserve"> «Центр закупок») в день проведения обеспечивает подготовку протокола о результатах электронного аукциона, который должен содержать:</w:t>
      </w:r>
    </w:p>
    <w:p w:rsidR="003E44BA" w:rsidRPr="00C16005" w:rsidRDefault="003F7F99" w:rsidP="00B33D40">
      <w:pPr>
        <w:rPr>
          <w:color w:val="auto"/>
        </w:rPr>
      </w:pPr>
      <w:r w:rsidRPr="00C16005">
        <w:rPr>
          <w:color w:val="auto"/>
        </w:rPr>
        <w:t>- сведения о месте, дате и времени проведения аукциона;</w:t>
      </w:r>
    </w:p>
    <w:p w:rsidR="003E44BA" w:rsidRPr="00C16005" w:rsidRDefault="003F7F99" w:rsidP="00B33D40">
      <w:pPr>
        <w:rPr>
          <w:color w:val="auto"/>
        </w:rPr>
      </w:pPr>
      <w:r w:rsidRPr="00C16005">
        <w:rPr>
          <w:color w:val="auto"/>
        </w:rPr>
        <w:t>- предмет аукциона, в том числе сведения о местоположении и площади земельного участка;</w:t>
      </w:r>
    </w:p>
    <w:p w:rsidR="003E44BA" w:rsidRPr="00C16005" w:rsidRDefault="003F7F99" w:rsidP="00B33D40">
      <w:pPr>
        <w:rPr>
          <w:color w:val="auto"/>
        </w:rPr>
      </w:pPr>
      <w:r w:rsidRPr="00C16005">
        <w:rPr>
          <w:color w:val="auto"/>
        </w:rPr>
        <w:t>- сведения об участниках аукциона, о начальной цене предмета аукциона, последнем и предпоследнем предложениях о цене предмета аукциона;</w:t>
      </w:r>
    </w:p>
    <w:p w:rsidR="003E44BA" w:rsidRPr="00C16005" w:rsidRDefault="003F7F99" w:rsidP="00B33D40">
      <w:pPr>
        <w:rPr>
          <w:color w:val="auto"/>
        </w:rPr>
      </w:pPr>
      <w:r w:rsidRPr="00C16005">
        <w:rPr>
          <w:color w:val="auto"/>
        </w:rPr>
        <w:t>-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3E44BA" w:rsidRPr="00C16005" w:rsidRDefault="003F7F99" w:rsidP="00B33D40">
      <w:pPr>
        <w:rPr>
          <w:color w:val="auto"/>
        </w:rPr>
      </w:pPr>
      <w:r w:rsidRPr="00C16005">
        <w:rPr>
          <w:color w:val="auto"/>
        </w:rPr>
        <w:t xml:space="preserve">- сведения о последнем </w:t>
      </w:r>
      <w:proofErr w:type="gramStart"/>
      <w:r w:rsidRPr="00C16005">
        <w:rPr>
          <w:color w:val="auto"/>
        </w:rPr>
        <w:t>предложении</w:t>
      </w:r>
      <w:proofErr w:type="gramEnd"/>
      <w:r w:rsidRPr="00C16005">
        <w:rPr>
          <w:color w:val="auto"/>
        </w:rPr>
        <w:t xml:space="preserve"> о цене предмета Аукциона (цена приобретаемого в собственность земельного участка/размер ежегодной арендной платы или размер первого арендного платежа).</w:t>
      </w:r>
    </w:p>
    <w:p w:rsidR="003E44BA" w:rsidRPr="00C16005" w:rsidRDefault="003F7F99" w:rsidP="00B33D40">
      <w:pPr>
        <w:rPr>
          <w:color w:val="auto"/>
        </w:rPr>
      </w:pPr>
      <w:r w:rsidRPr="00C16005">
        <w:rPr>
          <w:color w:val="auto"/>
        </w:rPr>
        <w:t xml:space="preserve">Протокол о результатах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(КУ </w:t>
      </w:r>
      <w:proofErr w:type="gramStart"/>
      <w:r w:rsidRPr="00C16005">
        <w:rPr>
          <w:color w:val="auto"/>
        </w:rPr>
        <w:t>ВО</w:t>
      </w:r>
      <w:proofErr w:type="gramEnd"/>
      <w:r w:rsidRPr="00C16005">
        <w:rPr>
          <w:color w:val="auto"/>
        </w:rPr>
        <w:t xml:space="preserve"> «Центр закупок»),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w:t>
      </w:r>
    </w:p>
    <w:p w:rsidR="003E44BA" w:rsidRPr="00C16005" w:rsidRDefault="003F7F99" w:rsidP="00B33D40">
      <w:pPr>
        <w:rPr>
          <w:color w:val="auto"/>
        </w:rPr>
      </w:pPr>
      <w:r w:rsidRPr="00C16005">
        <w:rPr>
          <w:color w:val="auto"/>
        </w:rPr>
        <w:t>Аукцион признается несостоявшимся в следующих случаях:</w:t>
      </w:r>
    </w:p>
    <w:p w:rsidR="003E44BA" w:rsidRPr="00C16005" w:rsidRDefault="003F7F99" w:rsidP="00B33D40">
      <w:pPr>
        <w:rPr>
          <w:color w:val="auto"/>
        </w:rPr>
      </w:pPr>
      <w:r w:rsidRPr="00C16005">
        <w:rPr>
          <w:color w:val="auto"/>
        </w:rPr>
        <w:t>- по окончании срока подачи заявок на участие в аукционе подана только одна заявка или не подано ни одной заявки на участие в аукционе;</w:t>
      </w:r>
    </w:p>
    <w:p w:rsidR="003E44BA" w:rsidRPr="00C16005" w:rsidRDefault="003F7F99" w:rsidP="00B33D40">
      <w:pPr>
        <w:rPr>
          <w:color w:val="auto"/>
        </w:rPr>
      </w:pPr>
      <w:r w:rsidRPr="00C16005">
        <w:rPr>
          <w:color w:val="auto"/>
        </w:rPr>
        <w:t xml:space="preserve">- </w:t>
      </w:r>
      <w:proofErr w:type="gramStart"/>
      <w:r w:rsidRPr="00C16005">
        <w:rPr>
          <w:color w:val="auto"/>
        </w:rPr>
        <w:t>на основании результатов рассмотрения заявок на участие в аукционе принято решение об отказе в допуске</w:t>
      </w:r>
      <w:proofErr w:type="gramEnd"/>
      <w:r w:rsidRPr="00C16005">
        <w:rPr>
          <w:color w:val="auto"/>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3E44BA" w:rsidRPr="00C16005" w:rsidRDefault="003F7F99" w:rsidP="00B33D40">
      <w:pPr>
        <w:rPr>
          <w:color w:val="auto"/>
        </w:rPr>
      </w:pPr>
      <w:r w:rsidRPr="00C16005">
        <w:rPr>
          <w:color w:val="auto"/>
        </w:rPr>
        <w:t>- в аукционе участвовал только один участник или при проведен</w:t>
      </w:r>
      <w:proofErr w:type="gramStart"/>
      <w:r w:rsidRPr="00C16005">
        <w:rPr>
          <w:color w:val="auto"/>
        </w:rPr>
        <w:t>ии ау</w:t>
      </w:r>
      <w:proofErr w:type="gramEnd"/>
      <w:r w:rsidRPr="00C16005">
        <w:rPr>
          <w:color w:val="auto"/>
        </w:rPr>
        <w:t>кциона не присутствовал ни один из участников аукциона.</w:t>
      </w:r>
    </w:p>
    <w:p w:rsidR="003E44BA" w:rsidRPr="00C16005" w:rsidRDefault="003F7F99" w:rsidP="00B33D40">
      <w:pPr>
        <w:rPr>
          <w:color w:val="auto"/>
        </w:rPr>
      </w:pPr>
      <w:r w:rsidRPr="00C16005">
        <w:rPr>
          <w:b/>
          <w:color w:val="auto"/>
        </w:rPr>
        <w:t>10.</w:t>
      </w:r>
      <w:r w:rsidRPr="00C16005">
        <w:rPr>
          <w:color w:val="auto"/>
        </w:rPr>
        <w:t xml:space="preserve"> Содержание и условия договора купли-продажи/аренды земельного участка, подлежащих заключению с победителем аукциона, изложены в проекте договора купли-продажи/</w:t>
      </w:r>
      <w:r w:rsidRPr="00C16005">
        <w:rPr>
          <w:color w:val="auto"/>
        </w:rPr>
        <w:br/>
        <w:t>аренды земельного участка, прилагаемом к настоящему извещению.</w:t>
      </w:r>
    </w:p>
    <w:p w:rsidR="003E44BA" w:rsidRPr="00C16005" w:rsidRDefault="003F7F99" w:rsidP="00B33D40">
      <w:pPr>
        <w:rPr>
          <w:color w:val="auto"/>
        </w:rPr>
      </w:pPr>
      <w:r w:rsidRPr="00C16005">
        <w:rPr>
          <w:color w:val="auto"/>
        </w:rPr>
        <w:t xml:space="preserve">Не допускается заключение договора купли-продажи/аренды земельного участка </w:t>
      </w:r>
      <w:proofErr w:type="gramStart"/>
      <w:r w:rsidRPr="00C16005">
        <w:rPr>
          <w:color w:val="auto"/>
        </w:rPr>
        <w:t>ранее</w:t>
      </w:r>
      <w:proofErr w:type="gramEnd"/>
      <w:r w:rsidRPr="00C16005">
        <w:rPr>
          <w:color w:val="auto"/>
        </w:rPr>
        <w:t xml:space="preserve"> чем через 10 (десять) дней со дня размещения протокола о результатах аукциона на официальном сайте.</w:t>
      </w:r>
    </w:p>
    <w:p w:rsidR="003E44BA" w:rsidRPr="00C16005" w:rsidRDefault="003F7F99" w:rsidP="00B33D40">
      <w:pPr>
        <w:rPr>
          <w:color w:val="auto"/>
        </w:rPr>
      </w:pPr>
      <w:proofErr w:type="gramStart"/>
      <w:r w:rsidRPr="00C16005">
        <w:rPr>
          <w:color w:val="auto"/>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roofErr w:type="gramEnd"/>
    </w:p>
    <w:p w:rsidR="00B6196C" w:rsidRPr="00C16005" w:rsidRDefault="003F7F99" w:rsidP="00B6196C">
      <w:pPr>
        <w:contextualSpacing/>
        <w:rPr>
          <w:color w:val="auto"/>
          <w:szCs w:val="24"/>
        </w:rPr>
      </w:pPr>
      <w:r w:rsidRPr="00C16005">
        <w:rPr>
          <w:b/>
          <w:color w:val="auto"/>
        </w:rPr>
        <w:t xml:space="preserve">11. </w:t>
      </w:r>
      <w:r w:rsidR="00B6196C" w:rsidRPr="00C16005">
        <w:rPr>
          <w:b/>
          <w:color w:val="auto"/>
          <w:szCs w:val="24"/>
        </w:rPr>
        <w:t xml:space="preserve">11. </w:t>
      </w:r>
      <w:r w:rsidR="00B6196C" w:rsidRPr="00C16005">
        <w:rPr>
          <w:color w:val="auto"/>
          <w:szCs w:val="24"/>
        </w:rPr>
        <w:t xml:space="preserve">Разъяснения по вопросам предмета аукциона можно получить по электронной почте </w:t>
      </w:r>
      <w:r w:rsidR="00B6196C" w:rsidRPr="00C16005">
        <w:rPr>
          <w:rStyle w:val="rpc41"/>
          <w:color w:val="auto"/>
          <w:szCs w:val="24"/>
        </w:rPr>
        <w:t>gruizo@gradm.ru</w:t>
      </w:r>
      <w:r w:rsidR="00B6196C" w:rsidRPr="00C16005">
        <w:rPr>
          <w:color w:val="auto"/>
          <w:szCs w:val="24"/>
        </w:rPr>
        <w:t xml:space="preserve"> в сроки приема заявок.</w:t>
      </w:r>
    </w:p>
    <w:p w:rsidR="00B6196C" w:rsidRPr="00C16005" w:rsidRDefault="00B6196C" w:rsidP="00B6196C">
      <w:pPr>
        <w:contextualSpacing/>
        <w:rPr>
          <w:b/>
          <w:color w:val="auto"/>
          <w:szCs w:val="24"/>
        </w:rPr>
      </w:pPr>
      <w:r w:rsidRPr="00C16005">
        <w:rPr>
          <w:b/>
          <w:color w:val="auto"/>
          <w:szCs w:val="24"/>
        </w:rPr>
        <w:t>Приложение 1: форма заявки на 2 л.</w:t>
      </w:r>
    </w:p>
    <w:p w:rsidR="00B6196C" w:rsidRPr="00C16005" w:rsidRDefault="00B6196C" w:rsidP="00B6196C">
      <w:pPr>
        <w:contextualSpacing/>
        <w:rPr>
          <w:b/>
          <w:color w:val="auto"/>
          <w:szCs w:val="24"/>
        </w:rPr>
      </w:pPr>
      <w:r w:rsidRPr="00C16005">
        <w:rPr>
          <w:b/>
          <w:color w:val="auto"/>
          <w:szCs w:val="24"/>
        </w:rPr>
        <w:t>Приложение 2: проект договора</w:t>
      </w:r>
      <w:r w:rsidR="00860338">
        <w:rPr>
          <w:b/>
          <w:color w:val="auto"/>
          <w:szCs w:val="24"/>
        </w:rPr>
        <w:t xml:space="preserve">  аренды земельного участка на 8</w:t>
      </w:r>
      <w:r w:rsidRPr="00C16005">
        <w:rPr>
          <w:b/>
          <w:color w:val="auto"/>
          <w:szCs w:val="24"/>
        </w:rPr>
        <w:t xml:space="preserve"> л.</w:t>
      </w:r>
    </w:p>
    <w:p w:rsidR="00B6196C" w:rsidRPr="00C16005" w:rsidRDefault="00B6196C" w:rsidP="00B6196C">
      <w:pPr>
        <w:contextualSpacing/>
        <w:rPr>
          <w:b/>
          <w:color w:val="auto"/>
          <w:szCs w:val="24"/>
        </w:rPr>
      </w:pPr>
    </w:p>
    <w:p w:rsidR="00B6196C" w:rsidRPr="00C16005" w:rsidRDefault="00B6196C" w:rsidP="00B6196C">
      <w:pPr>
        <w:contextualSpacing/>
        <w:rPr>
          <w:b/>
          <w:color w:val="auto"/>
          <w:szCs w:val="24"/>
        </w:rPr>
      </w:pPr>
      <w:r w:rsidRPr="00C16005">
        <w:rPr>
          <w:color w:val="auto"/>
        </w:rPr>
        <w:br w:type="page"/>
      </w:r>
    </w:p>
    <w:p w:rsidR="00B6196C" w:rsidRPr="00C16005" w:rsidRDefault="00B6196C" w:rsidP="00B6196C">
      <w:pPr>
        <w:contextualSpacing/>
        <w:jc w:val="right"/>
        <w:rPr>
          <w:color w:val="auto"/>
          <w:szCs w:val="24"/>
        </w:rPr>
      </w:pPr>
      <w:r w:rsidRPr="00C16005">
        <w:rPr>
          <w:b/>
          <w:color w:val="auto"/>
          <w:szCs w:val="24"/>
        </w:rPr>
        <w:lastRenderedPageBreak/>
        <w:t>Приложение № 1 (форма заявки)</w:t>
      </w:r>
    </w:p>
    <w:p w:rsidR="00B6196C" w:rsidRPr="00C16005" w:rsidRDefault="00B6196C" w:rsidP="00B6196C">
      <w:pPr>
        <w:contextualSpacing/>
        <w:rPr>
          <w:color w:val="auto"/>
          <w:szCs w:val="24"/>
        </w:rPr>
      </w:pPr>
      <w:r w:rsidRPr="00C16005">
        <w:rPr>
          <w:color w:val="auto"/>
          <w:szCs w:val="24"/>
        </w:rPr>
        <w:t xml:space="preserve">                                       </w:t>
      </w:r>
    </w:p>
    <w:p w:rsidR="00B6196C" w:rsidRPr="00C16005" w:rsidRDefault="00B6196C" w:rsidP="00B6196C">
      <w:pPr>
        <w:contextualSpacing/>
        <w:rPr>
          <w:color w:val="auto"/>
          <w:szCs w:val="24"/>
        </w:rPr>
      </w:pPr>
    </w:p>
    <w:p w:rsidR="00B6196C" w:rsidRPr="00C16005" w:rsidRDefault="00B6196C" w:rsidP="00B6196C">
      <w:pPr>
        <w:ind w:firstLine="0"/>
        <w:jc w:val="center"/>
        <w:rPr>
          <w:b/>
          <w:color w:val="auto"/>
          <w:szCs w:val="24"/>
        </w:rPr>
      </w:pPr>
      <w:r w:rsidRPr="00C16005">
        <w:rPr>
          <w:b/>
          <w:color w:val="auto"/>
          <w:szCs w:val="24"/>
        </w:rPr>
        <w:t>ЗАЯВКА</w:t>
      </w:r>
    </w:p>
    <w:p w:rsidR="00B6196C" w:rsidRPr="00C16005" w:rsidRDefault="00B6196C" w:rsidP="00B6196C">
      <w:pPr>
        <w:ind w:firstLine="0"/>
        <w:jc w:val="center"/>
        <w:rPr>
          <w:b/>
          <w:color w:val="auto"/>
          <w:szCs w:val="24"/>
        </w:rPr>
      </w:pPr>
      <w:r w:rsidRPr="00C16005">
        <w:rPr>
          <w:b/>
          <w:color w:val="auto"/>
          <w:szCs w:val="24"/>
        </w:rPr>
        <w:t>НА УЧАСТИЕ В АУКЦИОНЕ В ЭЛЕКТРОННОЙ ФОРМЕ</w:t>
      </w:r>
    </w:p>
    <w:p w:rsidR="00B6196C" w:rsidRPr="00C16005" w:rsidRDefault="00B6196C" w:rsidP="00B6196C">
      <w:pPr>
        <w:ind w:firstLine="0"/>
        <w:jc w:val="center"/>
        <w:rPr>
          <w:b/>
          <w:color w:val="auto"/>
          <w:szCs w:val="24"/>
        </w:rPr>
      </w:pPr>
    </w:p>
    <w:p w:rsidR="00B6196C" w:rsidRPr="00C16005" w:rsidRDefault="00B6196C" w:rsidP="00B6196C">
      <w:pPr>
        <w:ind w:firstLine="0"/>
        <w:rPr>
          <w:i/>
          <w:color w:val="auto"/>
          <w:szCs w:val="24"/>
        </w:rPr>
      </w:pPr>
      <w:r w:rsidRPr="00C16005">
        <w:rPr>
          <w:b/>
          <w:color w:val="auto"/>
          <w:szCs w:val="24"/>
        </w:rPr>
        <w:t>Сведения о претенденте:</w:t>
      </w:r>
    </w:p>
    <w:p w:rsidR="00B6196C" w:rsidRPr="00C16005" w:rsidRDefault="00B6196C" w:rsidP="00B6196C">
      <w:pPr>
        <w:ind w:firstLine="0"/>
        <w:rPr>
          <w:i/>
          <w:color w:val="auto"/>
          <w:szCs w:val="24"/>
        </w:rPr>
      </w:pPr>
      <w:r w:rsidRPr="00C16005">
        <w:rPr>
          <w:i/>
          <w:color w:val="auto"/>
          <w:szCs w:val="24"/>
        </w:rPr>
        <w:t>Ф.И.О./Фирменное наименование</w:t>
      </w:r>
    </w:p>
    <w:p w:rsidR="00B6196C" w:rsidRPr="00C16005" w:rsidRDefault="00B6196C" w:rsidP="00B6196C">
      <w:pPr>
        <w:pBdr>
          <w:top w:val="single" w:sz="4" w:space="1" w:color="000001"/>
        </w:pBdr>
        <w:ind w:firstLine="0"/>
        <w:rPr>
          <w:i/>
          <w:color w:val="auto"/>
          <w:szCs w:val="24"/>
        </w:rPr>
      </w:pPr>
    </w:p>
    <w:p w:rsidR="00B6196C" w:rsidRPr="00C16005" w:rsidRDefault="00B6196C" w:rsidP="00B6196C">
      <w:pPr>
        <w:ind w:firstLine="0"/>
        <w:rPr>
          <w:i/>
          <w:color w:val="auto"/>
          <w:szCs w:val="24"/>
        </w:rPr>
      </w:pPr>
    </w:p>
    <w:p w:rsidR="00B6196C" w:rsidRPr="00C16005" w:rsidRDefault="00B6196C" w:rsidP="00B6196C">
      <w:pPr>
        <w:pBdr>
          <w:top w:val="single" w:sz="4" w:space="1" w:color="000001"/>
        </w:pBdr>
        <w:ind w:firstLine="0"/>
        <w:rPr>
          <w:i/>
          <w:color w:val="auto"/>
          <w:szCs w:val="24"/>
        </w:rPr>
      </w:pPr>
      <w:r w:rsidRPr="00C16005">
        <w:rPr>
          <w:b/>
          <w:color w:val="auto"/>
          <w:szCs w:val="24"/>
        </w:rPr>
        <w:t>(для физических лиц и индивидуальных предпринимателей)</w:t>
      </w:r>
    </w:p>
    <w:p w:rsidR="00B6196C" w:rsidRPr="00C16005" w:rsidRDefault="00B6196C" w:rsidP="00B6196C">
      <w:pPr>
        <w:pBdr>
          <w:top w:val="single" w:sz="4" w:space="1" w:color="000001"/>
        </w:pBdr>
        <w:ind w:firstLine="0"/>
        <w:rPr>
          <w:i/>
          <w:color w:val="auto"/>
          <w:szCs w:val="24"/>
        </w:rPr>
      </w:pPr>
      <w:r w:rsidRPr="00C16005">
        <w:rPr>
          <w:i/>
          <w:color w:val="auto"/>
          <w:szCs w:val="24"/>
        </w:rPr>
        <w:t xml:space="preserve">Документ, удостоверяющий личность:  </w:t>
      </w:r>
    </w:p>
    <w:tbl>
      <w:tblPr>
        <w:tblW w:w="9359" w:type="dxa"/>
        <w:tblCellMar>
          <w:left w:w="28" w:type="dxa"/>
          <w:right w:w="28" w:type="dxa"/>
        </w:tblCellMar>
        <w:tblLook w:val="0000"/>
      </w:tblPr>
      <w:tblGrid>
        <w:gridCol w:w="736"/>
        <w:gridCol w:w="1473"/>
        <w:gridCol w:w="538"/>
        <w:gridCol w:w="1556"/>
        <w:gridCol w:w="887"/>
        <w:gridCol w:w="248"/>
        <w:gridCol w:w="803"/>
        <w:gridCol w:w="329"/>
        <w:gridCol w:w="1550"/>
        <w:gridCol w:w="269"/>
        <w:gridCol w:w="970"/>
      </w:tblGrid>
      <w:tr w:rsidR="00B6196C" w:rsidRPr="00C16005" w:rsidTr="00573B22">
        <w:trPr>
          <w:cantSplit/>
          <w:trHeight w:val="244"/>
        </w:trPr>
        <w:tc>
          <w:tcPr>
            <w:tcW w:w="734" w:type="dxa"/>
            <w:shd w:val="clear" w:color="auto" w:fill="auto"/>
            <w:vAlign w:val="bottom"/>
          </w:tcPr>
          <w:p w:rsidR="00B6196C" w:rsidRPr="00C16005" w:rsidRDefault="00B6196C" w:rsidP="00B6196C">
            <w:pPr>
              <w:ind w:firstLine="0"/>
              <w:rPr>
                <w:color w:val="auto"/>
                <w:szCs w:val="24"/>
              </w:rPr>
            </w:pPr>
            <w:proofErr w:type="spellStart"/>
            <w:r w:rsidRPr="00C16005">
              <w:rPr>
                <w:color w:val="auto"/>
                <w:szCs w:val="24"/>
              </w:rPr>
              <w:t>ссерия</w:t>
            </w:r>
            <w:proofErr w:type="spellEnd"/>
          </w:p>
        </w:tc>
        <w:tc>
          <w:tcPr>
            <w:tcW w:w="1473"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538" w:type="dxa"/>
            <w:shd w:val="clear" w:color="auto" w:fill="auto"/>
            <w:vAlign w:val="bottom"/>
          </w:tcPr>
          <w:p w:rsidR="00B6196C" w:rsidRPr="00C16005" w:rsidRDefault="00B6196C" w:rsidP="00B6196C">
            <w:pPr>
              <w:ind w:firstLine="0"/>
              <w:jc w:val="center"/>
              <w:rPr>
                <w:color w:val="auto"/>
                <w:szCs w:val="24"/>
              </w:rPr>
            </w:pPr>
            <w:r w:rsidRPr="00C16005">
              <w:rPr>
                <w:color w:val="auto"/>
                <w:szCs w:val="24"/>
              </w:rPr>
              <w:t>№</w:t>
            </w:r>
          </w:p>
        </w:tc>
        <w:tc>
          <w:tcPr>
            <w:tcW w:w="1556"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887" w:type="dxa"/>
            <w:shd w:val="clear" w:color="auto" w:fill="auto"/>
            <w:vAlign w:val="bottom"/>
          </w:tcPr>
          <w:p w:rsidR="00B6196C" w:rsidRPr="00C16005" w:rsidRDefault="00B6196C" w:rsidP="00B6196C">
            <w:pPr>
              <w:ind w:firstLine="0"/>
              <w:rPr>
                <w:color w:val="auto"/>
                <w:szCs w:val="24"/>
              </w:rPr>
            </w:pPr>
            <w:r w:rsidRPr="00C16005">
              <w:rPr>
                <w:color w:val="auto"/>
                <w:szCs w:val="24"/>
              </w:rPr>
              <w:t>выдан</w:t>
            </w:r>
          </w:p>
        </w:tc>
        <w:tc>
          <w:tcPr>
            <w:tcW w:w="248"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803"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rPr>
                <w:color w:val="auto"/>
                <w:szCs w:val="24"/>
              </w:rPr>
            </w:pPr>
          </w:p>
        </w:tc>
        <w:tc>
          <w:tcPr>
            <w:tcW w:w="329"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1550"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269" w:type="dxa"/>
            <w:shd w:val="clear" w:color="auto" w:fill="auto"/>
            <w:vAlign w:val="bottom"/>
          </w:tcPr>
          <w:p w:rsidR="00B6196C" w:rsidRPr="00C16005" w:rsidRDefault="00B6196C" w:rsidP="00B6196C">
            <w:pPr>
              <w:snapToGrid w:val="0"/>
              <w:ind w:firstLine="0"/>
              <w:jc w:val="center"/>
              <w:rPr>
                <w:color w:val="auto"/>
                <w:szCs w:val="24"/>
              </w:rPr>
            </w:pPr>
          </w:p>
        </w:tc>
        <w:tc>
          <w:tcPr>
            <w:tcW w:w="970"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r>
    </w:tbl>
    <w:p w:rsidR="00B6196C" w:rsidRPr="00C16005" w:rsidRDefault="00B6196C" w:rsidP="00B6196C">
      <w:pPr>
        <w:tabs>
          <w:tab w:val="left" w:pos="8987"/>
        </w:tabs>
        <w:ind w:firstLine="0"/>
        <w:rPr>
          <w:color w:val="auto"/>
          <w:szCs w:val="24"/>
        </w:rPr>
      </w:pPr>
    </w:p>
    <w:p w:rsidR="00B6196C" w:rsidRPr="00C16005" w:rsidRDefault="00B6196C" w:rsidP="00B6196C">
      <w:pPr>
        <w:tabs>
          <w:tab w:val="left" w:pos="8987"/>
        </w:tabs>
        <w:ind w:firstLine="0"/>
        <w:rPr>
          <w:color w:val="auto"/>
          <w:szCs w:val="24"/>
        </w:rPr>
      </w:pPr>
    </w:p>
    <w:p w:rsidR="00B6196C" w:rsidRPr="00C16005" w:rsidRDefault="00B6196C" w:rsidP="00B6196C">
      <w:pPr>
        <w:pBdr>
          <w:top w:val="single" w:sz="4" w:space="0" w:color="000001"/>
        </w:pBdr>
        <w:tabs>
          <w:tab w:val="left" w:pos="9923"/>
        </w:tabs>
        <w:ind w:firstLine="0"/>
        <w:jc w:val="center"/>
        <w:rPr>
          <w:color w:val="auto"/>
          <w:szCs w:val="24"/>
        </w:rPr>
      </w:pPr>
      <w:r w:rsidRPr="00C16005">
        <w:rPr>
          <w:color w:val="auto"/>
          <w:szCs w:val="24"/>
        </w:rPr>
        <w:t xml:space="preserve">(кем </w:t>
      </w:r>
      <w:proofErr w:type="gramStart"/>
      <w:r w:rsidRPr="00C16005">
        <w:rPr>
          <w:color w:val="auto"/>
          <w:szCs w:val="24"/>
        </w:rPr>
        <w:t>выдан</w:t>
      </w:r>
      <w:proofErr w:type="gramEnd"/>
      <w:r w:rsidRPr="00C16005">
        <w:rPr>
          <w:color w:val="auto"/>
          <w:szCs w:val="24"/>
        </w:rPr>
        <w:t>)</w:t>
      </w:r>
    </w:p>
    <w:p w:rsidR="00B6196C" w:rsidRPr="00C16005" w:rsidRDefault="00B6196C" w:rsidP="00B6196C">
      <w:pPr>
        <w:tabs>
          <w:tab w:val="left" w:pos="8987"/>
        </w:tabs>
        <w:ind w:firstLine="0"/>
        <w:rPr>
          <w:color w:val="auto"/>
          <w:szCs w:val="24"/>
        </w:rPr>
      </w:pPr>
      <w:r w:rsidRPr="00C16005">
        <w:rPr>
          <w:color w:val="auto"/>
          <w:szCs w:val="24"/>
        </w:rPr>
        <w:t>ИНН___________________________________________________________________</w:t>
      </w:r>
    </w:p>
    <w:p w:rsidR="00B6196C" w:rsidRPr="00C16005" w:rsidRDefault="00B6196C" w:rsidP="00B6196C">
      <w:pPr>
        <w:tabs>
          <w:tab w:val="left" w:pos="8987"/>
        </w:tabs>
        <w:ind w:firstLine="0"/>
        <w:rPr>
          <w:i/>
          <w:color w:val="auto"/>
          <w:szCs w:val="24"/>
        </w:rPr>
      </w:pPr>
      <w:r w:rsidRPr="00C16005">
        <w:rPr>
          <w:color w:val="auto"/>
          <w:szCs w:val="24"/>
        </w:rPr>
        <w:t>(</w:t>
      </w:r>
      <w:r w:rsidRPr="00C16005">
        <w:rPr>
          <w:b/>
          <w:color w:val="auto"/>
          <w:szCs w:val="24"/>
        </w:rPr>
        <w:t>для юридических лиц)</w:t>
      </w:r>
    </w:p>
    <w:p w:rsidR="00B6196C" w:rsidRPr="00C16005" w:rsidRDefault="00B6196C" w:rsidP="00B6196C">
      <w:pPr>
        <w:tabs>
          <w:tab w:val="left" w:pos="8987"/>
        </w:tabs>
        <w:ind w:firstLine="0"/>
        <w:rPr>
          <w:i/>
          <w:color w:val="auto"/>
          <w:szCs w:val="24"/>
        </w:rPr>
      </w:pPr>
    </w:p>
    <w:p w:rsidR="00B6196C" w:rsidRPr="00C16005" w:rsidRDefault="00B6196C" w:rsidP="00B6196C">
      <w:pPr>
        <w:tabs>
          <w:tab w:val="left" w:pos="8987"/>
        </w:tabs>
        <w:ind w:firstLine="0"/>
        <w:rPr>
          <w:color w:val="auto"/>
          <w:szCs w:val="24"/>
        </w:rPr>
      </w:pPr>
      <w:r w:rsidRPr="00C16005">
        <w:rPr>
          <w:i/>
          <w:color w:val="auto"/>
          <w:szCs w:val="24"/>
        </w:rPr>
        <w:t xml:space="preserve">Документ о государственной регистрации в качестве юридического лица  </w:t>
      </w:r>
    </w:p>
    <w:tbl>
      <w:tblPr>
        <w:tblW w:w="9361" w:type="dxa"/>
        <w:tblCellMar>
          <w:left w:w="28" w:type="dxa"/>
          <w:right w:w="28" w:type="dxa"/>
        </w:tblCellMar>
        <w:tblLook w:val="0000"/>
      </w:tblPr>
      <w:tblGrid>
        <w:gridCol w:w="736"/>
        <w:gridCol w:w="1307"/>
        <w:gridCol w:w="424"/>
        <w:gridCol w:w="1412"/>
        <w:gridCol w:w="1984"/>
        <w:gridCol w:w="279"/>
        <w:gridCol w:w="759"/>
        <w:gridCol w:w="266"/>
        <w:gridCol w:w="1074"/>
        <w:gridCol w:w="133"/>
        <w:gridCol w:w="987"/>
      </w:tblGrid>
      <w:tr w:rsidR="00B6196C" w:rsidRPr="00C16005" w:rsidTr="00573B22">
        <w:trPr>
          <w:cantSplit/>
          <w:trHeight w:val="411"/>
        </w:trPr>
        <w:tc>
          <w:tcPr>
            <w:tcW w:w="734" w:type="dxa"/>
            <w:shd w:val="clear" w:color="auto" w:fill="auto"/>
            <w:vAlign w:val="bottom"/>
          </w:tcPr>
          <w:p w:rsidR="00B6196C" w:rsidRPr="00C16005" w:rsidRDefault="00B6196C" w:rsidP="00B6196C">
            <w:pPr>
              <w:ind w:firstLine="0"/>
              <w:rPr>
                <w:color w:val="auto"/>
                <w:szCs w:val="24"/>
              </w:rPr>
            </w:pPr>
            <w:proofErr w:type="spellStart"/>
            <w:r w:rsidRPr="00C16005">
              <w:rPr>
                <w:color w:val="auto"/>
                <w:szCs w:val="24"/>
              </w:rPr>
              <w:t>ссерия</w:t>
            </w:r>
            <w:proofErr w:type="spellEnd"/>
          </w:p>
        </w:tc>
        <w:tc>
          <w:tcPr>
            <w:tcW w:w="1307"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424"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1412"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1984" w:type="dxa"/>
            <w:shd w:val="clear" w:color="auto" w:fill="auto"/>
            <w:vAlign w:val="bottom"/>
          </w:tcPr>
          <w:p w:rsidR="00B6196C" w:rsidRPr="00C16005" w:rsidRDefault="00B6196C" w:rsidP="00B6196C">
            <w:pPr>
              <w:ind w:firstLine="0"/>
              <w:rPr>
                <w:color w:val="auto"/>
                <w:szCs w:val="24"/>
              </w:rPr>
            </w:pPr>
            <w:r w:rsidRPr="00C16005">
              <w:rPr>
                <w:color w:val="auto"/>
                <w:szCs w:val="24"/>
              </w:rPr>
              <w:t>дата регистрации</w:t>
            </w:r>
          </w:p>
        </w:tc>
        <w:tc>
          <w:tcPr>
            <w:tcW w:w="279"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759"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266"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1074"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133" w:type="dxa"/>
            <w:shd w:val="clear" w:color="auto" w:fill="auto"/>
            <w:vAlign w:val="bottom"/>
          </w:tcPr>
          <w:p w:rsidR="00B6196C" w:rsidRPr="00C16005" w:rsidRDefault="00B6196C" w:rsidP="00B6196C">
            <w:pPr>
              <w:snapToGrid w:val="0"/>
              <w:ind w:firstLine="0"/>
              <w:jc w:val="center"/>
              <w:rPr>
                <w:color w:val="auto"/>
                <w:szCs w:val="24"/>
              </w:rPr>
            </w:pPr>
          </w:p>
        </w:tc>
        <w:tc>
          <w:tcPr>
            <w:tcW w:w="987"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rPr>
                <w:color w:val="auto"/>
                <w:szCs w:val="24"/>
              </w:rPr>
            </w:pPr>
          </w:p>
        </w:tc>
      </w:tr>
    </w:tbl>
    <w:p w:rsidR="00B6196C" w:rsidRPr="00C16005" w:rsidRDefault="00B6196C" w:rsidP="00B6196C">
      <w:pPr>
        <w:tabs>
          <w:tab w:val="left" w:pos="8987"/>
        </w:tabs>
        <w:ind w:firstLine="0"/>
        <w:rPr>
          <w:color w:val="auto"/>
          <w:szCs w:val="24"/>
        </w:rPr>
      </w:pPr>
    </w:p>
    <w:p w:rsidR="00B6196C" w:rsidRPr="00C16005" w:rsidRDefault="00B6196C" w:rsidP="00B6196C">
      <w:pPr>
        <w:tabs>
          <w:tab w:val="left" w:pos="8987"/>
        </w:tabs>
        <w:ind w:firstLine="0"/>
        <w:rPr>
          <w:color w:val="auto"/>
          <w:szCs w:val="24"/>
        </w:rPr>
      </w:pPr>
      <w:r w:rsidRPr="00C16005">
        <w:rPr>
          <w:color w:val="auto"/>
          <w:szCs w:val="24"/>
        </w:rPr>
        <w:t xml:space="preserve">Орган, осуществивший регистрацию  </w:t>
      </w:r>
    </w:p>
    <w:p w:rsidR="00B6196C" w:rsidRPr="00C16005" w:rsidRDefault="00B6196C" w:rsidP="00B6196C">
      <w:pPr>
        <w:pBdr>
          <w:top w:val="single" w:sz="4" w:space="1" w:color="000001"/>
        </w:pBdr>
        <w:tabs>
          <w:tab w:val="left" w:pos="8987"/>
        </w:tabs>
        <w:ind w:firstLine="0"/>
        <w:rPr>
          <w:color w:val="auto"/>
          <w:szCs w:val="24"/>
        </w:rPr>
      </w:pPr>
    </w:p>
    <w:p w:rsidR="00B6196C" w:rsidRPr="00C16005" w:rsidRDefault="00B6196C" w:rsidP="00B6196C">
      <w:pPr>
        <w:tabs>
          <w:tab w:val="left" w:pos="8987"/>
        </w:tabs>
        <w:ind w:firstLine="0"/>
        <w:rPr>
          <w:color w:val="auto"/>
          <w:szCs w:val="24"/>
        </w:rPr>
      </w:pPr>
      <w:r w:rsidRPr="00C16005">
        <w:rPr>
          <w:color w:val="auto"/>
          <w:szCs w:val="24"/>
        </w:rPr>
        <w:t xml:space="preserve">Место выдачи  </w:t>
      </w:r>
    </w:p>
    <w:p w:rsidR="00B6196C" w:rsidRPr="00C16005" w:rsidRDefault="00B6196C" w:rsidP="00B6196C">
      <w:pPr>
        <w:pBdr>
          <w:top w:val="single" w:sz="4" w:space="0" w:color="000001"/>
        </w:pBdr>
        <w:tabs>
          <w:tab w:val="left" w:pos="8987"/>
        </w:tabs>
        <w:ind w:firstLine="0"/>
        <w:rPr>
          <w:color w:val="auto"/>
          <w:szCs w:val="24"/>
        </w:rPr>
      </w:pPr>
    </w:p>
    <w:p w:rsidR="00B6196C" w:rsidRPr="00C16005" w:rsidRDefault="00B6196C" w:rsidP="00B6196C">
      <w:pPr>
        <w:tabs>
          <w:tab w:val="left" w:pos="8987"/>
        </w:tabs>
        <w:ind w:firstLine="0"/>
        <w:rPr>
          <w:color w:val="auto"/>
          <w:szCs w:val="24"/>
        </w:rPr>
      </w:pPr>
      <w:r w:rsidRPr="00C16005">
        <w:rPr>
          <w:color w:val="auto"/>
          <w:szCs w:val="24"/>
        </w:rPr>
        <w:t xml:space="preserve">ИНН  </w:t>
      </w:r>
    </w:p>
    <w:p w:rsidR="00B6196C" w:rsidRPr="00C16005" w:rsidRDefault="00B6196C" w:rsidP="00B6196C">
      <w:pPr>
        <w:pBdr>
          <w:top w:val="single" w:sz="4" w:space="1" w:color="000001"/>
        </w:pBdr>
        <w:tabs>
          <w:tab w:val="left" w:pos="8987"/>
        </w:tabs>
        <w:ind w:firstLine="0"/>
        <w:rPr>
          <w:color w:val="auto"/>
          <w:szCs w:val="24"/>
        </w:rPr>
      </w:pPr>
    </w:p>
    <w:p w:rsidR="00B6196C" w:rsidRPr="00C16005" w:rsidRDefault="00B6196C" w:rsidP="00B6196C">
      <w:pPr>
        <w:tabs>
          <w:tab w:val="left" w:pos="8987"/>
        </w:tabs>
        <w:ind w:firstLine="0"/>
        <w:rPr>
          <w:i/>
          <w:color w:val="auto"/>
          <w:szCs w:val="24"/>
        </w:rPr>
      </w:pPr>
      <w:r w:rsidRPr="00C16005">
        <w:rPr>
          <w:i/>
          <w:color w:val="auto"/>
          <w:szCs w:val="24"/>
        </w:rPr>
        <w:t xml:space="preserve">Место жительства/Место нахождения претендента </w:t>
      </w:r>
    </w:p>
    <w:p w:rsidR="00B6196C" w:rsidRPr="00C16005" w:rsidRDefault="00B6196C" w:rsidP="00B6196C">
      <w:pPr>
        <w:tabs>
          <w:tab w:val="left" w:pos="8987"/>
        </w:tabs>
        <w:ind w:firstLine="0"/>
        <w:rPr>
          <w:i/>
          <w:color w:val="auto"/>
          <w:szCs w:val="24"/>
        </w:rPr>
      </w:pPr>
    </w:p>
    <w:p w:rsidR="00B6196C" w:rsidRPr="00C16005" w:rsidRDefault="00B6196C" w:rsidP="00B6196C">
      <w:pPr>
        <w:pBdr>
          <w:top w:val="single" w:sz="4" w:space="1" w:color="000001"/>
        </w:pBdr>
        <w:tabs>
          <w:tab w:val="left" w:pos="8987"/>
        </w:tabs>
        <w:ind w:firstLine="0"/>
        <w:rPr>
          <w:i/>
          <w:color w:val="auto"/>
          <w:szCs w:val="24"/>
        </w:rPr>
      </w:pPr>
    </w:p>
    <w:tbl>
      <w:tblPr>
        <w:tblW w:w="9359" w:type="dxa"/>
        <w:tblCellMar>
          <w:left w:w="28" w:type="dxa"/>
          <w:right w:w="28" w:type="dxa"/>
        </w:tblCellMar>
        <w:tblLook w:val="0000"/>
      </w:tblPr>
      <w:tblGrid>
        <w:gridCol w:w="1104"/>
        <w:gridCol w:w="2462"/>
        <w:gridCol w:w="1164"/>
        <w:gridCol w:w="696"/>
        <w:gridCol w:w="2013"/>
        <w:gridCol w:w="805"/>
        <w:gridCol w:w="1115"/>
      </w:tblGrid>
      <w:tr w:rsidR="00B6196C" w:rsidRPr="00C16005" w:rsidTr="00573B22">
        <w:trPr>
          <w:trHeight w:val="307"/>
        </w:trPr>
        <w:tc>
          <w:tcPr>
            <w:tcW w:w="1103" w:type="dxa"/>
            <w:shd w:val="clear" w:color="auto" w:fill="auto"/>
            <w:vAlign w:val="bottom"/>
          </w:tcPr>
          <w:p w:rsidR="00B6196C" w:rsidRPr="00C16005" w:rsidRDefault="00B6196C" w:rsidP="00B6196C">
            <w:pPr>
              <w:ind w:firstLine="0"/>
              <w:rPr>
                <w:color w:val="auto"/>
                <w:szCs w:val="24"/>
              </w:rPr>
            </w:pPr>
            <w:r w:rsidRPr="00C16005">
              <w:rPr>
                <w:i/>
                <w:color w:val="auto"/>
                <w:szCs w:val="24"/>
              </w:rPr>
              <w:t>Телефон</w:t>
            </w:r>
          </w:p>
        </w:tc>
        <w:tc>
          <w:tcPr>
            <w:tcW w:w="3626" w:type="dxa"/>
            <w:gridSpan w:val="2"/>
            <w:tcBorders>
              <w:bottom w:val="single" w:sz="4" w:space="0" w:color="000001"/>
            </w:tcBorders>
            <w:shd w:val="clear" w:color="auto" w:fill="auto"/>
            <w:vAlign w:val="bottom"/>
          </w:tcPr>
          <w:p w:rsidR="00B6196C" w:rsidRPr="00C16005" w:rsidRDefault="00B6196C" w:rsidP="00B6196C">
            <w:pPr>
              <w:snapToGrid w:val="0"/>
              <w:ind w:firstLine="0"/>
              <w:jc w:val="center"/>
              <w:rPr>
                <w:i/>
                <w:color w:val="auto"/>
                <w:szCs w:val="24"/>
              </w:rPr>
            </w:pPr>
          </w:p>
        </w:tc>
        <w:tc>
          <w:tcPr>
            <w:tcW w:w="696" w:type="dxa"/>
            <w:shd w:val="clear" w:color="auto" w:fill="auto"/>
            <w:vAlign w:val="bottom"/>
          </w:tcPr>
          <w:p w:rsidR="00B6196C" w:rsidRPr="00C16005" w:rsidRDefault="00B6196C" w:rsidP="00B6196C">
            <w:pPr>
              <w:ind w:firstLine="0"/>
              <w:jc w:val="center"/>
              <w:rPr>
                <w:color w:val="auto"/>
                <w:szCs w:val="24"/>
              </w:rPr>
            </w:pPr>
            <w:r w:rsidRPr="00C16005">
              <w:rPr>
                <w:color w:val="auto"/>
                <w:szCs w:val="24"/>
              </w:rPr>
              <w:t>факс</w:t>
            </w:r>
          </w:p>
        </w:tc>
        <w:tc>
          <w:tcPr>
            <w:tcW w:w="2013" w:type="dxa"/>
            <w:tcBorders>
              <w:bottom w:val="single" w:sz="4" w:space="0" w:color="000001"/>
            </w:tcBorders>
            <w:shd w:val="clear" w:color="auto" w:fill="auto"/>
          </w:tcPr>
          <w:p w:rsidR="00B6196C" w:rsidRPr="00C16005" w:rsidRDefault="00B6196C" w:rsidP="00B6196C">
            <w:pPr>
              <w:snapToGrid w:val="0"/>
              <w:ind w:firstLine="0"/>
              <w:jc w:val="center"/>
              <w:rPr>
                <w:color w:val="auto"/>
                <w:szCs w:val="24"/>
              </w:rPr>
            </w:pPr>
          </w:p>
        </w:tc>
        <w:tc>
          <w:tcPr>
            <w:tcW w:w="805" w:type="dxa"/>
            <w:shd w:val="clear" w:color="auto" w:fill="auto"/>
          </w:tcPr>
          <w:p w:rsidR="00B6196C" w:rsidRPr="00C16005" w:rsidRDefault="00B6196C" w:rsidP="00B6196C">
            <w:pPr>
              <w:snapToGrid w:val="0"/>
              <w:ind w:firstLine="0"/>
              <w:jc w:val="center"/>
              <w:rPr>
                <w:color w:val="auto"/>
                <w:szCs w:val="24"/>
              </w:rPr>
            </w:pPr>
          </w:p>
        </w:tc>
        <w:tc>
          <w:tcPr>
            <w:tcW w:w="1115" w:type="dxa"/>
            <w:shd w:val="clear" w:color="auto" w:fill="auto"/>
            <w:vAlign w:val="bottom"/>
          </w:tcPr>
          <w:p w:rsidR="00B6196C" w:rsidRPr="00C16005" w:rsidRDefault="00B6196C" w:rsidP="00B6196C">
            <w:pPr>
              <w:snapToGrid w:val="0"/>
              <w:ind w:firstLine="0"/>
              <w:jc w:val="center"/>
              <w:rPr>
                <w:color w:val="auto"/>
                <w:szCs w:val="24"/>
              </w:rPr>
            </w:pPr>
          </w:p>
        </w:tc>
      </w:tr>
      <w:tr w:rsidR="00B6196C" w:rsidRPr="00C16005" w:rsidTr="00573B22">
        <w:trPr>
          <w:trHeight w:val="377"/>
        </w:trPr>
        <w:tc>
          <w:tcPr>
            <w:tcW w:w="3565" w:type="dxa"/>
            <w:gridSpan w:val="2"/>
            <w:shd w:val="clear" w:color="auto" w:fill="auto"/>
            <w:vAlign w:val="bottom"/>
          </w:tcPr>
          <w:p w:rsidR="00B6196C" w:rsidRPr="00C16005" w:rsidRDefault="00B6196C" w:rsidP="00B6196C">
            <w:pPr>
              <w:snapToGrid w:val="0"/>
              <w:ind w:firstLine="0"/>
              <w:rPr>
                <w:i/>
                <w:color w:val="auto"/>
                <w:szCs w:val="24"/>
              </w:rPr>
            </w:pPr>
          </w:p>
          <w:p w:rsidR="00B6196C" w:rsidRPr="00C16005" w:rsidRDefault="00B6196C" w:rsidP="00B6196C">
            <w:pPr>
              <w:ind w:firstLine="0"/>
              <w:rPr>
                <w:color w:val="auto"/>
                <w:szCs w:val="24"/>
              </w:rPr>
            </w:pPr>
            <w:r w:rsidRPr="00C16005">
              <w:rPr>
                <w:i/>
                <w:color w:val="auto"/>
                <w:szCs w:val="24"/>
              </w:rPr>
              <w:t>Представитель претендента</w:t>
            </w:r>
          </w:p>
        </w:tc>
        <w:tc>
          <w:tcPr>
            <w:tcW w:w="5793" w:type="dxa"/>
            <w:gridSpan w:val="5"/>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rPr>
                <w:color w:val="auto"/>
                <w:szCs w:val="24"/>
              </w:rPr>
            </w:pPr>
          </w:p>
        </w:tc>
      </w:tr>
    </w:tbl>
    <w:p w:rsidR="00B6196C" w:rsidRPr="00C16005" w:rsidRDefault="00B6196C" w:rsidP="00B6196C">
      <w:pPr>
        <w:ind w:firstLine="0"/>
        <w:rPr>
          <w:color w:val="auto"/>
          <w:szCs w:val="24"/>
        </w:rPr>
      </w:pPr>
      <w:r w:rsidRPr="00C16005">
        <w:rPr>
          <w:color w:val="auto"/>
          <w:szCs w:val="24"/>
        </w:rPr>
        <w:t>Документ, удостоверяющий личность: ___________________________________________________</w:t>
      </w:r>
    </w:p>
    <w:p w:rsidR="00B6196C" w:rsidRPr="00C16005" w:rsidRDefault="00B6196C" w:rsidP="00B6196C">
      <w:pPr>
        <w:ind w:firstLine="0"/>
        <w:rPr>
          <w:color w:val="auto"/>
          <w:szCs w:val="24"/>
        </w:rPr>
      </w:pPr>
    </w:p>
    <w:tbl>
      <w:tblPr>
        <w:tblW w:w="9360" w:type="dxa"/>
        <w:tblCellMar>
          <w:left w:w="28" w:type="dxa"/>
          <w:right w:w="28" w:type="dxa"/>
        </w:tblCellMar>
        <w:tblLook w:val="0000"/>
      </w:tblPr>
      <w:tblGrid>
        <w:gridCol w:w="736"/>
        <w:gridCol w:w="1514"/>
        <w:gridCol w:w="548"/>
        <w:gridCol w:w="1355"/>
        <w:gridCol w:w="993"/>
        <w:gridCol w:w="281"/>
        <w:gridCol w:w="950"/>
        <w:gridCol w:w="411"/>
        <w:gridCol w:w="1512"/>
        <w:gridCol w:w="275"/>
        <w:gridCol w:w="785"/>
      </w:tblGrid>
      <w:tr w:rsidR="00B6196C" w:rsidRPr="00C16005" w:rsidTr="00573B22">
        <w:trPr>
          <w:cantSplit/>
          <w:trHeight w:val="427"/>
        </w:trPr>
        <w:tc>
          <w:tcPr>
            <w:tcW w:w="734" w:type="dxa"/>
            <w:shd w:val="clear" w:color="auto" w:fill="auto"/>
            <w:vAlign w:val="bottom"/>
          </w:tcPr>
          <w:p w:rsidR="00B6196C" w:rsidRPr="00C16005" w:rsidRDefault="00B6196C" w:rsidP="00B6196C">
            <w:pPr>
              <w:ind w:firstLine="0"/>
              <w:rPr>
                <w:color w:val="auto"/>
                <w:szCs w:val="24"/>
              </w:rPr>
            </w:pPr>
            <w:proofErr w:type="spellStart"/>
            <w:r w:rsidRPr="00C16005">
              <w:rPr>
                <w:color w:val="auto"/>
                <w:szCs w:val="24"/>
              </w:rPr>
              <w:t>ссерия</w:t>
            </w:r>
            <w:proofErr w:type="spellEnd"/>
          </w:p>
        </w:tc>
        <w:tc>
          <w:tcPr>
            <w:tcW w:w="1514"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548" w:type="dxa"/>
            <w:shd w:val="clear" w:color="auto" w:fill="auto"/>
            <w:vAlign w:val="bottom"/>
          </w:tcPr>
          <w:p w:rsidR="00B6196C" w:rsidRPr="00C16005" w:rsidRDefault="00B6196C" w:rsidP="00B6196C">
            <w:pPr>
              <w:ind w:firstLine="0"/>
              <w:jc w:val="center"/>
              <w:rPr>
                <w:color w:val="auto"/>
                <w:szCs w:val="24"/>
              </w:rPr>
            </w:pPr>
            <w:r w:rsidRPr="00C16005">
              <w:rPr>
                <w:color w:val="auto"/>
                <w:szCs w:val="24"/>
              </w:rPr>
              <w:t>№</w:t>
            </w:r>
          </w:p>
        </w:tc>
        <w:tc>
          <w:tcPr>
            <w:tcW w:w="1355"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993" w:type="dxa"/>
            <w:shd w:val="clear" w:color="auto" w:fill="auto"/>
            <w:vAlign w:val="bottom"/>
          </w:tcPr>
          <w:p w:rsidR="00B6196C" w:rsidRPr="00C16005" w:rsidRDefault="00B6196C" w:rsidP="00B6196C">
            <w:pPr>
              <w:ind w:firstLine="0"/>
              <w:rPr>
                <w:color w:val="auto"/>
                <w:szCs w:val="24"/>
              </w:rPr>
            </w:pPr>
            <w:r w:rsidRPr="00C16005">
              <w:rPr>
                <w:color w:val="auto"/>
                <w:szCs w:val="24"/>
              </w:rPr>
              <w:t>выдан</w:t>
            </w:r>
          </w:p>
        </w:tc>
        <w:tc>
          <w:tcPr>
            <w:tcW w:w="281"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950"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411"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1512"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275" w:type="dxa"/>
            <w:shd w:val="clear" w:color="auto" w:fill="auto"/>
            <w:vAlign w:val="bottom"/>
          </w:tcPr>
          <w:p w:rsidR="00B6196C" w:rsidRPr="00C16005" w:rsidRDefault="00B6196C" w:rsidP="00B6196C">
            <w:pPr>
              <w:snapToGrid w:val="0"/>
              <w:ind w:firstLine="0"/>
              <w:jc w:val="center"/>
              <w:rPr>
                <w:color w:val="auto"/>
                <w:szCs w:val="24"/>
              </w:rPr>
            </w:pPr>
          </w:p>
        </w:tc>
        <w:tc>
          <w:tcPr>
            <w:tcW w:w="785"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r>
    </w:tbl>
    <w:p w:rsidR="00B6196C" w:rsidRPr="00C16005" w:rsidRDefault="00B6196C" w:rsidP="00B6196C">
      <w:pPr>
        <w:tabs>
          <w:tab w:val="left" w:pos="8987"/>
        </w:tabs>
        <w:ind w:firstLine="0"/>
        <w:rPr>
          <w:color w:val="auto"/>
          <w:szCs w:val="24"/>
        </w:rPr>
      </w:pPr>
    </w:p>
    <w:p w:rsidR="00B6196C" w:rsidRPr="00C16005" w:rsidRDefault="00B6196C" w:rsidP="00B6196C">
      <w:pPr>
        <w:tabs>
          <w:tab w:val="left" w:pos="8987"/>
        </w:tabs>
        <w:ind w:firstLine="0"/>
        <w:rPr>
          <w:color w:val="auto"/>
          <w:szCs w:val="24"/>
        </w:rPr>
      </w:pPr>
    </w:p>
    <w:p w:rsidR="00B6196C" w:rsidRPr="00C16005" w:rsidRDefault="00B6196C" w:rsidP="00B6196C">
      <w:pPr>
        <w:pBdr>
          <w:top w:val="single" w:sz="4" w:space="0" w:color="000001"/>
        </w:pBdr>
        <w:tabs>
          <w:tab w:val="left" w:pos="9923"/>
        </w:tabs>
        <w:ind w:firstLine="0"/>
        <w:jc w:val="center"/>
        <w:rPr>
          <w:color w:val="auto"/>
          <w:szCs w:val="24"/>
        </w:rPr>
      </w:pPr>
      <w:r w:rsidRPr="00C16005">
        <w:rPr>
          <w:color w:val="auto"/>
          <w:szCs w:val="24"/>
        </w:rPr>
        <w:t xml:space="preserve">(кем </w:t>
      </w:r>
      <w:proofErr w:type="gramStart"/>
      <w:r w:rsidRPr="00C16005">
        <w:rPr>
          <w:color w:val="auto"/>
          <w:szCs w:val="24"/>
        </w:rPr>
        <w:t>выдан</w:t>
      </w:r>
      <w:proofErr w:type="gramEnd"/>
      <w:r w:rsidRPr="00C16005">
        <w:rPr>
          <w:color w:val="auto"/>
          <w:szCs w:val="24"/>
        </w:rPr>
        <w:t>)</w:t>
      </w:r>
    </w:p>
    <w:tbl>
      <w:tblPr>
        <w:tblW w:w="16330" w:type="dxa"/>
        <w:tblCellMar>
          <w:left w:w="28" w:type="dxa"/>
          <w:right w:w="28" w:type="dxa"/>
        </w:tblCellMar>
        <w:tblLook w:val="0000"/>
      </w:tblPr>
      <w:tblGrid>
        <w:gridCol w:w="10240"/>
        <w:gridCol w:w="425"/>
        <w:gridCol w:w="284"/>
        <w:gridCol w:w="1279"/>
        <w:gridCol w:w="140"/>
        <w:gridCol w:w="1277"/>
        <w:gridCol w:w="709"/>
        <w:gridCol w:w="1976"/>
      </w:tblGrid>
      <w:tr w:rsidR="00B6196C" w:rsidRPr="00C16005" w:rsidTr="00573B22">
        <w:trPr>
          <w:cantSplit/>
        </w:trPr>
        <w:tc>
          <w:tcPr>
            <w:tcW w:w="10238" w:type="dxa"/>
            <w:shd w:val="clear" w:color="auto" w:fill="auto"/>
            <w:vAlign w:val="bottom"/>
          </w:tcPr>
          <w:p w:rsidR="00B6196C" w:rsidRPr="00C16005" w:rsidRDefault="00B6196C" w:rsidP="00B6196C">
            <w:pPr>
              <w:ind w:firstLine="0"/>
              <w:rPr>
                <w:color w:val="auto"/>
                <w:szCs w:val="24"/>
              </w:rPr>
            </w:pPr>
            <w:r w:rsidRPr="00C16005">
              <w:rPr>
                <w:color w:val="auto"/>
                <w:szCs w:val="24"/>
              </w:rPr>
              <w:t xml:space="preserve">Действует на основании доверенности </w:t>
            </w:r>
          </w:p>
          <w:p w:rsidR="00B6196C" w:rsidRPr="00C16005" w:rsidRDefault="00B6196C" w:rsidP="00B6196C">
            <w:pPr>
              <w:ind w:firstLine="0"/>
              <w:rPr>
                <w:color w:val="auto"/>
                <w:szCs w:val="24"/>
              </w:rPr>
            </w:pPr>
            <w:r w:rsidRPr="00C16005">
              <w:rPr>
                <w:color w:val="auto"/>
                <w:szCs w:val="24"/>
              </w:rPr>
              <w:t>от «_____» ___________________ _______ года  № _________________</w:t>
            </w:r>
          </w:p>
        </w:tc>
        <w:tc>
          <w:tcPr>
            <w:tcW w:w="425" w:type="dxa"/>
            <w:shd w:val="clear" w:color="auto" w:fill="auto"/>
            <w:vAlign w:val="bottom"/>
          </w:tcPr>
          <w:p w:rsidR="00B6196C" w:rsidRPr="00C16005" w:rsidRDefault="00B6196C" w:rsidP="00B6196C">
            <w:pPr>
              <w:snapToGrid w:val="0"/>
              <w:ind w:firstLine="0"/>
              <w:rPr>
                <w:color w:val="auto"/>
                <w:szCs w:val="24"/>
              </w:rPr>
            </w:pPr>
          </w:p>
        </w:tc>
        <w:tc>
          <w:tcPr>
            <w:tcW w:w="284" w:type="dxa"/>
            <w:shd w:val="clear" w:color="auto" w:fill="auto"/>
            <w:vAlign w:val="bottom"/>
          </w:tcPr>
          <w:p w:rsidR="00B6196C" w:rsidRPr="00C16005" w:rsidRDefault="00B6196C" w:rsidP="00B6196C">
            <w:pPr>
              <w:snapToGrid w:val="0"/>
              <w:ind w:firstLine="0"/>
              <w:rPr>
                <w:color w:val="auto"/>
                <w:szCs w:val="24"/>
              </w:rPr>
            </w:pPr>
          </w:p>
        </w:tc>
        <w:tc>
          <w:tcPr>
            <w:tcW w:w="1279" w:type="dxa"/>
            <w:shd w:val="clear" w:color="auto" w:fill="auto"/>
            <w:vAlign w:val="bottom"/>
          </w:tcPr>
          <w:p w:rsidR="00B6196C" w:rsidRPr="00C16005" w:rsidRDefault="00B6196C" w:rsidP="00B6196C">
            <w:pPr>
              <w:snapToGrid w:val="0"/>
              <w:ind w:firstLine="0"/>
              <w:jc w:val="center"/>
              <w:rPr>
                <w:color w:val="auto"/>
                <w:szCs w:val="24"/>
              </w:rPr>
            </w:pPr>
          </w:p>
        </w:tc>
        <w:tc>
          <w:tcPr>
            <w:tcW w:w="140" w:type="dxa"/>
            <w:shd w:val="clear" w:color="auto" w:fill="auto"/>
            <w:vAlign w:val="bottom"/>
          </w:tcPr>
          <w:p w:rsidR="00B6196C" w:rsidRPr="00C16005" w:rsidRDefault="00B6196C" w:rsidP="00B6196C">
            <w:pPr>
              <w:snapToGrid w:val="0"/>
              <w:ind w:firstLine="0"/>
              <w:jc w:val="center"/>
              <w:rPr>
                <w:color w:val="auto"/>
                <w:szCs w:val="24"/>
              </w:rPr>
            </w:pPr>
          </w:p>
        </w:tc>
        <w:tc>
          <w:tcPr>
            <w:tcW w:w="1277" w:type="dxa"/>
            <w:shd w:val="clear" w:color="auto" w:fill="auto"/>
            <w:vAlign w:val="bottom"/>
          </w:tcPr>
          <w:p w:rsidR="00B6196C" w:rsidRPr="00C16005" w:rsidRDefault="00B6196C" w:rsidP="00B6196C">
            <w:pPr>
              <w:snapToGrid w:val="0"/>
              <w:ind w:firstLine="0"/>
              <w:jc w:val="center"/>
              <w:rPr>
                <w:color w:val="auto"/>
                <w:szCs w:val="24"/>
              </w:rPr>
            </w:pPr>
          </w:p>
        </w:tc>
        <w:tc>
          <w:tcPr>
            <w:tcW w:w="709" w:type="dxa"/>
            <w:shd w:val="clear" w:color="auto" w:fill="auto"/>
            <w:vAlign w:val="bottom"/>
          </w:tcPr>
          <w:p w:rsidR="00B6196C" w:rsidRPr="00C16005" w:rsidRDefault="00B6196C" w:rsidP="00B6196C">
            <w:pPr>
              <w:snapToGrid w:val="0"/>
              <w:ind w:firstLine="0"/>
              <w:rPr>
                <w:color w:val="auto"/>
                <w:szCs w:val="24"/>
              </w:rPr>
            </w:pPr>
          </w:p>
        </w:tc>
        <w:tc>
          <w:tcPr>
            <w:tcW w:w="1976" w:type="dxa"/>
            <w:shd w:val="clear" w:color="auto" w:fill="auto"/>
            <w:vAlign w:val="bottom"/>
          </w:tcPr>
          <w:p w:rsidR="00B6196C" w:rsidRPr="00C16005" w:rsidRDefault="00B6196C" w:rsidP="00B6196C">
            <w:pPr>
              <w:snapToGrid w:val="0"/>
              <w:ind w:firstLine="0"/>
              <w:jc w:val="center"/>
              <w:rPr>
                <w:color w:val="auto"/>
                <w:szCs w:val="24"/>
              </w:rPr>
            </w:pPr>
          </w:p>
        </w:tc>
      </w:tr>
    </w:tbl>
    <w:p w:rsidR="00B6196C" w:rsidRPr="00C16005" w:rsidRDefault="00B6196C" w:rsidP="00B6196C">
      <w:pPr>
        <w:tabs>
          <w:tab w:val="left" w:pos="8987"/>
        </w:tabs>
        <w:ind w:firstLine="0"/>
        <w:rPr>
          <w:color w:val="auto"/>
          <w:szCs w:val="24"/>
        </w:rPr>
      </w:pPr>
    </w:p>
    <w:p w:rsidR="00B6196C" w:rsidRPr="00C16005" w:rsidRDefault="00B6196C" w:rsidP="00B6196C">
      <w:pPr>
        <w:tabs>
          <w:tab w:val="left" w:pos="8987"/>
        </w:tabs>
        <w:suppressAutoHyphens/>
        <w:ind w:firstLine="0"/>
        <w:rPr>
          <w:bCs/>
          <w:color w:val="auto"/>
          <w:szCs w:val="24"/>
        </w:rPr>
      </w:pPr>
      <w:r w:rsidRPr="00C16005">
        <w:rPr>
          <w:color w:val="auto"/>
          <w:szCs w:val="24"/>
        </w:rPr>
        <w:t>Заявляю о своем согласии принять участие в электронном аукционе по продаже права на заключение договора аренды земельного участка:______________________________________________________________________________________________________________________________________________________________________________________________________________</w:t>
      </w:r>
    </w:p>
    <w:p w:rsidR="00B6196C" w:rsidRPr="00C16005" w:rsidRDefault="00B6196C" w:rsidP="00B6196C">
      <w:pPr>
        <w:tabs>
          <w:tab w:val="left" w:pos="3090"/>
        </w:tabs>
        <w:ind w:firstLine="0"/>
        <w:rPr>
          <w:color w:val="auto"/>
          <w:szCs w:val="24"/>
        </w:rPr>
      </w:pPr>
      <w:r w:rsidRPr="00C16005">
        <w:rPr>
          <w:bCs/>
          <w:color w:val="auto"/>
          <w:szCs w:val="24"/>
        </w:rPr>
        <w:t>(далее - электронный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электронного аукциона (далее – сообщение).</w:t>
      </w:r>
    </w:p>
    <w:p w:rsidR="00B6196C" w:rsidRPr="00C16005" w:rsidRDefault="00B6196C" w:rsidP="00B6196C">
      <w:pPr>
        <w:ind w:firstLine="0"/>
        <w:rPr>
          <w:b/>
          <w:color w:val="auto"/>
          <w:szCs w:val="24"/>
        </w:rPr>
      </w:pPr>
      <w:r w:rsidRPr="00C16005">
        <w:rPr>
          <w:color w:val="auto"/>
          <w:szCs w:val="24"/>
        </w:rPr>
        <w:t xml:space="preserve">Подачей настоящей заявки я подтверждаю свое согласие на обработку моих персональных данных в соответствии с Федеральным законом от 27.07.2006 № 152-ФЗ «О персональных данных» в </w:t>
      </w:r>
      <w:r w:rsidRPr="00C16005">
        <w:rPr>
          <w:color w:val="auto"/>
          <w:szCs w:val="24"/>
        </w:rPr>
        <w:lastRenderedPageBreak/>
        <w:t xml:space="preserve">целях обеспечения соблюдения Земельного кодекса Российской Федерации </w:t>
      </w:r>
      <w:r w:rsidRPr="00C16005">
        <w:rPr>
          <w:color w:val="auto"/>
          <w:szCs w:val="24"/>
          <w:shd w:val="clear" w:color="auto" w:fill="FFFFFF"/>
        </w:rPr>
        <w:t xml:space="preserve"> от 25 октября 2001 г. N 136-ФЗ</w:t>
      </w:r>
      <w:r w:rsidRPr="00C16005">
        <w:rPr>
          <w:b/>
          <w:color w:val="auto"/>
          <w:szCs w:val="24"/>
        </w:rPr>
        <w:t xml:space="preserve"> </w:t>
      </w:r>
    </w:p>
    <w:p w:rsidR="00B6196C" w:rsidRPr="00C16005" w:rsidRDefault="00B6196C" w:rsidP="00B6196C">
      <w:pPr>
        <w:ind w:firstLine="0"/>
        <w:rPr>
          <w:color w:val="auto"/>
          <w:szCs w:val="24"/>
        </w:rPr>
      </w:pPr>
      <w:r w:rsidRPr="00C16005">
        <w:rPr>
          <w:b/>
          <w:color w:val="auto"/>
          <w:szCs w:val="24"/>
        </w:rPr>
        <w:t>Обязуюсь:</w:t>
      </w:r>
    </w:p>
    <w:p w:rsidR="00B6196C" w:rsidRPr="00C16005" w:rsidRDefault="00B6196C" w:rsidP="00B6196C">
      <w:pPr>
        <w:ind w:firstLine="0"/>
        <w:rPr>
          <w:color w:val="auto"/>
          <w:szCs w:val="24"/>
        </w:rPr>
      </w:pPr>
      <w:r w:rsidRPr="00C16005">
        <w:rPr>
          <w:color w:val="auto"/>
          <w:szCs w:val="24"/>
        </w:rPr>
        <w:t xml:space="preserve">1. Соблюдать условия электронного аукциона, содержащиеся в </w:t>
      </w:r>
      <w:r w:rsidRPr="00C16005">
        <w:rPr>
          <w:color w:val="auto"/>
          <w:szCs w:val="24"/>
          <w:lang w:eastAsia="zh-CN"/>
        </w:rPr>
        <w:t>извещении о проведен</w:t>
      </w:r>
      <w:proofErr w:type="gramStart"/>
      <w:r w:rsidRPr="00C16005">
        <w:rPr>
          <w:color w:val="auto"/>
          <w:szCs w:val="24"/>
          <w:lang w:eastAsia="zh-CN"/>
        </w:rPr>
        <w:t>ии ау</w:t>
      </w:r>
      <w:proofErr w:type="gramEnd"/>
      <w:r w:rsidRPr="00C16005">
        <w:rPr>
          <w:color w:val="auto"/>
          <w:szCs w:val="24"/>
          <w:lang w:eastAsia="zh-CN"/>
        </w:rPr>
        <w:t>кциона</w:t>
      </w:r>
      <w:r w:rsidRPr="00C16005">
        <w:rPr>
          <w:color w:val="auto"/>
          <w:szCs w:val="24"/>
        </w:rPr>
        <w:t>, порядок проведения электронного аукциона, предусмотренный действующим законодательством, а также условия настоящей заявки.</w:t>
      </w:r>
    </w:p>
    <w:p w:rsidR="00B6196C" w:rsidRPr="00C16005" w:rsidRDefault="00B6196C" w:rsidP="00B6196C">
      <w:pPr>
        <w:tabs>
          <w:tab w:val="left" w:pos="709"/>
        </w:tabs>
        <w:ind w:firstLine="0"/>
        <w:rPr>
          <w:color w:val="auto"/>
          <w:szCs w:val="24"/>
        </w:rPr>
      </w:pPr>
      <w:r w:rsidRPr="00C16005">
        <w:rPr>
          <w:color w:val="auto"/>
          <w:szCs w:val="24"/>
        </w:rPr>
        <w:t>2. В случае признания победителем электронного аукциона, заключить договор аренды или купли-продажи в сроки, указанные в сообщении.</w:t>
      </w:r>
    </w:p>
    <w:p w:rsidR="00B6196C" w:rsidRPr="00C16005" w:rsidRDefault="00B6196C" w:rsidP="00B6196C">
      <w:pPr>
        <w:tabs>
          <w:tab w:val="left" w:pos="709"/>
        </w:tabs>
        <w:ind w:firstLine="0"/>
        <w:rPr>
          <w:color w:val="auto"/>
          <w:szCs w:val="24"/>
          <w:lang w:eastAsia="zh-CN"/>
        </w:rPr>
      </w:pPr>
      <w:r w:rsidRPr="00C16005">
        <w:rPr>
          <w:color w:val="auto"/>
          <w:szCs w:val="24"/>
        </w:rPr>
        <w:t xml:space="preserve">3. </w:t>
      </w:r>
      <w:r w:rsidRPr="00C16005">
        <w:rPr>
          <w:color w:val="auto"/>
          <w:szCs w:val="24"/>
          <w:lang w:eastAsia="zh-CN"/>
        </w:rPr>
        <w:t xml:space="preserve">В случае заключения договора аренды или купли-продажи, </w:t>
      </w:r>
      <w:proofErr w:type="gramStart"/>
      <w:r w:rsidRPr="00C16005">
        <w:rPr>
          <w:color w:val="auto"/>
          <w:szCs w:val="24"/>
          <w:lang w:eastAsia="zh-CN"/>
        </w:rPr>
        <w:t>оплатить стоимость земельного</w:t>
      </w:r>
      <w:proofErr w:type="gramEnd"/>
      <w:r w:rsidRPr="00C16005">
        <w:rPr>
          <w:color w:val="auto"/>
          <w:szCs w:val="24"/>
          <w:lang w:eastAsia="zh-CN"/>
        </w:rPr>
        <w:t xml:space="preserve"> участка, в размере и в сроки, указанные в договоре аренды или купли-продажи.</w:t>
      </w:r>
    </w:p>
    <w:p w:rsidR="00B6196C" w:rsidRPr="00C16005" w:rsidRDefault="00B6196C" w:rsidP="00B6196C">
      <w:pPr>
        <w:ind w:firstLine="0"/>
        <w:rPr>
          <w:color w:val="auto"/>
          <w:szCs w:val="24"/>
          <w:lang w:eastAsia="zh-CN"/>
        </w:rPr>
      </w:pPr>
      <w:r w:rsidRPr="00C16005">
        <w:rPr>
          <w:color w:val="auto"/>
          <w:szCs w:val="24"/>
          <w:lang w:eastAsia="zh-CN"/>
        </w:rPr>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B6196C" w:rsidRPr="00C16005" w:rsidRDefault="00B6196C" w:rsidP="00B6196C">
      <w:pPr>
        <w:ind w:firstLine="0"/>
        <w:rPr>
          <w:b/>
          <w:color w:val="auto"/>
          <w:szCs w:val="24"/>
          <w:lang w:eastAsia="zh-CN"/>
        </w:rPr>
      </w:pPr>
      <w:r w:rsidRPr="00C16005">
        <w:rPr>
          <w:color w:val="auto"/>
          <w:szCs w:val="24"/>
          <w:lang w:eastAsia="zh-CN"/>
        </w:rPr>
        <w:t xml:space="preserve">Подавая настоящую заявку на участие в аукционе, </w:t>
      </w:r>
      <w:r w:rsidRPr="00C16005">
        <w:rPr>
          <w:iCs/>
          <w:color w:val="auto"/>
          <w:szCs w:val="24"/>
          <w:lang w:eastAsia="zh-CN"/>
        </w:rPr>
        <w:t>подтверждаю, что Заявитель не находится в состоянии реорганизации, ликвидации, банкротства, его деятельность не приостановлена</w:t>
      </w:r>
      <w:r w:rsidRPr="00C16005">
        <w:rPr>
          <w:color w:val="auto"/>
          <w:szCs w:val="24"/>
          <w:lang w:eastAsia="zh-CN"/>
        </w:rPr>
        <w:t>.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B6196C" w:rsidRPr="00C16005" w:rsidRDefault="00B6196C" w:rsidP="00B6196C">
      <w:pPr>
        <w:ind w:firstLine="0"/>
        <w:rPr>
          <w:color w:val="auto"/>
          <w:szCs w:val="24"/>
          <w:lang w:eastAsia="zh-CN"/>
        </w:rPr>
      </w:pPr>
      <w:r w:rsidRPr="00C16005">
        <w:rPr>
          <w:b/>
          <w:color w:val="auto"/>
          <w:szCs w:val="24"/>
          <w:lang w:eastAsia="zh-CN"/>
        </w:rPr>
        <w:t>Заявитель осведомлен о состоянии земельного участка, порядке и сроках отзыва настоящей заявки, праве организатора аукциона отказаться от проведения аукциона и согласен с тем, что организатор аукциона не несёт ответственности за ущерб, который может быть причинен Заявителю отменой аукциона, если данные действия предусмотрены федеральным законодательством и иными нормативными правовыми актами.</w:t>
      </w:r>
    </w:p>
    <w:p w:rsidR="00B6196C" w:rsidRPr="00C16005" w:rsidRDefault="00B6196C" w:rsidP="00B6196C">
      <w:pPr>
        <w:ind w:firstLine="0"/>
        <w:rPr>
          <w:color w:val="auto"/>
          <w:szCs w:val="24"/>
          <w:lang w:eastAsia="zh-CN"/>
        </w:rPr>
      </w:pPr>
    </w:p>
    <w:p w:rsidR="00B6196C" w:rsidRPr="00C16005" w:rsidRDefault="00B6196C" w:rsidP="00B6196C">
      <w:pPr>
        <w:ind w:firstLine="0"/>
        <w:rPr>
          <w:color w:val="auto"/>
          <w:szCs w:val="24"/>
        </w:rPr>
      </w:pPr>
      <w:r w:rsidRPr="00C16005">
        <w:rPr>
          <w:color w:val="auto"/>
          <w:szCs w:val="24"/>
          <w:u w:val="single"/>
        </w:rPr>
        <w:t>Платежные реквизиты Претендента, на которые следует перечислить подлежащую возврату сумму задатка:</w:t>
      </w:r>
    </w:p>
    <w:p w:rsidR="00B6196C" w:rsidRPr="00C16005" w:rsidRDefault="00B6196C" w:rsidP="00B6196C">
      <w:pPr>
        <w:ind w:firstLine="0"/>
        <w:rPr>
          <w:color w:val="auto"/>
          <w:szCs w:val="24"/>
        </w:rPr>
      </w:pPr>
      <w:r w:rsidRPr="00C16005">
        <w:rPr>
          <w:color w:val="auto"/>
          <w:szCs w:val="24"/>
        </w:rPr>
        <w:t>Претендент: ______________________________________________________________</w:t>
      </w:r>
    </w:p>
    <w:p w:rsidR="00B6196C" w:rsidRPr="00C16005" w:rsidRDefault="00B6196C" w:rsidP="00B6196C">
      <w:pPr>
        <w:ind w:firstLine="0"/>
        <w:rPr>
          <w:color w:val="auto"/>
          <w:szCs w:val="24"/>
        </w:rPr>
      </w:pPr>
      <w:r w:rsidRPr="00C16005">
        <w:rPr>
          <w:color w:val="auto"/>
          <w:szCs w:val="24"/>
        </w:rPr>
        <w:t>ИНН/КПП претендента:___________________________________________________</w:t>
      </w:r>
    </w:p>
    <w:p w:rsidR="00B6196C" w:rsidRPr="00C16005" w:rsidRDefault="00B6196C" w:rsidP="00B6196C">
      <w:pPr>
        <w:ind w:firstLine="0"/>
        <w:rPr>
          <w:color w:val="auto"/>
          <w:szCs w:val="24"/>
        </w:rPr>
      </w:pPr>
      <w:r w:rsidRPr="00C16005">
        <w:rPr>
          <w:color w:val="auto"/>
          <w:szCs w:val="24"/>
        </w:rPr>
        <w:t>Наименование банка: ___________________________________________________</w:t>
      </w:r>
    </w:p>
    <w:p w:rsidR="00B6196C" w:rsidRPr="00C16005" w:rsidRDefault="00B6196C" w:rsidP="00B6196C">
      <w:pPr>
        <w:ind w:firstLine="0"/>
        <w:rPr>
          <w:color w:val="auto"/>
          <w:szCs w:val="24"/>
        </w:rPr>
      </w:pPr>
      <w:r w:rsidRPr="00C16005">
        <w:rPr>
          <w:color w:val="auto"/>
          <w:szCs w:val="24"/>
        </w:rPr>
        <w:t>БИК:___________________________________________________________________</w:t>
      </w:r>
    </w:p>
    <w:p w:rsidR="00B6196C" w:rsidRPr="00C16005" w:rsidRDefault="00B6196C" w:rsidP="00B6196C">
      <w:pPr>
        <w:ind w:firstLine="0"/>
        <w:rPr>
          <w:color w:val="auto"/>
          <w:szCs w:val="24"/>
        </w:rPr>
      </w:pPr>
      <w:r w:rsidRPr="00C16005">
        <w:rPr>
          <w:color w:val="auto"/>
          <w:szCs w:val="24"/>
        </w:rPr>
        <w:t>ИНН/КПП банка:__________________________________________________________</w:t>
      </w:r>
    </w:p>
    <w:p w:rsidR="00B6196C" w:rsidRPr="00C16005" w:rsidRDefault="00B6196C" w:rsidP="00B6196C">
      <w:pPr>
        <w:ind w:firstLine="0"/>
        <w:rPr>
          <w:color w:val="auto"/>
          <w:szCs w:val="24"/>
        </w:rPr>
      </w:pPr>
      <w:r w:rsidRPr="00C16005">
        <w:rPr>
          <w:color w:val="auto"/>
          <w:szCs w:val="24"/>
        </w:rPr>
        <w:t>К/с:____________________________________________________________________</w:t>
      </w:r>
    </w:p>
    <w:p w:rsidR="00B6196C" w:rsidRPr="00C16005" w:rsidRDefault="00B6196C" w:rsidP="00B6196C">
      <w:pPr>
        <w:ind w:firstLine="0"/>
        <w:rPr>
          <w:i/>
          <w:color w:val="auto"/>
          <w:szCs w:val="24"/>
        </w:rPr>
      </w:pPr>
      <w:proofErr w:type="gramStart"/>
      <w:r w:rsidRPr="00C16005">
        <w:rPr>
          <w:color w:val="auto"/>
          <w:szCs w:val="24"/>
        </w:rPr>
        <w:t>Р</w:t>
      </w:r>
      <w:proofErr w:type="gramEnd"/>
      <w:r w:rsidRPr="00C16005">
        <w:rPr>
          <w:color w:val="auto"/>
          <w:szCs w:val="24"/>
        </w:rPr>
        <w:t>/с:____________________________________________________________________</w:t>
      </w:r>
    </w:p>
    <w:p w:rsidR="00B6196C" w:rsidRPr="00C16005" w:rsidRDefault="00B6196C" w:rsidP="00B6196C">
      <w:pPr>
        <w:ind w:firstLine="0"/>
        <w:rPr>
          <w:i/>
          <w:color w:val="auto"/>
          <w:szCs w:val="24"/>
        </w:rPr>
      </w:pPr>
    </w:p>
    <w:tbl>
      <w:tblPr>
        <w:tblW w:w="9360" w:type="dxa"/>
        <w:tblCellMar>
          <w:left w:w="28" w:type="dxa"/>
          <w:right w:w="28" w:type="dxa"/>
        </w:tblCellMar>
        <w:tblLook w:val="0000"/>
      </w:tblPr>
      <w:tblGrid>
        <w:gridCol w:w="4564"/>
        <w:gridCol w:w="2269"/>
        <w:gridCol w:w="426"/>
        <w:gridCol w:w="2101"/>
      </w:tblGrid>
      <w:tr w:rsidR="00B6196C" w:rsidRPr="00C16005" w:rsidTr="00573B22">
        <w:trPr>
          <w:cantSplit/>
          <w:trHeight w:val="649"/>
        </w:trPr>
        <w:tc>
          <w:tcPr>
            <w:tcW w:w="4563" w:type="dxa"/>
            <w:shd w:val="clear" w:color="auto" w:fill="auto"/>
            <w:vAlign w:val="bottom"/>
          </w:tcPr>
          <w:p w:rsidR="00B6196C" w:rsidRPr="00C16005" w:rsidRDefault="00B6196C" w:rsidP="00B6196C">
            <w:pPr>
              <w:ind w:firstLine="0"/>
              <w:rPr>
                <w:color w:val="auto"/>
                <w:szCs w:val="24"/>
              </w:rPr>
            </w:pPr>
            <w:r w:rsidRPr="00C16005">
              <w:rPr>
                <w:color w:val="auto"/>
                <w:szCs w:val="24"/>
              </w:rPr>
              <w:t xml:space="preserve">Подпись претендента </w:t>
            </w:r>
          </w:p>
          <w:p w:rsidR="00B6196C" w:rsidRPr="00C16005" w:rsidRDefault="00B6196C" w:rsidP="00B6196C">
            <w:pPr>
              <w:ind w:firstLine="0"/>
              <w:rPr>
                <w:color w:val="auto"/>
                <w:szCs w:val="24"/>
              </w:rPr>
            </w:pPr>
            <w:r w:rsidRPr="00C16005">
              <w:rPr>
                <w:color w:val="auto"/>
                <w:szCs w:val="24"/>
              </w:rPr>
              <w:t>(его полномочного представителя)</w:t>
            </w:r>
          </w:p>
        </w:tc>
        <w:tc>
          <w:tcPr>
            <w:tcW w:w="2269"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426" w:type="dxa"/>
            <w:shd w:val="clear" w:color="auto" w:fill="auto"/>
            <w:vAlign w:val="bottom"/>
          </w:tcPr>
          <w:p w:rsidR="00B6196C" w:rsidRPr="00C16005" w:rsidRDefault="00B6196C" w:rsidP="00B6196C">
            <w:pPr>
              <w:ind w:firstLine="0"/>
              <w:rPr>
                <w:color w:val="auto"/>
                <w:szCs w:val="24"/>
              </w:rPr>
            </w:pPr>
            <w:r w:rsidRPr="00C16005">
              <w:rPr>
                <w:color w:val="auto"/>
                <w:szCs w:val="24"/>
              </w:rPr>
              <w:t xml:space="preserve">  _</w:t>
            </w:r>
          </w:p>
        </w:tc>
        <w:tc>
          <w:tcPr>
            <w:tcW w:w="2101"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rPr>
                <w:color w:val="auto"/>
                <w:szCs w:val="24"/>
              </w:rPr>
            </w:pPr>
          </w:p>
        </w:tc>
      </w:tr>
    </w:tbl>
    <w:p w:rsidR="00B6196C" w:rsidRPr="00C16005" w:rsidRDefault="00B6196C" w:rsidP="00B6196C">
      <w:pPr>
        <w:ind w:firstLine="0"/>
        <w:rPr>
          <w:color w:val="auto"/>
          <w:szCs w:val="24"/>
        </w:rPr>
      </w:pPr>
      <w:r w:rsidRPr="00C16005">
        <w:rPr>
          <w:color w:val="auto"/>
          <w:szCs w:val="24"/>
        </w:rPr>
        <w:t xml:space="preserve">                                                                       (подпись)                          (расшифровка)</w:t>
      </w:r>
    </w:p>
    <w:p w:rsidR="00B6196C" w:rsidRPr="00C16005" w:rsidRDefault="00B6196C" w:rsidP="00B6196C">
      <w:pPr>
        <w:ind w:firstLine="0"/>
        <w:rPr>
          <w:color w:val="auto"/>
          <w:szCs w:val="24"/>
        </w:rPr>
      </w:pPr>
      <w:r w:rsidRPr="00C16005">
        <w:rPr>
          <w:color w:val="auto"/>
          <w:szCs w:val="24"/>
        </w:rPr>
        <w:t xml:space="preserve">                                                        М.</w:t>
      </w:r>
      <w:proofErr w:type="gramStart"/>
      <w:r w:rsidRPr="00C16005">
        <w:rPr>
          <w:color w:val="auto"/>
          <w:szCs w:val="24"/>
        </w:rPr>
        <w:t>П</w:t>
      </w:r>
      <w:proofErr w:type="gramEnd"/>
    </w:p>
    <w:p w:rsidR="00B6196C" w:rsidRPr="00C16005" w:rsidRDefault="00B6196C" w:rsidP="00B6196C">
      <w:pPr>
        <w:ind w:firstLine="0"/>
        <w:rPr>
          <w:color w:val="auto"/>
          <w:szCs w:val="24"/>
        </w:rPr>
      </w:pPr>
    </w:p>
    <w:p w:rsidR="00B6196C" w:rsidRPr="00C16005" w:rsidRDefault="00B6196C" w:rsidP="00B6196C">
      <w:pPr>
        <w:ind w:firstLine="0"/>
        <w:rPr>
          <w:color w:val="auto"/>
          <w:szCs w:val="24"/>
        </w:rPr>
      </w:pPr>
      <w:bookmarkStart w:id="2" w:name="_GoBack"/>
      <w:bookmarkEnd w:id="2"/>
      <w:r w:rsidRPr="00C16005">
        <w:rPr>
          <w:color w:val="auto"/>
          <w:szCs w:val="24"/>
        </w:rPr>
        <w:t xml:space="preserve">«____»_____________ 20      года  </w:t>
      </w:r>
    </w:p>
    <w:p w:rsidR="00B6196C" w:rsidRPr="00C16005" w:rsidRDefault="00B6196C" w:rsidP="00B6196C">
      <w:pPr>
        <w:ind w:firstLine="0"/>
        <w:contextualSpacing/>
        <w:rPr>
          <w:b/>
          <w:color w:val="auto"/>
          <w:szCs w:val="24"/>
        </w:rPr>
      </w:pPr>
    </w:p>
    <w:p w:rsidR="00B6196C" w:rsidRPr="00C16005" w:rsidRDefault="00B6196C" w:rsidP="00B6196C">
      <w:pPr>
        <w:ind w:firstLine="0"/>
        <w:contextualSpacing/>
        <w:rPr>
          <w:b/>
          <w:color w:val="auto"/>
          <w:szCs w:val="24"/>
        </w:rPr>
      </w:pPr>
    </w:p>
    <w:p w:rsidR="003E44BA" w:rsidRPr="00C16005" w:rsidRDefault="003E44BA" w:rsidP="00B6196C">
      <w:pPr>
        <w:ind w:firstLine="0"/>
        <w:contextualSpacing/>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szCs w:val="24"/>
        </w:rPr>
      </w:pPr>
    </w:p>
    <w:p w:rsidR="00B6196C" w:rsidRPr="00C16005" w:rsidRDefault="00B6196C" w:rsidP="00B6196C">
      <w:pPr>
        <w:ind w:firstLine="708"/>
        <w:jc w:val="right"/>
        <w:rPr>
          <w:color w:val="auto"/>
          <w:szCs w:val="24"/>
        </w:rPr>
      </w:pPr>
      <w:r w:rsidRPr="00C16005">
        <w:rPr>
          <w:b/>
          <w:color w:val="auto"/>
          <w:szCs w:val="24"/>
        </w:rPr>
        <w:t>Приложение № 2</w:t>
      </w:r>
    </w:p>
    <w:p w:rsidR="00B6196C" w:rsidRPr="00C16005" w:rsidRDefault="00B6196C" w:rsidP="00B6196C">
      <w:pPr>
        <w:ind w:firstLine="708"/>
        <w:jc w:val="right"/>
        <w:rPr>
          <w:b/>
          <w:color w:val="auto"/>
          <w:szCs w:val="24"/>
        </w:rPr>
      </w:pPr>
      <w:r w:rsidRPr="00C16005">
        <w:rPr>
          <w:b/>
          <w:color w:val="auto"/>
          <w:szCs w:val="24"/>
        </w:rPr>
        <w:t>(Проект договора аренды земельного участка)</w:t>
      </w:r>
    </w:p>
    <w:p w:rsidR="00B6196C" w:rsidRPr="00C16005" w:rsidRDefault="00B6196C" w:rsidP="00B6196C">
      <w:pPr>
        <w:tabs>
          <w:tab w:val="left" w:pos="8502"/>
        </w:tabs>
        <w:ind w:firstLine="708"/>
        <w:jc w:val="center"/>
        <w:rPr>
          <w:b/>
          <w:color w:val="auto"/>
          <w:szCs w:val="24"/>
        </w:rPr>
      </w:pPr>
    </w:p>
    <w:p w:rsidR="005C1866" w:rsidRPr="00C16005" w:rsidRDefault="005C1866" w:rsidP="005C1866">
      <w:pPr>
        <w:suppressAutoHyphens/>
        <w:jc w:val="center"/>
        <w:rPr>
          <w:b/>
          <w:color w:val="auto"/>
          <w:szCs w:val="24"/>
        </w:rPr>
      </w:pPr>
      <w:r w:rsidRPr="00C16005">
        <w:rPr>
          <w:b/>
          <w:color w:val="auto"/>
          <w:szCs w:val="24"/>
        </w:rPr>
        <w:t xml:space="preserve">ДОГОВОР АРЕНДЫ № </w:t>
      </w:r>
    </w:p>
    <w:p w:rsidR="005C1866" w:rsidRPr="00C16005" w:rsidRDefault="005C1866" w:rsidP="005C1866">
      <w:pPr>
        <w:tabs>
          <w:tab w:val="left" w:pos="180"/>
        </w:tabs>
        <w:suppressAutoHyphens/>
        <w:jc w:val="center"/>
        <w:rPr>
          <w:b/>
          <w:bCs/>
          <w:color w:val="auto"/>
          <w:kern w:val="2"/>
          <w:szCs w:val="24"/>
        </w:rPr>
      </w:pPr>
      <w:r w:rsidRPr="00C16005">
        <w:rPr>
          <w:b/>
          <w:color w:val="auto"/>
          <w:szCs w:val="24"/>
        </w:rPr>
        <w:t>на земельный участок, находящийся</w:t>
      </w:r>
    </w:p>
    <w:p w:rsidR="005C1866" w:rsidRPr="00C16005" w:rsidRDefault="005C1866" w:rsidP="005C1866">
      <w:pPr>
        <w:tabs>
          <w:tab w:val="left" w:pos="180"/>
        </w:tabs>
        <w:suppressAutoHyphens/>
        <w:spacing w:line="276" w:lineRule="auto"/>
        <w:jc w:val="center"/>
        <w:rPr>
          <w:color w:val="auto"/>
          <w:szCs w:val="24"/>
        </w:rPr>
      </w:pPr>
      <w:r w:rsidRPr="00C16005">
        <w:rPr>
          <w:b/>
          <w:bCs/>
          <w:color w:val="auto"/>
          <w:kern w:val="2"/>
          <w:szCs w:val="24"/>
        </w:rPr>
        <w:t xml:space="preserve"> в собственности </w:t>
      </w:r>
      <w:proofErr w:type="spellStart"/>
      <w:r w:rsidRPr="00C16005">
        <w:rPr>
          <w:b/>
          <w:bCs/>
          <w:color w:val="auto"/>
          <w:kern w:val="2"/>
          <w:szCs w:val="24"/>
        </w:rPr>
        <w:t>Грязовецкого</w:t>
      </w:r>
      <w:proofErr w:type="spellEnd"/>
      <w:r w:rsidRPr="00C16005">
        <w:rPr>
          <w:b/>
          <w:bCs/>
          <w:color w:val="auto"/>
          <w:kern w:val="2"/>
          <w:szCs w:val="24"/>
        </w:rPr>
        <w:t xml:space="preserve"> муниципального округа</w:t>
      </w:r>
    </w:p>
    <w:p w:rsidR="005C1866" w:rsidRPr="00C16005" w:rsidRDefault="005C1866" w:rsidP="005C1866">
      <w:pPr>
        <w:suppressAutoHyphens/>
        <w:rPr>
          <w:color w:val="auto"/>
          <w:szCs w:val="24"/>
        </w:rPr>
      </w:pPr>
    </w:p>
    <w:p w:rsidR="005C1866" w:rsidRPr="00C16005" w:rsidRDefault="005C1866" w:rsidP="005C1866">
      <w:pPr>
        <w:suppressAutoHyphens/>
        <w:rPr>
          <w:color w:val="auto"/>
          <w:szCs w:val="24"/>
        </w:rPr>
      </w:pPr>
      <w:r w:rsidRPr="00C16005">
        <w:rPr>
          <w:color w:val="auto"/>
          <w:szCs w:val="24"/>
        </w:rPr>
        <w:t>Вологодская область, г</w:t>
      </w:r>
      <w:proofErr w:type="gramStart"/>
      <w:r w:rsidRPr="00C16005">
        <w:rPr>
          <w:color w:val="auto"/>
          <w:szCs w:val="24"/>
        </w:rPr>
        <w:t>.Г</w:t>
      </w:r>
      <w:proofErr w:type="gramEnd"/>
      <w:r w:rsidRPr="00C16005">
        <w:rPr>
          <w:color w:val="auto"/>
          <w:szCs w:val="24"/>
        </w:rPr>
        <w:t>рязовец                                                     «__» _______ 2025 года</w:t>
      </w:r>
    </w:p>
    <w:p w:rsidR="005C1866" w:rsidRPr="00C16005" w:rsidRDefault="005C1866" w:rsidP="005C1866">
      <w:pPr>
        <w:suppressAutoHyphens/>
        <w:rPr>
          <w:color w:val="auto"/>
          <w:szCs w:val="24"/>
        </w:rPr>
      </w:pPr>
    </w:p>
    <w:p w:rsidR="005C1866" w:rsidRPr="00C16005" w:rsidRDefault="005C1866" w:rsidP="005C1866">
      <w:pPr>
        <w:suppressAutoHyphens/>
        <w:rPr>
          <w:color w:val="auto"/>
          <w:szCs w:val="24"/>
        </w:rPr>
      </w:pPr>
      <w:r w:rsidRPr="00C16005">
        <w:rPr>
          <w:rStyle w:val="1f3"/>
          <w:rFonts w:eastAsia="Bookman Old Style"/>
          <w:b/>
          <w:color w:val="auto"/>
          <w:sz w:val="24"/>
          <w:szCs w:val="24"/>
        </w:rPr>
        <w:t xml:space="preserve">Администрация </w:t>
      </w:r>
      <w:proofErr w:type="spellStart"/>
      <w:r w:rsidRPr="00C16005">
        <w:rPr>
          <w:rStyle w:val="1f3"/>
          <w:rFonts w:eastAsia="Bookman Old Style"/>
          <w:b/>
          <w:color w:val="auto"/>
          <w:sz w:val="24"/>
          <w:szCs w:val="24"/>
        </w:rPr>
        <w:t>Грязовецкого</w:t>
      </w:r>
      <w:proofErr w:type="spellEnd"/>
      <w:r w:rsidRPr="00C16005">
        <w:rPr>
          <w:rStyle w:val="1f3"/>
          <w:rFonts w:eastAsia="Bookman Old Style"/>
          <w:b/>
          <w:color w:val="auto"/>
          <w:sz w:val="24"/>
          <w:szCs w:val="24"/>
        </w:rPr>
        <w:t xml:space="preserve"> муниципального округа Вологодской области (далее по тексту Администрация)</w:t>
      </w:r>
      <w:r w:rsidRPr="00C16005">
        <w:rPr>
          <w:color w:val="auto"/>
          <w:szCs w:val="24"/>
        </w:rPr>
        <w:t xml:space="preserve">, </w:t>
      </w:r>
      <w:r w:rsidRPr="00C16005">
        <w:rPr>
          <w:rStyle w:val="1f3"/>
          <w:rFonts w:eastAsia="Bookman Old Style"/>
          <w:color w:val="auto"/>
          <w:sz w:val="24"/>
          <w:szCs w:val="24"/>
        </w:rPr>
        <w:t xml:space="preserve">именуемая в дальнейшем </w:t>
      </w:r>
      <w:r w:rsidRPr="00C16005">
        <w:rPr>
          <w:rStyle w:val="1f3"/>
          <w:rFonts w:eastAsia="Bookman Old Style"/>
          <w:bCs/>
          <w:color w:val="auto"/>
          <w:sz w:val="24"/>
          <w:szCs w:val="24"/>
        </w:rPr>
        <w:t>«Арендодатель»</w:t>
      </w:r>
      <w:r w:rsidRPr="00C16005">
        <w:rPr>
          <w:rStyle w:val="1f3"/>
          <w:rFonts w:eastAsia="Bookman Old Style"/>
          <w:color w:val="auto"/>
          <w:sz w:val="24"/>
          <w:szCs w:val="24"/>
        </w:rPr>
        <w:t xml:space="preserve">, в лице </w:t>
      </w:r>
      <w:r w:rsidRPr="00C16005">
        <w:rPr>
          <w:rStyle w:val="1f3"/>
          <w:rFonts w:eastAsia="Bookman Old Style"/>
          <w:b/>
          <w:bCs/>
          <w:color w:val="auto"/>
          <w:sz w:val="24"/>
          <w:szCs w:val="24"/>
        </w:rPr>
        <w:t>_____________________________________</w:t>
      </w:r>
      <w:r w:rsidRPr="00C16005">
        <w:rPr>
          <w:rStyle w:val="1f3"/>
          <w:rFonts w:eastAsia="Bookman Old Style"/>
          <w:color w:val="auto"/>
          <w:sz w:val="24"/>
          <w:szCs w:val="24"/>
        </w:rPr>
        <w:t>, действующей на основании ___________________________________________________________</w:t>
      </w:r>
      <w:r w:rsidRPr="00C16005">
        <w:rPr>
          <w:color w:val="auto"/>
          <w:szCs w:val="24"/>
        </w:rPr>
        <w:t>,</w:t>
      </w:r>
      <w:r w:rsidRPr="00C16005">
        <w:rPr>
          <w:b/>
          <w:color w:val="auto"/>
          <w:szCs w:val="24"/>
        </w:rPr>
        <w:t xml:space="preserve"> </w:t>
      </w:r>
      <w:r w:rsidRPr="00C16005">
        <w:rPr>
          <w:color w:val="auto"/>
          <w:szCs w:val="24"/>
        </w:rPr>
        <w:t>с одной стороны,</w:t>
      </w:r>
    </w:p>
    <w:p w:rsidR="005C1866" w:rsidRPr="00C16005" w:rsidRDefault="005C1866" w:rsidP="005C1866">
      <w:pPr>
        <w:suppressAutoHyphens/>
        <w:rPr>
          <w:b/>
          <w:color w:val="auto"/>
          <w:szCs w:val="24"/>
        </w:rPr>
      </w:pPr>
      <w:r w:rsidRPr="00C16005">
        <w:rPr>
          <w:color w:val="auto"/>
          <w:szCs w:val="24"/>
        </w:rPr>
        <w:t>и</w:t>
      </w:r>
      <w:r w:rsidRPr="00C16005">
        <w:rPr>
          <w:b/>
          <w:color w:val="auto"/>
          <w:szCs w:val="24"/>
        </w:rPr>
        <w:t xml:space="preserve"> ________________________________________________________________________</w:t>
      </w:r>
    </w:p>
    <w:p w:rsidR="005C1866" w:rsidRPr="00C16005" w:rsidRDefault="005C1866" w:rsidP="005C1866">
      <w:pPr>
        <w:suppressAutoHyphens/>
        <w:rPr>
          <w:color w:val="auto"/>
          <w:szCs w:val="24"/>
        </w:rPr>
      </w:pPr>
      <w:r w:rsidRPr="00C16005">
        <w:rPr>
          <w:b/>
          <w:color w:val="auto"/>
          <w:szCs w:val="24"/>
        </w:rPr>
        <w:t>______________________________________________________________________________</w:t>
      </w:r>
      <w:r w:rsidRPr="00C16005">
        <w:rPr>
          <w:color w:val="auto"/>
          <w:szCs w:val="24"/>
        </w:rPr>
        <w:t xml:space="preserve">, именуемый в дальнейшем </w:t>
      </w:r>
      <w:r w:rsidRPr="00C16005">
        <w:rPr>
          <w:b/>
          <w:color w:val="auto"/>
          <w:szCs w:val="24"/>
        </w:rPr>
        <w:t>Арендатор</w:t>
      </w:r>
      <w:r w:rsidRPr="00C16005">
        <w:rPr>
          <w:color w:val="auto"/>
          <w:szCs w:val="24"/>
        </w:rPr>
        <w:t xml:space="preserve">, с другой стороны, и именуемые вместе в дальнейшем  Стороны, в соответствии со ст. 3.3 Федерального закона от 25.10.2001 ФЗ-137 «О введении в действие Земельного Кодекса Российской Федерации», в соответствии со статьями 39.12, 39.13 Земельного кодекса Российской Федерации, Протоколом ___________________ </w:t>
      </w:r>
      <w:proofErr w:type="gramStart"/>
      <w:r w:rsidRPr="00C16005">
        <w:rPr>
          <w:color w:val="auto"/>
          <w:szCs w:val="24"/>
        </w:rPr>
        <w:t>от</w:t>
      </w:r>
      <w:proofErr w:type="gramEnd"/>
      <w:r w:rsidRPr="00C16005">
        <w:rPr>
          <w:color w:val="auto"/>
          <w:szCs w:val="24"/>
        </w:rPr>
        <w:t xml:space="preserve"> _______, заключили настоящий договор (далее - Договор), о нижеследующем:</w:t>
      </w:r>
    </w:p>
    <w:p w:rsidR="005C1866" w:rsidRPr="00C16005" w:rsidRDefault="005C1866" w:rsidP="005C1866">
      <w:pPr>
        <w:suppressAutoHyphens/>
        <w:rPr>
          <w:color w:val="auto"/>
          <w:szCs w:val="24"/>
        </w:rPr>
      </w:pPr>
    </w:p>
    <w:p w:rsidR="005C1866" w:rsidRPr="00C16005" w:rsidRDefault="005C1866" w:rsidP="005C1866">
      <w:pPr>
        <w:tabs>
          <w:tab w:val="left" w:pos="0"/>
          <w:tab w:val="left" w:pos="6096"/>
        </w:tabs>
        <w:suppressAutoHyphens/>
        <w:jc w:val="center"/>
        <w:rPr>
          <w:b/>
          <w:color w:val="auto"/>
          <w:szCs w:val="24"/>
        </w:rPr>
      </w:pPr>
      <w:r w:rsidRPr="00C16005">
        <w:rPr>
          <w:b/>
          <w:color w:val="auto"/>
          <w:szCs w:val="24"/>
        </w:rPr>
        <w:t>1. ПРЕДМЕТ ДОГОВОРА</w:t>
      </w:r>
    </w:p>
    <w:p w:rsidR="005C1866" w:rsidRPr="00C16005" w:rsidRDefault="005C1866" w:rsidP="005C1866">
      <w:pPr>
        <w:tabs>
          <w:tab w:val="left" w:pos="0"/>
          <w:tab w:val="left" w:pos="6096"/>
        </w:tabs>
        <w:suppressAutoHyphens/>
        <w:jc w:val="center"/>
        <w:rPr>
          <w:b/>
          <w:color w:val="auto"/>
          <w:szCs w:val="24"/>
        </w:rPr>
      </w:pPr>
    </w:p>
    <w:p w:rsidR="005C1866" w:rsidRPr="00C16005" w:rsidRDefault="005C1866" w:rsidP="005C1866">
      <w:pPr>
        <w:suppressAutoHyphens/>
        <w:rPr>
          <w:color w:val="auto"/>
          <w:kern w:val="2"/>
          <w:szCs w:val="24"/>
        </w:rPr>
      </w:pPr>
      <w:r w:rsidRPr="00C16005">
        <w:rPr>
          <w:color w:val="auto"/>
          <w:szCs w:val="24"/>
        </w:rPr>
        <w:t xml:space="preserve">1.1. </w:t>
      </w:r>
      <w:r w:rsidRPr="00C16005">
        <w:rPr>
          <w:color w:val="auto"/>
          <w:kern w:val="2"/>
          <w:szCs w:val="24"/>
        </w:rPr>
        <w:t xml:space="preserve">Арендодатель предоставляет, а Арендатор принимает из земель населенных пунктов в аренду земельный участок (далее – Участок), находящийся в собственности </w:t>
      </w:r>
      <w:proofErr w:type="spellStart"/>
      <w:r w:rsidRPr="00C16005">
        <w:rPr>
          <w:color w:val="auto"/>
          <w:kern w:val="2"/>
          <w:szCs w:val="24"/>
        </w:rPr>
        <w:t>Грязовецкого</w:t>
      </w:r>
      <w:proofErr w:type="spellEnd"/>
      <w:r w:rsidRPr="00C16005">
        <w:rPr>
          <w:color w:val="auto"/>
          <w:kern w:val="2"/>
          <w:szCs w:val="24"/>
        </w:rPr>
        <w:t xml:space="preserve"> муниципального округа, с кадастровым номером 35:28:0402011:835, площадью 1345 кв. м, с местоположением: Российская Федерация, Вологодская область, </w:t>
      </w:r>
      <w:proofErr w:type="spellStart"/>
      <w:r w:rsidRPr="00C16005">
        <w:rPr>
          <w:color w:val="auto"/>
          <w:kern w:val="2"/>
          <w:szCs w:val="24"/>
        </w:rPr>
        <w:t>Грязовецкий</w:t>
      </w:r>
      <w:proofErr w:type="spellEnd"/>
      <w:r w:rsidRPr="00C16005">
        <w:rPr>
          <w:color w:val="auto"/>
          <w:kern w:val="2"/>
          <w:szCs w:val="24"/>
        </w:rPr>
        <w:t xml:space="preserve"> муниципальный округ, город Грязовец, ул. Обнорского, земельный участок № 18, вид разрешенного использования: историко-культурная деятельность.</w:t>
      </w:r>
    </w:p>
    <w:p w:rsidR="005C1866" w:rsidRPr="00C16005" w:rsidRDefault="005C1866" w:rsidP="005C1866">
      <w:pPr>
        <w:suppressAutoHyphens/>
        <w:rPr>
          <w:color w:val="auto"/>
          <w:szCs w:val="24"/>
        </w:rPr>
      </w:pPr>
      <w:r w:rsidRPr="00C16005">
        <w:rPr>
          <w:color w:val="auto"/>
          <w:kern w:val="2"/>
          <w:szCs w:val="24"/>
        </w:rPr>
        <w:t>1.2. Арендодатель гарантирует, что указанный участок никому не продан, не залож</w:t>
      </w:r>
      <w:r w:rsidRPr="00C16005">
        <w:rPr>
          <w:color w:val="auto"/>
          <w:szCs w:val="24"/>
        </w:rPr>
        <w:t xml:space="preserve">ен, в споре и под арестом (запрещением) не состоит, правами третьих лиц не обременен. </w:t>
      </w:r>
    </w:p>
    <w:p w:rsidR="005C1866" w:rsidRPr="00C16005" w:rsidRDefault="005C1866" w:rsidP="005C1866">
      <w:pPr>
        <w:ind w:right="142"/>
        <w:rPr>
          <w:color w:val="auto"/>
          <w:szCs w:val="24"/>
        </w:rPr>
      </w:pPr>
      <w:r w:rsidRPr="00C16005">
        <w:rPr>
          <w:color w:val="auto"/>
          <w:szCs w:val="24"/>
        </w:rPr>
        <w:t>1.3. Передача Арендатору участка в аренду не влечет перехода права собственности на него.</w:t>
      </w:r>
    </w:p>
    <w:p w:rsidR="005C1866" w:rsidRPr="00C16005" w:rsidRDefault="005C1866" w:rsidP="005C1866">
      <w:pPr>
        <w:ind w:right="142"/>
        <w:rPr>
          <w:color w:val="auto"/>
          <w:szCs w:val="24"/>
        </w:rPr>
      </w:pPr>
      <w:r w:rsidRPr="00C16005">
        <w:rPr>
          <w:color w:val="auto"/>
          <w:szCs w:val="24"/>
        </w:rPr>
        <w:t>1.4. Приведенное описание целей использования Участка является окончательным, изменение цели использования не допускается.</w:t>
      </w:r>
    </w:p>
    <w:p w:rsidR="005C1866" w:rsidRPr="00C16005" w:rsidRDefault="005C1866" w:rsidP="005C1866">
      <w:pPr>
        <w:ind w:right="142"/>
        <w:rPr>
          <w:color w:val="auto"/>
          <w:szCs w:val="24"/>
        </w:rPr>
      </w:pPr>
    </w:p>
    <w:p w:rsidR="005C1866" w:rsidRPr="00C16005" w:rsidRDefault="005C1866" w:rsidP="005C1866">
      <w:pPr>
        <w:ind w:right="142"/>
        <w:jc w:val="center"/>
        <w:rPr>
          <w:b/>
          <w:color w:val="auto"/>
          <w:szCs w:val="24"/>
        </w:rPr>
      </w:pPr>
      <w:r w:rsidRPr="00C16005">
        <w:rPr>
          <w:b/>
          <w:color w:val="auto"/>
          <w:szCs w:val="24"/>
        </w:rPr>
        <w:t>2. СРОК  ДЕЙСТВИЯ  ДОГОВОРА</w:t>
      </w:r>
    </w:p>
    <w:p w:rsidR="005C1866" w:rsidRPr="00C16005" w:rsidRDefault="005C1866" w:rsidP="005C1866">
      <w:pPr>
        <w:ind w:right="142"/>
        <w:jc w:val="center"/>
        <w:rPr>
          <w:b/>
          <w:color w:val="auto"/>
          <w:szCs w:val="24"/>
        </w:rPr>
      </w:pPr>
    </w:p>
    <w:p w:rsidR="005C1866" w:rsidRPr="00C16005" w:rsidRDefault="005C1866" w:rsidP="005C1866">
      <w:pPr>
        <w:pStyle w:val="af7"/>
        <w:ind w:right="142"/>
        <w:rPr>
          <w:color w:val="auto"/>
          <w:sz w:val="24"/>
          <w:szCs w:val="24"/>
        </w:rPr>
      </w:pPr>
      <w:r w:rsidRPr="00C16005">
        <w:rPr>
          <w:color w:val="auto"/>
          <w:sz w:val="24"/>
          <w:szCs w:val="24"/>
        </w:rPr>
        <w:t xml:space="preserve">2.1. Срок действия Договора устанавливается </w:t>
      </w:r>
      <w:r w:rsidRPr="00C16005">
        <w:rPr>
          <w:b/>
          <w:color w:val="auto"/>
          <w:sz w:val="24"/>
          <w:szCs w:val="24"/>
        </w:rPr>
        <w:t xml:space="preserve"> с «___»  ___________ 2025 года на 2 года 6 месяцев.</w:t>
      </w:r>
    </w:p>
    <w:p w:rsidR="005C1866" w:rsidRPr="00C16005" w:rsidRDefault="005C1866" w:rsidP="005C1866">
      <w:pPr>
        <w:pStyle w:val="af7"/>
        <w:ind w:right="142"/>
        <w:rPr>
          <w:color w:val="auto"/>
          <w:sz w:val="24"/>
          <w:szCs w:val="24"/>
        </w:rPr>
      </w:pPr>
      <w:r w:rsidRPr="00C16005">
        <w:rPr>
          <w:color w:val="auto"/>
          <w:sz w:val="24"/>
          <w:szCs w:val="24"/>
        </w:rPr>
        <w:t>2.2. Договор вступает в силу с момента подписания его Сторонами и государственной регистрации в Управлении Федеральной службы государственной регистрации, кадастра и картографии по Вологодской области.</w:t>
      </w:r>
    </w:p>
    <w:p w:rsidR="005C1866" w:rsidRPr="00C16005" w:rsidRDefault="005C1866" w:rsidP="005C1866">
      <w:pPr>
        <w:pStyle w:val="af7"/>
        <w:ind w:right="142"/>
        <w:rPr>
          <w:color w:val="auto"/>
          <w:sz w:val="24"/>
          <w:szCs w:val="24"/>
        </w:rPr>
      </w:pPr>
      <w:r w:rsidRPr="00C16005">
        <w:rPr>
          <w:color w:val="auto"/>
          <w:sz w:val="24"/>
          <w:szCs w:val="24"/>
        </w:rPr>
        <w:t>2.3. Окончание срока действия Договора влечет прекращение обязатель</w:t>
      </w:r>
      <w:proofErr w:type="gramStart"/>
      <w:r w:rsidRPr="00C16005">
        <w:rPr>
          <w:color w:val="auto"/>
          <w:sz w:val="24"/>
          <w:szCs w:val="24"/>
        </w:rPr>
        <w:t>ств Ст</w:t>
      </w:r>
      <w:proofErr w:type="gramEnd"/>
      <w:r w:rsidRPr="00C16005">
        <w:rPr>
          <w:color w:val="auto"/>
          <w:sz w:val="24"/>
          <w:szCs w:val="24"/>
        </w:rPr>
        <w:t>орон по Договору, за исключением случаев, предусмотренных пунктом 7.5 Договора.</w:t>
      </w:r>
    </w:p>
    <w:p w:rsidR="005C1866" w:rsidRPr="00C16005" w:rsidRDefault="005C1866" w:rsidP="005C1866">
      <w:pPr>
        <w:pStyle w:val="af7"/>
        <w:ind w:right="142"/>
        <w:rPr>
          <w:color w:val="auto"/>
          <w:sz w:val="24"/>
          <w:szCs w:val="24"/>
        </w:rPr>
      </w:pPr>
    </w:p>
    <w:p w:rsidR="005C1866" w:rsidRPr="00C16005" w:rsidRDefault="005C1866" w:rsidP="005C1866">
      <w:pPr>
        <w:widowControl w:val="0"/>
        <w:tabs>
          <w:tab w:val="left" w:pos="900"/>
        </w:tabs>
        <w:ind w:left="360"/>
        <w:jc w:val="center"/>
        <w:rPr>
          <w:b/>
          <w:color w:val="auto"/>
          <w:szCs w:val="24"/>
        </w:rPr>
      </w:pPr>
      <w:r w:rsidRPr="00C16005">
        <w:rPr>
          <w:b/>
          <w:color w:val="auto"/>
          <w:szCs w:val="24"/>
        </w:rPr>
        <w:t>3.  ОГРАНИЧЕНИЯ ИСПОЛЬЗОВАНИЯ И ОБРЕМЕНЕНИЯ УЧАСТКА</w:t>
      </w:r>
    </w:p>
    <w:p w:rsidR="005C1866" w:rsidRPr="00C16005" w:rsidRDefault="005C1866" w:rsidP="005C1866">
      <w:pPr>
        <w:widowControl w:val="0"/>
        <w:tabs>
          <w:tab w:val="left" w:pos="900"/>
        </w:tabs>
        <w:ind w:left="360"/>
        <w:jc w:val="center"/>
        <w:rPr>
          <w:b/>
          <w:color w:val="auto"/>
          <w:szCs w:val="24"/>
        </w:rPr>
      </w:pPr>
    </w:p>
    <w:p w:rsidR="005C1866" w:rsidRPr="00C16005" w:rsidRDefault="005C1866" w:rsidP="005C1866">
      <w:pPr>
        <w:widowControl w:val="0"/>
        <w:tabs>
          <w:tab w:val="left" w:pos="900"/>
        </w:tabs>
        <w:suppressAutoHyphens/>
        <w:rPr>
          <w:bCs/>
          <w:color w:val="auto"/>
          <w:szCs w:val="24"/>
          <w:lang w:bidi="ru-RU"/>
        </w:rPr>
      </w:pPr>
      <w:r w:rsidRPr="00C16005">
        <w:rPr>
          <w:color w:val="auto"/>
          <w:szCs w:val="24"/>
        </w:rPr>
        <w:t>3.1. Участок имеет обременения (ограничения) в использовании:</w:t>
      </w:r>
    </w:p>
    <w:p w:rsidR="005C1866" w:rsidRPr="00C16005" w:rsidRDefault="005C1866" w:rsidP="005C1866">
      <w:pPr>
        <w:widowControl w:val="0"/>
        <w:tabs>
          <w:tab w:val="left" w:pos="900"/>
        </w:tabs>
        <w:suppressAutoHyphens/>
        <w:spacing w:line="252" w:lineRule="auto"/>
        <w:rPr>
          <w:bCs/>
          <w:color w:val="auto"/>
          <w:kern w:val="2"/>
          <w:szCs w:val="24"/>
          <w:lang w:bidi="ru-RU"/>
        </w:rPr>
      </w:pPr>
      <w:r w:rsidRPr="00C16005">
        <w:rPr>
          <w:bCs/>
          <w:color w:val="auto"/>
          <w:szCs w:val="24"/>
          <w:lang w:bidi="ru-RU"/>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 защитных зонах объектов культурного наследия" от 06.12.2019 № 8-О/01-07 выдан: Комитет по охране объектов культурного наследия Вологодской области</w:t>
      </w:r>
      <w:proofErr w:type="gramStart"/>
      <w:r w:rsidRPr="00C16005">
        <w:rPr>
          <w:bCs/>
          <w:color w:val="auto"/>
          <w:szCs w:val="24"/>
          <w:lang w:bidi="ru-RU"/>
        </w:rPr>
        <w:t xml:space="preserve"> ;</w:t>
      </w:r>
      <w:proofErr w:type="gramEnd"/>
      <w:r w:rsidRPr="00C16005">
        <w:rPr>
          <w:bCs/>
          <w:color w:val="auto"/>
          <w:szCs w:val="24"/>
          <w:lang w:bidi="ru-RU"/>
        </w:rPr>
        <w:t xml:space="preserve"> приказ «О внесении изменений в приказ Комитета по охране объектов культурного наследия </w:t>
      </w:r>
      <w:r w:rsidRPr="00C16005">
        <w:rPr>
          <w:bCs/>
          <w:color w:val="auto"/>
          <w:szCs w:val="24"/>
          <w:lang w:bidi="ru-RU"/>
        </w:rPr>
        <w:lastRenderedPageBreak/>
        <w:t>Вологодской области от 6 декабря 2019 г. № 8-О/01-07» от 19.04.2022 № 9-О/01-07 выдан: Комитет по охране объектов культурного наследия Вологодской области</w:t>
      </w:r>
      <w:proofErr w:type="gramStart"/>
      <w:r w:rsidRPr="00C16005">
        <w:rPr>
          <w:bCs/>
          <w:color w:val="auto"/>
          <w:szCs w:val="24"/>
          <w:lang w:bidi="ru-RU"/>
        </w:rPr>
        <w:t xml:space="preserve"> ;</w:t>
      </w:r>
      <w:proofErr w:type="gramEnd"/>
      <w:r w:rsidRPr="00C16005">
        <w:rPr>
          <w:bCs/>
          <w:color w:val="auto"/>
          <w:szCs w:val="24"/>
          <w:lang w:bidi="ru-RU"/>
        </w:rPr>
        <w:t xml:space="preserve"> Содержание ограничения (обременения): Требования к осуществлению деятельности в границах защитной зоны объекта культурного наследия предусмотрены статьей 34.1. Федерального закона "Об объектах культурного наследия (памятниках истории и культуры) народов Российской Федерации" от 25.06.2002 г. №73-ФЗ: В п. 1 данной статьи дается определение защитных зон объектов культурного наследия. Из него следует, что: </w:t>
      </w:r>
      <w:proofErr w:type="gramStart"/>
      <w:r w:rsidRPr="00C16005">
        <w:rPr>
          <w:bCs/>
          <w:color w:val="auto"/>
          <w:szCs w:val="24"/>
          <w:lang w:bidi="ru-RU"/>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w:t>
      </w:r>
      <w:proofErr w:type="gramEnd"/>
      <w:r w:rsidRPr="00C16005">
        <w:rPr>
          <w:bCs/>
          <w:color w:val="auto"/>
          <w:szCs w:val="24"/>
          <w:lang w:bidi="ru-RU"/>
        </w:rPr>
        <w:t xml:space="preserve"> исключением строительства и реконструкции линейных объектов</w:t>
      </w:r>
      <w:proofErr w:type="gramStart"/>
      <w:r w:rsidRPr="00C16005">
        <w:rPr>
          <w:bCs/>
          <w:color w:val="auto"/>
          <w:szCs w:val="24"/>
          <w:lang w:bidi="ru-RU"/>
        </w:rPr>
        <w:t xml:space="preserve">.; </w:t>
      </w:r>
      <w:proofErr w:type="gramEnd"/>
      <w:r w:rsidRPr="00C16005">
        <w:rPr>
          <w:bCs/>
          <w:color w:val="auto"/>
          <w:szCs w:val="24"/>
          <w:lang w:bidi="ru-RU"/>
        </w:rPr>
        <w:t xml:space="preserve">Реестровый номер границы: 35:28-6.517; Вид объекта реестра границ: Зона с особыми условиями использования территории; Вид зоны по документу: Защитная зона объектов культурного наследия, расположенных в </w:t>
      </w:r>
      <w:proofErr w:type="gramStart"/>
      <w:r w:rsidRPr="00C16005">
        <w:rPr>
          <w:bCs/>
          <w:color w:val="auto"/>
          <w:szCs w:val="24"/>
          <w:lang w:bidi="ru-RU"/>
        </w:rPr>
        <w:t>г</w:t>
      </w:r>
      <w:proofErr w:type="gramEnd"/>
      <w:r w:rsidRPr="00C16005">
        <w:rPr>
          <w:bCs/>
          <w:color w:val="auto"/>
          <w:szCs w:val="24"/>
          <w:lang w:bidi="ru-RU"/>
        </w:rPr>
        <w:t>. Грязовец; Тип зоны: Иная зона с особыми условиями исп</w:t>
      </w:r>
      <w:r w:rsidRPr="00C16005">
        <w:rPr>
          <w:bCs/>
          <w:color w:val="auto"/>
          <w:kern w:val="2"/>
          <w:szCs w:val="24"/>
          <w:lang w:bidi="ru-RU"/>
        </w:rPr>
        <w:t>ользования территории.</w:t>
      </w:r>
    </w:p>
    <w:p w:rsidR="005C1866" w:rsidRPr="00C16005" w:rsidRDefault="005C1866" w:rsidP="005C1866">
      <w:pPr>
        <w:widowControl w:val="0"/>
        <w:tabs>
          <w:tab w:val="left" w:pos="0"/>
          <w:tab w:val="left" w:pos="360"/>
        </w:tabs>
        <w:suppressAutoHyphens/>
        <w:rPr>
          <w:rStyle w:val="1f3"/>
          <w:bCs/>
          <w:color w:val="auto"/>
          <w:kern w:val="2"/>
          <w:sz w:val="24"/>
          <w:szCs w:val="24"/>
          <w:lang w:bidi="ru-RU"/>
        </w:rPr>
      </w:pPr>
      <w:r w:rsidRPr="00C16005">
        <w:rPr>
          <w:bCs/>
          <w:color w:val="auto"/>
          <w:kern w:val="2"/>
          <w:szCs w:val="24"/>
          <w:lang w:bidi="ru-RU"/>
        </w:rPr>
        <w:t xml:space="preserve">3.2. </w:t>
      </w:r>
      <w:proofErr w:type="gramStart"/>
      <w:r w:rsidRPr="00C16005">
        <w:rPr>
          <w:rStyle w:val="1f3"/>
          <w:bCs/>
          <w:color w:val="auto"/>
          <w:kern w:val="2"/>
          <w:sz w:val="24"/>
          <w:szCs w:val="24"/>
          <w:lang w:bidi="ru-RU"/>
        </w:rPr>
        <w:t>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трёх дней письменно известить об этом</w:t>
      </w:r>
      <w:proofErr w:type="gramEnd"/>
      <w:r w:rsidRPr="00C16005">
        <w:rPr>
          <w:rStyle w:val="1f3"/>
          <w:bCs/>
          <w:color w:val="auto"/>
          <w:kern w:val="2"/>
          <w:sz w:val="24"/>
          <w:szCs w:val="24"/>
          <w:lang w:bidi="ru-RU"/>
        </w:rPr>
        <w:t xml:space="preserve"> Комитет по охране объектов культурного наследия области (далее Комитет).</w:t>
      </w:r>
    </w:p>
    <w:p w:rsidR="005C1866" w:rsidRPr="00C16005" w:rsidRDefault="005C1866" w:rsidP="005C1866">
      <w:pPr>
        <w:pStyle w:val="a5"/>
        <w:suppressAutoHyphens/>
        <w:contextualSpacing/>
        <w:rPr>
          <w:rStyle w:val="1f3"/>
          <w:bCs/>
          <w:color w:val="auto"/>
          <w:kern w:val="2"/>
          <w:sz w:val="24"/>
          <w:szCs w:val="24"/>
          <w:lang w:bidi="ru-RU"/>
        </w:rPr>
      </w:pPr>
      <w:r w:rsidRPr="00C16005">
        <w:rPr>
          <w:rStyle w:val="1f3"/>
          <w:bCs/>
          <w:color w:val="auto"/>
          <w:kern w:val="2"/>
          <w:sz w:val="24"/>
          <w:szCs w:val="24"/>
          <w:lang w:bidi="ru-RU"/>
        </w:rPr>
        <w:t>В случае принятия Комитетом решения о включении данного объекта в перечень выявленных объектов культурного наследия необходимо:</w:t>
      </w:r>
    </w:p>
    <w:p w:rsidR="005C1866" w:rsidRPr="00C16005" w:rsidRDefault="005C1866" w:rsidP="005C1866">
      <w:pPr>
        <w:pStyle w:val="a5"/>
        <w:widowControl w:val="0"/>
        <w:numPr>
          <w:ilvl w:val="0"/>
          <w:numId w:val="3"/>
        </w:numPr>
        <w:tabs>
          <w:tab w:val="left" w:pos="930"/>
        </w:tabs>
        <w:suppressAutoHyphens/>
        <w:ind w:firstLine="709"/>
        <w:contextualSpacing/>
        <w:rPr>
          <w:rStyle w:val="1f3"/>
          <w:bCs/>
          <w:color w:val="auto"/>
          <w:kern w:val="2"/>
          <w:sz w:val="24"/>
          <w:szCs w:val="24"/>
          <w:lang w:bidi="ru-RU"/>
        </w:rPr>
      </w:pPr>
      <w:proofErr w:type="gramStart"/>
      <w:r w:rsidRPr="00C16005">
        <w:rPr>
          <w:rStyle w:val="1f3"/>
          <w:bCs/>
          <w:color w:val="auto"/>
          <w:kern w:val="2"/>
          <w:sz w:val="24"/>
          <w:szCs w:val="24"/>
          <w:lang w:bidi="ru-RU"/>
        </w:rPr>
        <w:t>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обеспечения сохранности выявленного объекта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w:t>
      </w:r>
      <w:proofErr w:type="gramEnd"/>
    </w:p>
    <w:p w:rsidR="005C1866" w:rsidRPr="00C16005" w:rsidRDefault="005C1866" w:rsidP="005C1866">
      <w:pPr>
        <w:pStyle w:val="a5"/>
        <w:widowControl w:val="0"/>
        <w:numPr>
          <w:ilvl w:val="0"/>
          <w:numId w:val="4"/>
        </w:numPr>
        <w:tabs>
          <w:tab w:val="left" w:pos="930"/>
        </w:tabs>
        <w:suppressAutoHyphens/>
        <w:ind w:firstLine="709"/>
        <w:contextualSpacing/>
        <w:rPr>
          <w:rStyle w:val="1f3"/>
          <w:bCs/>
          <w:color w:val="auto"/>
          <w:kern w:val="2"/>
          <w:sz w:val="24"/>
          <w:szCs w:val="24"/>
          <w:lang w:bidi="ru-RU"/>
        </w:rPr>
      </w:pPr>
      <w:r w:rsidRPr="00C16005">
        <w:rPr>
          <w:rStyle w:val="1f3"/>
          <w:bCs/>
          <w:color w:val="auto"/>
          <w:kern w:val="2"/>
          <w:sz w:val="24"/>
          <w:szCs w:val="24"/>
          <w:lang w:bidi="ru-RU"/>
        </w:rPr>
        <w:t>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Комитет на согласование;</w:t>
      </w:r>
    </w:p>
    <w:p w:rsidR="005C1866" w:rsidRPr="00C16005" w:rsidRDefault="005C1866" w:rsidP="005C1866">
      <w:pPr>
        <w:pStyle w:val="a5"/>
        <w:widowControl w:val="0"/>
        <w:numPr>
          <w:ilvl w:val="0"/>
          <w:numId w:val="3"/>
        </w:numPr>
        <w:tabs>
          <w:tab w:val="left" w:pos="1086"/>
        </w:tabs>
        <w:suppressAutoHyphens/>
        <w:ind w:firstLine="709"/>
        <w:contextualSpacing/>
        <w:rPr>
          <w:b/>
          <w:color w:val="auto"/>
          <w:sz w:val="24"/>
          <w:szCs w:val="24"/>
        </w:rPr>
      </w:pPr>
      <w:r w:rsidRPr="00C16005">
        <w:rPr>
          <w:rStyle w:val="1f3"/>
          <w:bCs/>
          <w:color w:val="auto"/>
          <w:kern w:val="2"/>
          <w:sz w:val="24"/>
          <w:szCs w:val="24"/>
          <w:lang w:bidi="ru-RU"/>
        </w:rPr>
        <w:t>обеспечить реализацию, согласованной Комитетом документации, обосновывающей меры по обеспечению сохранности выявленного объекта культурного (археологического) наследия.</w:t>
      </w:r>
    </w:p>
    <w:p w:rsidR="005C1866" w:rsidRPr="00C16005" w:rsidRDefault="005C1866" w:rsidP="005C1866">
      <w:pPr>
        <w:pStyle w:val="af7"/>
        <w:ind w:right="142"/>
        <w:jc w:val="center"/>
        <w:rPr>
          <w:b/>
          <w:color w:val="auto"/>
          <w:sz w:val="24"/>
          <w:szCs w:val="24"/>
        </w:rPr>
      </w:pPr>
    </w:p>
    <w:p w:rsidR="005C1866" w:rsidRPr="00C16005" w:rsidRDefault="005C1866" w:rsidP="005C1866">
      <w:pPr>
        <w:pStyle w:val="af7"/>
        <w:ind w:right="142"/>
        <w:jc w:val="center"/>
        <w:rPr>
          <w:b/>
          <w:color w:val="auto"/>
          <w:sz w:val="24"/>
          <w:szCs w:val="24"/>
        </w:rPr>
      </w:pPr>
      <w:r w:rsidRPr="00C16005">
        <w:rPr>
          <w:b/>
          <w:color w:val="auto"/>
          <w:sz w:val="24"/>
          <w:szCs w:val="24"/>
        </w:rPr>
        <w:t>4. ПЕРЕДАЧА ЗЕМЕЛЬНОГО УЧАСТКА ВО ВЛАДЕНИЕ  И ПОЛЬЗОВАНИЕ АРЕНДАТОРУ</w:t>
      </w:r>
    </w:p>
    <w:p w:rsidR="005C1866" w:rsidRPr="00C16005" w:rsidRDefault="005C1866" w:rsidP="005C1866">
      <w:pPr>
        <w:pStyle w:val="af7"/>
        <w:ind w:right="142"/>
        <w:jc w:val="center"/>
        <w:rPr>
          <w:b/>
          <w:color w:val="auto"/>
          <w:sz w:val="24"/>
          <w:szCs w:val="24"/>
        </w:rPr>
      </w:pPr>
    </w:p>
    <w:p w:rsidR="005C1866" w:rsidRPr="00C16005" w:rsidRDefault="005C1866" w:rsidP="005C1866">
      <w:pPr>
        <w:pStyle w:val="af7"/>
        <w:spacing w:line="276" w:lineRule="auto"/>
        <w:rPr>
          <w:b/>
          <w:color w:val="auto"/>
          <w:sz w:val="24"/>
          <w:szCs w:val="24"/>
        </w:rPr>
      </w:pPr>
      <w:r w:rsidRPr="00C16005">
        <w:rPr>
          <w:rStyle w:val="1f3"/>
          <w:bCs/>
          <w:color w:val="auto"/>
          <w:kern w:val="2"/>
          <w:sz w:val="24"/>
          <w:szCs w:val="24"/>
          <w:lang w:bidi="ru-RU"/>
        </w:rPr>
        <w:t>4.1. Передача земельного участка во владение и пользование Арендатору производится по Акту приема-передачи земельного участка, который подписывается  усиленной квалифицированной электронной подписью сторон и является неотъемлемой частью настоящего Договора (Приложение № 1).</w:t>
      </w:r>
    </w:p>
    <w:p w:rsidR="005C1866" w:rsidRPr="00C16005" w:rsidRDefault="005C1866" w:rsidP="005C1866">
      <w:pPr>
        <w:pStyle w:val="af7"/>
        <w:ind w:right="142"/>
        <w:rPr>
          <w:b/>
          <w:color w:val="auto"/>
          <w:sz w:val="24"/>
          <w:szCs w:val="24"/>
        </w:rPr>
      </w:pPr>
    </w:p>
    <w:p w:rsidR="005C1866" w:rsidRPr="00C16005" w:rsidRDefault="005C1866" w:rsidP="005C1866">
      <w:pPr>
        <w:pStyle w:val="af7"/>
        <w:ind w:right="142"/>
        <w:jc w:val="center"/>
        <w:rPr>
          <w:b/>
          <w:color w:val="auto"/>
          <w:sz w:val="24"/>
          <w:szCs w:val="24"/>
        </w:rPr>
      </w:pPr>
      <w:r w:rsidRPr="00C16005">
        <w:rPr>
          <w:b/>
          <w:color w:val="auto"/>
          <w:sz w:val="24"/>
          <w:szCs w:val="24"/>
        </w:rPr>
        <w:t>5. РАЗМЕР  И УСЛОВИЯ ВНЕСЕНИЯ АРЕНДНОЙ ПЛАТЫ</w:t>
      </w:r>
    </w:p>
    <w:p w:rsidR="005C1866" w:rsidRPr="00C16005" w:rsidRDefault="005C1866" w:rsidP="005C1866">
      <w:pPr>
        <w:pStyle w:val="af7"/>
        <w:ind w:right="142"/>
        <w:jc w:val="center"/>
        <w:rPr>
          <w:b/>
          <w:color w:val="auto"/>
          <w:sz w:val="24"/>
          <w:szCs w:val="24"/>
        </w:rPr>
      </w:pPr>
    </w:p>
    <w:p w:rsidR="005C1866" w:rsidRPr="00C16005" w:rsidRDefault="005C1866" w:rsidP="005C1866">
      <w:pPr>
        <w:pStyle w:val="af7"/>
        <w:ind w:right="142"/>
        <w:rPr>
          <w:color w:val="auto"/>
          <w:sz w:val="24"/>
          <w:szCs w:val="24"/>
        </w:rPr>
      </w:pPr>
      <w:r w:rsidRPr="00C16005">
        <w:rPr>
          <w:color w:val="auto"/>
          <w:sz w:val="24"/>
          <w:szCs w:val="24"/>
        </w:rPr>
        <w:t>5.1. Ежегодный размер арендной платы в соответствии с протоколом о результатах аукциона составляет __________  рублей.</w:t>
      </w:r>
    </w:p>
    <w:p w:rsidR="005C1866" w:rsidRPr="00C16005" w:rsidRDefault="005C1866" w:rsidP="005C1866">
      <w:pPr>
        <w:pStyle w:val="af7"/>
        <w:ind w:right="142"/>
        <w:rPr>
          <w:color w:val="auto"/>
          <w:sz w:val="24"/>
          <w:szCs w:val="24"/>
        </w:rPr>
      </w:pPr>
      <w:r w:rsidRPr="00C16005">
        <w:rPr>
          <w:color w:val="auto"/>
          <w:sz w:val="24"/>
          <w:szCs w:val="24"/>
        </w:rPr>
        <w:lastRenderedPageBreak/>
        <w:t>Размер арендной платы за период с «___» ________ 2025 года по 31 декабря 2025 года составляет  _________ рублей.</w:t>
      </w:r>
    </w:p>
    <w:p w:rsidR="005C1866" w:rsidRPr="00C16005" w:rsidRDefault="005C1866" w:rsidP="005C1866">
      <w:pPr>
        <w:pStyle w:val="af7"/>
        <w:ind w:right="142"/>
        <w:rPr>
          <w:color w:val="auto"/>
          <w:sz w:val="24"/>
          <w:szCs w:val="24"/>
        </w:rPr>
      </w:pPr>
      <w:r w:rsidRPr="00C16005">
        <w:rPr>
          <w:color w:val="auto"/>
          <w:sz w:val="24"/>
          <w:szCs w:val="24"/>
        </w:rPr>
        <w:t>Перечисленный Арендатором задаток для участия в торгах засчитывается в счет оплаты ежегодной арендной платы. Размер суммы задатка, внесенной Арендатором в счет платежа за право участия в торгах, составляет _______ рублей.</w:t>
      </w:r>
    </w:p>
    <w:p w:rsidR="005C1866" w:rsidRPr="00C16005" w:rsidRDefault="005C1866" w:rsidP="005C1866">
      <w:pPr>
        <w:pStyle w:val="af7"/>
        <w:ind w:right="142"/>
        <w:rPr>
          <w:color w:val="auto"/>
          <w:sz w:val="24"/>
          <w:szCs w:val="24"/>
        </w:rPr>
      </w:pPr>
      <w:r w:rsidRPr="00C16005">
        <w:rPr>
          <w:color w:val="auto"/>
          <w:sz w:val="24"/>
          <w:szCs w:val="24"/>
        </w:rPr>
        <w:t>Платеж за текущий год осуществляется Арендатором единовременно в течение десяти календарных дней с момента подписания Договора.</w:t>
      </w:r>
    </w:p>
    <w:p w:rsidR="005C1866" w:rsidRPr="00C16005" w:rsidRDefault="005C1866" w:rsidP="005C1866">
      <w:pPr>
        <w:pStyle w:val="af7"/>
        <w:jc w:val="left"/>
        <w:rPr>
          <w:color w:val="auto"/>
          <w:sz w:val="24"/>
          <w:szCs w:val="24"/>
        </w:rPr>
      </w:pPr>
      <w:r w:rsidRPr="00C16005">
        <w:rPr>
          <w:color w:val="auto"/>
          <w:sz w:val="24"/>
          <w:szCs w:val="24"/>
        </w:rPr>
        <w:t>Внесение ежегодной арендной платы осуществляется не позднее 15 ноября текущего года.</w:t>
      </w:r>
    </w:p>
    <w:p w:rsidR="005C1866" w:rsidRPr="00C16005" w:rsidRDefault="005C1866" w:rsidP="005C1866">
      <w:pPr>
        <w:pStyle w:val="af7"/>
        <w:jc w:val="left"/>
        <w:rPr>
          <w:color w:val="auto"/>
          <w:kern w:val="2"/>
          <w:sz w:val="24"/>
          <w:szCs w:val="24"/>
        </w:rPr>
      </w:pPr>
      <w:r w:rsidRPr="00C16005">
        <w:rPr>
          <w:color w:val="auto"/>
          <w:sz w:val="24"/>
          <w:szCs w:val="24"/>
        </w:rPr>
        <w:t>5.2. Арендная плата по Договору вносится Арендатором на следующие реквизиты:</w:t>
      </w:r>
    </w:p>
    <w:p w:rsidR="005C1866" w:rsidRPr="00C16005" w:rsidRDefault="005C1866" w:rsidP="005C1866">
      <w:pPr>
        <w:suppressAutoHyphens/>
        <w:rPr>
          <w:color w:val="auto"/>
          <w:kern w:val="2"/>
          <w:szCs w:val="24"/>
        </w:rPr>
      </w:pPr>
      <w:proofErr w:type="gramStart"/>
      <w:r w:rsidRPr="00C16005">
        <w:rPr>
          <w:color w:val="auto"/>
          <w:kern w:val="2"/>
          <w:szCs w:val="24"/>
        </w:rPr>
        <w:t xml:space="preserve">УФК  по  Вологодской области (Управление имущественных  и земельных  отношений администрации </w:t>
      </w:r>
      <w:proofErr w:type="spellStart"/>
      <w:r w:rsidRPr="00C16005">
        <w:rPr>
          <w:color w:val="auto"/>
          <w:kern w:val="2"/>
          <w:szCs w:val="24"/>
        </w:rPr>
        <w:t>Грязовецкого</w:t>
      </w:r>
      <w:proofErr w:type="spellEnd"/>
      <w:r w:rsidRPr="00C16005">
        <w:rPr>
          <w:color w:val="auto"/>
          <w:kern w:val="2"/>
          <w:szCs w:val="24"/>
        </w:rPr>
        <w:t xml:space="preserve"> муниципального  округа </w:t>
      </w:r>
      <w:proofErr w:type="gramEnd"/>
    </w:p>
    <w:p w:rsidR="005C1866" w:rsidRPr="00C16005" w:rsidRDefault="005C1866" w:rsidP="005C1866">
      <w:pPr>
        <w:suppressAutoHyphens/>
        <w:rPr>
          <w:color w:val="auto"/>
          <w:kern w:val="2"/>
          <w:szCs w:val="24"/>
        </w:rPr>
      </w:pPr>
      <w:proofErr w:type="gramStart"/>
      <w:r w:rsidRPr="00C16005">
        <w:rPr>
          <w:color w:val="auto"/>
          <w:kern w:val="2"/>
          <w:szCs w:val="24"/>
        </w:rPr>
        <w:t>л</w:t>
      </w:r>
      <w:proofErr w:type="gramEnd"/>
      <w:r w:rsidRPr="00C16005">
        <w:rPr>
          <w:color w:val="auto"/>
          <w:kern w:val="2"/>
          <w:szCs w:val="24"/>
        </w:rPr>
        <w:t>/</w:t>
      </w:r>
      <w:proofErr w:type="spellStart"/>
      <w:r w:rsidRPr="00C16005">
        <w:rPr>
          <w:color w:val="auto"/>
          <w:kern w:val="2"/>
          <w:szCs w:val="24"/>
        </w:rPr>
        <w:t>сч</w:t>
      </w:r>
      <w:proofErr w:type="spellEnd"/>
      <w:r w:rsidRPr="00C16005">
        <w:rPr>
          <w:color w:val="auto"/>
          <w:kern w:val="2"/>
          <w:szCs w:val="24"/>
        </w:rPr>
        <w:t xml:space="preserve"> 04303Q40120)</w:t>
      </w:r>
    </w:p>
    <w:p w:rsidR="005C1866" w:rsidRPr="00C16005" w:rsidRDefault="005C1866" w:rsidP="005C1866">
      <w:pPr>
        <w:suppressAutoHyphens/>
        <w:rPr>
          <w:color w:val="auto"/>
          <w:kern w:val="2"/>
          <w:szCs w:val="24"/>
        </w:rPr>
      </w:pPr>
      <w:r w:rsidRPr="00C16005">
        <w:rPr>
          <w:color w:val="auto"/>
          <w:kern w:val="2"/>
          <w:szCs w:val="24"/>
        </w:rPr>
        <w:t>ИНН 3509013054  КПП  350901001</w:t>
      </w:r>
    </w:p>
    <w:p w:rsidR="005C1866" w:rsidRPr="00C16005" w:rsidRDefault="005C1866" w:rsidP="005C1866">
      <w:pPr>
        <w:suppressAutoHyphens/>
        <w:rPr>
          <w:color w:val="auto"/>
          <w:kern w:val="2"/>
          <w:szCs w:val="24"/>
        </w:rPr>
      </w:pPr>
      <w:r w:rsidRPr="00C16005">
        <w:rPr>
          <w:color w:val="auto"/>
          <w:kern w:val="2"/>
          <w:szCs w:val="24"/>
        </w:rPr>
        <w:t>Расчетный счет № 03100643000000013000</w:t>
      </w:r>
    </w:p>
    <w:p w:rsidR="005C1866" w:rsidRPr="00C16005" w:rsidRDefault="005C1866" w:rsidP="005C1866">
      <w:pPr>
        <w:suppressAutoHyphens/>
        <w:rPr>
          <w:color w:val="auto"/>
          <w:kern w:val="2"/>
          <w:szCs w:val="24"/>
        </w:rPr>
      </w:pPr>
      <w:r w:rsidRPr="00C16005">
        <w:rPr>
          <w:color w:val="auto"/>
          <w:kern w:val="2"/>
          <w:szCs w:val="24"/>
        </w:rPr>
        <w:t xml:space="preserve">Банк: Отделение Вологда Банка России//УФК по Вологодской области, </w:t>
      </w:r>
      <w:proofErr w:type="gramStart"/>
      <w:r w:rsidRPr="00C16005">
        <w:rPr>
          <w:color w:val="auto"/>
          <w:kern w:val="2"/>
          <w:szCs w:val="24"/>
        </w:rPr>
        <w:t>г</w:t>
      </w:r>
      <w:proofErr w:type="gramEnd"/>
      <w:r w:rsidRPr="00C16005">
        <w:rPr>
          <w:color w:val="auto"/>
          <w:kern w:val="2"/>
          <w:szCs w:val="24"/>
        </w:rPr>
        <w:t>. Вологда</w:t>
      </w:r>
    </w:p>
    <w:p w:rsidR="005C1866" w:rsidRPr="00C16005" w:rsidRDefault="005C1866" w:rsidP="005C1866">
      <w:pPr>
        <w:suppressAutoHyphens/>
        <w:rPr>
          <w:color w:val="auto"/>
          <w:kern w:val="2"/>
          <w:szCs w:val="24"/>
        </w:rPr>
      </w:pPr>
      <w:r w:rsidRPr="00C16005">
        <w:rPr>
          <w:color w:val="auto"/>
          <w:kern w:val="2"/>
          <w:szCs w:val="24"/>
        </w:rPr>
        <w:t xml:space="preserve">БИК 011909101 </w:t>
      </w:r>
    </w:p>
    <w:p w:rsidR="005C1866" w:rsidRPr="00C16005" w:rsidRDefault="005C1866" w:rsidP="005C1866">
      <w:pPr>
        <w:suppressAutoHyphens/>
        <w:rPr>
          <w:color w:val="auto"/>
          <w:kern w:val="2"/>
          <w:szCs w:val="24"/>
        </w:rPr>
      </w:pPr>
      <w:r w:rsidRPr="00C16005">
        <w:rPr>
          <w:color w:val="auto"/>
          <w:kern w:val="2"/>
          <w:szCs w:val="24"/>
        </w:rPr>
        <w:t>Единый казначейский счет  40102810445370000022</w:t>
      </w:r>
    </w:p>
    <w:p w:rsidR="005C1866" w:rsidRPr="00C16005" w:rsidRDefault="005C1866" w:rsidP="005C1866">
      <w:pPr>
        <w:suppressAutoHyphens/>
        <w:rPr>
          <w:color w:val="auto"/>
          <w:kern w:val="2"/>
          <w:szCs w:val="24"/>
        </w:rPr>
      </w:pPr>
      <w:r w:rsidRPr="00C16005">
        <w:rPr>
          <w:color w:val="auto"/>
          <w:kern w:val="2"/>
          <w:szCs w:val="24"/>
        </w:rPr>
        <w:t>ОКТМО 19524000</w:t>
      </w:r>
    </w:p>
    <w:p w:rsidR="005C1866" w:rsidRPr="00C16005" w:rsidRDefault="005C1866" w:rsidP="005C1866">
      <w:pPr>
        <w:suppressAutoHyphens/>
        <w:rPr>
          <w:color w:val="auto"/>
          <w:kern w:val="2"/>
          <w:szCs w:val="24"/>
        </w:rPr>
      </w:pPr>
      <w:r w:rsidRPr="00C16005">
        <w:rPr>
          <w:color w:val="auto"/>
          <w:kern w:val="2"/>
          <w:szCs w:val="24"/>
        </w:rPr>
        <w:t>КБК 26211105024141000120</w:t>
      </w:r>
    </w:p>
    <w:p w:rsidR="005C1866" w:rsidRPr="00C16005" w:rsidRDefault="005C1866" w:rsidP="005C1866">
      <w:pPr>
        <w:suppressAutoHyphens/>
        <w:jc w:val="left"/>
        <w:rPr>
          <w:color w:val="auto"/>
          <w:kern w:val="2"/>
          <w:szCs w:val="24"/>
        </w:rPr>
      </w:pPr>
      <w:r w:rsidRPr="00C16005">
        <w:rPr>
          <w:color w:val="auto"/>
          <w:kern w:val="2"/>
          <w:szCs w:val="24"/>
        </w:rPr>
        <w:t>Назначение:  арендная плата за землю</w:t>
      </w:r>
    </w:p>
    <w:p w:rsidR="005C1866" w:rsidRPr="00C16005" w:rsidRDefault="005C1866" w:rsidP="005C1866">
      <w:pPr>
        <w:pStyle w:val="af7"/>
        <w:jc w:val="left"/>
        <w:rPr>
          <w:color w:val="auto"/>
          <w:kern w:val="2"/>
          <w:sz w:val="24"/>
          <w:szCs w:val="24"/>
        </w:rPr>
      </w:pPr>
      <w:r w:rsidRPr="00C16005">
        <w:rPr>
          <w:color w:val="auto"/>
          <w:kern w:val="2"/>
          <w:sz w:val="24"/>
          <w:szCs w:val="24"/>
        </w:rPr>
        <w:t xml:space="preserve">Сумма арендной платы, в соответствии с </w:t>
      </w:r>
      <w:proofErr w:type="spellStart"/>
      <w:r w:rsidRPr="00C16005">
        <w:rPr>
          <w:color w:val="auto"/>
          <w:kern w:val="2"/>
          <w:sz w:val="24"/>
          <w:szCs w:val="24"/>
        </w:rPr>
        <w:t>пп</w:t>
      </w:r>
      <w:proofErr w:type="spellEnd"/>
      <w:r w:rsidRPr="00C16005">
        <w:rPr>
          <w:color w:val="auto"/>
          <w:kern w:val="2"/>
          <w:sz w:val="24"/>
          <w:szCs w:val="24"/>
        </w:rPr>
        <w:t>. 17 п.2 ст. 149  Налогового кодекса Российской Федерации, НДС не облагается.</w:t>
      </w:r>
    </w:p>
    <w:p w:rsidR="005C1866" w:rsidRPr="00C16005" w:rsidRDefault="005C1866" w:rsidP="005C1866">
      <w:pPr>
        <w:pStyle w:val="af7"/>
        <w:ind w:right="142"/>
        <w:rPr>
          <w:color w:val="auto"/>
          <w:sz w:val="24"/>
          <w:szCs w:val="24"/>
        </w:rPr>
      </w:pPr>
      <w:r w:rsidRPr="00C16005">
        <w:rPr>
          <w:color w:val="auto"/>
          <w:kern w:val="2"/>
          <w:sz w:val="24"/>
          <w:szCs w:val="24"/>
        </w:rPr>
        <w:t>5.3. Расчет арендной платы определен в Приложении № 2 к Договору, который является неотъемлемой его частью</w:t>
      </w:r>
      <w:r w:rsidRPr="00C16005">
        <w:rPr>
          <w:color w:val="auto"/>
          <w:sz w:val="24"/>
          <w:szCs w:val="24"/>
        </w:rPr>
        <w:t>. Размер, порядок расчета и перечисления арендной платы пересматриваются Арендодателем в одностороннем порядке в случае их изменения органом государственной власти или органом местного самоуправления, о чем Арендодатель уведомляет Арендаторов письменно в течени</w:t>
      </w:r>
      <w:proofErr w:type="gramStart"/>
      <w:r w:rsidRPr="00C16005">
        <w:rPr>
          <w:color w:val="auto"/>
          <w:sz w:val="24"/>
          <w:szCs w:val="24"/>
        </w:rPr>
        <w:t>и</w:t>
      </w:r>
      <w:proofErr w:type="gramEnd"/>
      <w:r w:rsidRPr="00C16005">
        <w:rPr>
          <w:color w:val="auto"/>
          <w:sz w:val="24"/>
          <w:szCs w:val="24"/>
        </w:rPr>
        <w:t xml:space="preserve"> 10 дней со дня принятия соответствующего нормативного акта.</w:t>
      </w:r>
    </w:p>
    <w:p w:rsidR="005C1866" w:rsidRPr="00C16005" w:rsidRDefault="005C1866" w:rsidP="005C1866">
      <w:pPr>
        <w:pStyle w:val="af7"/>
        <w:ind w:right="142"/>
        <w:rPr>
          <w:color w:val="auto"/>
          <w:sz w:val="24"/>
          <w:szCs w:val="24"/>
        </w:rPr>
      </w:pPr>
      <w:r w:rsidRPr="00C16005">
        <w:rPr>
          <w:color w:val="auto"/>
          <w:sz w:val="24"/>
          <w:szCs w:val="24"/>
        </w:rPr>
        <w:t xml:space="preserve">При этом новая величина, порядок расчета и перечисления арендной платы вступает в силу с даты, указанной в уведомлении, направленном Арендодателем в адрес Арендаторов. </w:t>
      </w:r>
    </w:p>
    <w:p w:rsidR="005C1866" w:rsidRPr="00C16005" w:rsidRDefault="005C1866" w:rsidP="005C1866">
      <w:pPr>
        <w:pStyle w:val="af7"/>
        <w:ind w:right="142"/>
        <w:rPr>
          <w:color w:val="auto"/>
          <w:sz w:val="24"/>
          <w:szCs w:val="24"/>
        </w:rPr>
      </w:pPr>
      <w:r w:rsidRPr="00C16005">
        <w:rPr>
          <w:color w:val="auto"/>
          <w:sz w:val="24"/>
          <w:szCs w:val="24"/>
        </w:rPr>
        <w:t>5.4. Арендаторы перечисляют арендную плату на счет органа Федерального казначейства, для учета поступлений и их распределения между бюджетами.</w:t>
      </w:r>
    </w:p>
    <w:p w:rsidR="005C1866" w:rsidRPr="00C16005" w:rsidRDefault="005C1866" w:rsidP="005C1866">
      <w:pPr>
        <w:pStyle w:val="af7"/>
        <w:ind w:right="142"/>
        <w:rPr>
          <w:color w:val="auto"/>
          <w:sz w:val="24"/>
          <w:szCs w:val="24"/>
        </w:rPr>
      </w:pPr>
      <w:r w:rsidRPr="00C16005">
        <w:rPr>
          <w:color w:val="auto"/>
          <w:sz w:val="24"/>
          <w:szCs w:val="24"/>
        </w:rPr>
        <w:t>5.5. Сроком оплаты считается дата уплаты арендной платы арендаторами через банк или кассу организации, осуществляющей приём неналоговых платежей.</w:t>
      </w:r>
    </w:p>
    <w:p w:rsidR="005C1866" w:rsidRPr="00C16005" w:rsidRDefault="005C1866" w:rsidP="005C1866">
      <w:pPr>
        <w:pStyle w:val="af7"/>
        <w:ind w:right="142"/>
        <w:rPr>
          <w:color w:val="auto"/>
          <w:sz w:val="24"/>
          <w:szCs w:val="24"/>
        </w:rPr>
      </w:pPr>
    </w:p>
    <w:p w:rsidR="005C1866" w:rsidRPr="00C16005" w:rsidRDefault="005C1866" w:rsidP="005C1866">
      <w:pPr>
        <w:pStyle w:val="af7"/>
        <w:ind w:right="142"/>
        <w:jc w:val="center"/>
        <w:rPr>
          <w:b/>
          <w:color w:val="auto"/>
          <w:sz w:val="24"/>
          <w:szCs w:val="24"/>
        </w:rPr>
      </w:pPr>
      <w:r w:rsidRPr="00C16005">
        <w:rPr>
          <w:b/>
          <w:color w:val="auto"/>
          <w:sz w:val="24"/>
          <w:szCs w:val="24"/>
        </w:rPr>
        <w:t>6. ПРАВА И ОБЯЗАННОСТИ СТОРОН</w:t>
      </w:r>
    </w:p>
    <w:p w:rsidR="005C1866" w:rsidRPr="00C16005" w:rsidRDefault="005C1866" w:rsidP="005C1866">
      <w:pPr>
        <w:pStyle w:val="af7"/>
        <w:ind w:right="142"/>
        <w:rPr>
          <w:color w:val="auto"/>
          <w:sz w:val="24"/>
          <w:szCs w:val="24"/>
        </w:rPr>
      </w:pPr>
      <w:r w:rsidRPr="00C16005">
        <w:rPr>
          <w:b/>
          <w:color w:val="auto"/>
          <w:sz w:val="24"/>
          <w:szCs w:val="24"/>
        </w:rPr>
        <w:t>6.1. Арендодатель имеет право:</w:t>
      </w:r>
    </w:p>
    <w:p w:rsidR="005C1866" w:rsidRPr="00C16005" w:rsidRDefault="005C1866" w:rsidP="005C1866">
      <w:pPr>
        <w:pStyle w:val="af7"/>
        <w:ind w:right="142"/>
        <w:rPr>
          <w:color w:val="auto"/>
          <w:sz w:val="24"/>
          <w:szCs w:val="24"/>
        </w:rPr>
      </w:pPr>
      <w:r w:rsidRPr="00C16005">
        <w:rPr>
          <w:color w:val="auto"/>
          <w:sz w:val="24"/>
          <w:szCs w:val="24"/>
        </w:rPr>
        <w:t>6.1.1.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и нарушения других условий Договора.</w:t>
      </w:r>
    </w:p>
    <w:p w:rsidR="005C1866" w:rsidRPr="00C16005" w:rsidRDefault="005C1866" w:rsidP="005C1866">
      <w:pPr>
        <w:pStyle w:val="af7"/>
        <w:ind w:right="142"/>
        <w:rPr>
          <w:color w:val="auto"/>
          <w:sz w:val="24"/>
          <w:szCs w:val="24"/>
        </w:rPr>
      </w:pPr>
      <w:r w:rsidRPr="00C16005">
        <w:rPr>
          <w:color w:val="auto"/>
          <w:sz w:val="24"/>
          <w:szCs w:val="24"/>
        </w:rPr>
        <w:t xml:space="preserve">6.1.2. На беспрепятственный доступ на территорию арендуемого земельного Участка с целью его осмотра на предмет соблюдения условий Договора. </w:t>
      </w:r>
    </w:p>
    <w:p w:rsidR="005C1866" w:rsidRPr="00C16005" w:rsidRDefault="005C1866" w:rsidP="005C1866">
      <w:pPr>
        <w:pStyle w:val="af7"/>
        <w:ind w:right="142"/>
        <w:rPr>
          <w:color w:val="auto"/>
          <w:sz w:val="24"/>
          <w:szCs w:val="24"/>
        </w:rPr>
      </w:pPr>
      <w:r w:rsidRPr="00C16005">
        <w:rPr>
          <w:color w:val="auto"/>
          <w:sz w:val="24"/>
          <w:szCs w:val="24"/>
        </w:rPr>
        <w:t>6.1.3. На возмещении убытков, причиненных ухудшением качества Участка и экологической обстановки в результате хозяйственной деятельности Арендаторов, а также по иным основаниям, предусмотренным законодательством Российской Федерации.</w:t>
      </w:r>
    </w:p>
    <w:p w:rsidR="005C1866" w:rsidRPr="00C16005" w:rsidRDefault="005C1866" w:rsidP="005C1866">
      <w:pPr>
        <w:pStyle w:val="af7"/>
        <w:ind w:right="142"/>
        <w:rPr>
          <w:color w:val="auto"/>
          <w:sz w:val="24"/>
          <w:szCs w:val="24"/>
        </w:rPr>
      </w:pPr>
      <w:r w:rsidRPr="00C16005">
        <w:rPr>
          <w:color w:val="auto"/>
          <w:sz w:val="24"/>
          <w:szCs w:val="24"/>
        </w:rPr>
        <w:t xml:space="preserve">6.1.4. Осуществлять </w:t>
      </w:r>
      <w:proofErr w:type="gramStart"/>
      <w:r w:rsidRPr="00C16005">
        <w:rPr>
          <w:color w:val="auto"/>
          <w:sz w:val="24"/>
          <w:szCs w:val="24"/>
        </w:rPr>
        <w:t>контроль за</w:t>
      </w:r>
      <w:proofErr w:type="gramEnd"/>
      <w:r w:rsidRPr="00C16005">
        <w:rPr>
          <w:color w:val="auto"/>
          <w:sz w:val="24"/>
          <w:szCs w:val="24"/>
        </w:rPr>
        <w:t xml:space="preserve"> правильностью исчисления и внесения арендной платы Арендатором.</w:t>
      </w:r>
    </w:p>
    <w:p w:rsidR="005C1866" w:rsidRPr="00C16005" w:rsidRDefault="005C1866" w:rsidP="005C1866">
      <w:pPr>
        <w:pStyle w:val="af7"/>
        <w:ind w:right="142"/>
        <w:rPr>
          <w:color w:val="auto"/>
          <w:sz w:val="24"/>
          <w:szCs w:val="24"/>
        </w:rPr>
      </w:pPr>
      <w:r w:rsidRPr="00C16005">
        <w:rPr>
          <w:color w:val="auto"/>
          <w:sz w:val="24"/>
          <w:szCs w:val="24"/>
        </w:rPr>
        <w:t>6.1.5. В случае не внесения арендной платы более двух раз подряд потребовать досрочного ее внесения, но не более  чем за два срока подряд.</w:t>
      </w:r>
    </w:p>
    <w:p w:rsidR="005C1866" w:rsidRPr="00C16005" w:rsidRDefault="005C1866" w:rsidP="005C1866">
      <w:pPr>
        <w:pStyle w:val="af7"/>
        <w:ind w:right="142"/>
        <w:rPr>
          <w:b/>
          <w:color w:val="auto"/>
          <w:sz w:val="24"/>
          <w:szCs w:val="24"/>
        </w:rPr>
      </w:pPr>
      <w:r w:rsidRPr="00C16005">
        <w:rPr>
          <w:color w:val="auto"/>
          <w:sz w:val="24"/>
          <w:szCs w:val="24"/>
        </w:rPr>
        <w:t>6.1.6. Обращаться в суд с исками к Арендатору в случае нарушения последним условий Договора, в том числе  и по взысканию задолженности по арендной плате, а также неустойки (пени) за ее неуплату либо несвоевременную уплату.</w:t>
      </w:r>
    </w:p>
    <w:p w:rsidR="005C1866" w:rsidRPr="00C16005" w:rsidRDefault="005C1866" w:rsidP="005C1866">
      <w:pPr>
        <w:pStyle w:val="af7"/>
        <w:ind w:right="142"/>
        <w:rPr>
          <w:color w:val="auto"/>
          <w:sz w:val="24"/>
          <w:szCs w:val="24"/>
        </w:rPr>
      </w:pPr>
      <w:r w:rsidRPr="00C16005">
        <w:rPr>
          <w:b/>
          <w:color w:val="auto"/>
          <w:sz w:val="24"/>
          <w:szCs w:val="24"/>
        </w:rPr>
        <w:t>6.2. Арендодатель обязан:</w:t>
      </w:r>
    </w:p>
    <w:p w:rsidR="005C1866" w:rsidRPr="00C16005" w:rsidRDefault="005C1866" w:rsidP="005C1866">
      <w:pPr>
        <w:pStyle w:val="af7"/>
        <w:ind w:right="142"/>
        <w:rPr>
          <w:color w:val="auto"/>
          <w:sz w:val="24"/>
          <w:szCs w:val="24"/>
        </w:rPr>
      </w:pPr>
      <w:r w:rsidRPr="00C16005">
        <w:rPr>
          <w:color w:val="auto"/>
          <w:sz w:val="24"/>
          <w:szCs w:val="24"/>
        </w:rPr>
        <w:t>6.2.1. Выполнять в полном объеме все условия Договора.</w:t>
      </w:r>
    </w:p>
    <w:p w:rsidR="005C1866" w:rsidRPr="00C16005" w:rsidRDefault="005C1866" w:rsidP="005C1866">
      <w:pPr>
        <w:pStyle w:val="af7"/>
        <w:ind w:right="142"/>
        <w:rPr>
          <w:color w:val="auto"/>
          <w:sz w:val="24"/>
          <w:szCs w:val="24"/>
        </w:rPr>
      </w:pPr>
      <w:r w:rsidRPr="00C16005">
        <w:rPr>
          <w:color w:val="auto"/>
          <w:sz w:val="24"/>
          <w:szCs w:val="24"/>
        </w:rPr>
        <w:t>6.2.2. Передать Участок  Арендатору по акту приема - передачи в срок.</w:t>
      </w:r>
    </w:p>
    <w:p w:rsidR="005C1866" w:rsidRPr="00C16005" w:rsidRDefault="005C1866" w:rsidP="005C1866">
      <w:pPr>
        <w:pStyle w:val="af7"/>
        <w:ind w:right="142"/>
        <w:rPr>
          <w:color w:val="auto"/>
          <w:sz w:val="24"/>
          <w:szCs w:val="24"/>
        </w:rPr>
      </w:pPr>
      <w:r w:rsidRPr="00C16005">
        <w:rPr>
          <w:color w:val="auto"/>
          <w:sz w:val="24"/>
          <w:szCs w:val="24"/>
        </w:rPr>
        <w:lastRenderedPageBreak/>
        <w:t>6.2.3. Не вмешиваться в деятельность Арендатора, связанную с использованием Участка, если она не противоречит условиям Договора, законодательству Российской Федерации и Вологодской области.</w:t>
      </w:r>
    </w:p>
    <w:p w:rsidR="005C1866" w:rsidRPr="00C16005" w:rsidRDefault="005C1866" w:rsidP="005C1866">
      <w:pPr>
        <w:pStyle w:val="af7"/>
        <w:ind w:right="142"/>
        <w:rPr>
          <w:color w:val="auto"/>
          <w:sz w:val="24"/>
          <w:szCs w:val="24"/>
        </w:rPr>
      </w:pPr>
      <w:r w:rsidRPr="00C16005">
        <w:rPr>
          <w:color w:val="auto"/>
          <w:sz w:val="24"/>
          <w:szCs w:val="24"/>
        </w:rPr>
        <w:t>6.2.4. Письменно в десятидневный срок уведомить Арендатора об изменении банковских реквизитов для перечисления арендной платы, указанных в п.4.2.</w:t>
      </w:r>
    </w:p>
    <w:p w:rsidR="005C1866" w:rsidRPr="00C16005" w:rsidRDefault="005C1866" w:rsidP="005C1866">
      <w:pPr>
        <w:pStyle w:val="af7"/>
        <w:ind w:right="142"/>
        <w:rPr>
          <w:b/>
          <w:color w:val="auto"/>
          <w:sz w:val="24"/>
          <w:szCs w:val="24"/>
        </w:rPr>
      </w:pPr>
      <w:r w:rsidRPr="00C16005">
        <w:rPr>
          <w:color w:val="auto"/>
          <w:sz w:val="24"/>
          <w:szCs w:val="24"/>
        </w:rPr>
        <w:t>6.2.5. Своевременно проводить перерасчет арендной платы и своевременно информировать об этом Арендатора.</w:t>
      </w:r>
    </w:p>
    <w:p w:rsidR="005C1866" w:rsidRPr="00C16005" w:rsidRDefault="005C1866" w:rsidP="005C1866">
      <w:pPr>
        <w:pStyle w:val="af7"/>
        <w:ind w:right="142"/>
        <w:rPr>
          <w:color w:val="auto"/>
          <w:sz w:val="24"/>
          <w:szCs w:val="24"/>
        </w:rPr>
      </w:pPr>
      <w:r w:rsidRPr="00C16005">
        <w:rPr>
          <w:b/>
          <w:color w:val="auto"/>
          <w:sz w:val="24"/>
          <w:szCs w:val="24"/>
        </w:rPr>
        <w:t>6.3. Арендатор имеют право:</w:t>
      </w:r>
    </w:p>
    <w:p w:rsidR="005C1866" w:rsidRPr="00C16005" w:rsidRDefault="005C1866" w:rsidP="005C1866">
      <w:pPr>
        <w:pStyle w:val="af7"/>
        <w:ind w:right="142"/>
        <w:rPr>
          <w:color w:val="auto"/>
          <w:sz w:val="24"/>
          <w:szCs w:val="24"/>
        </w:rPr>
      </w:pPr>
      <w:r w:rsidRPr="00C16005">
        <w:rPr>
          <w:color w:val="auto"/>
          <w:sz w:val="24"/>
          <w:szCs w:val="24"/>
        </w:rPr>
        <w:t>6.3.1. Использовать Участок на условиях, установленных Договором.</w:t>
      </w:r>
    </w:p>
    <w:p w:rsidR="005C1866" w:rsidRPr="00C16005" w:rsidRDefault="005C1866" w:rsidP="005C1866">
      <w:pPr>
        <w:pStyle w:val="af7"/>
        <w:ind w:right="142"/>
        <w:rPr>
          <w:b/>
          <w:color w:val="auto"/>
          <w:sz w:val="24"/>
          <w:szCs w:val="24"/>
        </w:rPr>
      </w:pPr>
      <w:r w:rsidRPr="00C16005">
        <w:rPr>
          <w:color w:val="auto"/>
          <w:sz w:val="24"/>
          <w:szCs w:val="24"/>
        </w:rPr>
        <w:t>6.3.2. На возмещение убытков при изъятии Участка для государственных или муниципальных нужд.</w:t>
      </w:r>
    </w:p>
    <w:p w:rsidR="005C1866" w:rsidRPr="00C16005" w:rsidRDefault="005C1866" w:rsidP="005C1866">
      <w:pPr>
        <w:pStyle w:val="af7"/>
        <w:ind w:right="142"/>
        <w:rPr>
          <w:color w:val="auto"/>
          <w:sz w:val="24"/>
          <w:szCs w:val="24"/>
        </w:rPr>
      </w:pPr>
      <w:r w:rsidRPr="00C16005">
        <w:rPr>
          <w:b/>
          <w:color w:val="auto"/>
          <w:sz w:val="24"/>
          <w:szCs w:val="24"/>
        </w:rPr>
        <w:t>6.4. Арендатор обязан:</w:t>
      </w:r>
    </w:p>
    <w:p w:rsidR="005C1866" w:rsidRPr="00C16005" w:rsidRDefault="005C1866" w:rsidP="005C1866">
      <w:pPr>
        <w:pStyle w:val="af7"/>
        <w:ind w:right="142"/>
        <w:rPr>
          <w:color w:val="auto"/>
          <w:sz w:val="24"/>
          <w:szCs w:val="24"/>
        </w:rPr>
      </w:pPr>
      <w:r w:rsidRPr="00C16005">
        <w:rPr>
          <w:color w:val="auto"/>
          <w:sz w:val="24"/>
          <w:szCs w:val="24"/>
        </w:rPr>
        <w:t>6.4.1. Выполнять в полном объеме все условия Договора.</w:t>
      </w:r>
    </w:p>
    <w:p w:rsidR="005C1866" w:rsidRPr="00C16005" w:rsidRDefault="005C1866" w:rsidP="005C1866">
      <w:pPr>
        <w:pStyle w:val="af7"/>
        <w:suppressAutoHyphens/>
        <w:rPr>
          <w:color w:val="auto"/>
          <w:sz w:val="24"/>
          <w:szCs w:val="24"/>
        </w:rPr>
      </w:pPr>
      <w:r w:rsidRPr="00C16005">
        <w:rPr>
          <w:color w:val="auto"/>
          <w:sz w:val="24"/>
          <w:szCs w:val="24"/>
        </w:rPr>
        <w:t>6.4.2. Использовать полученный в аренду Участок в соответствии с его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 Не допускать действий, приводящих к ухудшению экологической обстановки на Участке и прилегающих к ним территориям.</w:t>
      </w:r>
    </w:p>
    <w:p w:rsidR="005C1866" w:rsidRPr="00C16005" w:rsidRDefault="005C1866" w:rsidP="005C1866">
      <w:pPr>
        <w:pStyle w:val="af7"/>
        <w:ind w:right="142"/>
        <w:rPr>
          <w:color w:val="auto"/>
          <w:sz w:val="24"/>
          <w:szCs w:val="24"/>
        </w:rPr>
      </w:pPr>
      <w:r w:rsidRPr="00C16005">
        <w:rPr>
          <w:color w:val="auto"/>
          <w:sz w:val="24"/>
          <w:szCs w:val="24"/>
        </w:rPr>
        <w:t>6.4.3. В течение одного года с момента заключения договора приступить к освоению земельного участка</w:t>
      </w:r>
    </w:p>
    <w:p w:rsidR="005C1866" w:rsidRPr="00C16005" w:rsidRDefault="005C1866" w:rsidP="005C1866">
      <w:pPr>
        <w:pStyle w:val="af7"/>
        <w:ind w:right="142"/>
        <w:rPr>
          <w:color w:val="auto"/>
          <w:sz w:val="24"/>
          <w:szCs w:val="24"/>
        </w:rPr>
      </w:pPr>
      <w:r w:rsidRPr="00C16005">
        <w:rPr>
          <w:color w:val="auto"/>
          <w:sz w:val="24"/>
          <w:szCs w:val="24"/>
        </w:rPr>
        <w:t>6.4.4.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5C1866" w:rsidRPr="00C16005" w:rsidRDefault="005C1866" w:rsidP="005C1866">
      <w:pPr>
        <w:pStyle w:val="af7"/>
        <w:ind w:right="142"/>
        <w:rPr>
          <w:color w:val="auto"/>
          <w:sz w:val="24"/>
          <w:szCs w:val="24"/>
        </w:rPr>
      </w:pPr>
      <w:r w:rsidRPr="00C16005">
        <w:rPr>
          <w:color w:val="auto"/>
          <w:sz w:val="24"/>
          <w:szCs w:val="24"/>
        </w:rPr>
        <w:t>6.4.5. Своевременно и в полном объеме вносить арендную плату в размере и порядке, определяемом Договором и последующими изменениями и дополнениями к нему.</w:t>
      </w:r>
    </w:p>
    <w:p w:rsidR="005C1866" w:rsidRPr="00C16005" w:rsidRDefault="005C1866" w:rsidP="005C1866">
      <w:pPr>
        <w:pStyle w:val="af7"/>
        <w:ind w:right="142"/>
        <w:rPr>
          <w:color w:val="auto"/>
          <w:sz w:val="24"/>
          <w:szCs w:val="24"/>
        </w:rPr>
      </w:pPr>
      <w:r w:rsidRPr="00C16005">
        <w:rPr>
          <w:color w:val="auto"/>
          <w:sz w:val="24"/>
          <w:szCs w:val="24"/>
        </w:rPr>
        <w:t>6.4.6.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5C1866" w:rsidRPr="00C16005" w:rsidRDefault="005C1866" w:rsidP="005C1866">
      <w:pPr>
        <w:pStyle w:val="af7"/>
        <w:ind w:right="142"/>
        <w:rPr>
          <w:color w:val="auto"/>
          <w:sz w:val="24"/>
          <w:szCs w:val="24"/>
        </w:rPr>
      </w:pPr>
      <w:r w:rsidRPr="00C16005">
        <w:rPr>
          <w:color w:val="auto"/>
          <w:sz w:val="24"/>
          <w:szCs w:val="24"/>
        </w:rPr>
        <w:t>6.4.7. Не нарушать права других землепользователей.</w:t>
      </w:r>
    </w:p>
    <w:p w:rsidR="005C1866" w:rsidRPr="00C16005" w:rsidRDefault="005C1866" w:rsidP="005C1866">
      <w:pPr>
        <w:pStyle w:val="af7"/>
        <w:ind w:right="142"/>
        <w:rPr>
          <w:color w:val="auto"/>
          <w:sz w:val="24"/>
          <w:szCs w:val="24"/>
        </w:rPr>
      </w:pPr>
      <w:r w:rsidRPr="00C16005">
        <w:rPr>
          <w:color w:val="auto"/>
          <w:sz w:val="24"/>
          <w:szCs w:val="24"/>
        </w:rPr>
        <w:t>6.4.8. Выполнять в соответствии с требованиями эксплуатационных служб условия эксплуатации и содержания подземных и наземных коммуникаций, сооружений, дорог, проездов и т.п., не препятствовать их ремонту, обслуживанию и строительству новых коммуникаций.</w:t>
      </w:r>
    </w:p>
    <w:p w:rsidR="005C1866" w:rsidRPr="00C16005" w:rsidRDefault="005C1866" w:rsidP="005C1866">
      <w:pPr>
        <w:pStyle w:val="af7"/>
        <w:ind w:right="142"/>
        <w:rPr>
          <w:color w:val="auto"/>
          <w:sz w:val="24"/>
          <w:szCs w:val="24"/>
        </w:rPr>
      </w:pPr>
      <w:r w:rsidRPr="00C16005">
        <w:rPr>
          <w:color w:val="auto"/>
          <w:sz w:val="24"/>
          <w:szCs w:val="24"/>
        </w:rPr>
        <w:t>6.4.9. В течение пяти рабочих дней после окончания срока действия Договора или прекращения обязательств по Договору по другим причинам передать Участок по акту приема-передачи Арендодателю в надлежащем состоянии, в котором Арендаторы их получили. Участок считается переданными с момента подписания акта – приема передачи.</w:t>
      </w:r>
    </w:p>
    <w:p w:rsidR="005C1866" w:rsidRPr="00C16005" w:rsidRDefault="005C1866" w:rsidP="005C1866">
      <w:pPr>
        <w:pStyle w:val="af7"/>
        <w:ind w:right="142"/>
        <w:rPr>
          <w:color w:val="auto"/>
          <w:sz w:val="24"/>
          <w:szCs w:val="24"/>
        </w:rPr>
      </w:pPr>
      <w:r w:rsidRPr="00C16005">
        <w:rPr>
          <w:color w:val="auto"/>
          <w:sz w:val="24"/>
          <w:szCs w:val="24"/>
        </w:rPr>
        <w:t>6.5. Арендодатель и Арендатор имеют иные права и исполняют иные обязанности, установленные законодательством Российской Федерации.</w:t>
      </w:r>
    </w:p>
    <w:p w:rsidR="005C1866" w:rsidRPr="00C16005" w:rsidRDefault="005C1866" w:rsidP="005C1866">
      <w:pPr>
        <w:pStyle w:val="af7"/>
        <w:ind w:right="142"/>
        <w:rPr>
          <w:color w:val="auto"/>
          <w:sz w:val="24"/>
          <w:szCs w:val="24"/>
        </w:rPr>
      </w:pPr>
    </w:p>
    <w:p w:rsidR="005C1866" w:rsidRPr="00C16005" w:rsidRDefault="005C1866" w:rsidP="005C1866">
      <w:pPr>
        <w:ind w:right="142"/>
        <w:jc w:val="center"/>
        <w:rPr>
          <w:b/>
          <w:color w:val="auto"/>
          <w:szCs w:val="24"/>
        </w:rPr>
      </w:pPr>
      <w:r w:rsidRPr="00C16005">
        <w:rPr>
          <w:b/>
          <w:color w:val="auto"/>
          <w:szCs w:val="24"/>
        </w:rPr>
        <w:t>7. ОТВЕТСТВЕННОСТЬ СТОРОН</w:t>
      </w:r>
    </w:p>
    <w:p w:rsidR="005C1866" w:rsidRPr="00C16005" w:rsidRDefault="005C1866" w:rsidP="005C1866">
      <w:pPr>
        <w:ind w:right="142"/>
        <w:jc w:val="center"/>
        <w:rPr>
          <w:b/>
          <w:color w:val="auto"/>
          <w:szCs w:val="24"/>
        </w:rPr>
      </w:pPr>
    </w:p>
    <w:p w:rsidR="005C1866" w:rsidRPr="00C16005" w:rsidRDefault="005C1866" w:rsidP="005C1866">
      <w:pPr>
        <w:pStyle w:val="a5"/>
        <w:ind w:right="142"/>
        <w:rPr>
          <w:color w:val="auto"/>
          <w:sz w:val="24"/>
          <w:szCs w:val="24"/>
        </w:rPr>
      </w:pPr>
      <w:r w:rsidRPr="00C16005">
        <w:rPr>
          <w:color w:val="auto"/>
          <w:sz w:val="24"/>
          <w:szCs w:val="24"/>
        </w:rPr>
        <w:t>7.1. За нарушение условий Договора Стороны несут ответственность, предусмотренную действующим законодательством  Российской Федерации.</w:t>
      </w:r>
    </w:p>
    <w:p w:rsidR="005C1866" w:rsidRPr="00C16005" w:rsidRDefault="005C1866" w:rsidP="005C1866">
      <w:pPr>
        <w:pStyle w:val="a5"/>
        <w:ind w:right="142"/>
        <w:rPr>
          <w:color w:val="auto"/>
          <w:sz w:val="24"/>
          <w:szCs w:val="24"/>
          <w:lang w:eastAsia="zh-CN"/>
        </w:rPr>
      </w:pPr>
      <w:r w:rsidRPr="00C16005">
        <w:rPr>
          <w:color w:val="auto"/>
          <w:sz w:val="24"/>
          <w:szCs w:val="24"/>
        </w:rPr>
        <w:t>7.2. При неуплате арендной платы по вине Арендатора в установленные Договором сроки взыскивается пеня с суммы недоимки в размере одной трехсотой ставки рефинансирования Центрального Банка России, установленной на день взыскания просрочки за каждый день просрочки платежа. Уплата пеней не освобождает Арендатора от выполнения возложенных на него обязанностей по уплате арендной платы.</w:t>
      </w:r>
    </w:p>
    <w:p w:rsidR="005C1866" w:rsidRPr="00C16005" w:rsidRDefault="005C1866" w:rsidP="005C1866">
      <w:pPr>
        <w:pStyle w:val="a5"/>
        <w:suppressAutoHyphens/>
        <w:rPr>
          <w:color w:val="auto"/>
          <w:kern w:val="2"/>
          <w:sz w:val="24"/>
          <w:szCs w:val="24"/>
        </w:rPr>
      </w:pPr>
      <w:r w:rsidRPr="00C16005">
        <w:rPr>
          <w:color w:val="auto"/>
          <w:sz w:val="24"/>
          <w:szCs w:val="24"/>
          <w:lang w:eastAsia="zh-CN"/>
        </w:rPr>
        <w:t>Пени вносятся Арендатором путем перечисления на следующие реквизиты:</w:t>
      </w:r>
    </w:p>
    <w:p w:rsidR="005C1866" w:rsidRPr="00C16005" w:rsidRDefault="005C1866" w:rsidP="005C1866">
      <w:pPr>
        <w:suppressAutoHyphens/>
        <w:ind w:right="142"/>
        <w:rPr>
          <w:color w:val="auto"/>
          <w:kern w:val="2"/>
          <w:szCs w:val="24"/>
        </w:rPr>
      </w:pPr>
      <w:r w:rsidRPr="00C16005">
        <w:rPr>
          <w:color w:val="auto"/>
          <w:kern w:val="2"/>
          <w:szCs w:val="24"/>
        </w:rPr>
        <w:t xml:space="preserve">УФК по Вологодской области (Управление имущественных  и земельных  отношений администрации </w:t>
      </w:r>
      <w:proofErr w:type="spellStart"/>
      <w:r w:rsidRPr="00C16005">
        <w:rPr>
          <w:color w:val="auto"/>
          <w:kern w:val="2"/>
          <w:szCs w:val="24"/>
        </w:rPr>
        <w:t>Грязовецкого</w:t>
      </w:r>
      <w:proofErr w:type="spellEnd"/>
      <w:r w:rsidRPr="00C16005">
        <w:rPr>
          <w:color w:val="auto"/>
          <w:kern w:val="2"/>
          <w:szCs w:val="24"/>
        </w:rPr>
        <w:t xml:space="preserve"> муниципального округа </w:t>
      </w:r>
      <w:proofErr w:type="gramStart"/>
      <w:r w:rsidRPr="00C16005">
        <w:rPr>
          <w:color w:val="auto"/>
          <w:kern w:val="2"/>
          <w:szCs w:val="24"/>
        </w:rPr>
        <w:t>л</w:t>
      </w:r>
      <w:proofErr w:type="gramEnd"/>
      <w:r w:rsidRPr="00C16005">
        <w:rPr>
          <w:color w:val="auto"/>
          <w:kern w:val="2"/>
          <w:szCs w:val="24"/>
        </w:rPr>
        <w:t>/</w:t>
      </w:r>
      <w:proofErr w:type="spellStart"/>
      <w:r w:rsidRPr="00C16005">
        <w:rPr>
          <w:color w:val="auto"/>
          <w:kern w:val="2"/>
          <w:szCs w:val="24"/>
        </w:rPr>
        <w:t>сч</w:t>
      </w:r>
      <w:proofErr w:type="spellEnd"/>
      <w:r w:rsidRPr="00C16005">
        <w:rPr>
          <w:color w:val="auto"/>
          <w:kern w:val="2"/>
          <w:szCs w:val="24"/>
        </w:rPr>
        <w:t xml:space="preserve"> 04303Q40120)</w:t>
      </w:r>
    </w:p>
    <w:p w:rsidR="005C1866" w:rsidRPr="00C16005" w:rsidRDefault="005C1866" w:rsidP="005C1866">
      <w:pPr>
        <w:suppressAutoHyphens/>
        <w:ind w:right="142"/>
        <w:rPr>
          <w:color w:val="auto"/>
          <w:kern w:val="2"/>
          <w:szCs w:val="24"/>
        </w:rPr>
      </w:pPr>
      <w:r w:rsidRPr="00C16005">
        <w:rPr>
          <w:color w:val="auto"/>
          <w:kern w:val="2"/>
          <w:szCs w:val="24"/>
        </w:rPr>
        <w:t>ИНН 3509013054  КПП  350901001</w:t>
      </w:r>
    </w:p>
    <w:p w:rsidR="005C1866" w:rsidRPr="00C16005" w:rsidRDefault="005C1866" w:rsidP="005C1866">
      <w:pPr>
        <w:suppressAutoHyphens/>
        <w:ind w:right="142"/>
        <w:rPr>
          <w:color w:val="auto"/>
          <w:kern w:val="2"/>
          <w:szCs w:val="24"/>
        </w:rPr>
      </w:pPr>
      <w:r w:rsidRPr="00C16005">
        <w:rPr>
          <w:color w:val="auto"/>
          <w:kern w:val="2"/>
          <w:szCs w:val="24"/>
        </w:rPr>
        <w:t>Расчетный счет № 03100643000000013000</w:t>
      </w:r>
    </w:p>
    <w:p w:rsidR="005C1866" w:rsidRPr="00C16005" w:rsidRDefault="005C1866" w:rsidP="005C1866">
      <w:pPr>
        <w:suppressAutoHyphens/>
        <w:ind w:right="142"/>
        <w:rPr>
          <w:color w:val="auto"/>
          <w:kern w:val="2"/>
          <w:szCs w:val="24"/>
        </w:rPr>
      </w:pPr>
      <w:r w:rsidRPr="00C16005">
        <w:rPr>
          <w:color w:val="auto"/>
          <w:kern w:val="2"/>
          <w:szCs w:val="24"/>
        </w:rPr>
        <w:t xml:space="preserve">Банк: Отделение Вологда Банка России//УФК по Вологодской области, </w:t>
      </w:r>
      <w:proofErr w:type="gramStart"/>
      <w:r w:rsidRPr="00C16005">
        <w:rPr>
          <w:color w:val="auto"/>
          <w:kern w:val="2"/>
          <w:szCs w:val="24"/>
        </w:rPr>
        <w:t>г</w:t>
      </w:r>
      <w:proofErr w:type="gramEnd"/>
      <w:r w:rsidRPr="00C16005">
        <w:rPr>
          <w:color w:val="auto"/>
          <w:kern w:val="2"/>
          <w:szCs w:val="24"/>
        </w:rPr>
        <w:t>. Вологда</w:t>
      </w:r>
    </w:p>
    <w:p w:rsidR="005C1866" w:rsidRPr="00C16005" w:rsidRDefault="005C1866" w:rsidP="005C1866">
      <w:pPr>
        <w:suppressAutoHyphens/>
        <w:ind w:right="142"/>
        <w:rPr>
          <w:color w:val="auto"/>
          <w:kern w:val="2"/>
          <w:szCs w:val="24"/>
        </w:rPr>
      </w:pPr>
      <w:r w:rsidRPr="00C16005">
        <w:rPr>
          <w:color w:val="auto"/>
          <w:kern w:val="2"/>
          <w:szCs w:val="24"/>
        </w:rPr>
        <w:t xml:space="preserve">БИК 011909101 </w:t>
      </w:r>
    </w:p>
    <w:p w:rsidR="005C1866" w:rsidRPr="00C16005" w:rsidRDefault="005C1866" w:rsidP="005C1866">
      <w:pPr>
        <w:suppressAutoHyphens/>
        <w:ind w:right="142"/>
        <w:rPr>
          <w:color w:val="auto"/>
          <w:kern w:val="2"/>
          <w:szCs w:val="24"/>
        </w:rPr>
      </w:pPr>
      <w:r w:rsidRPr="00C16005">
        <w:rPr>
          <w:color w:val="auto"/>
          <w:kern w:val="2"/>
          <w:szCs w:val="24"/>
        </w:rPr>
        <w:t>Единый казначейский счет  40102810445370000022</w:t>
      </w:r>
    </w:p>
    <w:p w:rsidR="005C1866" w:rsidRPr="00C16005" w:rsidRDefault="005C1866" w:rsidP="005C1866">
      <w:pPr>
        <w:suppressAutoHyphens/>
        <w:ind w:right="142"/>
        <w:rPr>
          <w:color w:val="auto"/>
          <w:kern w:val="2"/>
          <w:szCs w:val="24"/>
        </w:rPr>
      </w:pPr>
      <w:r w:rsidRPr="00C16005">
        <w:rPr>
          <w:color w:val="auto"/>
          <w:kern w:val="2"/>
          <w:szCs w:val="24"/>
        </w:rPr>
        <w:lastRenderedPageBreak/>
        <w:t>ОКТМО 19524000</w:t>
      </w:r>
    </w:p>
    <w:p w:rsidR="005C1866" w:rsidRPr="00C16005" w:rsidRDefault="005C1866" w:rsidP="005C1866">
      <w:pPr>
        <w:suppressAutoHyphens/>
        <w:ind w:right="142"/>
        <w:rPr>
          <w:color w:val="auto"/>
          <w:kern w:val="2"/>
          <w:szCs w:val="24"/>
          <w:lang w:eastAsia="zh-CN"/>
        </w:rPr>
      </w:pPr>
      <w:r w:rsidRPr="00C16005">
        <w:rPr>
          <w:color w:val="auto"/>
          <w:kern w:val="2"/>
          <w:szCs w:val="24"/>
        </w:rPr>
        <w:t>КБК 26211105024142000120</w:t>
      </w:r>
    </w:p>
    <w:p w:rsidR="005C1866" w:rsidRPr="00C16005" w:rsidRDefault="005C1866" w:rsidP="005C1866">
      <w:pPr>
        <w:pStyle w:val="a5"/>
        <w:ind w:right="142"/>
        <w:rPr>
          <w:color w:val="auto"/>
          <w:kern w:val="2"/>
          <w:sz w:val="24"/>
          <w:szCs w:val="24"/>
          <w:lang w:eastAsia="zh-CN"/>
        </w:rPr>
      </w:pPr>
      <w:r w:rsidRPr="00C16005">
        <w:rPr>
          <w:color w:val="auto"/>
          <w:kern w:val="2"/>
          <w:sz w:val="24"/>
          <w:szCs w:val="24"/>
          <w:lang w:eastAsia="zh-CN"/>
        </w:rPr>
        <w:t>Назначение: пени по арендной плате за землю.</w:t>
      </w:r>
    </w:p>
    <w:p w:rsidR="005C1866" w:rsidRPr="00C16005" w:rsidRDefault="005C1866" w:rsidP="005C1866">
      <w:pPr>
        <w:ind w:right="142"/>
        <w:rPr>
          <w:color w:val="auto"/>
          <w:szCs w:val="24"/>
        </w:rPr>
      </w:pPr>
      <w:r w:rsidRPr="00C16005">
        <w:rPr>
          <w:color w:val="auto"/>
          <w:kern w:val="2"/>
          <w:szCs w:val="24"/>
          <w:lang w:eastAsia="zh-CN"/>
        </w:rPr>
        <w:t>7.3. В случае неисполнения или ненадлежащего исполнения обязательств, вытекающих из Договора, виновная Сторона обязан</w:t>
      </w:r>
      <w:r w:rsidRPr="00C16005">
        <w:rPr>
          <w:color w:val="auto"/>
          <w:szCs w:val="24"/>
        </w:rPr>
        <w:t>а возместить причиненные другой Стороне убытки.</w:t>
      </w:r>
    </w:p>
    <w:p w:rsidR="005C1866" w:rsidRPr="00C16005" w:rsidRDefault="005C1866" w:rsidP="005C1866">
      <w:pPr>
        <w:pStyle w:val="212"/>
        <w:spacing w:after="0" w:line="240" w:lineRule="auto"/>
        <w:ind w:left="0" w:right="142" w:firstLine="709"/>
        <w:jc w:val="both"/>
        <w:rPr>
          <w:color w:val="auto"/>
        </w:rPr>
      </w:pPr>
      <w:r w:rsidRPr="00C16005">
        <w:rPr>
          <w:color w:val="auto"/>
        </w:rPr>
        <w:t>7.4. Арендатор несет ответственность перед Арендодателем, в том числе и в случае расторжения Договора, за вред, причиненный Арендодателю повреждением земельного участка непосредственно Арендатором или же третьими лицами, за исключением случаев, если Арендатор докажет, что указанный вред причинен Арендодателю в силу обстоятельств непреодолимой силы либо вызван виновными действиями самого Арендодателя.</w:t>
      </w:r>
    </w:p>
    <w:p w:rsidR="005C1866" w:rsidRPr="00C16005" w:rsidRDefault="005C1866" w:rsidP="005C1866">
      <w:pPr>
        <w:pStyle w:val="212"/>
        <w:spacing w:after="0" w:line="240" w:lineRule="auto"/>
        <w:ind w:left="0" w:right="142" w:firstLine="709"/>
        <w:jc w:val="both"/>
        <w:rPr>
          <w:color w:val="auto"/>
        </w:rPr>
      </w:pPr>
      <w:r w:rsidRPr="00C16005">
        <w:rPr>
          <w:color w:val="auto"/>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C1866" w:rsidRPr="00C16005" w:rsidRDefault="005C1866" w:rsidP="005C1866">
      <w:pPr>
        <w:pStyle w:val="212"/>
        <w:spacing w:after="0" w:line="240" w:lineRule="auto"/>
        <w:ind w:left="0" w:right="142" w:firstLine="709"/>
        <w:jc w:val="both"/>
        <w:rPr>
          <w:b/>
          <w:color w:val="auto"/>
        </w:rPr>
      </w:pPr>
      <w:r w:rsidRPr="00C16005">
        <w:rPr>
          <w:color w:val="auto"/>
        </w:rPr>
        <w:t>7.5. Прекращение действия Договора не освобождает Стороны от ответственности за его нарушение.</w:t>
      </w:r>
    </w:p>
    <w:p w:rsidR="005C1866" w:rsidRPr="00C16005" w:rsidRDefault="005C1866" w:rsidP="005C1866">
      <w:pPr>
        <w:ind w:right="142"/>
        <w:jc w:val="center"/>
        <w:rPr>
          <w:b/>
          <w:color w:val="auto"/>
          <w:szCs w:val="24"/>
        </w:rPr>
      </w:pPr>
    </w:p>
    <w:p w:rsidR="005C1866" w:rsidRPr="00C16005" w:rsidRDefault="005C1866" w:rsidP="005C1866">
      <w:pPr>
        <w:ind w:right="142"/>
        <w:jc w:val="center"/>
        <w:rPr>
          <w:b/>
          <w:color w:val="auto"/>
          <w:szCs w:val="24"/>
        </w:rPr>
      </w:pPr>
      <w:r w:rsidRPr="00C16005">
        <w:rPr>
          <w:b/>
          <w:color w:val="auto"/>
          <w:szCs w:val="24"/>
        </w:rPr>
        <w:t>8.  ИЗМЕНЕНИЕ, РАСТОРЖЕНИЕ И ПРЕКРАЩЕНИЕ  ДОГОВОРА</w:t>
      </w:r>
    </w:p>
    <w:p w:rsidR="005C1866" w:rsidRPr="00C16005" w:rsidRDefault="005C1866" w:rsidP="005C1866">
      <w:pPr>
        <w:ind w:right="142"/>
        <w:jc w:val="center"/>
        <w:rPr>
          <w:b/>
          <w:color w:val="auto"/>
          <w:szCs w:val="24"/>
        </w:rPr>
      </w:pPr>
    </w:p>
    <w:p w:rsidR="005C1866" w:rsidRPr="00C16005" w:rsidRDefault="005C1866" w:rsidP="005C1866">
      <w:pPr>
        <w:ind w:right="142"/>
        <w:rPr>
          <w:color w:val="auto"/>
          <w:szCs w:val="24"/>
        </w:rPr>
      </w:pPr>
      <w:r w:rsidRPr="00C16005">
        <w:rPr>
          <w:color w:val="auto"/>
          <w:szCs w:val="24"/>
        </w:rPr>
        <w:t>8.1. Все изменения и (или) дополнения к Договору оформляются Сторонами соглашениями, заключаемыми в письменной форме, и подлежат государственной регистрации, за исключением случаев предусмотренных настоящим Договором.</w:t>
      </w:r>
    </w:p>
    <w:p w:rsidR="005C1866" w:rsidRPr="00C16005" w:rsidRDefault="005C1866" w:rsidP="005C1866">
      <w:pPr>
        <w:ind w:right="142"/>
        <w:rPr>
          <w:color w:val="auto"/>
          <w:szCs w:val="24"/>
        </w:rPr>
      </w:pPr>
      <w:r w:rsidRPr="00C16005">
        <w:rPr>
          <w:color w:val="auto"/>
          <w:szCs w:val="24"/>
        </w:rPr>
        <w:t xml:space="preserve">8.2. Договор прекращает свое действие по окончанию его срока  по уведомлению одной из Сторон, а также в любой другой срок по соглашению Сторон. </w:t>
      </w:r>
    </w:p>
    <w:p w:rsidR="005C1866" w:rsidRPr="00C16005" w:rsidRDefault="005C1866" w:rsidP="005C1866">
      <w:pPr>
        <w:ind w:right="142"/>
        <w:rPr>
          <w:b/>
          <w:color w:val="auto"/>
          <w:szCs w:val="24"/>
        </w:rPr>
      </w:pPr>
      <w:r w:rsidRPr="00C16005">
        <w:rPr>
          <w:color w:val="auto"/>
          <w:szCs w:val="24"/>
        </w:rPr>
        <w:t>8.3. Договор, может быть, расторгнут по требованию Арендодателя по решению суда на основаниях и в порядке, установленном гражданским законодательством, а также в случаях, указанных в пункте 6.1.1. Договора.</w:t>
      </w:r>
    </w:p>
    <w:p w:rsidR="005C1866" w:rsidRPr="00C16005" w:rsidRDefault="005C1866" w:rsidP="005C1866">
      <w:pPr>
        <w:ind w:right="142"/>
        <w:rPr>
          <w:b/>
          <w:color w:val="auto"/>
          <w:szCs w:val="24"/>
        </w:rPr>
      </w:pPr>
    </w:p>
    <w:p w:rsidR="005C1866" w:rsidRPr="00C16005" w:rsidRDefault="005C1866" w:rsidP="005C1866">
      <w:pPr>
        <w:ind w:right="142"/>
        <w:jc w:val="center"/>
        <w:rPr>
          <w:b/>
          <w:color w:val="auto"/>
          <w:szCs w:val="24"/>
        </w:rPr>
      </w:pPr>
      <w:r w:rsidRPr="00C16005">
        <w:rPr>
          <w:b/>
          <w:color w:val="auto"/>
          <w:szCs w:val="24"/>
        </w:rPr>
        <w:t>9. РАССМОТРЕНИЕ И УРЕГУЛИРОВАНИЕ СПОРОВ</w:t>
      </w:r>
    </w:p>
    <w:p w:rsidR="005C1866" w:rsidRPr="00C16005" w:rsidRDefault="005C1866" w:rsidP="005C1866">
      <w:pPr>
        <w:ind w:right="142"/>
        <w:jc w:val="center"/>
        <w:rPr>
          <w:b/>
          <w:color w:val="auto"/>
          <w:szCs w:val="24"/>
        </w:rPr>
      </w:pPr>
    </w:p>
    <w:p w:rsidR="005C1866" w:rsidRPr="00C16005" w:rsidRDefault="005C1866" w:rsidP="005C1866">
      <w:pPr>
        <w:ind w:right="142"/>
        <w:rPr>
          <w:color w:val="auto"/>
          <w:szCs w:val="24"/>
        </w:rPr>
      </w:pPr>
      <w:r w:rsidRPr="00C16005">
        <w:rPr>
          <w:color w:val="auto"/>
          <w:szCs w:val="24"/>
        </w:rPr>
        <w:t xml:space="preserve">9.1. Все споры между Сторонами, возникающие по Договору, разрешаются в соответствии с  действующим законодательством Российской Федерации и подлежат рассмотрению в _________ </w:t>
      </w:r>
      <w:proofErr w:type="spellStart"/>
      <w:r w:rsidRPr="00C16005">
        <w:rPr>
          <w:color w:val="auto"/>
          <w:szCs w:val="24"/>
        </w:rPr>
        <w:t>суде_____</w:t>
      </w:r>
      <w:proofErr w:type="spellEnd"/>
      <w:r w:rsidRPr="00C16005">
        <w:rPr>
          <w:color w:val="auto"/>
          <w:szCs w:val="24"/>
        </w:rPr>
        <w:t>.</w:t>
      </w:r>
    </w:p>
    <w:p w:rsidR="005C1866" w:rsidRPr="00C16005" w:rsidRDefault="005C1866" w:rsidP="005C1866">
      <w:pPr>
        <w:pStyle w:val="af7"/>
        <w:ind w:right="142"/>
        <w:rPr>
          <w:color w:val="auto"/>
          <w:sz w:val="24"/>
          <w:szCs w:val="24"/>
        </w:rPr>
      </w:pPr>
    </w:p>
    <w:p w:rsidR="005C1866" w:rsidRPr="00C16005" w:rsidRDefault="005C1866" w:rsidP="005C1866">
      <w:pPr>
        <w:ind w:right="142" w:firstLine="567"/>
        <w:jc w:val="center"/>
        <w:rPr>
          <w:b/>
          <w:bCs/>
          <w:color w:val="auto"/>
          <w:szCs w:val="24"/>
        </w:rPr>
      </w:pPr>
      <w:r w:rsidRPr="00C16005">
        <w:rPr>
          <w:b/>
          <w:bCs/>
          <w:color w:val="auto"/>
          <w:szCs w:val="24"/>
        </w:rPr>
        <w:t>10. ОСОБЫЕ УСЛОВИЯ ДОГОВОРА</w:t>
      </w:r>
    </w:p>
    <w:p w:rsidR="005C1866" w:rsidRPr="00C16005" w:rsidRDefault="005C1866" w:rsidP="005C1866">
      <w:pPr>
        <w:ind w:right="142" w:firstLine="567"/>
        <w:jc w:val="center"/>
        <w:rPr>
          <w:b/>
          <w:bCs/>
          <w:color w:val="auto"/>
          <w:szCs w:val="24"/>
        </w:rPr>
      </w:pPr>
    </w:p>
    <w:p w:rsidR="005C1866" w:rsidRPr="00C16005" w:rsidRDefault="005C1866" w:rsidP="005C1866">
      <w:pPr>
        <w:spacing w:line="276" w:lineRule="auto"/>
        <w:rPr>
          <w:rStyle w:val="1f3"/>
          <w:color w:val="auto"/>
          <w:kern w:val="2"/>
          <w:sz w:val="24"/>
          <w:szCs w:val="24"/>
        </w:rPr>
      </w:pPr>
      <w:r w:rsidRPr="00C16005">
        <w:rPr>
          <w:rStyle w:val="1f3"/>
          <w:color w:val="auto"/>
          <w:kern w:val="2"/>
          <w:sz w:val="24"/>
          <w:szCs w:val="24"/>
        </w:rPr>
        <w:t>10.1. По результатам проведения электронного аукциона договор аренды земельного участка, находящегося в государственной собственности, до разграничения,  заключается в электронной форме и подписывается усиленной квалифицированной электронной подписью сторон такого договора.</w:t>
      </w:r>
    </w:p>
    <w:p w:rsidR="005C1866" w:rsidRPr="00C16005" w:rsidRDefault="005C1866" w:rsidP="005C1866">
      <w:pPr>
        <w:pStyle w:val="af7"/>
        <w:suppressAutoHyphens/>
        <w:spacing w:line="276" w:lineRule="auto"/>
        <w:rPr>
          <w:color w:val="auto"/>
          <w:kern w:val="2"/>
          <w:sz w:val="24"/>
          <w:szCs w:val="24"/>
        </w:rPr>
      </w:pPr>
      <w:proofErr w:type="gramStart"/>
      <w:r w:rsidRPr="00C16005">
        <w:rPr>
          <w:rStyle w:val="1f3"/>
          <w:color w:val="auto"/>
          <w:kern w:val="2"/>
          <w:sz w:val="24"/>
          <w:szCs w:val="24"/>
        </w:rPr>
        <w:t xml:space="preserve">Согласно п. 1.4 ст. 18 Федерального закона от 13.07.2015 № 218-ФЗ «О государственной регистрации недвижимости» Управление имущественных и земельных отношений администрации </w:t>
      </w:r>
      <w:proofErr w:type="spellStart"/>
      <w:r w:rsidRPr="00C16005">
        <w:rPr>
          <w:rStyle w:val="1f3"/>
          <w:color w:val="auto"/>
          <w:kern w:val="2"/>
          <w:sz w:val="24"/>
          <w:szCs w:val="24"/>
        </w:rPr>
        <w:t>Грязовецкого</w:t>
      </w:r>
      <w:proofErr w:type="spellEnd"/>
      <w:r w:rsidRPr="00C16005">
        <w:rPr>
          <w:rStyle w:val="1f3"/>
          <w:color w:val="auto"/>
          <w:kern w:val="2"/>
          <w:sz w:val="24"/>
          <w:szCs w:val="24"/>
        </w:rPr>
        <w:t xml:space="preserve"> муниципального округа направляет заявление о государственной регистрации прав и прилагаемый к нему Договор в форме электронных документов, подписанных усиленной квалифицированной электронной подписью в  Управление Федеральной службы государственной регистрации, кадастра и картографии по Вологодской области.</w:t>
      </w:r>
      <w:proofErr w:type="gramEnd"/>
    </w:p>
    <w:p w:rsidR="005C1866" w:rsidRPr="00C16005" w:rsidRDefault="005C1866" w:rsidP="005C1866">
      <w:pPr>
        <w:ind w:right="142"/>
        <w:jc w:val="center"/>
        <w:rPr>
          <w:color w:val="auto"/>
          <w:kern w:val="2"/>
          <w:szCs w:val="24"/>
        </w:rPr>
      </w:pPr>
    </w:p>
    <w:p w:rsidR="005C1866" w:rsidRPr="00C16005" w:rsidRDefault="005C1866" w:rsidP="005C1866">
      <w:pPr>
        <w:ind w:right="142"/>
        <w:jc w:val="center"/>
        <w:rPr>
          <w:b/>
          <w:color w:val="auto"/>
          <w:szCs w:val="24"/>
        </w:rPr>
      </w:pPr>
      <w:r w:rsidRPr="00C16005">
        <w:rPr>
          <w:b/>
          <w:color w:val="auto"/>
          <w:szCs w:val="24"/>
        </w:rPr>
        <w:t>11. ПРИЛОЖЕНИЯ</w:t>
      </w:r>
    </w:p>
    <w:p w:rsidR="005C1866" w:rsidRPr="00C16005" w:rsidRDefault="005C1866" w:rsidP="005C1866">
      <w:pPr>
        <w:ind w:right="142"/>
        <w:jc w:val="center"/>
        <w:rPr>
          <w:b/>
          <w:color w:val="auto"/>
          <w:szCs w:val="24"/>
        </w:rPr>
      </w:pPr>
    </w:p>
    <w:p w:rsidR="005C1866" w:rsidRPr="00C16005" w:rsidRDefault="005C1866" w:rsidP="005C1866">
      <w:pPr>
        <w:ind w:right="142"/>
        <w:rPr>
          <w:color w:val="auto"/>
          <w:szCs w:val="24"/>
        </w:rPr>
      </w:pPr>
      <w:r w:rsidRPr="00C16005">
        <w:rPr>
          <w:color w:val="auto"/>
          <w:szCs w:val="24"/>
        </w:rPr>
        <w:t>11.1. Акт приема-передачи земельного участка (Приложение № 1).</w:t>
      </w:r>
    </w:p>
    <w:p w:rsidR="005C1866" w:rsidRPr="00C16005" w:rsidRDefault="005C1866" w:rsidP="005C1866">
      <w:pPr>
        <w:ind w:right="142"/>
        <w:rPr>
          <w:b/>
          <w:color w:val="auto"/>
          <w:szCs w:val="24"/>
        </w:rPr>
      </w:pPr>
      <w:r w:rsidRPr="00C16005">
        <w:rPr>
          <w:color w:val="auto"/>
          <w:szCs w:val="24"/>
        </w:rPr>
        <w:t>11.2. Расчет арендной платы (Приложение № 2).</w:t>
      </w:r>
    </w:p>
    <w:p w:rsidR="005C1866" w:rsidRPr="00C16005" w:rsidRDefault="005C1866" w:rsidP="005C1866">
      <w:pPr>
        <w:rPr>
          <w:b/>
          <w:color w:val="auto"/>
          <w:szCs w:val="24"/>
        </w:rPr>
      </w:pPr>
    </w:p>
    <w:p w:rsidR="005C1866" w:rsidRPr="00C16005" w:rsidRDefault="005C1866" w:rsidP="005C1866">
      <w:pPr>
        <w:ind w:left="-567" w:firstLine="567"/>
        <w:jc w:val="center"/>
        <w:rPr>
          <w:b/>
          <w:bCs/>
          <w:color w:val="auto"/>
          <w:szCs w:val="24"/>
        </w:rPr>
      </w:pPr>
      <w:r w:rsidRPr="00C16005">
        <w:rPr>
          <w:b/>
          <w:bCs/>
          <w:color w:val="auto"/>
          <w:szCs w:val="24"/>
        </w:rPr>
        <w:t>12. АДРЕСА И РЕКВИЗИТЫ  СТОРОН</w:t>
      </w:r>
    </w:p>
    <w:p w:rsidR="005C1866" w:rsidRPr="00C16005" w:rsidRDefault="005C1866" w:rsidP="005C1866">
      <w:pPr>
        <w:ind w:left="-567" w:firstLine="283"/>
        <w:rPr>
          <w:b/>
          <w:bCs/>
          <w:color w:val="auto"/>
          <w:szCs w:val="24"/>
        </w:rPr>
      </w:pPr>
    </w:p>
    <w:tbl>
      <w:tblPr>
        <w:tblW w:w="0" w:type="auto"/>
        <w:tblInd w:w="55" w:type="dxa"/>
        <w:tblLayout w:type="fixed"/>
        <w:tblCellMar>
          <w:top w:w="55" w:type="dxa"/>
          <w:left w:w="55" w:type="dxa"/>
          <w:bottom w:w="55" w:type="dxa"/>
          <w:right w:w="55" w:type="dxa"/>
        </w:tblCellMar>
        <w:tblLook w:val="0000"/>
      </w:tblPr>
      <w:tblGrid>
        <w:gridCol w:w="4815"/>
        <w:gridCol w:w="4830"/>
      </w:tblGrid>
      <w:tr w:rsidR="005C1866" w:rsidRPr="00C16005" w:rsidTr="00573B22">
        <w:tc>
          <w:tcPr>
            <w:tcW w:w="4815" w:type="dxa"/>
            <w:shd w:val="clear" w:color="auto" w:fill="auto"/>
          </w:tcPr>
          <w:p w:rsidR="005C1866" w:rsidRPr="00C16005" w:rsidRDefault="005C1866" w:rsidP="00447192">
            <w:pPr>
              <w:suppressAutoHyphens/>
              <w:spacing w:line="276" w:lineRule="auto"/>
              <w:ind w:firstLine="0"/>
              <w:rPr>
                <w:color w:val="auto"/>
                <w:szCs w:val="24"/>
              </w:rPr>
            </w:pPr>
            <w:r w:rsidRPr="00C16005">
              <w:rPr>
                <w:b/>
                <w:bCs/>
                <w:color w:val="auto"/>
                <w:szCs w:val="24"/>
              </w:rPr>
              <w:lastRenderedPageBreak/>
              <w:t>Арендодатель:</w:t>
            </w:r>
          </w:p>
        </w:tc>
        <w:tc>
          <w:tcPr>
            <w:tcW w:w="4830" w:type="dxa"/>
            <w:shd w:val="clear" w:color="auto" w:fill="auto"/>
          </w:tcPr>
          <w:p w:rsidR="005C1866" w:rsidRPr="00C16005" w:rsidRDefault="005C1866" w:rsidP="00447192">
            <w:pPr>
              <w:suppressAutoHyphens/>
              <w:spacing w:line="276" w:lineRule="auto"/>
              <w:ind w:firstLine="0"/>
              <w:rPr>
                <w:color w:val="auto"/>
                <w:szCs w:val="24"/>
              </w:rPr>
            </w:pPr>
            <w:r w:rsidRPr="00C16005">
              <w:rPr>
                <w:b/>
                <w:bCs/>
                <w:color w:val="auto"/>
                <w:szCs w:val="24"/>
              </w:rPr>
              <w:t>Арендатор:</w:t>
            </w:r>
          </w:p>
        </w:tc>
      </w:tr>
      <w:tr w:rsidR="005C1866" w:rsidRPr="00C16005" w:rsidTr="00573B22">
        <w:tc>
          <w:tcPr>
            <w:tcW w:w="4815" w:type="dxa"/>
            <w:shd w:val="clear" w:color="auto" w:fill="auto"/>
          </w:tcPr>
          <w:p w:rsidR="005C1866" w:rsidRPr="00C16005" w:rsidRDefault="005C1866" w:rsidP="00447192">
            <w:pPr>
              <w:spacing w:line="276" w:lineRule="auto"/>
              <w:ind w:firstLine="0"/>
              <w:jc w:val="left"/>
              <w:rPr>
                <w:rStyle w:val="1f3"/>
                <w:rFonts w:eastAsia="Bookman Old Style"/>
                <w:b/>
                <w:bCs/>
                <w:color w:val="auto"/>
                <w:sz w:val="24"/>
                <w:szCs w:val="24"/>
              </w:rPr>
            </w:pPr>
            <w:r w:rsidRPr="00C16005">
              <w:rPr>
                <w:rStyle w:val="1f3"/>
                <w:rFonts w:eastAsia="Bookman Old Style"/>
                <w:b/>
                <w:bCs/>
                <w:color w:val="auto"/>
                <w:sz w:val="24"/>
                <w:szCs w:val="24"/>
              </w:rPr>
              <w:t xml:space="preserve">Администрация </w:t>
            </w:r>
            <w:proofErr w:type="spellStart"/>
            <w:r w:rsidRPr="00C16005">
              <w:rPr>
                <w:rStyle w:val="1f3"/>
                <w:rFonts w:eastAsia="Bookman Old Style"/>
                <w:b/>
                <w:bCs/>
                <w:color w:val="auto"/>
                <w:sz w:val="24"/>
                <w:szCs w:val="24"/>
              </w:rPr>
              <w:t>Грязовецкого</w:t>
            </w:r>
            <w:proofErr w:type="spellEnd"/>
            <w:r w:rsidRPr="00C16005">
              <w:rPr>
                <w:rStyle w:val="1f3"/>
                <w:rFonts w:eastAsia="Bookman Old Style"/>
                <w:b/>
                <w:bCs/>
                <w:color w:val="auto"/>
                <w:sz w:val="24"/>
                <w:szCs w:val="24"/>
              </w:rPr>
              <w:t xml:space="preserve"> муниципального округа </w:t>
            </w:r>
          </w:p>
          <w:p w:rsidR="005C1866" w:rsidRPr="00C16005" w:rsidRDefault="005C1866" w:rsidP="00447192">
            <w:pPr>
              <w:spacing w:line="276" w:lineRule="auto"/>
              <w:ind w:firstLine="0"/>
              <w:jc w:val="left"/>
              <w:rPr>
                <w:rStyle w:val="1f3"/>
                <w:rFonts w:eastAsia="Bookman Old Style"/>
                <w:color w:val="auto"/>
                <w:sz w:val="24"/>
                <w:szCs w:val="24"/>
              </w:rPr>
            </w:pPr>
            <w:r w:rsidRPr="00C16005">
              <w:rPr>
                <w:rStyle w:val="1f3"/>
                <w:rFonts w:eastAsia="Bookman Old Style"/>
                <w:b/>
                <w:bCs/>
                <w:color w:val="auto"/>
                <w:sz w:val="24"/>
                <w:szCs w:val="24"/>
              </w:rPr>
              <w:t>Вологодской области</w:t>
            </w:r>
          </w:p>
          <w:p w:rsidR="005C1866" w:rsidRPr="00C16005" w:rsidRDefault="005C1866" w:rsidP="00447192">
            <w:pPr>
              <w:spacing w:line="276" w:lineRule="auto"/>
              <w:ind w:firstLine="0"/>
              <w:jc w:val="left"/>
              <w:rPr>
                <w:rStyle w:val="1f3"/>
                <w:rFonts w:eastAsia="Bookman Old Style"/>
                <w:color w:val="auto"/>
                <w:sz w:val="24"/>
                <w:szCs w:val="24"/>
              </w:rPr>
            </w:pPr>
            <w:r w:rsidRPr="00C16005">
              <w:rPr>
                <w:rStyle w:val="1f3"/>
                <w:rFonts w:eastAsia="Bookman Old Style"/>
                <w:color w:val="auto"/>
                <w:sz w:val="24"/>
                <w:szCs w:val="24"/>
              </w:rPr>
              <w:t>162000, г. Грязовец, ул. Карла Маркса,58</w:t>
            </w:r>
          </w:p>
          <w:p w:rsidR="005C1866" w:rsidRPr="00C16005" w:rsidRDefault="005C1866" w:rsidP="00447192">
            <w:pPr>
              <w:spacing w:line="276" w:lineRule="auto"/>
              <w:ind w:firstLine="0"/>
              <w:jc w:val="left"/>
              <w:rPr>
                <w:rStyle w:val="1f3"/>
                <w:rFonts w:eastAsia="Bookman Old Style"/>
                <w:color w:val="auto"/>
                <w:sz w:val="24"/>
                <w:szCs w:val="24"/>
              </w:rPr>
            </w:pPr>
            <w:r w:rsidRPr="00C16005">
              <w:rPr>
                <w:rStyle w:val="1f3"/>
                <w:rFonts w:eastAsia="Bookman Old Style"/>
                <w:color w:val="auto"/>
                <w:sz w:val="24"/>
                <w:szCs w:val="24"/>
              </w:rPr>
              <w:t xml:space="preserve">ИНН 3509013047 </w:t>
            </w:r>
          </w:p>
          <w:p w:rsidR="005C1866" w:rsidRPr="00C16005" w:rsidRDefault="005C1866" w:rsidP="00447192">
            <w:pPr>
              <w:spacing w:line="276" w:lineRule="auto"/>
              <w:ind w:firstLine="0"/>
              <w:jc w:val="left"/>
              <w:rPr>
                <w:rStyle w:val="1f3"/>
                <w:rFonts w:eastAsia="Bookman Old Style"/>
                <w:color w:val="auto"/>
                <w:sz w:val="24"/>
                <w:szCs w:val="24"/>
              </w:rPr>
            </w:pPr>
            <w:r w:rsidRPr="00C16005">
              <w:rPr>
                <w:rStyle w:val="1f3"/>
                <w:rFonts w:eastAsia="Bookman Old Style"/>
                <w:color w:val="auto"/>
                <w:sz w:val="24"/>
                <w:szCs w:val="24"/>
              </w:rPr>
              <w:t>КПП 350901001</w:t>
            </w:r>
          </w:p>
          <w:p w:rsidR="005C1866" w:rsidRPr="00C16005" w:rsidRDefault="005C1866" w:rsidP="00447192">
            <w:pPr>
              <w:suppressAutoHyphens/>
              <w:spacing w:line="276" w:lineRule="auto"/>
              <w:ind w:firstLine="0"/>
              <w:jc w:val="left"/>
              <w:rPr>
                <w:color w:val="auto"/>
                <w:szCs w:val="24"/>
              </w:rPr>
            </w:pPr>
            <w:r w:rsidRPr="00C16005">
              <w:rPr>
                <w:rStyle w:val="1f3"/>
                <w:rFonts w:eastAsia="Bookman Old Style"/>
                <w:color w:val="auto"/>
                <w:sz w:val="24"/>
                <w:szCs w:val="24"/>
              </w:rPr>
              <w:t>ОГРН 1223500011569</w:t>
            </w:r>
          </w:p>
        </w:tc>
        <w:tc>
          <w:tcPr>
            <w:tcW w:w="4830" w:type="dxa"/>
            <w:shd w:val="clear" w:color="auto" w:fill="auto"/>
          </w:tcPr>
          <w:p w:rsidR="005C1866" w:rsidRPr="00C16005" w:rsidRDefault="005C1866" w:rsidP="00447192">
            <w:pPr>
              <w:suppressAutoHyphens/>
              <w:snapToGrid w:val="0"/>
              <w:spacing w:line="276" w:lineRule="auto"/>
              <w:ind w:firstLine="0"/>
              <w:rPr>
                <w:color w:val="auto"/>
                <w:szCs w:val="24"/>
              </w:rPr>
            </w:pPr>
          </w:p>
        </w:tc>
      </w:tr>
    </w:tbl>
    <w:p w:rsidR="005C1866" w:rsidRPr="00C16005" w:rsidRDefault="005C1866" w:rsidP="00447192">
      <w:pPr>
        <w:ind w:firstLine="0"/>
        <w:rPr>
          <w:b/>
          <w:color w:val="auto"/>
          <w:szCs w:val="24"/>
        </w:rPr>
      </w:pPr>
    </w:p>
    <w:p w:rsidR="005C1866" w:rsidRPr="00C16005" w:rsidRDefault="005C1866" w:rsidP="00447192">
      <w:pPr>
        <w:ind w:firstLine="0"/>
        <w:jc w:val="center"/>
        <w:rPr>
          <w:b/>
          <w:bCs/>
          <w:color w:val="auto"/>
          <w:szCs w:val="24"/>
        </w:rPr>
      </w:pPr>
      <w:r w:rsidRPr="00C16005">
        <w:rPr>
          <w:b/>
          <w:color w:val="auto"/>
          <w:szCs w:val="24"/>
        </w:rPr>
        <w:t>13. ПОДПИСИ СТОРОН</w:t>
      </w:r>
    </w:p>
    <w:p w:rsidR="005C1866" w:rsidRPr="00C16005" w:rsidRDefault="005C1866" w:rsidP="00447192">
      <w:pPr>
        <w:ind w:firstLine="0"/>
        <w:rPr>
          <w:b/>
          <w:bCs/>
          <w:color w:val="auto"/>
          <w:szCs w:val="24"/>
        </w:rPr>
      </w:pPr>
    </w:p>
    <w:tbl>
      <w:tblPr>
        <w:tblW w:w="0" w:type="auto"/>
        <w:tblInd w:w="65" w:type="dxa"/>
        <w:tblLayout w:type="fixed"/>
        <w:tblCellMar>
          <w:top w:w="55" w:type="dxa"/>
          <w:left w:w="55" w:type="dxa"/>
          <w:bottom w:w="55" w:type="dxa"/>
          <w:right w:w="55" w:type="dxa"/>
        </w:tblCellMar>
        <w:tblLook w:val="0000"/>
      </w:tblPr>
      <w:tblGrid>
        <w:gridCol w:w="4815"/>
        <w:gridCol w:w="4830"/>
      </w:tblGrid>
      <w:tr w:rsidR="005C1866" w:rsidRPr="00C16005" w:rsidTr="00573B22">
        <w:tc>
          <w:tcPr>
            <w:tcW w:w="4815" w:type="dxa"/>
            <w:shd w:val="clear" w:color="auto" w:fill="auto"/>
          </w:tcPr>
          <w:p w:rsidR="005C1866" w:rsidRPr="00C16005" w:rsidRDefault="005C1866" w:rsidP="00447192">
            <w:pPr>
              <w:suppressAutoHyphens/>
              <w:spacing w:line="276" w:lineRule="auto"/>
              <w:ind w:firstLine="0"/>
              <w:rPr>
                <w:rFonts w:eastAsia="Liberation Serif"/>
                <w:color w:val="auto"/>
                <w:szCs w:val="24"/>
              </w:rPr>
            </w:pPr>
            <w:r w:rsidRPr="00C16005">
              <w:rPr>
                <w:b/>
                <w:bCs/>
                <w:color w:val="auto"/>
                <w:szCs w:val="24"/>
              </w:rPr>
              <w:t>Арендодатель</w:t>
            </w:r>
            <w:r w:rsidRPr="00C16005">
              <w:rPr>
                <w:color w:val="auto"/>
                <w:szCs w:val="24"/>
              </w:rPr>
              <w:t>:</w:t>
            </w:r>
          </w:p>
          <w:p w:rsidR="005C1866" w:rsidRPr="00C16005" w:rsidRDefault="005C1866" w:rsidP="00447192">
            <w:pPr>
              <w:suppressAutoHyphens/>
              <w:spacing w:line="276" w:lineRule="auto"/>
              <w:ind w:firstLine="0"/>
              <w:jc w:val="center"/>
              <w:rPr>
                <w:rFonts w:eastAsia="Liberation Serif"/>
                <w:color w:val="auto"/>
                <w:szCs w:val="24"/>
              </w:rPr>
            </w:pPr>
            <w:r w:rsidRPr="00C16005">
              <w:rPr>
                <w:rFonts w:eastAsia="Liberation Serif"/>
                <w:color w:val="auto"/>
                <w:szCs w:val="24"/>
              </w:rPr>
              <w:t xml:space="preserve">              </w:t>
            </w:r>
            <w:r w:rsidRPr="00C16005">
              <w:rPr>
                <w:color w:val="auto"/>
                <w:szCs w:val="24"/>
              </w:rPr>
              <w:t xml:space="preserve">_________________/_____________ </w:t>
            </w:r>
          </w:p>
          <w:p w:rsidR="005C1866" w:rsidRPr="00C16005" w:rsidRDefault="005C1866" w:rsidP="00447192">
            <w:pPr>
              <w:suppressAutoHyphens/>
              <w:spacing w:line="276" w:lineRule="auto"/>
              <w:ind w:firstLine="0"/>
              <w:jc w:val="left"/>
              <w:rPr>
                <w:color w:val="auto"/>
                <w:szCs w:val="24"/>
              </w:rPr>
            </w:pPr>
            <w:r w:rsidRPr="00C16005">
              <w:rPr>
                <w:rFonts w:eastAsia="Liberation Serif"/>
                <w:color w:val="auto"/>
                <w:szCs w:val="24"/>
              </w:rPr>
              <w:t xml:space="preserve">                </w:t>
            </w:r>
            <w:r w:rsidRPr="00C16005">
              <w:rPr>
                <w:color w:val="auto"/>
                <w:szCs w:val="24"/>
              </w:rPr>
              <w:t>МП</w:t>
            </w:r>
          </w:p>
          <w:p w:rsidR="005C1866" w:rsidRPr="00C16005" w:rsidRDefault="005C1866" w:rsidP="00447192">
            <w:pPr>
              <w:suppressAutoHyphens/>
              <w:spacing w:line="276" w:lineRule="auto"/>
              <w:ind w:firstLine="0"/>
              <w:jc w:val="left"/>
              <w:rPr>
                <w:color w:val="auto"/>
                <w:szCs w:val="24"/>
              </w:rPr>
            </w:pPr>
          </w:p>
        </w:tc>
        <w:tc>
          <w:tcPr>
            <w:tcW w:w="4830" w:type="dxa"/>
            <w:shd w:val="clear" w:color="auto" w:fill="auto"/>
          </w:tcPr>
          <w:p w:rsidR="005C1866" w:rsidRPr="00C16005" w:rsidRDefault="005C1866" w:rsidP="00447192">
            <w:pPr>
              <w:suppressAutoHyphens/>
              <w:spacing w:line="276" w:lineRule="auto"/>
              <w:ind w:firstLine="0"/>
              <w:rPr>
                <w:rStyle w:val="1f3"/>
                <w:rFonts w:eastAsia="Bookman Old Style"/>
                <w:color w:val="auto"/>
                <w:sz w:val="24"/>
                <w:szCs w:val="24"/>
                <w:lang w:eastAsia="zh-CN"/>
              </w:rPr>
            </w:pPr>
            <w:r w:rsidRPr="00C16005">
              <w:rPr>
                <w:rFonts w:eastAsia="Liberation Serif"/>
                <w:color w:val="auto"/>
                <w:szCs w:val="24"/>
              </w:rPr>
              <w:t xml:space="preserve"> </w:t>
            </w:r>
            <w:r w:rsidRPr="00C16005">
              <w:rPr>
                <w:b/>
                <w:color w:val="auto"/>
                <w:szCs w:val="24"/>
              </w:rPr>
              <w:t>Арендатор:</w:t>
            </w:r>
          </w:p>
          <w:p w:rsidR="005C1866" w:rsidRPr="00C16005" w:rsidRDefault="005C1866" w:rsidP="00447192">
            <w:pPr>
              <w:suppressAutoHyphens/>
              <w:spacing w:line="276" w:lineRule="auto"/>
              <w:ind w:firstLine="0"/>
              <w:jc w:val="right"/>
              <w:rPr>
                <w:rStyle w:val="1f3"/>
                <w:rFonts w:eastAsia="Bookman Old Style"/>
                <w:color w:val="auto"/>
                <w:sz w:val="24"/>
                <w:szCs w:val="24"/>
                <w:lang w:eastAsia="zh-CN"/>
              </w:rPr>
            </w:pPr>
            <w:r w:rsidRPr="00C16005">
              <w:rPr>
                <w:rStyle w:val="1f3"/>
                <w:rFonts w:eastAsia="Bookman Old Style"/>
                <w:color w:val="auto"/>
                <w:sz w:val="24"/>
                <w:szCs w:val="24"/>
                <w:lang w:eastAsia="zh-CN"/>
              </w:rPr>
              <w:t>_________________/_____________</w:t>
            </w:r>
          </w:p>
          <w:p w:rsidR="005C1866" w:rsidRPr="00C16005" w:rsidRDefault="005C1866" w:rsidP="00447192">
            <w:pPr>
              <w:suppressAutoHyphens/>
              <w:spacing w:line="276" w:lineRule="auto"/>
              <w:ind w:firstLine="0"/>
              <w:jc w:val="right"/>
              <w:rPr>
                <w:color w:val="auto"/>
                <w:szCs w:val="24"/>
              </w:rPr>
            </w:pPr>
            <w:r w:rsidRPr="00C16005">
              <w:rPr>
                <w:rStyle w:val="1f3"/>
                <w:rFonts w:eastAsia="Bookman Old Style"/>
                <w:color w:val="auto"/>
                <w:sz w:val="24"/>
                <w:szCs w:val="24"/>
                <w:lang w:eastAsia="zh-CN"/>
              </w:rPr>
              <w:t>«_____»_____________________2025</w:t>
            </w:r>
            <w:r w:rsidRPr="00C16005">
              <w:rPr>
                <w:color w:val="auto"/>
                <w:szCs w:val="24"/>
              </w:rPr>
              <w:t xml:space="preserve"> года</w:t>
            </w:r>
          </w:p>
        </w:tc>
      </w:tr>
    </w:tbl>
    <w:p w:rsidR="005C1866" w:rsidRPr="00C16005" w:rsidRDefault="005C1866" w:rsidP="005C1866">
      <w:pPr>
        <w:pageBreakBefore/>
        <w:jc w:val="right"/>
        <w:rPr>
          <w:color w:val="auto"/>
          <w:szCs w:val="24"/>
        </w:rPr>
      </w:pPr>
      <w:r w:rsidRPr="00C16005">
        <w:rPr>
          <w:color w:val="auto"/>
          <w:szCs w:val="24"/>
        </w:rPr>
        <w:lastRenderedPageBreak/>
        <w:t xml:space="preserve">Приложение № 1 </w:t>
      </w:r>
    </w:p>
    <w:p w:rsidR="005C1866" w:rsidRPr="00C16005" w:rsidRDefault="005C1866" w:rsidP="005C1866">
      <w:pPr>
        <w:tabs>
          <w:tab w:val="left" w:pos="180"/>
        </w:tabs>
        <w:jc w:val="right"/>
        <w:rPr>
          <w:color w:val="auto"/>
          <w:szCs w:val="24"/>
        </w:rPr>
      </w:pPr>
      <w:r w:rsidRPr="00C16005">
        <w:rPr>
          <w:color w:val="auto"/>
          <w:szCs w:val="24"/>
        </w:rPr>
        <w:t>к договору аренды на земельный участок, находящийся</w:t>
      </w:r>
    </w:p>
    <w:p w:rsidR="005C1866" w:rsidRPr="00C16005" w:rsidRDefault="005C1866" w:rsidP="005C1866">
      <w:pPr>
        <w:jc w:val="right"/>
        <w:rPr>
          <w:color w:val="auto"/>
          <w:szCs w:val="24"/>
        </w:rPr>
      </w:pPr>
      <w:r w:rsidRPr="00C16005">
        <w:rPr>
          <w:color w:val="auto"/>
          <w:szCs w:val="24"/>
        </w:rPr>
        <w:t xml:space="preserve">в собственности </w:t>
      </w:r>
      <w:proofErr w:type="spellStart"/>
      <w:r w:rsidRPr="00C16005">
        <w:rPr>
          <w:color w:val="auto"/>
          <w:szCs w:val="24"/>
        </w:rPr>
        <w:t>Грязовецкого</w:t>
      </w:r>
      <w:proofErr w:type="spellEnd"/>
      <w:r w:rsidRPr="00C16005">
        <w:rPr>
          <w:color w:val="auto"/>
          <w:szCs w:val="24"/>
        </w:rPr>
        <w:t xml:space="preserve"> муниципального округа </w:t>
      </w:r>
    </w:p>
    <w:p w:rsidR="005C1866" w:rsidRPr="00C16005" w:rsidRDefault="005C1866" w:rsidP="005C1866">
      <w:pPr>
        <w:jc w:val="right"/>
        <w:rPr>
          <w:color w:val="auto"/>
          <w:szCs w:val="24"/>
          <w:highlight w:val="yellow"/>
        </w:rPr>
      </w:pPr>
      <w:r w:rsidRPr="00C16005">
        <w:rPr>
          <w:color w:val="auto"/>
          <w:szCs w:val="24"/>
        </w:rPr>
        <w:t>от  «___» ____________ 2025 года № ______</w:t>
      </w:r>
    </w:p>
    <w:p w:rsidR="005C1866" w:rsidRPr="00C16005" w:rsidRDefault="005C1866" w:rsidP="005C1866">
      <w:pPr>
        <w:jc w:val="center"/>
        <w:rPr>
          <w:color w:val="auto"/>
          <w:szCs w:val="24"/>
          <w:highlight w:val="yellow"/>
        </w:rPr>
      </w:pPr>
    </w:p>
    <w:p w:rsidR="005C1866" w:rsidRPr="00C16005" w:rsidRDefault="005C1866" w:rsidP="005C1866">
      <w:pPr>
        <w:pStyle w:val="2"/>
        <w:keepNext/>
        <w:keepLines/>
        <w:numPr>
          <w:ilvl w:val="1"/>
          <w:numId w:val="2"/>
        </w:numPr>
        <w:suppressAutoHyphens/>
        <w:spacing w:before="200" w:after="0"/>
        <w:jc w:val="center"/>
        <w:rPr>
          <w:rFonts w:ascii="Times New Roman" w:hAnsi="Times New Roman"/>
          <w:color w:val="auto"/>
          <w:sz w:val="24"/>
          <w:szCs w:val="24"/>
        </w:rPr>
      </w:pPr>
      <w:r w:rsidRPr="00C16005">
        <w:rPr>
          <w:rFonts w:ascii="Times New Roman" w:hAnsi="Times New Roman"/>
          <w:color w:val="auto"/>
          <w:sz w:val="24"/>
          <w:szCs w:val="24"/>
        </w:rPr>
        <w:t>АКТ ПРИЕМА - ПЕРЕДАЧИ  ЗЕМЕЛЬНОГО  УЧАСТКА</w:t>
      </w:r>
    </w:p>
    <w:p w:rsidR="005C1866" w:rsidRPr="00C16005" w:rsidRDefault="005C1866" w:rsidP="005C1866">
      <w:pPr>
        <w:rPr>
          <w:color w:val="auto"/>
          <w:szCs w:val="24"/>
        </w:rPr>
      </w:pPr>
    </w:p>
    <w:p w:rsidR="005C1866" w:rsidRPr="00C16005" w:rsidRDefault="005C1866" w:rsidP="005C1866">
      <w:pPr>
        <w:ind w:right="142"/>
        <w:rPr>
          <w:color w:val="auto"/>
          <w:szCs w:val="24"/>
        </w:rPr>
      </w:pPr>
      <w:r w:rsidRPr="00C16005">
        <w:rPr>
          <w:rStyle w:val="1f3"/>
          <w:rFonts w:eastAsia="Bookman Old Style"/>
          <w:b/>
          <w:color w:val="auto"/>
          <w:sz w:val="24"/>
          <w:szCs w:val="24"/>
        </w:rPr>
        <w:t xml:space="preserve">Администрация </w:t>
      </w:r>
      <w:proofErr w:type="spellStart"/>
      <w:r w:rsidRPr="00C16005">
        <w:rPr>
          <w:rStyle w:val="1f3"/>
          <w:rFonts w:eastAsia="Bookman Old Style"/>
          <w:b/>
          <w:color w:val="auto"/>
          <w:sz w:val="24"/>
          <w:szCs w:val="24"/>
        </w:rPr>
        <w:t>Грязовецкого</w:t>
      </w:r>
      <w:proofErr w:type="spellEnd"/>
      <w:r w:rsidRPr="00C16005">
        <w:rPr>
          <w:rStyle w:val="1f3"/>
          <w:rFonts w:eastAsia="Bookman Old Style"/>
          <w:b/>
          <w:color w:val="auto"/>
          <w:sz w:val="24"/>
          <w:szCs w:val="24"/>
        </w:rPr>
        <w:t xml:space="preserve"> муниципального округа Вологодской области (далее по тексту Администрация)</w:t>
      </w:r>
      <w:r w:rsidRPr="00C16005">
        <w:rPr>
          <w:rStyle w:val="1f3"/>
          <w:rFonts w:eastAsia="Bookman Old Style"/>
          <w:color w:val="auto"/>
          <w:sz w:val="24"/>
          <w:szCs w:val="24"/>
        </w:rPr>
        <w:t xml:space="preserve">, именуемая в дальнейшем </w:t>
      </w:r>
      <w:r w:rsidRPr="00C16005">
        <w:rPr>
          <w:rStyle w:val="1f3"/>
          <w:rFonts w:eastAsia="Bookman Old Style"/>
          <w:bCs/>
          <w:color w:val="auto"/>
          <w:sz w:val="24"/>
          <w:szCs w:val="24"/>
        </w:rPr>
        <w:t>«Арендодатель»</w:t>
      </w:r>
      <w:r w:rsidRPr="00C16005">
        <w:rPr>
          <w:rStyle w:val="1f3"/>
          <w:rFonts w:eastAsia="Bookman Old Style"/>
          <w:color w:val="auto"/>
          <w:sz w:val="24"/>
          <w:szCs w:val="24"/>
        </w:rPr>
        <w:t xml:space="preserve">, в лице </w:t>
      </w:r>
      <w:r w:rsidRPr="00C16005">
        <w:rPr>
          <w:rStyle w:val="1f3"/>
          <w:rFonts w:eastAsia="Bookman Old Style"/>
          <w:b/>
          <w:bCs/>
          <w:color w:val="auto"/>
          <w:sz w:val="24"/>
          <w:szCs w:val="24"/>
        </w:rPr>
        <w:t>______________</w:t>
      </w:r>
      <w:r w:rsidRPr="00C16005">
        <w:rPr>
          <w:rStyle w:val="1f3"/>
          <w:rFonts w:eastAsia="Bookman Old Style"/>
          <w:color w:val="auto"/>
          <w:sz w:val="24"/>
          <w:szCs w:val="24"/>
        </w:rPr>
        <w:t>, действующей на основании _______________________________________________________________, передает</w:t>
      </w:r>
      <w:r w:rsidRPr="00C16005">
        <w:rPr>
          <w:color w:val="auto"/>
          <w:szCs w:val="24"/>
        </w:rPr>
        <w:t>,</w:t>
      </w:r>
    </w:p>
    <w:p w:rsidR="005C1866" w:rsidRPr="00C16005" w:rsidRDefault="005C1866" w:rsidP="005C1866">
      <w:pPr>
        <w:ind w:right="142"/>
        <w:rPr>
          <w:b/>
          <w:color w:val="auto"/>
          <w:szCs w:val="24"/>
        </w:rPr>
      </w:pPr>
      <w:r w:rsidRPr="00C16005">
        <w:rPr>
          <w:color w:val="auto"/>
          <w:szCs w:val="24"/>
        </w:rPr>
        <w:t>а</w:t>
      </w:r>
      <w:r w:rsidRPr="00C16005">
        <w:rPr>
          <w:b/>
          <w:color w:val="auto"/>
          <w:szCs w:val="24"/>
        </w:rPr>
        <w:t xml:space="preserve"> ________________________________________________________________________</w:t>
      </w:r>
    </w:p>
    <w:p w:rsidR="005C1866" w:rsidRPr="00C16005" w:rsidRDefault="005C1866" w:rsidP="005C1866">
      <w:pPr>
        <w:rPr>
          <w:color w:val="auto"/>
          <w:szCs w:val="24"/>
        </w:rPr>
      </w:pPr>
      <w:r w:rsidRPr="00C16005">
        <w:rPr>
          <w:b/>
          <w:color w:val="auto"/>
          <w:szCs w:val="24"/>
        </w:rPr>
        <w:t>________________________________________________________________________________</w:t>
      </w:r>
      <w:r w:rsidRPr="00C16005">
        <w:rPr>
          <w:color w:val="auto"/>
          <w:szCs w:val="24"/>
        </w:rPr>
        <w:t xml:space="preserve">, принимает из земель населенных пунктов в аренду земельный участок (далее – Участок), </w:t>
      </w:r>
      <w:r w:rsidRPr="00C16005">
        <w:rPr>
          <w:color w:val="auto"/>
          <w:kern w:val="2"/>
          <w:szCs w:val="24"/>
        </w:rPr>
        <w:t xml:space="preserve">находящийся в собственности </w:t>
      </w:r>
      <w:proofErr w:type="spellStart"/>
      <w:r w:rsidRPr="00C16005">
        <w:rPr>
          <w:color w:val="auto"/>
          <w:kern w:val="2"/>
          <w:szCs w:val="24"/>
        </w:rPr>
        <w:t>Грязовецкого</w:t>
      </w:r>
      <w:proofErr w:type="spellEnd"/>
      <w:r w:rsidRPr="00C16005">
        <w:rPr>
          <w:color w:val="auto"/>
          <w:kern w:val="2"/>
          <w:szCs w:val="24"/>
        </w:rPr>
        <w:t xml:space="preserve"> муниципального округа, с кадастровым номером 35:28:0402011:835, площадью 1345 кв. м, с местоположением: Российская Федерация, Вологодская область, </w:t>
      </w:r>
      <w:proofErr w:type="spellStart"/>
      <w:r w:rsidRPr="00C16005">
        <w:rPr>
          <w:color w:val="auto"/>
          <w:kern w:val="2"/>
          <w:szCs w:val="24"/>
        </w:rPr>
        <w:t>Грязовецкий</w:t>
      </w:r>
      <w:proofErr w:type="spellEnd"/>
      <w:r w:rsidRPr="00C16005">
        <w:rPr>
          <w:color w:val="auto"/>
          <w:kern w:val="2"/>
          <w:szCs w:val="24"/>
        </w:rPr>
        <w:t xml:space="preserve"> муниципальный округ, город Грязовец, ул. Обнорского, земельный участок № 18, вид разрешенного использования: историко-культурная деятельность.</w:t>
      </w:r>
    </w:p>
    <w:p w:rsidR="005C1866" w:rsidRPr="00C16005" w:rsidRDefault="005C1866" w:rsidP="005C1866">
      <w:pPr>
        <w:rPr>
          <w:color w:val="auto"/>
          <w:szCs w:val="24"/>
        </w:rPr>
      </w:pPr>
    </w:p>
    <w:p w:rsidR="005C1866" w:rsidRPr="00C16005" w:rsidRDefault="005C1866" w:rsidP="005C1866">
      <w:pPr>
        <w:rPr>
          <w:color w:val="auto"/>
          <w:szCs w:val="24"/>
        </w:rPr>
      </w:pPr>
      <w:r w:rsidRPr="00C16005">
        <w:rPr>
          <w:color w:val="auto"/>
          <w:szCs w:val="24"/>
        </w:rPr>
        <w:t>1. Общее состояние земельного участка оценивается Сторонами как пригодное к использованию по целевому назначению.</w:t>
      </w:r>
    </w:p>
    <w:p w:rsidR="005C1866" w:rsidRPr="00C16005" w:rsidRDefault="005C1866" w:rsidP="005C1866">
      <w:pPr>
        <w:rPr>
          <w:color w:val="auto"/>
          <w:szCs w:val="24"/>
        </w:rPr>
      </w:pPr>
      <w:r w:rsidRPr="00C16005">
        <w:rPr>
          <w:color w:val="auto"/>
          <w:szCs w:val="24"/>
        </w:rPr>
        <w:t>2. Недостатков Участка на момент подписания акта приема-передачи не имеется.</w:t>
      </w:r>
    </w:p>
    <w:p w:rsidR="005C1866" w:rsidRPr="00C16005" w:rsidRDefault="005C1866" w:rsidP="005C1866">
      <w:pPr>
        <w:rPr>
          <w:color w:val="auto"/>
          <w:szCs w:val="24"/>
        </w:rPr>
      </w:pPr>
      <w:r w:rsidRPr="00C16005">
        <w:rPr>
          <w:color w:val="auto"/>
          <w:szCs w:val="24"/>
        </w:rPr>
        <w:t>3. Обременений земельного участка правами третьих лиц  не установлено.</w:t>
      </w:r>
    </w:p>
    <w:p w:rsidR="005C1866" w:rsidRPr="00C16005" w:rsidRDefault="005C1866" w:rsidP="005C1866">
      <w:pPr>
        <w:rPr>
          <w:color w:val="auto"/>
          <w:szCs w:val="24"/>
        </w:rPr>
      </w:pPr>
    </w:p>
    <w:p w:rsidR="005C1866" w:rsidRPr="00C16005" w:rsidRDefault="005C1866" w:rsidP="005C1866">
      <w:pPr>
        <w:ind w:left="-567" w:firstLine="283"/>
        <w:rPr>
          <w:b/>
          <w:bCs/>
          <w:color w:val="auto"/>
          <w:szCs w:val="24"/>
        </w:rPr>
      </w:pPr>
      <w:r w:rsidRPr="00C16005">
        <w:rPr>
          <w:color w:val="auto"/>
          <w:szCs w:val="24"/>
        </w:rPr>
        <w:t xml:space="preserve">          </w:t>
      </w:r>
    </w:p>
    <w:p w:rsidR="005C1866" w:rsidRPr="00C16005" w:rsidRDefault="005C1866" w:rsidP="005C1866">
      <w:pPr>
        <w:ind w:left="-567" w:firstLine="283"/>
        <w:rPr>
          <w:color w:val="auto"/>
          <w:szCs w:val="24"/>
        </w:rPr>
      </w:pPr>
      <w:r w:rsidRPr="00C16005">
        <w:rPr>
          <w:b/>
          <w:bCs/>
          <w:color w:val="auto"/>
          <w:szCs w:val="24"/>
        </w:rPr>
        <w:t xml:space="preserve">                  Арендодатель</w:t>
      </w:r>
      <w:r w:rsidRPr="00C16005">
        <w:rPr>
          <w:color w:val="auto"/>
          <w:szCs w:val="24"/>
        </w:rPr>
        <w:t xml:space="preserve">:                                                               </w:t>
      </w:r>
      <w:r w:rsidRPr="00C16005">
        <w:rPr>
          <w:b/>
          <w:color w:val="auto"/>
          <w:szCs w:val="24"/>
        </w:rPr>
        <w:t>Арендатор:</w:t>
      </w:r>
    </w:p>
    <w:p w:rsidR="005C1866" w:rsidRPr="00C16005" w:rsidRDefault="005C1866" w:rsidP="005C1866">
      <w:pPr>
        <w:ind w:left="-567" w:firstLine="283"/>
        <w:rPr>
          <w:color w:val="auto"/>
          <w:szCs w:val="24"/>
        </w:rPr>
      </w:pPr>
      <w:r w:rsidRPr="00C16005">
        <w:rPr>
          <w:color w:val="auto"/>
          <w:szCs w:val="24"/>
        </w:rPr>
        <w:t xml:space="preserve">                                                </w:t>
      </w:r>
    </w:p>
    <w:p w:rsidR="005C1866" w:rsidRPr="00C16005" w:rsidRDefault="005C1866" w:rsidP="005C1866">
      <w:pPr>
        <w:ind w:left="-567" w:firstLine="283"/>
        <w:rPr>
          <w:color w:val="auto"/>
          <w:szCs w:val="24"/>
        </w:rPr>
      </w:pPr>
      <w:r w:rsidRPr="00C16005">
        <w:rPr>
          <w:color w:val="auto"/>
          <w:szCs w:val="24"/>
        </w:rPr>
        <w:t xml:space="preserve">                  _________________ /                                                  _____________ / </w:t>
      </w:r>
    </w:p>
    <w:p w:rsidR="005C1866" w:rsidRPr="00C16005" w:rsidRDefault="005C1866" w:rsidP="005C1866">
      <w:pPr>
        <w:ind w:left="-567" w:firstLine="283"/>
        <w:rPr>
          <w:color w:val="auto"/>
          <w:szCs w:val="24"/>
        </w:rPr>
      </w:pPr>
      <w:r w:rsidRPr="00C16005">
        <w:rPr>
          <w:color w:val="auto"/>
          <w:szCs w:val="24"/>
        </w:rPr>
        <w:t xml:space="preserve">                         М.П.                                                                                 М.П.          </w:t>
      </w:r>
    </w:p>
    <w:p w:rsidR="005C1866" w:rsidRPr="00C16005" w:rsidRDefault="005C1866" w:rsidP="005C1866">
      <w:pPr>
        <w:jc w:val="right"/>
        <w:rPr>
          <w:color w:val="auto"/>
          <w:szCs w:val="24"/>
        </w:rPr>
      </w:pPr>
    </w:p>
    <w:p w:rsidR="005C1866" w:rsidRPr="00C16005" w:rsidRDefault="005C1866" w:rsidP="005C1866">
      <w:pPr>
        <w:jc w:val="right"/>
        <w:rPr>
          <w:color w:val="auto"/>
          <w:szCs w:val="24"/>
        </w:rPr>
      </w:pPr>
    </w:p>
    <w:p w:rsidR="005C1866" w:rsidRPr="00C16005" w:rsidRDefault="005C1866" w:rsidP="005C1866">
      <w:pPr>
        <w:jc w:val="right"/>
        <w:rPr>
          <w:color w:val="auto"/>
          <w:szCs w:val="24"/>
        </w:rPr>
      </w:pPr>
    </w:p>
    <w:p w:rsidR="005C1866" w:rsidRPr="00C16005" w:rsidRDefault="005C1866" w:rsidP="005C1866">
      <w:pPr>
        <w:jc w:val="right"/>
        <w:rPr>
          <w:color w:val="auto"/>
          <w:szCs w:val="24"/>
        </w:rPr>
      </w:pPr>
    </w:p>
    <w:p w:rsidR="005C1866" w:rsidRPr="00C16005" w:rsidRDefault="005C1866" w:rsidP="005C1866">
      <w:pPr>
        <w:jc w:val="right"/>
        <w:rPr>
          <w:color w:val="auto"/>
          <w:szCs w:val="24"/>
        </w:rPr>
      </w:pPr>
    </w:p>
    <w:p w:rsidR="005C1866" w:rsidRPr="00C16005" w:rsidRDefault="005C1866" w:rsidP="005C1866">
      <w:pPr>
        <w:jc w:val="right"/>
        <w:rPr>
          <w:color w:val="auto"/>
          <w:szCs w:val="24"/>
        </w:rPr>
      </w:pPr>
    </w:p>
    <w:p w:rsidR="005C1866" w:rsidRPr="00C16005" w:rsidRDefault="005C1866" w:rsidP="005C1866">
      <w:pPr>
        <w:jc w:val="right"/>
        <w:rPr>
          <w:color w:val="auto"/>
          <w:szCs w:val="24"/>
        </w:rPr>
      </w:pPr>
    </w:p>
    <w:p w:rsidR="005C1866" w:rsidRPr="00C16005" w:rsidRDefault="005C1866" w:rsidP="005C1866">
      <w:pPr>
        <w:jc w:val="right"/>
        <w:rPr>
          <w:color w:val="auto"/>
          <w:szCs w:val="24"/>
        </w:rPr>
      </w:pPr>
    </w:p>
    <w:p w:rsidR="005C1866" w:rsidRPr="00C16005" w:rsidRDefault="005C1866" w:rsidP="005C1866">
      <w:pPr>
        <w:jc w:val="right"/>
        <w:rPr>
          <w:color w:val="auto"/>
          <w:szCs w:val="24"/>
        </w:rPr>
      </w:pPr>
    </w:p>
    <w:p w:rsidR="005C1866" w:rsidRPr="00C16005" w:rsidRDefault="005C1866" w:rsidP="005C1866">
      <w:pPr>
        <w:jc w:val="right"/>
        <w:rPr>
          <w:color w:val="auto"/>
          <w:szCs w:val="24"/>
        </w:rPr>
      </w:pPr>
    </w:p>
    <w:p w:rsidR="005C1866" w:rsidRPr="00C16005" w:rsidRDefault="005C1866" w:rsidP="005C1866">
      <w:pPr>
        <w:jc w:val="right"/>
        <w:rPr>
          <w:color w:val="auto"/>
          <w:szCs w:val="24"/>
        </w:rPr>
      </w:pPr>
    </w:p>
    <w:p w:rsidR="005C1866" w:rsidRPr="00C16005" w:rsidRDefault="005C1866" w:rsidP="005C1866">
      <w:pPr>
        <w:jc w:val="right"/>
        <w:rPr>
          <w:color w:val="auto"/>
          <w:szCs w:val="24"/>
        </w:rPr>
      </w:pPr>
    </w:p>
    <w:p w:rsidR="005C1866" w:rsidRPr="00C16005" w:rsidRDefault="005C1866" w:rsidP="005C1866">
      <w:pPr>
        <w:jc w:val="right"/>
        <w:rPr>
          <w:color w:val="auto"/>
          <w:szCs w:val="24"/>
        </w:rPr>
      </w:pPr>
    </w:p>
    <w:p w:rsidR="005C1866" w:rsidRPr="00C16005" w:rsidRDefault="005C1866" w:rsidP="005C1866">
      <w:pPr>
        <w:jc w:val="right"/>
        <w:rPr>
          <w:color w:val="auto"/>
          <w:szCs w:val="24"/>
        </w:rPr>
      </w:pPr>
    </w:p>
    <w:p w:rsidR="005C1866" w:rsidRPr="00C16005" w:rsidRDefault="005C1866" w:rsidP="005C1866">
      <w:pPr>
        <w:jc w:val="right"/>
        <w:rPr>
          <w:color w:val="auto"/>
          <w:szCs w:val="24"/>
        </w:rPr>
      </w:pPr>
    </w:p>
    <w:p w:rsidR="005C1866" w:rsidRPr="00C16005" w:rsidRDefault="005C1866" w:rsidP="005C1866">
      <w:pPr>
        <w:jc w:val="right"/>
        <w:rPr>
          <w:color w:val="auto"/>
          <w:szCs w:val="24"/>
        </w:rPr>
      </w:pPr>
    </w:p>
    <w:p w:rsidR="005C1866" w:rsidRPr="00C16005" w:rsidRDefault="005C1866" w:rsidP="005C1866">
      <w:pPr>
        <w:jc w:val="right"/>
        <w:rPr>
          <w:color w:val="auto"/>
          <w:szCs w:val="24"/>
        </w:rPr>
      </w:pPr>
    </w:p>
    <w:p w:rsidR="005C1866" w:rsidRPr="00C16005" w:rsidRDefault="005C1866" w:rsidP="005C1866">
      <w:pPr>
        <w:jc w:val="right"/>
        <w:rPr>
          <w:color w:val="auto"/>
          <w:szCs w:val="24"/>
        </w:rPr>
      </w:pPr>
    </w:p>
    <w:p w:rsidR="005C1866" w:rsidRPr="00C16005" w:rsidRDefault="005C1866" w:rsidP="005C1866">
      <w:pPr>
        <w:jc w:val="right"/>
        <w:rPr>
          <w:color w:val="auto"/>
          <w:szCs w:val="24"/>
        </w:rPr>
      </w:pPr>
    </w:p>
    <w:p w:rsidR="005C1866" w:rsidRPr="00C16005" w:rsidRDefault="005C1866" w:rsidP="005C1866">
      <w:pPr>
        <w:jc w:val="right"/>
        <w:rPr>
          <w:color w:val="auto"/>
          <w:szCs w:val="24"/>
        </w:rPr>
      </w:pPr>
    </w:p>
    <w:p w:rsidR="005C1866" w:rsidRPr="00C16005" w:rsidRDefault="005C1866" w:rsidP="005C1866">
      <w:pPr>
        <w:jc w:val="right"/>
        <w:rPr>
          <w:color w:val="auto"/>
          <w:szCs w:val="24"/>
        </w:rPr>
      </w:pPr>
    </w:p>
    <w:p w:rsidR="005C1866" w:rsidRPr="00C16005" w:rsidRDefault="005C1866" w:rsidP="005C1866">
      <w:pPr>
        <w:jc w:val="right"/>
        <w:rPr>
          <w:color w:val="auto"/>
          <w:szCs w:val="24"/>
        </w:rPr>
      </w:pPr>
    </w:p>
    <w:p w:rsidR="005C1866" w:rsidRPr="00C16005" w:rsidRDefault="005C1866" w:rsidP="005C1866">
      <w:pPr>
        <w:jc w:val="right"/>
        <w:rPr>
          <w:color w:val="auto"/>
          <w:szCs w:val="24"/>
        </w:rPr>
      </w:pPr>
    </w:p>
    <w:p w:rsidR="00447192" w:rsidRPr="00C16005" w:rsidRDefault="00447192" w:rsidP="005C1866">
      <w:pPr>
        <w:jc w:val="right"/>
        <w:rPr>
          <w:color w:val="auto"/>
          <w:szCs w:val="24"/>
        </w:rPr>
      </w:pPr>
    </w:p>
    <w:p w:rsidR="00447192" w:rsidRPr="00C16005" w:rsidRDefault="00447192" w:rsidP="005C1866">
      <w:pPr>
        <w:jc w:val="right"/>
        <w:rPr>
          <w:color w:val="auto"/>
          <w:szCs w:val="24"/>
        </w:rPr>
      </w:pPr>
    </w:p>
    <w:p w:rsidR="005C1866" w:rsidRPr="00C16005" w:rsidRDefault="005C1866" w:rsidP="005C1866">
      <w:pPr>
        <w:jc w:val="right"/>
        <w:rPr>
          <w:color w:val="auto"/>
          <w:szCs w:val="24"/>
        </w:rPr>
      </w:pPr>
    </w:p>
    <w:p w:rsidR="005C1866" w:rsidRPr="00C16005" w:rsidRDefault="005C1866" w:rsidP="005C1866">
      <w:pPr>
        <w:jc w:val="right"/>
        <w:rPr>
          <w:color w:val="auto"/>
          <w:szCs w:val="24"/>
        </w:rPr>
      </w:pPr>
      <w:r w:rsidRPr="00C16005">
        <w:rPr>
          <w:color w:val="auto"/>
          <w:szCs w:val="24"/>
        </w:rPr>
        <w:lastRenderedPageBreak/>
        <w:t xml:space="preserve">Приложение № 2 </w:t>
      </w:r>
    </w:p>
    <w:p w:rsidR="005C1866" w:rsidRPr="00C16005" w:rsidRDefault="005C1866" w:rsidP="005C1866">
      <w:pPr>
        <w:tabs>
          <w:tab w:val="left" w:pos="180"/>
        </w:tabs>
        <w:jc w:val="right"/>
        <w:rPr>
          <w:color w:val="auto"/>
          <w:szCs w:val="24"/>
        </w:rPr>
      </w:pPr>
      <w:r w:rsidRPr="00C16005">
        <w:rPr>
          <w:color w:val="auto"/>
          <w:szCs w:val="24"/>
        </w:rPr>
        <w:t>к договору аренды на земельный участок, находящийся</w:t>
      </w:r>
    </w:p>
    <w:p w:rsidR="005C1866" w:rsidRPr="00C16005" w:rsidRDefault="005C1866" w:rsidP="005C1866">
      <w:pPr>
        <w:jc w:val="right"/>
        <w:rPr>
          <w:color w:val="auto"/>
          <w:szCs w:val="24"/>
        </w:rPr>
      </w:pPr>
      <w:r w:rsidRPr="00C16005">
        <w:rPr>
          <w:color w:val="auto"/>
          <w:szCs w:val="24"/>
        </w:rPr>
        <w:t xml:space="preserve">в собственности </w:t>
      </w:r>
      <w:proofErr w:type="spellStart"/>
      <w:r w:rsidRPr="00C16005">
        <w:rPr>
          <w:color w:val="auto"/>
          <w:szCs w:val="24"/>
        </w:rPr>
        <w:t>Грязовецкого</w:t>
      </w:r>
      <w:proofErr w:type="spellEnd"/>
      <w:r w:rsidRPr="00C16005">
        <w:rPr>
          <w:color w:val="auto"/>
          <w:szCs w:val="24"/>
        </w:rPr>
        <w:t xml:space="preserve"> муниципального округа </w:t>
      </w:r>
    </w:p>
    <w:p w:rsidR="005C1866" w:rsidRPr="00C16005" w:rsidRDefault="005C1866" w:rsidP="005C1866">
      <w:pPr>
        <w:jc w:val="right"/>
        <w:rPr>
          <w:color w:val="auto"/>
          <w:szCs w:val="24"/>
        </w:rPr>
      </w:pPr>
      <w:r w:rsidRPr="00C16005">
        <w:rPr>
          <w:color w:val="auto"/>
          <w:szCs w:val="24"/>
        </w:rPr>
        <w:t>от  «___» __________ 2025 года № ______</w:t>
      </w:r>
    </w:p>
    <w:p w:rsidR="005C1866" w:rsidRPr="00C16005" w:rsidRDefault="005C1866" w:rsidP="005C1866">
      <w:pPr>
        <w:pStyle w:val="a5"/>
        <w:tabs>
          <w:tab w:val="left" w:pos="7260"/>
        </w:tabs>
        <w:jc w:val="right"/>
        <w:rPr>
          <w:color w:val="auto"/>
          <w:sz w:val="24"/>
          <w:szCs w:val="24"/>
        </w:rPr>
      </w:pPr>
    </w:p>
    <w:p w:rsidR="005C1866" w:rsidRPr="00C16005" w:rsidRDefault="005C1866" w:rsidP="005C1866">
      <w:pPr>
        <w:pStyle w:val="a5"/>
        <w:tabs>
          <w:tab w:val="left" w:pos="7260"/>
        </w:tabs>
        <w:jc w:val="right"/>
        <w:rPr>
          <w:b/>
          <w:color w:val="auto"/>
          <w:sz w:val="24"/>
          <w:szCs w:val="24"/>
        </w:rPr>
      </w:pPr>
    </w:p>
    <w:p w:rsidR="005C1866" w:rsidRPr="00C16005" w:rsidRDefault="005C1866" w:rsidP="005C1866">
      <w:pPr>
        <w:pStyle w:val="10"/>
        <w:keepNext/>
        <w:numPr>
          <w:ilvl w:val="0"/>
          <w:numId w:val="2"/>
        </w:numPr>
        <w:suppressAutoHyphens/>
        <w:snapToGrid w:val="0"/>
        <w:spacing w:before="0" w:after="0"/>
        <w:jc w:val="center"/>
        <w:rPr>
          <w:rFonts w:ascii="Times New Roman" w:hAnsi="Times New Roman"/>
          <w:color w:val="auto"/>
          <w:sz w:val="24"/>
          <w:szCs w:val="24"/>
        </w:rPr>
      </w:pPr>
      <w:r w:rsidRPr="00C16005">
        <w:rPr>
          <w:rFonts w:ascii="Times New Roman" w:hAnsi="Times New Roman"/>
          <w:color w:val="auto"/>
          <w:sz w:val="24"/>
          <w:szCs w:val="24"/>
        </w:rPr>
        <w:t xml:space="preserve">  РАСЧЕТ  АРЕНДНОЙ  ПЛАТЫ</w:t>
      </w:r>
    </w:p>
    <w:p w:rsidR="005C1866" w:rsidRPr="00C16005" w:rsidRDefault="005C1866" w:rsidP="005C1866">
      <w:pPr>
        <w:rPr>
          <w:b/>
          <w:color w:val="auto"/>
          <w:szCs w:val="24"/>
        </w:rPr>
      </w:pPr>
    </w:p>
    <w:p w:rsidR="005C1866" w:rsidRPr="00C16005" w:rsidRDefault="005C1866" w:rsidP="005C1866">
      <w:pPr>
        <w:rPr>
          <w:b/>
          <w:color w:val="auto"/>
          <w:szCs w:val="24"/>
        </w:rPr>
      </w:pPr>
      <w:r w:rsidRPr="00C16005">
        <w:rPr>
          <w:color w:val="auto"/>
          <w:szCs w:val="24"/>
        </w:rPr>
        <w:t xml:space="preserve">              </w:t>
      </w:r>
    </w:p>
    <w:p w:rsidR="005C1866" w:rsidRPr="00C16005" w:rsidRDefault="005C1866" w:rsidP="005C1866">
      <w:pPr>
        <w:rPr>
          <w:b/>
          <w:color w:val="auto"/>
          <w:szCs w:val="24"/>
        </w:rPr>
      </w:pPr>
      <w:r w:rsidRPr="00C16005">
        <w:rPr>
          <w:b/>
          <w:color w:val="auto"/>
          <w:szCs w:val="24"/>
        </w:rPr>
        <w:t xml:space="preserve">1. Арендатор: </w:t>
      </w:r>
    </w:p>
    <w:p w:rsidR="005C1866" w:rsidRPr="00C16005" w:rsidRDefault="005C1866" w:rsidP="005C1866">
      <w:pPr>
        <w:ind w:left="-567" w:firstLine="283"/>
        <w:rPr>
          <w:b/>
          <w:color w:val="auto"/>
          <w:szCs w:val="24"/>
        </w:rPr>
      </w:pPr>
      <w:r w:rsidRPr="00C16005">
        <w:rPr>
          <w:b/>
          <w:color w:val="auto"/>
          <w:szCs w:val="24"/>
        </w:rPr>
        <w:t xml:space="preserve">    </w:t>
      </w:r>
      <w:r w:rsidR="00447192" w:rsidRPr="00C16005">
        <w:rPr>
          <w:b/>
          <w:color w:val="auto"/>
          <w:szCs w:val="24"/>
        </w:rPr>
        <w:tab/>
      </w:r>
      <w:r w:rsidR="00447192" w:rsidRPr="00C16005">
        <w:rPr>
          <w:b/>
          <w:color w:val="auto"/>
          <w:szCs w:val="24"/>
        </w:rPr>
        <w:tab/>
      </w:r>
      <w:r w:rsidRPr="00C16005">
        <w:rPr>
          <w:b/>
          <w:color w:val="auto"/>
          <w:szCs w:val="24"/>
        </w:rPr>
        <w:t>2.</w:t>
      </w:r>
      <w:r w:rsidRPr="00C16005">
        <w:rPr>
          <w:color w:val="auto"/>
          <w:szCs w:val="24"/>
        </w:rPr>
        <w:t xml:space="preserve"> </w:t>
      </w:r>
      <w:r w:rsidRPr="00C16005">
        <w:rPr>
          <w:b/>
          <w:color w:val="auto"/>
          <w:szCs w:val="24"/>
        </w:rPr>
        <w:t>Почтовый адрес:</w:t>
      </w:r>
      <w:r w:rsidRPr="00C16005">
        <w:rPr>
          <w:color w:val="auto"/>
          <w:szCs w:val="24"/>
        </w:rPr>
        <w:t xml:space="preserve"> </w:t>
      </w:r>
    </w:p>
    <w:p w:rsidR="005C1866" w:rsidRPr="00C16005" w:rsidRDefault="005C1866" w:rsidP="005C1866">
      <w:pPr>
        <w:rPr>
          <w:b/>
          <w:color w:val="auto"/>
          <w:szCs w:val="24"/>
        </w:rPr>
      </w:pPr>
      <w:r w:rsidRPr="00C16005">
        <w:rPr>
          <w:b/>
          <w:color w:val="auto"/>
          <w:szCs w:val="24"/>
        </w:rPr>
        <w:t>3. Кадастровый номер:</w:t>
      </w:r>
      <w:r w:rsidRPr="00C16005">
        <w:rPr>
          <w:color w:val="auto"/>
          <w:szCs w:val="24"/>
        </w:rPr>
        <w:t xml:space="preserve"> </w:t>
      </w:r>
      <w:r w:rsidRPr="00C16005">
        <w:rPr>
          <w:color w:val="auto"/>
          <w:kern w:val="2"/>
          <w:szCs w:val="24"/>
        </w:rPr>
        <w:t>35:28:0402011:835.</w:t>
      </w:r>
    </w:p>
    <w:p w:rsidR="005C1866" w:rsidRPr="00C16005" w:rsidRDefault="005C1866" w:rsidP="005C1866">
      <w:pPr>
        <w:rPr>
          <w:b/>
          <w:color w:val="auto"/>
          <w:szCs w:val="24"/>
        </w:rPr>
      </w:pPr>
      <w:r w:rsidRPr="00C16005">
        <w:rPr>
          <w:b/>
          <w:color w:val="auto"/>
          <w:szCs w:val="24"/>
        </w:rPr>
        <w:t xml:space="preserve">4. Категория земель: </w:t>
      </w:r>
      <w:r w:rsidRPr="00C16005">
        <w:rPr>
          <w:color w:val="auto"/>
          <w:szCs w:val="24"/>
        </w:rPr>
        <w:t>земли населенных пунктов.</w:t>
      </w:r>
    </w:p>
    <w:p w:rsidR="005C1866" w:rsidRPr="00C16005" w:rsidRDefault="005C1866" w:rsidP="005C1866">
      <w:pPr>
        <w:rPr>
          <w:b/>
          <w:color w:val="auto"/>
          <w:szCs w:val="24"/>
        </w:rPr>
      </w:pPr>
      <w:r w:rsidRPr="00C16005">
        <w:rPr>
          <w:b/>
          <w:color w:val="auto"/>
          <w:szCs w:val="24"/>
        </w:rPr>
        <w:t>4. Вид разрешенного использования</w:t>
      </w:r>
      <w:r w:rsidRPr="00C16005">
        <w:rPr>
          <w:color w:val="auto"/>
          <w:szCs w:val="24"/>
        </w:rPr>
        <w:t xml:space="preserve">: </w:t>
      </w:r>
      <w:r w:rsidRPr="00C16005">
        <w:rPr>
          <w:color w:val="auto"/>
          <w:kern w:val="2"/>
          <w:szCs w:val="24"/>
        </w:rPr>
        <w:t>историко-культурная деятельность.</w:t>
      </w:r>
    </w:p>
    <w:p w:rsidR="005C1866" w:rsidRPr="00C16005" w:rsidRDefault="005C1866" w:rsidP="005C1866">
      <w:pPr>
        <w:rPr>
          <w:b/>
          <w:bCs/>
          <w:color w:val="auto"/>
          <w:szCs w:val="24"/>
        </w:rPr>
      </w:pPr>
      <w:r w:rsidRPr="00C16005">
        <w:rPr>
          <w:b/>
          <w:color w:val="auto"/>
          <w:szCs w:val="24"/>
        </w:rPr>
        <w:t>5.</w:t>
      </w:r>
      <w:r w:rsidRPr="00C16005">
        <w:rPr>
          <w:color w:val="auto"/>
          <w:szCs w:val="24"/>
        </w:rPr>
        <w:t xml:space="preserve"> </w:t>
      </w:r>
      <w:r w:rsidRPr="00C16005">
        <w:rPr>
          <w:b/>
          <w:color w:val="auto"/>
          <w:szCs w:val="24"/>
        </w:rPr>
        <w:t>Местоположение земельного участка:</w:t>
      </w:r>
      <w:r w:rsidRPr="00C16005">
        <w:rPr>
          <w:color w:val="auto"/>
          <w:szCs w:val="24"/>
        </w:rPr>
        <w:t xml:space="preserve"> </w:t>
      </w:r>
      <w:r w:rsidRPr="00C16005">
        <w:rPr>
          <w:color w:val="auto"/>
          <w:kern w:val="2"/>
          <w:szCs w:val="24"/>
        </w:rPr>
        <w:t xml:space="preserve"> Российская Федерация, Вологодская область, </w:t>
      </w:r>
      <w:proofErr w:type="spellStart"/>
      <w:r w:rsidRPr="00C16005">
        <w:rPr>
          <w:color w:val="auto"/>
          <w:kern w:val="2"/>
          <w:szCs w:val="24"/>
        </w:rPr>
        <w:t>Грязовецкий</w:t>
      </w:r>
      <w:proofErr w:type="spellEnd"/>
      <w:r w:rsidRPr="00C16005">
        <w:rPr>
          <w:color w:val="auto"/>
          <w:kern w:val="2"/>
          <w:szCs w:val="24"/>
        </w:rPr>
        <w:t xml:space="preserve"> муниципальный округ, город Грязовец, ул. Обнорского, земельный участок № 18.</w:t>
      </w:r>
    </w:p>
    <w:p w:rsidR="005C1866" w:rsidRPr="00C16005" w:rsidRDefault="005C1866" w:rsidP="005C1866">
      <w:pPr>
        <w:rPr>
          <w:color w:val="auto"/>
          <w:szCs w:val="24"/>
        </w:rPr>
      </w:pPr>
      <w:r w:rsidRPr="00C16005">
        <w:rPr>
          <w:b/>
          <w:bCs/>
          <w:color w:val="auto"/>
          <w:szCs w:val="24"/>
        </w:rPr>
        <w:t xml:space="preserve">7. КБК: </w:t>
      </w:r>
      <w:r w:rsidRPr="00C16005">
        <w:rPr>
          <w:color w:val="auto"/>
          <w:kern w:val="2"/>
          <w:szCs w:val="24"/>
        </w:rPr>
        <w:t>26211105024141000120</w:t>
      </w:r>
    </w:p>
    <w:p w:rsidR="005C1866" w:rsidRPr="00C16005" w:rsidRDefault="005C1866" w:rsidP="005C1866">
      <w:pPr>
        <w:rPr>
          <w:color w:val="auto"/>
          <w:szCs w:val="24"/>
        </w:rPr>
      </w:pPr>
    </w:p>
    <w:p w:rsidR="005C1866" w:rsidRPr="00C16005" w:rsidRDefault="005C1866" w:rsidP="005C1866">
      <w:pPr>
        <w:ind w:right="142"/>
        <w:rPr>
          <w:color w:val="auto"/>
          <w:szCs w:val="24"/>
        </w:rPr>
      </w:pPr>
      <w:r w:rsidRPr="00C16005">
        <w:rPr>
          <w:color w:val="auto"/>
          <w:szCs w:val="24"/>
        </w:rPr>
        <w:t>Ежегодный размер арендной платы в соответствии с протоколом о результатах аукциона составляет __________  рублей.</w:t>
      </w:r>
    </w:p>
    <w:p w:rsidR="005C1866" w:rsidRPr="00C16005" w:rsidRDefault="005C1866" w:rsidP="005C1866">
      <w:pPr>
        <w:pStyle w:val="af7"/>
        <w:ind w:right="142"/>
        <w:rPr>
          <w:color w:val="auto"/>
          <w:sz w:val="24"/>
          <w:szCs w:val="24"/>
        </w:rPr>
      </w:pPr>
      <w:r w:rsidRPr="00C16005">
        <w:rPr>
          <w:color w:val="auto"/>
          <w:sz w:val="24"/>
          <w:szCs w:val="24"/>
        </w:rPr>
        <w:t>Размер арендной платы за период с «___» ________ 2025 года по 31 декабря 2025 года составляет  _________ рублей.</w:t>
      </w:r>
    </w:p>
    <w:p w:rsidR="005C1866" w:rsidRPr="00C16005" w:rsidRDefault="005C1866" w:rsidP="005C1866">
      <w:pPr>
        <w:pStyle w:val="af7"/>
        <w:ind w:right="142"/>
        <w:rPr>
          <w:color w:val="auto"/>
          <w:sz w:val="24"/>
          <w:szCs w:val="24"/>
        </w:rPr>
      </w:pPr>
      <w:r w:rsidRPr="00C16005">
        <w:rPr>
          <w:color w:val="auto"/>
          <w:sz w:val="24"/>
          <w:szCs w:val="24"/>
        </w:rPr>
        <w:t>Перечисленный Арендатором задаток для участия в торгах засчитывается в счет оплаты ежегодной арендной платы. Размер суммы задатка, внесенной Арендатором в счет платежа за право участия в торгах, составляет _______ рублей.</w:t>
      </w:r>
    </w:p>
    <w:p w:rsidR="005C1866" w:rsidRPr="00C16005" w:rsidRDefault="005C1866" w:rsidP="005C1866">
      <w:pPr>
        <w:pStyle w:val="a5"/>
        <w:ind w:firstLine="708"/>
        <w:rPr>
          <w:color w:val="auto"/>
          <w:sz w:val="24"/>
          <w:szCs w:val="24"/>
        </w:rPr>
      </w:pPr>
    </w:p>
    <w:p w:rsidR="005C1866" w:rsidRPr="00C16005" w:rsidRDefault="005C1866" w:rsidP="005C1866">
      <w:pPr>
        <w:pStyle w:val="a5"/>
        <w:tabs>
          <w:tab w:val="left" w:pos="7260"/>
        </w:tabs>
        <w:rPr>
          <w:color w:val="auto"/>
          <w:sz w:val="24"/>
          <w:szCs w:val="24"/>
        </w:rPr>
      </w:pPr>
    </w:p>
    <w:p w:rsidR="005C1866" w:rsidRPr="00C16005" w:rsidRDefault="005C1866" w:rsidP="005C1866">
      <w:pPr>
        <w:ind w:left="-567" w:firstLine="283"/>
        <w:rPr>
          <w:color w:val="auto"/>
          <w:szCs w:val="24"/>
        </w:rPr>
      </w:pPr>
      <w:r w:rsidRPr="00C16005">
        <w:rPr>
          <w:b/>
          <w:bCs/>
          <w:color w:val="auto"/>
          <w:szCs w:val="24"/>
        </w:rPr>
        <w:t xml:space="preserve">               Арендодатель</w:t>
      </w:r>
      <w:r w:rsidRPr="00C16005">
        <w:rPr>
          <w:color w:val="auto"/>
          <w:szCs w:val="24"/>
        </w:rPr>
        <w:t xml:space="preserve">:                                                               </w:t>
      </w:r>
      <w:r w:rsidRPr="00C16005">
        <w:rPr>
          <w:b/>
          <w:color w:val="auto"/>
          <w:szCs w:val="24"/>
        </w:rPr>
        <w:t>Арендатор:</w:t>
      </w:r>
    </w:p>
    <w:p w:rsidR="005C1866" w:rsidRPr="00C16005" w:rsidRDefault="005C1866" w:rsidP="005C1866">
      <w:pPr>
        <w:ind w:left="-567" w:firstLine="283"/>
        <w:rPr>
          <w:color w:val="auto"/>
          <w:szCs w:val="24"/>
        </w:rPr>
      </w:pPr>
      <w:r w:rsidRPr="00C16005">
        <w:rPr>
          <w:color w:val="auto"/>
          <w:szCs w:val="24"/>
        </w:rPr>
        <w:t xml:space="preserve">                                                </w:t>
      </w:r>
    </w:p>
    <w:p w:rsidR="005C1866" w:rsidRPr="00C16005" w:rsidRDefault="005C1866" w:rsidP="005C1866">
      <w:pPr>
        <w:ind w:left="-567" w:firstLine="283"/>
        <w:rPr>
          <w:color w:val="auto"/>
          <w:szCs w:val="24"/>
        </w:rPr>
      </w:pPr>
      <w:r w:rsidRPr="00C16005">
        <w:rPr>
          <w:color w:val="auto"/>
          <w:szCs w:val="24"/>
        </w:rPr>
        <w:t xml:space="preserve">                  _________________ /                                                    _____________/  </w:t>
      </w:r>
    </w:p>
    <w:p w:rsidR="005C1866" w:rsidRPr="00C16005" w:rsidRDefault="005C1866" w:rsidP="005C1866">
      <w:pPr>
        <w:ind w:left="-567" w:firstLine="283"/>
        <w:rPr>
          <w:color w:val="auto"/>
          <w:szCs w:val="24"/>
        </w:rPr>
      </w:pPr>
      <w:r w:rsidRPr="00C16005">
        <w:rPr>
          <w:color w:val="auto"/>
          <w:szCs w:val="24"/>
        </w:rPr>
        <w:t xml:space="preserve">                         М.П.                                                                                  М.П.          </w:t>
      </w:r>
    </w:p>
    <w:p w:rsidR="005C1866" w:rsidRPr="00C16005" w:rsidRDefault="005C1866" w:rsidP="005C1866">
      <w:pPr>
        <w:jc w:val="right"/>
        <w:rPr>
          <w:color w:val="auto"/>
          <w:szCs w:val="24"/>
        </w:rPr>
      </w:pPr>
    </w:p>
    <w:p w:rsidR="005C1866" w:rsidRPr="00C16005" w:rsidRDefault="005C1866" w:rsidP="005C1866">
      <w:pPr>
        <w:pStyle w:val="a5"/>
        <w:tabs>
          <w:tab w:val="left" w:pos="7260"/>
        </w:tabs>
        <w:rPr>
          <w:color w:val="auto"/>
          <w:sz w:val="24"/>
          <w:szCs w:val="24"/>
        </w:rPr>
      </w:pPr>
    </w:p>
    <w:p w:rsidR="005C1866" w:rsidRPr="00C16005" w:rsidRDefault="005C1866" w:rsidP="005C1866">
      <w:pPr>
        <w:pStyle w:val="a5"/>
        <w:tabs>
          <w:tab w:val="left" w:pos="7260"/>
        </w:tabs>
        <w:rPr>
          <w:color w:val="auto"/>
          <w:sz w:val="24"/>
          <w:szCs w:val="24"/>
        </w:rPr>
      </w:pPr>
    </w:p>
    <w:p w:rsidR="005C1866" w:rsidRPr="00C16005" w:rsidRDefault="005C1866" w:rsidP="005C1866">
      <w:pPr>
        <w:pStyle w:val="a5"/>
        <w:tabs>
          <w:tab w:val="left" w:pos="7260"/>
        </w:tabs>
        <w:rPr>
          <w:color w:val="auto"/>
          <w:sz w:val="24"/>
          <w:szCs w:val="24"/>
        </w:rPr>
      </w:pPr>
    </w:p>
    <w:p w:rsidR="005C1866" w:rsidRPr="00C16005" w:rsidRDefault="005C1866" w:rsidP="005C1866">
      <w:pPr>
        <w:pStyle w:val="a5"/>
        <w:tabs>
          <w:tab w:val="left" w:pos="7260"/>
        </w:tabs>
        <w:rPr>
          <w:color w:val="auto"/>
          <w:sz w:val="24"/>
          <w:szCs w:val="24"/>
        </w:rPr>
      </w:pPr>
    </w:p>
    <w:p w:rsidR="005C1866" w:rsidRPr="00C16005" w:rsidRDefault="005C1866" w:rsidP="005C1866">
      <w:pPr>
        <w:pStyle w:val="a5"/>
        <w:tabs>
          <w:tab w:val="left" w:pos="7260"/>
        </w:tabs>
        <w:rPr>
          <w:color w:val="auto"/>
          <w:sz w:val="24"/>
          <w:szCs w:val="24"/>
        </w:rPr>
      </w:pPr>
    </w:p>
    <w:p w:rsidR="005C1866" w:rsidRPr="00C16005" w:rsidRDefault="005C1866" w:rsidP="005C1866">
      <w:pPr>
        <w:pStyle w:val="a5"/>
        <w:tabs>
          <w:tab w:val="left" w:pos="7260"/>
        </w:tabs>
        <w:rPr>
          <w:color w:val="auto"/>
          <w:sz w:val="24"/>
          <w:szCs w:val="24"/>
        </w:rPr>
      </w:pPr>
    </w:p>
    <w:p w:rsidR="005C1866" w:rsidRPr="00C16005" w:rsidRDefault="005C1866" w:rsidP="005C1866">
      <w:pPr>
        <w:pStyle w:val="a5"/>
        <w:tabs>
          <w:tab w:val="left" w:pos="7260"/>
        </w:tabs>
        <w:rPr>
          <w:color w:val="auto"/>
        </w:rPr>
      </w:pPr>
    </w:p>
    <w:p w:rsidR="005C1866" w:rsidRPr="00C16005" w:rsidRDefault="005C1866" w:rsidP="005C1866">
      <w:pPr>
        <w:pStyle w:val="a5"/>
        <w:tabs>
          <w:tab w:val="left" w:pos="7260"/>
        </w:tabs>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1B171C">
      <w:pPr>
        <w:ind w:firstLine="0"/>
        <w:rPr>
          <w:color w:val="auto"/>
        </w:rPr>
      </w:pPr>
    </w:p>
    <w:sectPr w:rsidR="003E44BA" w:rsidRPr="00C16005" w:rsidSect="003E44BA">
      <w:footerReference w:type="default" r:id="rId13"/>
      <w:footerReference w:type="first" r:id="rId14"/>
      <w:pgSz w:w="11906" w:h="16838"/>
      <w:pgMar w:top="426" w:right="567" w:bottom="821"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005" w:rsidRDefault="008F4005" w:rsidP="003E44BA">
      <w:r>
        <w:separator/>
      </w:r>
    </w:p>
  </w:endnote>
  <w:endnote w:type="continuationSeparator" w:id="0">
    <w:p w:rsidR="008F4005" w:rsidRDefault="008F4005" w:rsidP="003E4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01"/>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BA" w:rsidRDefault="004A1FD8">
    <w:r>
      <w:fldChar w:fldCharType="begin"/>
    </w:r>
    <w:r w:rsidR="003F7F99">
      <w:instrText xml:space="preserve">PAGE </w:instrText>
    </w:r>
    <w:r>
      <w:fldChar w:fldCharType="separate"/>
    </w:r>
    <w:r w:rsidR="00860338">
      <w:rPr>
        <w:noProof/>
      </w:rPr>
      <w:t>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BA" w:rsidRDefault="004A1FD8">
    <w:r>
      <w:fldChar w:fldCharType="begin"/>
    </w:r>
    <w:r w:rsidR="003F7F99">
      <w:instrText xml:space="preserve">PAGE </w:instrText>
    </w:r>
    <w:r>
      <w:fldChar w:fldCharType="separate"/>
    </w:r>
    <w:r w:rsidR="00860338">
      <w:rPr>
        <w:noProof/>
      </w:rPr>
      <w:t>1</w:t>
    </w:r>
    <w:r>
      <w:fldChar w:fldCharType="end"/>
    </w:r>
  </w:p>
  <w:p w:rsidR="003E44BA" w:rsidRDefault="003E44B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005" w:rsidRDefault="008F4005" w:rsidP="003E44BA">
      <w:r>
        <w:separator/>
      </w:r>
    </w:p>
  </w:footnote>
  <w:footnote w:type="continuationSeparator" w:id="0">
    <w:p w:rsidR="008F4005" w:rsidRDefault="008F4005" w:rsidP="003E44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abstractNum>
  <w:abstractNum w:abstractNumId="2">
    <w:nsid w:val="00000003"/>
    <w:multiLevelType w:val="multilevel"/>
    <w:tmpl w:val="00000003"/>
    <w:name w:val="WW8Num3"/>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abstractNum>
  <w:abstractNum w:abstractNumId="3">
    <w:nsid w:val="49A21CBA"/>
    <w:multiLevelType w:val="multilevel"/>
    <w:tmpl w:val="91B8AC40"/>
    <w:lvl w:ilvl="0">
      <w:start w:val="1"/>
      <w:numFmt w:val="decimal"/>
      <w:lvlText w:val="%1."/>
      <w:lvlJc w:val="left"/>
      <w:pPr>
        <w:ind w:left="644" w:hanging="360"/>
      </w:pPr>
      <w:rPr>
        <w:rFonts w:ascii="Times New Roman" w:hAnsi="Times New Roman"/>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E44BA"/>
    <w:rsid w:val="0002692B"/>
    <w:rsid w:val="00046F31"/>
    <w:rsid w:val="00083485"/>
    <w:rsid w:val="000B33B8"/>
    <w:rsid w:val="000C7A97"/>
    <w:rsid w:val="000F12CE"/>
    <w:rsid w:val="00125BEC"/>
    <w:rsid w:val="0014758A"/>
    <w:rsid w:val="001760C1"/>
    <w:rsid w:val="00176341"/>
    <w:rsid w:val="001A522C"/>
    <w:rsid w:val="001B0631"/>
    <w:rsid w:val="001B171C"/>
    <w:rsid w:val="001B7C65"/>
    <w:rsid w:val="001C5F3B"/>
    <w:rsid w:val="001F1F04"/>
    <w:rsid w:val="00204EF8"/>
    <w:rsid w:val="0022278A"/>
    <w:rsid w:val="00244DE3"/>
    <w:rsid w:val="00253EF0"/>
    <w:rsid w:val="0027128C"/>
    <w:rsid w:val="002A7B4E"/>
    <w:rsid w:val="002E0CF3"/>
    <w:rsid w:val="002E3F22"/>
    <w:rsid w:val="002F63D7"/>
    <w:rsid w:val="003423D0"/>
    <w:rsid w:val="00392099"/>
    <w:rsid w:val="003B0366"/>
    <w:rsid w:val="003E44BA"/>
    <w:rsid w:val="003F7F99"/>
    <w:rsid w:val="00400619"/>
    <w:rsid w:val="0041222D"/>
    <w:rsid w:val="00425599"/>
    <w:rsid w:val="00447192"/>
    <w:rsid w:val="004539BA"/>
    <w:rsid w:val="00483AF7"/>
    <w:rsid w:val="00486C43"/>
    <w:rsid w:val="004943F8"/>
    <w:rsid w:val="004A1FD8"/>
    <w:rsid w:val="004C1358"/>
    <w:rsid w:val="004D3832"/>
    <w:rsid w:val="004E1996"/>
    <w:rsid w:val="005840C7"/>
    <w:rsid w:val="00587B96"/>
    <w:rsid w:val="005A6BC4"/>
    <w:rsid w:val="005B4B12"/>
    <w:rsid w:val="005C1866"/>
    <w:rsid w:val="006B566A"/>
    <w:rsid w:val="007013B8"/>
    <w:rsid w:val="00703A49"/>
    <w:rsid w:val="0071179A"/>
    <w:rsid w:val="007267D7"/>
    <w:rsid w:val="00726CF3"/>
    <w:rsid w:val="00762ADB"/>
    <w:rsid w:val="00772D04"/>
    <w:rsid w:val="007A13ED"/>
    <w:rsid w:val="007C0EEB"/>
    <w:rsid w:val="007C3E6E"/>
    <w:rsid w:val="007E2A8E"/>
    <w:rsid w:val="008056A7"/>
    <w:rsid w:val="00816CE7"/>
    <w:rsid w:val="00834D83"/>
    <w:rsid w:val="00860338"/>
    <w:rsid w:val="0087703D"/>
    <w:rsid w:val="008B30D4"/>
    <w:rsid w:val="008B4685"/>
    <w:rsid w:val="008D6E50"/>
    <w:rsid w:val="008F26D1"/>
    <w:rsid w:val="008F4005"/>
    <w:rsid w:val="009061C9"/>
    <w:rsid w:val="00934054"/>
    <w:rsid w:val="00946FBB"/>
    <w:rsid w:val="00955A9C"/>
    <w:rsid w:val="00967CBE"/>
    <w:rsid w:val="009A0391"/>
    <w:rsid w:val="009D1885"/>
    <w:rsid w:val="009E7C52"/>
    <w:rsid w:val="00A76117"/>
    <w:rsid w:val="00AB10D8"/>
    <w:rsid w:val="00AB2D37"/>
    <w:rsid w:val="00B33D40"/>
    <w:rsid w:val="00B4211B"/>
    <w:rsid w:val="00B575CC"/>
    <w:rsid w:val="00B6196C"/>
    <w:rsid w:val="00B737AE"/>
    <w:rsid w:val="00B7569A"/>
    <w:rsid w:val="00B839B2"/>
    <w:rsid w:val="00B85D28"/>
    <w:rsid w:val="00BA20B4"/>
    <w:rsid w:val="00BB3FC0"/>
    <w:rsid w:val="00BD35F4"/>
    <w:rsid w:val="00BE03A3"/>
    <w:rsid w:val="00BF3C93"/>
    <w:rsid w:val="00BF448D"/>
    <w:rsid w:val="00C13E92"/>
    <w:rsid w:val="00C16005"/>
    <w:rsid w:val="00C233FF"/>
    <w:rsid w:val="00C77869"/>
    <w:rsid w:val="00CE65AF"/>
    <w:rsid w:val="00D056E8"/>
    <w:rsid w:val="00D55014"/>
    <w:rsid w:val="00D56FB9"/>
    <w:rsid w:val="00D87A58"/>
    <w:rsid w:val="00DA30CB"/>
    <w:rsid w:val="00E22DBC"/>
    <w:rsid w:val="00E95FA8"/>
    <w:rsid w:val="00EA3202"/>
    <w:rsid w:val="00ED1B38"/>
    <w:rsid w:val="00F75639"/>
    <w:rsid w:val="00FD2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E44BA"/>
    <w:pPr>
      <w:ind w:firstLine="709"/>
      <w:jc w:val="both"/>
    </w:pPr>
    <w:rPr>
      <w:rFonts w:ascii="Times New Roman" w:hAnsi="Times New Roman"/>
      <w:sz w:val="24"/>
    </w:rPr>
  </w:style>
  <w:style w:type="paragraph" w:styleId="10">
    <w:name w:val="heading 1"/>
    <w:next w:val="a"/>
    <w:link w:val="11"/>
    <w:uiPriority w:val="9"/>
    <w:qFormat/>
    <w:rsid w:val="003E44BA"/>
    <w:pPr>
      <w:spacing w:before="120" w:after="120"/>
      <w:jc w:val="both"/>
      <w:outlineLvl w:val="0"/>
    </w:pPr>
    <w:rPr>
      <w:rFonts w:ascii="XO Thames" w:hAnsi="XO Thames"/>
      <w:b/>
      <w:sz w:val="32"/>
    </w:rPr>
  </w:style>
  <w:style w:type="paragraph" w:styleId="2">
    <w:name w:val="heading 2"/>
    <w:next w:val="a"/>
    <w:link w:val="20"/>
    <w:uiPriority w:val="9"/>
    <w:qFormat/>
    <w:rsid w:val="003E44BA"/>
    <w:pPr>
      <w:spacing w:before="120" w:after="120"/>
      <w:jc w:val="both"/>
      <w:outlineLvl w:val="1"/>
    </w:pPr>
    <w:rPr>
      <w:rFonts w:ascii="XO Thames" w:hAnsi="XO Thames"/>
      <w:b/>
      <w:sz w:val="28"/>
    </w:rPr>
  </w:style>
  <w:style w:type="paragraph" w:styleId="3">
    <w:name w:val="heading 3"/>
    <w:next w:val="a"/>
    <w:link w:val="30"/>
    <w:uiPriority w:val="9"/>
    <w:qFormat/>
    <w:rsid w:val="003E44BA"/>
    <w:pPr>
      <w:spacing w:before="120" w:after="120"/>
      <w:jc w:val="both"/>
      <w:outlineLvl w:val="2"/>
    </w:pPr>
    <w:rPr>
      <w:rFonts w:ascii="XO Thames" w:hAnsi="XO Thames"/>
      <w:b/>
      <w:sz w:val="26"/>
    </w:rPr>
  </w:style>
  <w:style w:type="paragraph" w:styleId="4">
    <w:name w:val="heading 4"/>
    <w:next w:val="a"/>
    <w:link w:val="40"/>
    <w:uiPriority w:val="9"/>
    <w:qFormat/>
    <w:rsid w:val="003E44BA"/>
    <w:pPr>
      <w:spacing w:before="120" w:after="120"/>
      <w:jc w:val="both"/>
      <w:outlineLvl w:val="3"/>
    </w:pPr>
    <w:rPr>
      <w:rFonts w:ascii="XO Thames" w:hAnsi="XO Thames"/>
      <w:b/>
      <w:sz w:val="24"/>
    </w:rPr>
  </w:style>
  <w:style w:type="paragraph" w:styleId="5">
    <w:name w:val="heading 5"/>
    <w:next w:val="a"/>
    <w:link w:val="50"/>
    <w:uiPriority w:val="9"/>
    <w:qFormat/>
    <w:rsid w:val="003E44BA"/>
    <w:pPr>
      <w:spacing w:before="120" w:after="120"/>
      <w:jc w:val="both"/>
      <w:outlineLvl w:val="4"/>
    </w:pPr>
    <w:rPr>
      <w:rFonts w:ascii="XO Thames" w:hAnsi="XO Thames"/>
      <w:b/>
      <w:sz w:val="22"/>
    </w:rPr>
  </w:style>
  <w:style w:type="paragraph" w:styleId="6">
    <w:name w:val="heading 6"/>
    <w:basedOn w:val="a"/>
    <w:next w:val="a"/>
    <w:link w:val="60"/>
    <w:uiPriority w:val="9"/>
    <w:qFormat/>
    <w:rsid w:val="003E44BA"/>
    <w:pP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E44BA"/>
    <w:rPr>
      <w:rFonts w:ascii="Times New Roman" w:hAnsi="Times New Roman"/>
      <w:sz w:val="24"/>
    </w:rPr>
  </w:style>
  <w:style w:type="paragraph" w:customStyle="1" w:styleId="61">
    <w:name w:val="Гиперссылка6"/>
    <w:link w:val="62"/>
    <w:rsid w:val="003E44BA"/>
    <w:rPr>
      <w:color w:val="0000FF"/>
      <w:u w:val="single"/>
    </w:rPr>
  </w:style>
  <w:style w:type="character" w:customStyle="1" w:styleId="62">
    <w:name w:val="Гиперссылка6"/>
    <w:link w:val="61"/>
    <w:rsid w:val="003E44BA"/>
    <w:rPr>
      <w:color w:val="0000FF"/>
      <w:u w:val="single"/>
    </w:rPr>
  </w:style>
  <w:style w:type="paragraph" w:customStyle="1" w:styleId="12">
    <w:name w:val="Гиперссылка1"/>
    <w:link w:val="13"/>
    <w:rsid w:val="003E44BA"/>
    <w:rPr>
      <w:color w:val="0000FF"/>
      <w:u w:val="single"/>
    </w:rPr>
  </w:style>
  <w:style w:type="character" w:customStyle="1" w:styleId="13">
    <w:name w:val="Гиперссылка1"/>
    <w:link w:val="12"/>
    <w:rsid w:val="003E44BA"/>
    <w:rPr>
      <w:color w:val="0000FF"/>
      <w:u w:val="single"/>
    </w:rPr>
  </w:style>
  <w:style w:type="paragraph" w:styleId="21">
    <w:name w:val="toc 2"/>
    <w:next w:val="a"/>
    <w:link w:val="22"/>
    <w:uiPriority w:val="39"/>
    <w:rsid w:val="003E44BA"/>
    <w:pPr>
      <w:ind w:left="200"/>
    </w:pPr>
    <w:rPr>
      <w:rFonts w:ascii="XO Thames" w:hAnsi="XO Thames"/>
      <w:sz w:val="28"/>
    </w:rPr>
  </w:style>
  <w:style w:type="character" w:customStyle="1" w:styleId="22">
    <w:name w:val="Оглавление 2 Знак"/>
    <w:link w:val="21"/>
    <w:rsid w:val="003E44BA"/>
    <w:rPr>
      <w:rFonts w:ascii="XO Thames" w:hAnsi="XO Thames"/>
      <w:sz w:val="28"/>
    </w:rPr>
  </w:style>
  <w:style w:type="paragraph" w:customStyle="1" w:styleId="14">
    <w:name w:val="Основной шрифт абзаца1"/>
    <w:link w:val="15"/>
    <w:rsid w:val="003E44BA"/>
  </w:style>
  <w:style w:type="character" w:customStyle="1" w:styleId="15">
    <w:name w:val="Основной шрифт абзаца1"/>
    <w:link w:val="14"/>
    <w:rsid w:val="003E44BA"/>
  </w:style>
  <w:style w:type="paragraph" w:styleId="41">
    <w:name w:val="toc 4"/>
    <w:next w:val="a"/>
    <w:link w:val="42"/>
    <w:uiPriority w:val="39"/>
    <w:rsid w:val="003E44BA"/>
    <w:pPr>
      <w:ind w:left="600"/>
    </w:pPr>
    <w:rPr>
      <w:rFonts w:ascii="XO Thames" w:hAnsi="XO Thames"/>
      <w:sz w:val="28"/>
    </w:rPr>
  </w:style>
  <w:style w:type="character" w:customStyle="1" w:styleId="42">
    <w:name w:val="Оглавление 4 Знак"/>
    <w:link w:val="41"/>
    <w:rsid w:val="003E44BA"/>
    <w:rPr>
      <w:rFonts w:ascii="XO Thames" w:hAnsi="XO Thames"/>
      <w:sz w:val="28"/>
    </w:rPr>
  </w:style>
  <w:style w:type="paragraph" w:customStyle="1" w:styleId="16">
    <w:name w:val="Обычный1"/>
    <w:link w:val="17"/>
    <w:rsid w:val="003E44BA"/>
    <w:rPr>
      <w:sz w:val="22"/>
    </w:rPr>
  </w:style>
  <w:style w:type="character" w:customStyle="1" w:styleId="17">
    <w:name w:val="Обычный1"/>
    <w:link w:val="16"/>
    <w:rsid w:val="003E44BA"/>
    <w:rPr>
      <w:sz w:val="22"/>
    </w:rPr>
  </w:style>
  <w:style w:type="paragraph" w:customStyle="1" w:styleId="18">
    <w:name w:val="Строгий1"/>
    <w:basedOn w:val="19"/>
    <w:link w:val="1a"/>
    <w:rsid w:val="003E44BA"/>
    <w:rPr>
      <w:b/>
    </w:rPr>
  </w:style>
  <w:style w:type="character" w:customStyle="1" w:styleId="1a">
    <w:name w:val="Строгий1"/>
    <w:basedOn w:val="1b"/>
    <w:link w:val="18"/>
    <w:rsid w:val="003E44BA"/>
    <w:rPr>
      <w:b/>
    </w:rPr>
  </w:style>
  <w:style w:type="paragraph" w:styleId="63">
    <w:name w:val="toc 6"/>
    <w:next w:val="a"/>
    <w:link w:val="64"/>
    <w:uiPriority w:val="39"/>
    <w:rsid w:val="003E44BA"/>
    <w:pPr>
      <w:ind w:left="1000"/>
    </w:pPr>
    <w:rPr>
      <w:rFonts w:ascii="XO Thames" w:hAnsi="XO Thames"/>
      <w:sz w:val="28"/>
    </w:rPr>
  </w:style>
  <w:style w:type="character" w:customStyle="1" w:styleId="64">
    <w:name w:val="Оглавление 6 Знак"/>
    <w:link w:val="63"/>
    <w:rsid w:val="003E44BA"/>
    <w:rPr>
      <w:rFonts w:ascii="XO Thames" w:hAnsi="XO Thames"/>
      <w:sz w:val="28"/>
    </w:rPr>
  </w:style>
  <w:style w:type="paragraph" w:customStyle="1" w:styleId="31">
    <w:name w:val="Основной шрифт абзаца3"/>
    <w:link w:val="32"/>
    <w:rsid w:val="003E44BA"/>
  </w:style>
  <w:style w:type="character" w:customStyle="1" w:styleId="32">
    <w:name w:val="Основной шрифт абзаца3"/>
    <w:link w:val="31"/>
    <w:rsid w:val="003E44BA"/>
  </w:style>
  <w:style w:type="paragraph" w:styleId="7">
    <w:name w:val="toc 7"/>
    <w:next w:val="a"/>
    <w:link w:val="70"/>
    <w:uiPriority w:val="39"/>
    <w:rsid w:val="003E44BA"/>
    <w:pPr>
      <w:ind w:left="1200"/>
    </w:pPr>
    <w:rPr>
      <w:rFonts w:ascii="XO Thames" w:hAnsi="XO Thames"/>
      <w:sz w:val="28"/>
    </w:rPr>
  </w:style>
  <w:style w:type="character" w:customStyle="1" w:styleId="70">
    <w:name w:val="Оглавление 7 Знак"/>
    <w:link w:val="7"/>
    <w:rsid w:val="003E44BA"/>
    <w:rPr>
      <w:rFonts w:ascii="XO Thames" w:hAnsi="XO Thames"/>
      <w:sz w:val="28"/>
    </w:rPr>
  </w:style>
  <w:style w:type="paragraph" w:customStyle="1" w:styleId="1c">
    <w:name w:val="Гиперссылка1"/>
    <w:link w:val="1d"/>
    <w:rsid w:val="003E44BA"/>
    <w:rPr>
      <w:color w:val="0000FF"/>
      <w:u w:val="single"/>
    </w:rPr>
  </w:style>
  <w:style w:type="character" w:customStyle="1" w:styleId="1d">
    <w:name w:val="Гиперссылка1"/>
    <w:link w:val="1c"/>
    <w:rsid w:val="003E44BA"/>
    <w:rPr>
      <w:color w:val="0000FF"/>
      <w:u w:val="single"/>
    </w:rPr>
  </w:style>
  <w:style w:type="paragraph" w:styleId="a3">
    <w:name w:val="footer"/>
    <w:basedOn w:val="a"/>
    <w:link w:val="a4"/>
    <w:rsid w:val="003E44BA"/>
    <w:pPr>
      <w:tabs>
        <w:tab w:val="center" w:pos="4677"/>
        <w:tab w:val="right" w:pos="9355"/>
      </w:tabs>
    </w:pPr>
  </w:style>
  <w:style w:type="character" w:customStyle="1" w:styleId="a4">
    <w:name w:val="Нижний колонтитул Знак"/>
    <w:basedOn w:val="1"/>
    <w:link w:val="a3"/>
    <w:rsid w:val="003E44BA"/>
  </w:style>
  <w:style w:type="paragraph" w:customStyle="1" w:styleId="1e">
    <w:name w:val="Обычный1"/>
    <w:link w:val="1f"/>
    <w:rsid w:val="003E44BA"/>
    <w:rPr>
      <w:sz w:val="22"/>
    </w:rPr>
  </w:style>
  <w:style w:type="character" w:customStyle="1" w:styleId="1f">
    <w:name w:val="Обычный1"/>
    <w:link w:val="1e"/>
    <w:rsid w:val="003E44BA"/>
    <w:rPr>
      <w:sz w:val="22"/>
    </w:rPr>
  </w:style>
  <w:style w:type="paragraph" w:customStyle="1" w:styleId="1f0">
    <w:name w:val="Обычный1"/>
    <w:link w:val="1f1"/>
    <w:rsid w:val="003E44BA"/>
    <w:rPr>
      <w:sz w:val="22"/>
    </w:rPr>
  </w:style>
  <w:style w:type="character" w:customStyle="1" w:styleId="1f1">
    <w:name w:val="Обычный1"/>
    <w:link w:val="1f0"/>
    <w:rsid w:val="003E44BA"/>
    <w:rPr>
      <w:sz w:val="22"/>
    </w:rPr>
  </w:style>
  <w:style w:type="paragraph" w:customStyle="1" w:styleId="Endnote">
    <w:name w:val="Endnote"/>
    <w:link w:val="Endnote0"/>
    <w:rsid w:val="003E44BA"/>
    <w:pPr>
      <w:ind w:firstLine="851"/>
      <w:jc w:val="both"/>
    </w:pPr>
    <w:rPr>
      <w:rFonts w:ascii="XO Thames" w:hAnsi="XO Thames"/>
      <w:sz w:val="22"/>
    </w:rPr>
  </w:style>
  <w:style w:type="character" w:customStyle="1" w:styleId="Endnote0">
    <w:name w:val="Endnote"/>
    <w:link w:val="Endnote"/>
    <w:rsid w:val="003E44BA"/>
    <w:rPr>
      <w:rFonts w:ascii="XO Thames" w:hAnsi="XO Thames"/>
      <w:sz w:val="22"/>
    </w:rPr>
  </w:style>
  <w:style w:type="character" w:customStyle="1" w:styleId="30">
    <w:name w:val="Заголовок 3 Знак"/>
    <w:link w:val="3"/>
    <w:uiPriority w:val="9"/>
    <w:rsid w:val="003E44BA"/>
    <w:rPr>
      <w:rFonts w:ascii="XO Thames" w:hAnsi="XO Thames"/>
      <w:b/>
      <w:sz w:val="26"/>
    </w:rPr>
  </w:style>
  <w:style w:type="paragraph" w:styleId="a5">
    <w:name w:val="Body Text"/>
    <w:basedOn w:val="a"/>
    <w:link w:val="a6"/>
    <w:rsid w:val="003E44BA"/>
    <w:rPr>
      <w:sz w:val="28"/>
    </w:rPr>
  </w:style>
  <w:style w:type="character" w:customStyle="1" w:styleId="a6">
    <w:name w:val="Основной текст Знак"/>
    <w:basedOn w:val="1"/>
    <w:link w:val="a5"/>
    <w:rsid w:val="003E44BA"/>
    <w:rPr>
      <w:sz w:val="28"/>
    </w:rPr>
  </w:style>
  <w:style w:type="paragraph" w:customStyle="1" w:styleId="33">
    <w:name w:val="Знак Знак3 Знак Знак Знак Знак Знак Знак Знак"/>
    <w:basedOn w:val="a"/>
    <w:link w:val="34"/>
    <w:rsid w:val="003E44BA"/>
    <w:rPr>
      <w:rFonts w:ascii="Verdana" w:hAnsi="Verdana"/>
      <w:sz w:val="20"/>
    </w:rPr>
  </w:style>
  <w:style w:type="character" w:customStyle="1" w:styleId="34">
    <w:name w:val="Знак Знак3 Знак Знак Знак Знак Знак Знак Знак"/>
    <w:basedOn w:val="1"/>
    <w:link w:val="33"/>
    <w:rsid w:val="003E44BA"/>
    <w:rPr>
      <w:rFonts w:ascii="Verdana" w:hAnsi="Verdana"/>
      <w:sz w:val="20"/>
    </w:rPr>
  </w:style>
  <w:style w:type="paragraph" w:customStyle="1" w:styleId="23">
    <w:name w:val="Строгий2"/>
    <w:basedOn w:val="65"/>
    <w:link w:val="a7"/>
    <w:rsid w:val="003E44BA"/>
    <w:rPr>
      <w:b/>
    </w:rPr>
  </w:style>
  <w:style w:type="character" w:styleId="a7">
    <w:name w:val="Strong"/>
    <w:basedOn w:val="a0"/>
    <w:link w:val="23"/>
    <w:rsid w:val="003E44BA"/>
    <w:rPr>
      <w:b/>
    </w:rPr>
  </w:style>
  <w:style w:type="paragraph" w:customStyle="1" w:styleId="24">
    <w:name w:val="Гиперссылка2"/>
    <w:link w:val="25"/>
    <w:rsid w:val="003E44BA"/>
    <w:rPr>
      <w:color w:val="0000FF"/>
      <w:u w:val="single"/>
    </w:rPr>
  </w:style>
  <w:style w:type="character" w:customStyle="1" w:styleId="25">
    <w:name w:val="Гиперссылка2"/>
    <w:link w:val="24"/>
    <w:rsid w:val="003E44BA"/>
    <w:rPr>
      <w:color w:val="0000FF"/>
      <w:u w:val="single"/>
    </w:rPr>
  </w:style>
  <w:style w:type="paragraph" w:styleId="a8">
    <w:name w:val="Normal (Web)"/>
    <w:basedOn w:val="a"/>
    <w:link w:val="a9"/>
    <w:rsid w:val="003E44BA"/>
    <w:pPr>
      <w:spacing w:beforeAutospacing="1" w:afterAutospacing="1"/>
    </w:pPr>
  </w:style>
  <w:style w:type="character" w:customStyle="1" w:styleId="a9">
    <w:name w:val="Обычный (веб) Знак"/>
    <w:basedOn w:val="1"/>
    <w:link w:val="a8"/>
    <w:rsid w:val="003E44BA"/>
  </w:style>
  <w:style w:type="paragraph" w:customStyle="1" w:styleId="26">
    <w:name w:val="Основной шрифт абзаца2"/>
    <w:link w:val="27"/>
    <w:rsid w:val="003E44BA"/>
  </w:style>
  <w:style w:type="character" w:customStyle="1" w:styleId="27">
    <w:name w:val="Основной шрифт абзаца2"/>
    <w:link w:val="26"/>
    <w:rsid w:val="003E44BA"/>
  </w:style>
  <w:style w:type="paragraph" w:customStyle="1" w:styleId="1f2">
    <w:name w:val="Основной текст Знак1"/>
    <w:basedOn w:val="65"/>
    <w:link w:val="1f3"/>
    <w:rsid w:val="003E44BA"/>
    <w:rPr>
      <w:rFonts w:ascii="Times New Roman" w:hAnsi="Times New Roman"/>
      <w:spacing w:val="5"/>
      <w:sz w:val="23"/>
    </w:rPr>
  </w:style>
  <w:style w:type="character" w:customStyle="1" w:styleId="1f3">
    <w:name w:val="Основной текст Знак1"/>
    <w:basedOn w:val="a0"/>
    <w:link w:val="1f2"/>
    <w:qFormat/>
    <w:rsid w:val="003E44BA"/>
    <w:rPr>
      <w:rFonts w:ascii="Times New Roman" w:hAnsi="Times New Roman"/>
      <w:spacing w:val="5"/>
      <w:sz w:val="23"/>
      <w:u w:val="none"/>
    </w:rPr>
  </w:style>
  <w:style w:type="paragraph" w:customStyle="1" w:styleId="1f4">
    <w:name w:val="Основной текст1"/>
    <w:basedOn w:val="a"/>
    <w:link w:val="1f5"/>
    <w:rsid w:val="003E44BA"/>
    <w:pPr>
      <w:widowControl w:val="0"/>
      <w:spacing w:line="252" w:lineRule="auto"/>
      <w:ind w:firstLine="400"/>
    </w:pPr>
  </w:style>
  <w:style w:type="character" w:customStyle="1" w:styleId="1f5">
    <w:name w:val="Основной текст1"/>
    <w:basedOn w:val="1"/>
    <w:link w:val="1f4"/>
    <w:rsid w:val="003E44BA"/>
  </w:style>
  <w:style w:type="paragraph" w:customStyle="1" w:styleId="28">
    <w:name w:val="Основной шрифт абзаца2"/>
    <w:link w:val="29"/>
    <w:rsid w:val="003E44BA"/>
  </w:style>
  <w:style w:type="character" w:customStyle="1" w:styleId="29">
    <w:name w:val="Основной шрифт абзаца2"/>
    <w:link w:val="28"/>
    <w:rsid w:val="003E44BA"/>
  </w:style>
  <w:style w:type="paragraph" w:customStyle="1" w:styleId="1f6">
    <w:name w:val="Обычный1"/>
    <w:link w:val="1f7"/>
    <w:rsid w:val="003E44BA"/>
    <w:rPr>
      <w:sz w:val="22"/>
    </w:rPr>
  </w:style>
  <w:style w:type="character" w:customStyle="1" w:styleId="1f7">
    <w:name w:val="Обычный1"/>
    <w:link w:val="1f6"/>
    <w:rsid w:val="003E44BA"/>
    <w:rPr>
      <w:sz w:val="22"/>
    </w:rPr>
  </w:style>
  <w:style w:type="paragraph" w:customStyle="1" w:styleId="35">
    <w:name w:val="Основной шрифт абзаца3"/>
    <w:link w:val="36"/>
    <w:rsid w:val="003E44BA"/>
  </w:style>
  <w:style w:type="character" w:customStyle="1" w:styleId="36">
    <w:name w:val="Основной шрифт абзаца3"/>
    <w:link w:val="35"/>
    <w:rsid w:val="003E44BA"/>
  </w:style>
  <w:style w:type="paragraph" w:customStyle="1" w:styleId="1f8">
    <w:name w:val="Номер страницы1"/>
    <w:basedOn w:val="19"/>
    <w:link w:val="1f9"/>
    <w:rsid w:val="003E44BA"/>
  </w:style>
  <w:style w:type="character" w:customStyle="1" w:styleId="1f9">
    <w:name w:val="Номер страницы1"/>
    <w:basedOn w:val="1b"/>
    <w:link w:val="1f8"/>
    <w:rsid w:val="003E44BA"/>
  </w:style>
  <w:style w:type="paragraph" w:customStyle="1" w:styleId="ConsPlusNonformat1">
    <w:name w:val="ConsPlusNonformat1"/>
    <w:link w:val="ConsPlusNonformat10"/>
    <w:rsid w:val="003E44BA"/>
    <w:rPr>
      <w:rFonts w:ascii="Courier New" w:hAnsi="Courier New"/>
    </w:rPr>
  </w:style>
  <w:style w:type="character" w:customStyle="1" w:styleId="ConsPlusNonformat10">
    <w:name w:val="ConsPlusNonformat1"/>
    <w:link w:val="ConsPlusNonformat1"/>
    <w:rsid w:val="003E44BA"/>
    <w:rPr>
      <w:rFonts w:ascii="Courier New" w:hAnsi="Courier New"/>
    </w:rPr>
  </w:style>
  <w:style w:type="paragraph" w:customStyle="1" w:styleId="1fa">
    <w:name w:val="Цитата1"/>
    <w:basedOn w:val="a"/>
    <w:link w:val="1fb"/>
    <w:rsid w:val="003E44BA"/>
    <w:pPr>
      <w:tabs>
        <w:tab w:val="left" w:pos="1980"/>
      </w:tabs>
      <w:ind w:left="-993" w:right="-427"/>
    </w:pPr>
  </w:style>
  <w:style w:type="character" w:customStyle="1" w:styleId="1fb">
    <w:name w:val="Цитата1"/>
    <w:basedOn w:val="1"/>
    <w:link w:val="1fa"/>
    <w:rsid w:val="003E44BA"/>
  </w:style>
  <w:style w:type="paragraph" w:styleId="2a">
    <w:name w:val="Body Text Indent 2"/>
    <w:basedOn w:val="a"/>
    <w:link w:val="2b"/>
    <w:rsid w:val="003E44BA"/>
    <w:pPr>
      <w:spacing w:after="120" w:line="480" w:lineRule="auto"/>
      <w:ind w:left="283"/>
    </w:pPr>
  </w:style>
  <w:style w:type="character" w:customStyle="1" w:styleId="2b">
    <w:name w:val="Основной текст с отступом 2 Знак"/>
    <w:basedOn w:val="1"/>
    <w:link w:val="2a"/>
    <w:rsid w:val="003E44BA"/>
  </w:style>
  <w:style w:type="paragraph" w:customStyle="1" w:styleId="37">
    <w:name w:val="Гиперссылка3"/>
    <w:link w:val="38"/>
    <w:rsid w:val="003E44BA"/>
    <w:rPr>
      <w:color w:val="0000FF"/>
      <w:u w:val="single"/>
    </w:rPr>
  </w:style>
  <w:style w:type="character" w:customStyle="1" w:styleId="38">
    <w:name w:val="Гиперссылка3"/>
    <w:link w:val="37"/>
    <w:rsid w:val="003E44BA"/>
    <w:rPr>
      <w:color w:val="0000FF"/>
      <w:u w:val="single"/>
    </w:rPr>
  </w:style>
  <w:style w:type="paragraph" w:customStyle="1" w:styleId="71">
    <w:name w:val="Гиперссылка7"/>
    <w:link w:val="72"/>
    <w:rsid w:val="003E44BA"/>
    <w:rPr>
      <w:color w:val="0000FF"/>
      <w:u w:val="single"/>
    </w:rPr>
  </w:style>
  <w:style w:type="character" w:customStyle="1" w:styleId="72">
    <w:name w:val="Гиперссылка7"/>
    <w:link w:val="71"/>
    <w:rsid w:val="003E44BA"/>
    <w:rPr>
      <w:color w:val="0000FF"/>
      <w:u w:val="single"/>
    </w:rPr>
  </w:style>
  <w:style w:type="paragraph" w:customStyle="1" w:styleId="2c">
    <w:name w:val="Основной шрифт абзаца2"/>
    <w:link w:val="2d"/>
    <w:rsid w:val="003E44BA"/>
  </w:style>
  <w:style w:type="character" w:customStyle="1" w:styleId="2d">
    <w:name w:val="Основной шрифт абзаца2"/>
    <w:link w:val="2c"/>
    <w:rsid w:val="003E44BA"/>
  </w:style>
  <w:style w:type="paragraph" w:styleId="39">
    <w:name w:val="toc 3"/>
    <w:next w:val="a"/>
    <w:link w:val="3a"/>
    <w:uiPriority w:val="39"/>
    <w:rsid w:val="003E44BA"/>
    <w:pPr>
      <w:ind w:left="400"/>
    </w:pPr>
    <w:rPr>
      <w:rFonts w:ascii="XO Thames" w:hAnsi="XO Thames"/>
      <w:sz w:val="28"/>
    </w:rPr>
  </w:style>
  <w:style w:type="character" w:customStyle="1" w:styleId="3a">
    <w:name w:val="Оглавление 3 Знак"/>
    <w:link w:val="39"/>
    <w:rsid w:val="003E44BA"/>
    <w:rPr>
      <w:rFonts w:ascii="XO Thames" w:hAnsi="XO Thames"/>
      <w:sz w:val="28"/>
    </w:rPr>
  </w:style>
  <w:style w:type="paragraph" w:customStyle="1" w:styleId="1fc">
    <w:name w:val="Основной шрифт абзаца1"/>
    <w:link w:val="1fd"/>
    <w:rsid w:val="003E44BA"/>
  </w:style>
  <w:style w:type="character" w:customStyle="1" w:styleId="1fd">
    <w:name w:val="Основной шрифт абзаца1"/>
    <w:link w:val="1fc"/>
    <w:rsid w:val="003E44BA"/>
  </w:style>
  <w:style w:type="paragraph" w:customStyle="1" w:styleId="ConsNonformat">
    <w:name w:val="ConsNonformat"/>
    <w:link w:val="ConsNonformat0"/>
    <w:rsid w:val="003E44BA"/>
    <w:pPr>
      <w:widowControl w:val="0"/>
    </w:pPr>
    <w:rPr>
      <w:rFonts w:ascii="Courier New" w:hAnsi="Courier New"/>
    </w:rPr>
  </w:style>
  <w:style w:type="character" w:customStyle="1" w:styleId="ConsNonformat0">
    <w:name w:val="ConsNonformat"/>
    <w:link w:val="ConsNonformat"/>
    <w:rsid w:val="003E44BA"/>
    <w:rPr>
      <w:rFonts w:ascii="Courier New" w:hAnsi="Courier New"/>
      <w:color w:val="000000"/>
    </w:rPr>
  </w:style>
  <w:style w:type="paragraph" w:customStyle="1" w:styleId="ConsNormal">
    <w:name w:val="ConsNormal"/>
    <w:link w:val="ConsNormal0"/>
    <w:rsid w:val="003E44BA"/>
    <w:pPr>
      <w:widowControl w:val="0"/>
      <w:ind w:right="19772" w:firstLine="720"/>
    </w:pPr>
    <w:rPr>
      <w:rFonts w:ascii="Arial" w:hAnsi="Arial"/>
    </w:rPr>
  </w:style>
  <w:style w:type="character" w:customStyle="1" w:styleId="ConsNormal0">
    <w:name w:val="ConsNormal"/>
    <w:link w:val="ConsNormal"/>
    <w:rsid w:val="003E44BA"/>
    <w:rPr>
      <w:rFonts w:ascii="Arial" w:hAnsi="Arial"/>
    </w:rPr>
  </w:style>
  <w:style w:type="paragraph" w:customStyle="1" w:styleId="43">
    <w:name w:val="Гиперссылка4"/>
    <w:link w:val="44"/>
    <w:rsid w:val="003E44BA"/>
    <w:rPr>
      <w:color w:val="0000FF"/>
      <w:u w:val="single"/>
    </w:rPr>
  </w:style>
  <w:style w:type="character" w:customStyle="1" w:styleId="44">
    <w:name w:val="Гиперссылка4"/>
    <w:link w:val="43"/>
    <w:rsid w:val="003E44BA"/>
    <w:rPr>
      <w:color w:val="0000FF"/>
      <w:u w:val="single"/>
    </w:rPr>
  </w:style>
  <w:style w:type="paragraph" w:customStyle="1" w:styleId="1fe">
    <w:name w:val="Обычный1"/>
    <w:link w:val="1ff"/>
    <w:rsid w:val="003E44BA"/>
    <w:rPr>
      <w:sz w:val="22"/>
    </w:rPr>
  </w:style>
  <w:style w:type="character" w:customStyle="1" w:styleId="1ff">
    <w:name w:val="Обычный1"/>
    <w:link w:val="1fe"/>
    <w:rsid w:val="003E44BA"/>
    <w:rPr>
      <w:sz w:val="22"/>
    </w:rPr>
  </w:style>
  <w:style w:type="paragraph" w:customStyle="1" w:styleId="aa">
    <w:name w:val="Другое"/>
    <w:basedOn w:val="a"/>
    <w:link w:val="ab"/>
    <w:rsid w:val="003E44BA"/>
    <w:pPr>
      <w:widowControl w:val="0"/>
      <w:spacing w:line="252" w:lineRule="auto"/>
      <w:ind w:firstLine="400"/>
    </w:pPr>
  </w:style>
  <w:style w:type="character" w:customStyle="1" w:styleId="ab">
    <w:name w:val="Другое"/>
    <w:basedOn w:val="1"/>
    <w:link w:val="aa"/>
    <w:rsid w:val="003E44BA"/>
  </w:style>
  <w:style w:type="paragraph" w:customStyle="1" w:styleId="51">
    <w:name w:val="Основной шрифт абзаца5"/>
    <w:link w:val="52"/>
    <w:rsid w:val="003E44BA"/>
  </w:style>
  <w:style w:type="character" w:customStyle="1" w:styleId="52">
    <w:name w:val="Основной шрифт абзаца5"/>
    <w:link w:val="51"/>
    <w:rsid w:val="003E44BA"/>
  </w:style>
  <w:style w:type="paragraph" w:customStyle="1" w:styleId="1ff0">
    <w:name w:val="Обычный1"/>
    <w:link w:val="1ff1"/>
    <w:rsid w:val="003E44BA"/>
    <w:rPr>
      <w:sz w:val="22"/>
    </w:rPr>
  </w:style>
  <w:style w:type="character" w:customStyle="1" w:styleId="1ff1">
    <w:name w:val="Обычный1"/>
    <w:link w:val="1ff0"/>
    <w:rsid w:val="003E44BA"/>
    <w:rPr>
      <w:sz w:val="22"/>
    </w:rPr>
  </w:style>
  <w:style w:type="paragraph" w:customStyle="1" w:styleId="1ff2">
    <w:name w:val="Обычный1"/>
    <w:link w:val="1ff3"/>
    <w:rsid w:val="003E44BA"/>
    <w:rPr>
      <w:sz w:val="22"/>
    </w:rPr>
  </w:style>
  <w:style w:type="character" w:customStyle="1" w:styleId="1ff3">
    <w:name w:val="Обычный1"/>
    <w:link w:val="1ff2"/>
    <w:rsid w:val="003E44BA"/>
    <w:rPr>
      <w:sz w:val="22"/>
    </w:rPr>
  </w:style>
  <w:style w:type="character" w:customStyle="1" w:styleId="50">
    <w:name w:val="Заголовок 5 Знак"/>
    <w:link w:val="5"/>
    <w:rsid w:val="003E44BA"/>
    <w:rPr>
      <w:rFonts w:ascii="XO Thames" w:hAnsi="XO Thames"/>
      <w:b/>
      <w:sz w:val="22"/>
    </w:rPr>
  </w:style>
  <w:style w:type="paragraph" w:customStyle="1" w:styleId="45">
    <w:name w:val="Основной шрифт абзаца4"/>
    <w:link w:val="46"/>
    <w:rsid w:val="003E44BA"/>
  </w:style>
  <w:style w:type="character" w:customStyle="1" w:styleId="46">
    <w:name w:val="Основной шрифт абзаца4"/>
    <w:link w:val="45"/>
    <w:rsid w:val="003E44BA"/>
  </w:style>
  <w:style w:type="paragraph" w:customStyle="1" w:styleId="2e">
    <w:name w:val="Основной шрифт абзаца2"/>
    <w:link w:val="2f"/>
    <w:rsid w:val="003E44BA"/>
  </w:style>
  <w:style w:type="character" w:customStyle="1" w:styleId="2f">
    <w:name w:val="Основной шрифт абзаца2"/>
    <w:link w:val="2e"/>
    <w:rsid w:val="003E44BA"/>
  </w:style>
  <w:style w:type="paragraph" w:customStyle="1" w:styleId="2f0">
    <w:name w:val="Гиперссылка2"/>
    <w:link w:val="2f1"/>
    <w:rsid w:val="003E44BA"/>
    <w:rPr>
      <w:color w:val="0000FF"/>
      <w:u w:val="single"/>
    </w:rPr>
  </w:style>
  <w:style w:type="character" w:customStyle="1" w:styleId="2f1">
    <w:name w:val="Гиперссылка2"/>
    <w:link w:val="2f0"/>
    <w:rsid w:val="003E44BA"/>
    <w:rPr>
      <w:color w:val="0000FF"/>
      <w:u w:val="single"/>
    </w:rPr>
  </w:style>
  <w:style w:type="paragraph" w:customStyle="1" w:styleId="2f2">
    <w:name w:val="Гиперссылка2"/>
    <w:link w:val="2f3"/>
    <w:rsid w:val="003E44BA"/>
    <w:rPr>
      <w:color w:val="0000FF"/>
      <w:u w:val="single"/>
    </w:rPr>
  </w:style>
  <w:style w:type="character" w:customStyle="1" w:styleId="2f3">
    <w:name w:val="Гиперссылка2"/>
    <w:link w:val="2f2"/>
    <w:rsid w:val="003E44BA"/>
    <w:rPr>
      <w:color w:val="0000FF"/>
      <w:u w:val="single"/>
    </w:rPr>
  </w:style>
  <w:style w:type="paragraph" w:customStyle="1" w:styleId="1ff4">
    <w:name w:val="Обычный1"/>
    <w:link w:val="1ff5"/>
    <w:rsid w:val="003E44BA"/>
    <w:rPr>
      <w:sz w:val="22"/>
    </w:rPr>
  </w:style>
  <w:style w:type="character" w:customStyle="1" w:styleId="1ff5">
    <w:name w:val="Обычный1"/>
    <w:link w:val="1ff4"/>
    <w:rsid w:val="003E44BA"/>
    <w:rPr>
      <w:sz w:val="22"/>
    </w:rPr>
  </w:style>
  <w:style w:type="paragraph" w:styleId="3b">
    <w:name w:val="Body Text Indent 3"/>
    <w:basedOn w:val="a"/>
    <w:link w:val="3c"/>
    <w:rsid w:val="003E44BA"/>
    <w:pPr>
      <w:ind w:firstLine="720"/>
    </w:pPr>
    <w:rPr>
      <w:sz w:val="28"/>
    </w:rPr>
  </w:style>
  <w:style w:type="character" w:customStyle="1" w:styleId="3c">
    <w:name w:val="Основной текст с отступом 3 Знак"/>
    <w:basedOn w:val="1"/>
    <w:link w:val="3b"/>
    <w:rsid w:val="003E44BA"/>
    <w:rPr>
      <w:sz w:val="28"/>
    </w:rPr>
  </w:style>
  <w:style w:type="character" w:customStyle="1" w:styleId="11">
    <w:name w:val="Заголовок 1 Знак"/>
    <w:link w:val="10"/>
    <w:rsid w:val="003E44BA"/>
    <w:rPr>
      <w:rFonts w:ascii="XO Thames" w:hAnsi="XO Thames"/>
      <w:b/>
      <w:sz w:val="32"/>
    </w:rPr>
  </w:style>
  <w:style w:type="paragraph" w:customStyle="1" w:styleId="47">
    <w:name w:val="Гиперссылка4"/>
    <w:link w:val="48"/>
    <w:rsid w:val="003E44BA"/>
    <w:rPr>
      <w:color w:val="0000FF"/>
      <w:u w:val="single"/>
    </w:rPr>
  </w:style>
  <w:style w:type="character" w:customStyle="1" w:styleId="48">
    <w:name w:val="Гиперссылка4"/>
    <w:link w:val="47"/>
    <w:rsid w:val="003E44BA"/>
    <w:rPr>
      <w:color w:val="0000FF"/>
      <w:u w:val="single"/>
    </w:rPr>
  </w:style>
  <w:style w:type="paragraph" w:customStyle="1" w:styleId="210">
    <w:name w:val="Основной текст 21"/>
    <w:basedOn w:val="a"/>
    <w:link w:val="211"/>
    <w:rsid w:val="003E44BA"/>
    <w:rPr>
      <w:sz w:val="28"/>
    </w:rPr>
  </w:style>
  <w:style w:type="character" w:customStyle="1" w:styleId="211">
    <w:name w:val="Основной текст 21"/>
    <w:basedOn w:val="1"/>
    <w:link w:val="210"/>
    <w:rsid w:val="003E44BA"/>
    <w:rPr>
      <w:sz w:val="28"/>
    </w:rPr>
  </w:style>
  <w:style w:type="paragraph" w:customStyle="1" w:styleId="53">
    <w:name w:val="Гиперссылка5"/>
    <w:link w:val="ac"/>
    <w:rsid w:val="003E44BA"/>
    <w:rPr>
      <w:color w:val="0000FF"/>
      <w:u w:val="single"/>
    </w:rPr>
  </w:style>
  <w:style w:type="character" w:styleId="ac">
    <w:name w:val="Hyperlink"/>
    <w:link w:val="53"/>
    <w:rsid w:val="003E44BA"/>
    <w:rPr>
      <w:color w:val="0000FF"/>
      <w:u w:val="single"/>
    </w:rPr>
  </w:style>
  <w:style w:type="paragraph" w:customStyle="1" w:styleId="Footnote">
    <w:name w:val="Footnote"/>
    <w:basedOn w:val="a"/>
    <w:link w:val="Footnote0"/>
    <w:rsid w:val="003E44BA"/>
    <w:rPr>
      <w:sz w:val="20"/>
    </w:rPr>
  </w:style>
  <w:style w:type="character" w:customStyle="1" w:styleId="Footnote0">
    <w:name w:val="Footnote"/>
    <w:basedOn w:val="1"/>
    <w:link w:val="Footnote"/>
    <w:rsid w:val="003E44BA"/>
    <w:rPr>
      <w:sz w:val="20"/>
    </w:rPr>
  </w:style>
  <w:style w:type="paragraph" w:customStyle="1" w:styleId="1ff6">
    <w:name w:val="Обычный1"/>
    <w:link w:val="1ff7"/>
    <w:rsid w:val="003E44BA"/>
    <w:rPr>
      <w:sz w:val="22"/>
    </w:rPr>
  </w:style>
  <w:style w:type="character" w:customStyle="1" w:styleId="1ff7">
    <w:name w:val="Обычный1"/>
    <w:link w:val="1ff6"/>
    <w:rsid w:val="003E44BA"/>
    <w:rPr>
      <w:sz w:val="22"/>
    </w:rPr>
  </w:style>
  <w:style w:type="paragraph" w:customStyle="1" w:styleId="1ff8">
    <w:name w:val="Обычный1"/>
    <w:link w:val="1ff9"/>
    <w:rsid w:val="003E44BA"/>
    <w:rPr>
      <w:sz w:val="22"/>
    </w:rPr>
  </w:style>
  <w:style w:type="character" w:customStyle="1" w:styleId="1ff9">
    <w:name w:val="Обычный1"/>
    <w:link w:val="1ff8"/>
    <w:rsid w:val="003E44BA"/>
    <w:rPr>
      <w:sz w:val="22"/>
    </w:rPr>
  </w:style>
  <w:style w:type="paragraph" w:styleId="1ffa">
    <w:name w:val="toc 1"/>
    <w:next w:val="a"/>
    <w:link w:val="1ffb"/>
    <w:uiPriority w:val="39"/>
    <w:rsid w:val="003E44BA"/>
    <w:rPr>
      <w:rFonts w:ascii="XO Thames" w:hAnsi="XO Thames"/>
      <w:b/>
      <w:sz w:val="28"/>
    </w:rPr>
  </w:style>
  <w:style w:type="character" w:customStyle="1" w:styleId="1ffb">
    <w:name w:val="Оглавление 1 Знак"/>
    <w:link w:val="1ffa"/>
    <w:rsid w:val="003E44BA"/>
    <w:rPr>
      <w:rFonts w:ascii="XO Thames" w:hAnsi="XO Thames"/>
      <w:b/>
      <w:sz w:val="28"/>
    </w:rPr>
  </w:style>
  <w:style w:type="paragraph" w:customStyle="1" w:styleId="HeaderandFooter">
    <w:name w:val="Header and Footer"/>
    <w:link w:val="HeaderandFooter0"/>
    <w:rsid w:val="003E44BA"/>
    <w:pPr>
      <w:jc w:val="both"/>
    </w:pPr>
    <w:rPr>
      <w:rFonts w:ascii="XO Thames" w:hAnsi="XO Thames"/>
    </w:rPr>
  </w:style>
  <w:style w:type="character" w:customStyle="1" w:styleId="HeaderandFooter0">
    <w:name w:val="Header and Footer"/>
    <w:link w:val="HeaderandFooter"/>
    <w:rsid w:val="003E44BA"/>
    <w:rPr>
      <w:rFonts w:ascii="XO Thames" w:hAnsi="XO Thames"/>
    </w:rPr>
  </w:style>
  <w:style w:type="paragraph" w:customStyle="1" w:styleId="consnormal1">
    <w:name w:val="consnormal"/>
    <w:basedOn w:val="a"/>
    <w:link w:val="consnormal2"/>
    <w:rsid w:val="003E44BA"/>
    <w:pPr>
      <w:spacing w:before="15" w:after="15"/>
      <w:ind w:left="15" w:right="15" w:firstLine="225"/>
    </w:pPr>
  </w:style>
  <w:style w:type="character" w:customStyle="1" w:styleId="consnormal2">
    <w:name w:val="consnormal"/>
    <w:basedOn w:val="1"/>
    <w:link w:val="consnormal1"/>
    <w:rsid w:val="003E44BA"/>
  </w:style>
  <w:style w:type="paragraph" w:customStyle="1" w:styleId="1ffc">
    <w:name w:val="Основной шрифт абзаца1"/>
    <w:link w:val="1ffd"/>
    <w:rsid w:val="003E44BA"/>
  </w:style>
  <w:style w:type="character" w:customStyle="1" w:styleId="1ffd">
    <w:name w:val="Основной шрифт абзаца1"/>
    <w:link w:val="1ffc"/>
    <w:rsid w:val="003E44BA"/>
  </w:style>
  <w:style w:type="paragraph" w:customStyle="1" w:styleId="19">
    <w:name w:val="Основной шрифт абзаца1"/>
    <w:link w:val="1b"/>
    <w:rsid w:val="003E44BA"/>
  </w:style>
  <w:style w:type="character" w:customStyle="1" w:styleId="1b">
    <w:name w:val="Основной шрифт абзаца1"/>
    <w:link w:val="19"/>
    <w:rsid w:val="003E44BA"/>
  </w:style>
  <w:style w:type="paragraph" w:styleId="ad">
    <w:name w:val="Balloon Text"/>
    <w:basedOn w:val="a"/>
    <w:link w:val="ae"/>
    <w:rsid w:val="003E44BA"/>
    <w:rPr>
      <w:rFonts w:ascii="Tahoma" w:hAnsi="Tahoma"/>
      <w:sz w:val="16"/>
    </w:rPr>
  </w:style>
  <w:style w:type="character" w:customStyle="1" w:styleId="ae">
    <w:name w:val="Текст выноски Знак"/>
    <w:basedOn w:val="1"/>
    <w:link w:val="ad"/>
    <w:rsid w:val="003E44BA"/>
    <w:rPr>
      <w:rFonts w:ascii="Tahoma" w:hAnsi="Tahoma"/>
      <w:sz w:val="16"/>
    </w:rPr>
  </w:style>
  <w:style w:type="paragraph" w:customStyle="1" w:styleId="1ffe">
    <w:name w:val="Обычный1"/>
    <w:link w:val="1fff"/>
    <w:rsid w:val="003E44BA"/>
    <w:rPr>
      <w:sz w:val="22"/>
    </w:rPr>
  </w:style>
  <w:style w:type="character" w:customStyle="1" w:styleId="1fff">
    <w:name w:val="Обычный1"/>
    <w:link w:val="1ffe"/>
    <w:rsid w:val="003E44BA"/>
    <w:rPr>
      <w:sz w:val="22"/>
    </w:rPr>
  </w:style>
  <w:style w:type="paragraph" w:styleId="9">
    <w:name w:val="toc 9"/>
    <w:next w:val="a"/>
    <w:link w:val="90"/>
    <w:uiPriority w:val="39"/>
    <w:rsid w:val="003E44BA"/>
    <w:pPr>
      <w:ind w:left="1600"/>
    </w:pPr>
    <w:rPr>
      <w:rFonts w:ascii="XO Thames" w:hAnsi="XO Thames"/>
      <w:sz w:val="28"/>
    </w:rPr>
  </w:style>
  <w:style w:type="character" w:customStyle="1" w:styleId="90">
    <w:name w:val="Оглавление 9 Знак"/>
    <w:link w:val="9"/>
    <w:rsid w:val="003E44BA"/>
    <w:rPr>
      <w:rFonts w:ascii="XO Thames" w:hAnsi="XO Thames"/>
      <w:sz w:val="28"/>
    </w:rPr>
  </w:style>
  <w:style w:type="paragraph" w:customStyle="1" w:styleId="ConsPlusNormal">
    <w:name w:val="ConsPlusNormal"/>
    <w:link w:val="ConsPlusNormal0"/>
    <w:rsid w:val="003E44BA"/>
    <w:pPr>
      <w:widowControl w:val="0"/>
    </w:pPr>
    <w:rPr>
      <w:rFonts w:ascii="Arial" w:hAnsi="Arial"/>
    </w:rPr>
  </w:style>
  <w:style w:type="character" w:customStyle="1" w:styleId="ConsPlusNormal0">
    <w:name w:val="ConsPlusNormal"/>
    <w:link w:val="ConsPlusNormal"/>
    <w:rsid w:val="003E44BA"/>
    <w:rPr>
      <w:rFonts w:ascii="Arial" w:hAnsi="Arial"/>
    </w:rPr>
  </w:style>
  <w:style w:type="paragraph" w:styleId="2f4">
    <w:name w:val="Body Text 2"/>
    <w:basedOn w:val="a"/>
    <w:link w:val="2f5"/>
    <w:rsid w:val="003E44BA"/>
    <w:pPr>
      <w:spacing w:after="120" w:line="480" w:lineRule="auto"/>
    </w:pPr>
  </w:style>
  <w:style w:type="character" w:customStyle="1" w:styleId="2f5">
    <w:name w:val="Основной текст 2 Знак"/>
    <w:basedOn w:val="1"/>
    <w:link w:val="2f4"/>
    <w:rsid w:val="003E44BA"/>
  </w:style>
  <w:style w:type="paragraph" w:customStyle="1" w:styleId="1fff0">
    <w:name w:val="Обычный1"/>
    <w:link w:val="1fff1"/>
    <w:rsid w:val="003E44BA"/>
    <w:rPr>
      <w:sz w:val="22"/>
    </w:rPr>
  </w:style>
  <w:style w:type="character" w:customStyle="1" w:styleId="1fff1">
    <w:name w:val="Обычный1"/>
    <w:link w:val="1fff0"/>
    <w:rsid w:val="003E44BA"/>
    <w:rPr>
      <w:sz w:val="22"/>
    </w:rPr>
  </w:style>
  <w:style w:type="paragraph" w:styleId="8">
    <w:name w:val="toc 8"/>
    <w:next w:val="a"/>
    <w:link w:val="80"/>
    <w:uiPriority w:val="39"/>
    <w:rsid w:val="003E44BA"/>
    <w:pPr>
      <w:ind w:left="1400"/>
    </w:pPr>
    <w:rPr>
      <w:rFonts w:ascii="XO Thames" w:hAnsi="XO Thames"/>
      <w:sz w:val="28"/>
    </w:rPr>
  </w:style>
  <w:style w:type="character" w:customStyle="1" w:styleId="80">
    <w:name w:val="Оглавление 8 Знак"/>
    <w:link w:val="8"/>
    <w:rsid w:val="003E44BA"/>
    <w:rPr>
      <w:rFonts w:ascii="XO Thames" w:hAnsi="XO Thames"/>
      <w:sz w:val="28"/>
    </w:rPr>
  </w:style>
  <w:style w:type="paragraph" w:customStyle="1" w:styleId="49">
    <w:name w:val="Основной шрифт абзаца4"/>
    <w:link w:val="4a"/>
    <w:rsid w:val="003E44BA"/>
  </w:style>
  <w:style w:type="character" w:customStyle="1" w:styleId="4a">
    <w:name w:val="Основной шрифт абзаца4"/>
    <w:link w:val="49"/>
    <w:rsid w:val="003E44BA"/>
  </w:style>
  <w:style w:type="paragraph" w:styleId="af">
    <w:name w:val="List Paragraph"/>
    <w:basedOn w:val="a"/>
    <w:link w:val="af0"/>
    <w:qFormat/>
    <w:rsid w:val="003E44BA"/>
    <w:pPr>
      <w:ind w:left="720"/>
      <w:contextualSpacing/>
    </w:pPr>
  </w:style>
  <w:style w:type="character" w:customStyle="1" w:styleId="af0">
    <w:name w:val="Абзац списка Знак"/>
    <w:basedOn w:val="1"/>
    <w:link w:val="af"/>
    <w:rsid w:val="003E44BA"/>
  </w:style>
  <w:style w:type="paragraph" w:styleId="2f6">
    <w:name w:val="envelope return"/>
    <w:basedOn w:val="a"/>
    <w:link w:val="2f7"/>
    <w:rsid w:val="003E44BA"/>
    <w:pPr>
      <w:ind w:firstLine="0"/>
      <w:jc w:val="left"/>
    </w:pPr>
    <w:rPr>
      <w:rFonts w:ascii="Courier" w:hAnsi="Courier"/>
      <w:spacing w:val="-5"/>
    </w:rPr>
  </w:style>
  <w:style w:type="character" w:customStyle="1" w:styleId="2f7">
    <w:name w:val="Обратный адрес 2 Знак"/>
    <w:basedOn w:val="1"/>
    <w:link w:val="2f6"/>
    <w:rsid w:val="003E44BA"/>
    <w:rPr>
      <w:rFonts w:ascii="Courier" w:hAnsi="Courier"/>
      <w:color w:val="000000"/>
      <w:spacing w:val="-5"/>
    </w:rPr>
  </w:style>
  <w:style w:type="paragraph" w:customStyle="1" w:styleId="1fff2">
    <w:name w:val="Название объекта1"/>
    <w:basedOn w:val="a"/>
    <w:link w:val="1fff3"/>
    <w:rsid w:val="003E44BA"/>
    <w:pPr>
      <w:jc w:val="center"/>
    </w:pPr>
    <w:rPr>
      <w:sz w:val="32"/>
    </w:rPr>
  </w:style>
  <w:style w:type="character" w:customStyle="1" w:styleId="1fff3">
    <w:name w:val="Название объекта1"/>
    <w:basedOn w:val="1"/>
    <w:link w:val="1fff2"/>
    <w:rsid w:val="003E44BA"/>
    <w:rPr>
      <w:sz w:val="32"/>
    </w:rPr>
  </w:style>
  <w:style w:type="paragraph" w:customStyle="1" w:styleId="1fff4">
    <w:name w:val="Обычный1"/>
    <w:link w:val="1fff5"/>
    <w:rsid w:val="003E44BA"/>
    <w:rPr>
      <w:sz w:val="22"/>
    </w:rPr>
  </w:style>
  <w:style w:type="character" w:customStyle="1" w:styleId="1fff5">
    <w:name w:val="Обычный1"/>
    <w:link w:val="1fff4"/>
    <w:rsid w:val="003E44BA"/>
    <w:rPr>
      <w:sz w:val="22"/>
    </w:rPr>
  </w:style>
  <w:style w:type="paragraph" w:customStyle="1" w:styleId="1fff6">
    <w:name w:val="Обычный1"/>
    <w:link w:val="1fff7"/>
    <w:rsid w:val="003E44BA"/>
    <w:rPr>
      <w:sz w:val="22"/>
    </w:rPr>
  </w:style>
  <w:style w:type="character" w:customStyle="1" w:styleId="1fff7">
    <w:name w:val="Обычный1"/>
    <w:link w:val="1fff6"/>
    <w:rsid w:val="003E44BA"/>
    <w:rPr>
      <w:sz w:val="22"/>
    </w:rPr>
  </w:style>
  <w:style w:type="paragraph" w:customStyle="1" w:styleId="65">
    <w:name w:val="Основной шрифт абзаца6"/>
    <w:link w:val="1fff8"/>
    <w:rsid w:val="003E44BA"/>
  </w:style>
  <w:style w:type="paragraph" w:customStyle="1" w:styleId="1fff8">
    <w:name w:val="Знак сноски1"/>
    <w:basedOn w:val="19"/>
    <w:link w:val="1fff9"/>
    <w:rsid w:val="003E44BA"/>
    <w:rPr>
      <w:vertAlign w:val="superscript"/>
    </w:rPr>
  </w:style>
  <w:style w:type="character" w:customStyle="1" w:styleId="1fff9">
    <w:name w:val="Знак сноски1"/>
    <w:basedOn w:val="1b"/>
    <w:link w:val="1fff8"/>
    <w:rsid w:val="003E44BA"/>
    <w:rPr>
      <w:vertAlign w:val="superscript"/>
    </w:rPr>
  </w:style>
  <w:style w:type="paragraph" w:styleId="54">
    <w:name w:val="toc 5"/>
    <w:next w:val="a"/>
    <w:link w:val="55"/>
    <w:uiPriority w:val="39"/>
    <w:rsid w:val="003E44BA"/>
    <w:pPr>
      <w:ind w:left="800"/>
    </w:pPr>
    <w:rPr>
      <w:rFonts w:ascii="XO Thames" w:hAnsi="XO Thames"/>
      <w:sz w:val="28"/>
    </w:rPr>
  </w:style>
  <w:style w:type="character" w:customStyle="1" w:styleId="55">
    <w:name w:val="Оглавление 5 Знак"/>
    <w:link w:val="54"/>
    <w:rsid w:val="003E44BA"/>
    <w:rPr>
      <w:rFonts w:ascii="XO Thames" w:hAnsi="XO Thames"/>
      <w:sz w:val="28"/>
    </w:rPr>
  </w:style>
  <w:style w:type="paragraph" w:customStyle="1" w:styleId="1fffa">
    <w:name w:val="Обычный1"/>
    <w:link w:val="1fffb"/>
    <w:rsid w:val="003E44BA"/>
    <w:rPr>
      <w:sz w:val="22"/>
    </w:rPr>
  </w:style>
  <w:style w:type="character" w:customStyle="1" w:styleId="1fffb">
    <w:name w:val="Обычный1"/>
    <w:link w:val="1fffa"/>
    <w:rsid w:val="003E44BA"/>
    <w:rPr>
      <w:sz w:val="22"/>
    </w:rPr>
  </w:style>
  <w:style w:type="paragraph" w:customStyle="1" w:styleId="66">
    <w:name w:val="Основной шрифт абзаца6"/>
    <w:link w:val="67"/>
    <w:rsid w:val="003E44BA"/>
  </w:style>
  <w:style w:type="character" w:customStyle="1" w:styleId="67">
    <w:name w:val="Основной шрифт абзаца6"/>
    <w:link w:val="66"/>
    <w:rsid w:val="003E44BA"/>
  </w:style>
  <w:style w:type="paragraph" w:customStyle="1" w:styleId="2f8">
    <w:name w:val="Обычный2"/>
    <w:link w:val="2f9"/>
    <w:rsid w:val="003E44BA"/>
    <w:rPr>
      <w:rFonts w:ascii="Courier" w:hAnsi="Courier"/>
    </w:rPr>
  </w:style>
  <w:style w:type="character" w:customStyle="1" w:styleId="2f9">
    <w:name w:val="Обычный2"/>
    <w:link w:val="2f8"/>
    <w:rsid w:val="003E44BA"/>
    <w:rPr>
      <w:rFonts w:ascii="Courier" w:hAnsi="Courier"/>
      <w:color w:val="000000"/>
    </w:rPr>
  </w:style>
  <w:style w:type="paragraph" w:customStyle="1" w:styleId="EMPTYCELLSTYLE">
    <w:name w:val="EMPTY_CELL_STYLE"/>
    <w:link w:val="EMPTYCELLSTYLE0"/>
    <w:rsid w:val="003E44BA"/>
    <w:rPr>
      <w:rFonts w:ascii="Times New Roman" w:hAnsi="Times New Roman"/>
      <w:sz w:val="1"/>
    </w:rPr>
  </w:style>
  <w:style w:type="character" w:customStyle="1" w:styleId="EMPTYCELLSTYLE0">
    <w:name w:val="EMPTY_CELL_STYLE"/>
    <w:link w:val="EMPTYCELLSTYLE"/>
    <w:rsid w:val="003E44BA"/>
    <w:rPr>
      <w:rFonts w:ascii="Times New Roman" w:hAnsi="Times New Roman"/>
      <w:sz w:val="1"/>
    </w:rPr>
  </w:style>
  <w:style w:type="paragraph" w:styleId="af1">
    <w:name w:val="header"/>
    <w:basedOn w:val="a"/>
    <w:link w:val="af2"/>
    <w:rsid w:val="003E44BA"/>
    <w:pPr>
      <w:tabs>
        <w:tab w:val="center" w:pos="4677"/>
        <w:tab w:val="right" w:pos="9355"/>
      </w:tabs>
    </w:pPr>
  </w:style>
  <w:style w:type="character" w:customStyle="1" w:styleId="af2">
    <w:name w:val="Верхний колонтитул Знак"/>
    <w:basedOn w:val="1"/>
    <w:link w:val="af1"/>
    <w:rsid w:val="003E44BA"/>
  </w:style>
  <w:style w:type="paragraph" w:customStyle="1" w:styleId="56">
    <w:name w:val="Гиперссылка5"/>
    <w:link w:val="57"/>
    <w:rsid w:val="003E44BA"/>
    <w:rPr>
      <w:color w:val="0000FF"/>
      <w:u w:val="single"/>
    </w:rPr>
  </w:style>
  <w:style w:type="character" w:customStyle="1" w:styleId="57">
    <w:name w:val="Гиперссылка5"/>
    <w:link w:val="56"/>
    <w:rsid w:val="003E44BA"/>
    <w:rPr>
      <w:color w:val="0000FF"/>
      <w:u w:val="single"/>
    </w:rPr>
  </w:style>
  <w:style w:type="paragraph" w:customStyle="1" w:styleId="rserrhl1">
    <w:name w:val="rs_err_hl1"/>
    <w:basedOn w:val="19"/>
    <w:link w:val="rserrhl10"/>
    <w:rsid w:val="003E44BA"/>
  </w:style>
  <w:style w:type="character" w:customStyle="1" w:styleId="rserrhl10">
    <w:name w:val="rs_err_hl1"/>
    <w:basedOn w:val="1b"/>
    <w:link w:val="rserrhl1"/>
    <w:rsid w:val="003E44BA"/>
  </w:style>
  <w:style w:type="paragraph" w:styleId="af3">
    <w:name w:val="Subtitle"/>
    <w:next w:val="a"/>
    <w:link w:val="af4"/>
    <w:uiPriority w:val="11"/>
    <w:qFormat/>
    <w:rsid w:val="003E44BA"/>
    <w:pPr>
      <w:jc w:val="both"/>
    </w:pPr>
    <w:rPr>
      <w:rFonts w:ascii="XO Thames" w:hAnsi="XO Thames"/>
      <w:i/>
      <w:sz w:val="24"/>
    </w:rPr>
  </w:style>
  <w:style w:type="character" w:customStyle="1" w:styleId="af4">
    <w:name w:val="Подзаголовок Знак"/>
    <w:link w:val="af3"/>
    <w:rsid w:val="003E44BA"/>
    <w:rPr>
      <w:rFonts w:ascii="XO Thames" w:hAnsi="XO Thames"/>
      <w:i/>
      <w:sz w:val="24"/>
    </w:rPr>
  </w:style>
  <w:style w:type="paragraph" w:customStyle="1" w:styleId="1fffc">
    <w:name w:val="Основной шрифт абзаца1"/>
    <w:link w:val="1fffd"/>
    <w:rsid w:val="003E44BA"/>
  </w:style>
  <w:style w:type="character" w:customStyle="1" w:styleId="1fffd">
    <w:name w:val="Основной шрифт абзаца1"/>
    <w:link w:val="1fffc"/>
    <w:rsid w:val="003E44BA"/>
  </w:style>
  <w:style w:type="paragraph" w:customStyle="1" w:styleId="4b">
    <w:name w:val="Гиперссылка4"/>
    <w:link w:val="4c"/>
    <w:rsid w:val="003E44BA"/>
    <w:rPr>
      <w:color w:val="0000FF"/>
      <w:u w:val="single"/>
    </w:rPr>
  </w:style>
  <w:style w:type="character" w:customStyle="1" w:styleId="4c">
    <w:name w:val="Гиперссылка4"/>
    <w:link w:val="4b"/>
    <w:rsid w:val="003E44BA"/>
    <w:rPr>
      <w:color w:val="0000FF"/>
      <w:u w:val="single"/>
    </w:rPr>
  </w:style>
  <w:style w:type="paragraph" w:customStyle="1" w:styleId="3d">
    <w:name w:val="Гиперссылка3"/>
    <w:link w:val="3e"/>
    <w:rsid w:val="003E44BA"/>
    <w:rPr>
      <w:color w:val="0000FF"/>
      <w:u w:val="single"/>
    </w:rPr>
  </w:style>
  <w:style w:type="character" w:customStyle="1" w:styleId="3e">
    <w:name w:val="Гиперссылка3"/>
    <w:link w:val="3d"/>
    <w:rsid w:val="003E44BA"/>
    <w:rPr>
      <w:color w:val="0000FF"/>
      <w:u w:val="single"/>
    </w:rPr>
  </w:style>
  <w:style w:type="paragraph" w:styleId="af5">
    <w:name w:val="Title"/>
    <w:basedOn w:val="a"/>
    <w:link w:val="af6"/>
    <w:uiPriority w:val="10"/>
    <w:qFormat/>
    <w:rsid w:val="003E44BA"/>
    <w:pPr>
      <w:jc w:val="center"/>
    </w:pPr>
    <w:rPr>
      <w:b/>
      <w:caps/>
      <w:sz w:val="36"/>
    </w:rPr>
  </w:style>
  <w:style w:type="character" w:customStyle="1" w:styleId="af6">
    <w:name w:val="Название Знак"/>
    <w:basedOn w:val="1"/>
    <w:link w:val="af5"/>
    <w:rsid w:val="003E44BA"/>
    <w:rPr>
      <w:b/>
      <w:caps/>
      <w:sz w:val="36"/>
    </w:rPr>
  </w:style>
  <w:style w:type="character" w:customStyle="1" w:styleId="40">
    <w:name w:val="Заголовок 4 Знак"/>
    <w:link w:val="4"/>
    <w:rsid w:val="003E44BA"/>
    <w:rPr>
      <w:rFonts w:ascii="XO Thames" w:hAnsi="XO Thames"/>
      <w:b/>
      <w:sz w:val="24"/>
    </w:rPr>
  </w:style>
  <w:style w:type="paragraph" w:customStyle="1" w:styleId="ConsPlusNonformat">
    <w:name w:val="ConsPlusNonformat"/>
    <w:link w:val="ConsPlusNonformat0"/>
    <w:rsid w:val="003E44BA"/>
    <w:pPr>
      <w:widowControl w:val="0"/>
    </w:pPr>
    <w:rPr>
      <w:rFonts w:ascii="Courier New" w:hAnsi="Courier New"/>
    </w:rPr>
  </w:style>
  <w:style w:type="character" w:customStyle="1" w:styleId="ConsPlusNonformat0">
    <w:name w:val="ConsPlusNonformat"/>
    <w:link w:val="ConsPlusNonformat"/>
    <w:rsid w:val="003E44BA"/>
    <w:rPr>
      <w:rFonts w:ascii="Courier New" w:hAnsi="Courier New"/>
    </w:rPr>
  </w:style>
  <w:style w:type="paragraph" w:styleId="3f">
    <w:name w:val="Body Text 3"/>
    <w:basedOn w:val="a"/>
    <w:link w:val="3f0"/>
    <w:rsid w:val="003E44BA"/>
    <w:pPr>
      <w:spacing w:after="120"/>
    </w:pPr>
    <w:rPr>
      <w:sz w:val="16"/>
    </w:rPr>
  </w:style>
  <w:style w:type="character" w:customStyle="1" w:styleId="3f0">
    <w:name w:val="Основной текст 3 Знак"/>
    <w:basedOn w:val="1"/>
    <w:link w:val="3f"/>
    <w:rsid w:val="003E44BA"/>
    <w:rPr>
      <w:sz w:val="16"/>
    </w:rPr>
  </w:style>
  <w:style w:type="character" w:customStyle="1" w:styleId="20">
    <w:name w:val="Заголовок 2 Знак"/>
    <w:link w:val="2"/>
    <w:rsid w:val="003E44BA"/>
    <w:rPr>
      <w:rFonts w:ascii="XO Thames" w:hAnsi="XO Thames"/>
      <w:b/>
      <w:sz w:val="28"/>
    </w:rPr>
  </w:style>
  <w:style w:type="paragraph" w:styleId="af7">
    <w:name w:val="Body Text Indent"/>
    <w:basedOn w:val="a"/>
    <w:link w:val="af8"/>
    <w:rsid w:val="003E44BA"/>
    <w:rPr>
      <w:sz w:val="28"/>
    </w:rPr>
  </w:style>
  <w:style w:type="character" w:customStyle="1" w:styleId="af8">
    <w:name w:val="Основной текст с отступом Знак"/>
    <w:basedOn w:val="1"/>
    <w:link w:val="af7"/>
    <w:rsid w:val="003E44BA"/>
    <w:rPr>
      <w:sz w:val="28"/>
    </w:rPr>
  </w:style>
  <w:style w:type="paragraph" w:customStyle="1" w:styleId="1fffe">
    <w:name w:val="Гиперссылка1"/>
    <w:basedOn w:val="19"/>
    <w:link w:val="1ffff"/>
    <w:rsid w:val="003E44BA"/>
    <w:rPr>
      <w:color w:val="0000FF"/>
      <w:u w:val="single"/>
    </w:rPr>
  </w:style>
  <w:style w:type="character" w:customStyle="1" w:styleId="1ffff">
    <w:name w:val="Гиперссылка1"/>
    <w:basedOn w:val="1b"/>
    <w:link w:val="1fffe"/>
    <w:rsid w:val="003E44BA"/>
    <w:rPr>
      <w:color w:val="0000FF"/>
      <w:u w:val="single"/>
    </w:rPr>
  </w:style>
  <w:style w:type="paragraph" w:customStyle="1" w:styleId="3f1">
    <w:name w:val="Гиперссылка3"/>
    <w:link w:val="3f2"/>
    <w:rsid w:val="003E44BA"/>
    <w:rPr>
      <w:color w:val="0000FF"/>
      <w:u w:val="single"/>
    </w:rPr>
  </w:style>
  <w:style w:type="character" w:customStyle="1" w:styleId="3f2">
    <w:name w:val="Гиперссылка3"/>
    <w:link w:val="3f1"/>
    <w:rsid w:val="003E44BA"/>
    <w:rPr>
      <w:color w:val="0000FF"/>
      <w:u w:val="single"/>
    </w:rPr>
  </w:style>
  <w:style w:type="character" w:customStyle="1" w:styleId="60">
    <w:name w:val="Заголовок 6 Знак"/>
    <w:basedOn w:val="1"/>
    <w:link w:val="6"/>
    <w:rsid w:val="003E44BA"/>
    <w:rPr>
      <w:b/>
    </w:rPr>
  </w:style>
  <w:style w:type="table" w:styleId="af9">
    <w:name w:val="Table Grid"/>
    <w:basedOn w:val="a1"/>
    <w:rsid w:val="003E44B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ttonlabel">
    <w:name w:val="button__label"/>
    <w:basedOn w:val="14"/>
    <w:rsid w:val="0071179A"/>
  </w:style>
  <w:style w:type="character" w:customStyle="1" w:styleId="afa">
    <w:name w:val="Цветовое выделение"/>
    <w:rsid w:val="001B171C"/>
    <w:rPr>
      <w:b/>
      <w:bCs/>
      <w:color w:val="000080"/>
      <w:sz w:val="18"/>
      <w:szCs w:val="18"/>
    </w:rPr>
  </w:style>
  <w:style w:type="paragraph" w:customStyle="1" w:styleId="afb">
    <w:name w:val="Заголовок"/>
    <w:basedOn w:val="a"/>
    <w:next w:val="a5"/>
    <w:rsid w:val="001B171C"/>
    <w:pPr>
      <w:suppressAutoHyphens/>
      <w:ind w:firstLine="0"/>
      <w:jc w:val="center"/>
    </w:pPr>
    <w:rPr>
      <w:b/>
      <w:color w:val="auto"/>
      <w:sz w:val="28"/>
      <w:lang w:eastAsia="zh-CN"/>
    </w:rPr>
  </w:style>
  <w:style w:type="paragraph" w:customStyle="1" w:styleId="310">
    <w:name w:val="Основной текст с отступом 31"/>
    <w:basedOn w:val="a"/>
    <w:rsid w:val="001B171C"/>
    <w:pPr>
      <w:suppressAutoHyphens/>
      <w:spacing w:after="120"/>
      <w:ind w:left="283" w:firstLine="0"/>
      <w:jc w:val="left"/>
    </w:pPr>
    <w:rPr>
      <w:color w:val="auto"/>
      <w:sz w:val="16"/>
      <w:szCs w:val="16"/>
      <w:lang w:eastAsia="zh-CN"/>
    </w:rPr>
  </w:style>
  <w:style w:type="paragraph" w:customStyle="1" w:styleId="WW-">
    <w:name w:val="WW-Базовый"/>
    <w:rsid w:val="001B171C"/>
    <w:pPr>
      <w:widowControl w:val="0"/>
      <w:suppressAutoHyphens/>
      <w:spacing w:line="100" w:lineRule="atLeast"/>
      <w:ind w:firstLine="720"/>
      <w:jc w:val="both"/>
    </w:pPr>
    <w:rPr>
      <w:rFonts w:ascii="Arial" w:hAnsi="Arial" w:cs="Arial"/>
      <w:color w:val="00000A"/>
      <w:sz w:val="18"/>
      <w:szCs w:val="18"/>
      <w:lang w:eastAsia="zh-CN"/>
    </w:rPr>
  </w:style>
  <w:style w:type="paragraph" w:customStyle="1" w:styleId="normal0020table">
    <w:name w:val="normal_0020table"/>
    <w:basedOn w:val="a"/>
    <w:rsid w:val="00BD35F4"/>
    <w:pPr>
      <w:spacing w:before="100" w:beforeAutospacing="1" w:after="100" w:afterAutospacing="1"/>
      <w:ind w:firstLine="0"/>
      <w:jc w:val="left"/>
    </w:pPr>
    <w:rPr>
      <w:color w:val="auto"/>
      <w:szCs w:val="24"/>
    </w:rPr>
  </w:style>
  <w:style w:type="character" w:customStyle="1" w:styleId="normal0020tablechar">
    <w:name w:val="normal_0020table__char"/>
    <w:basedOn w:val="a0"/>
    <w:rsid w:val="00BD35F4"/>
  </w:style>
  <w:style w:type="character" w:customStyle="1" w:styleId="rpc41">
    <w:name w:val="_rpc_41"/>
    <w:basedOn w:val="a0"/>
    <w:qFormat/>
    <w:rsid w:val="007013B8"/>
  </w:style>
  <w:style w:type="character" w:customStyle="1" w:styleId="afc">
    <w:name w:val="Цветовое выделение для Текст"/>
    <w:rsid w:val="00772D04"/>
    <w:rPr>
      <w:sz w:val="24"/>
    </w:rPr>
  </w:style>
  <w:style w:type="paragraph" w:customStyle="1" w:styleId="212">
    <w:name w:val="Основной текст с отступом 21"/>
    <w:basedOn w:val="a"/>
    <w:rsid w:val="005C1866"/>
    <w:pPr>
      <w:suppressAutoHyphens/>
      <w:spacing w:after="120" w:line="480" w:lineRule="auto"/>
      <w:ind w:left="283" w:firstLine="0"/>
      <w:jc w:val="left"/>
    </w:pPr>
    <w:rPr>
      <w:color w:val="00000A"/>
      <w:kern w:val="2"/>
      <w:szCs w:val="24"/>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546797208">
      <w:bodyDiv w:val="1"/>
      <w:marLeft w:val="0"/>
      <w:marRight w:val="0"/>
      <w:marTop w:val="0"/>
      <w:marBottom w:val="0"/>
      <w:divBdr>
        <w:top w:val="none" w:sz="0" w:space="0" w:color="auto"/>
        <w:left w:val="none" w:sz="0" w:space="0" w:color="auto"/>
        <w:bottom w:val="none" w:sz="0" w:space="0" w:color="auto"/>
        <w:right w:val="none" w:sz="0" w:space="0" w:color="auto"/>
      </w:divBdr>
    </w:div>
    <w:div w:id="1243680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174&amp;dst=100008&amp;field=134&amp;date=02.04.202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s://login.consultant.ru/link/?req=doc&amp;base=LAW&amp;n=483141&amp;dst=2780&amp;field=134&amp;date=29.01.20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3141&amp;dst=2777&amp;field=134&amp;date=29.01.2025" TargetMode="External"/><Relationship Id="rId5" Type="http://schemas.openxmlformats.org/officeDocument/2006/relationships/footnotes" Target="footnotes.xml"/><Relationship Id="rId15" Type="http://schemas.openxmlformats.org/officeDocument/2006/relationships/fontTable" Target="fontTable.xml"/><Relationship Id="rId23" Type="http://schemas.microsoft.com/office/2007/relationships/stylesWithEffects" Target="stylesWithEffects.xml"/><Relationship Id="rId10" Type="http://schemas.openxmlformats.org/officeDocument/2006/relationships/hyperlink" Target="https://login.consultant.ru/link/?req=doc&amp;base=LAW&amp;n=483141&amp;dst=2772&amp;field=134&amp;date=29.01.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141&amp;dst=689&amp;field=134&amp;date=29.01.202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16</Pages>
  <Words>6988</Words>
  <Characters>39835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zhukovaaa</cp:lastModifiedBy>
  <cp:revision>91</cp:revision>
  <cp:lastPrinted>2025-05-15T10:30:00Z</cp:lastPrinted>
  <dcterms:created xsi:type="dcterms:W3CDTF">2024-05-24T08:18:00Z</dcterms:created>
  <dcterms:modified xsi:type="dcterms:W3CDTF">2025-05-16T13:30:00Z</dcterms:modified>
</cp:coreProperties>
</file>