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7491" w:rsidRPr="00FC6CEF" w:rsidRDefault="00AC7491" w:rsidP="00AC7491">
      <w:pPr>
        <w:ind w:firstLine="0"/>
        <w:jc w:val="center"/>
        <w:rPr>
          <w:b/>
          <w:szCs w:val="24"/>
        </w:rPr>
      </w:pPr>
      <w:bookmarkStart w:id="0" w:name="_GoBack"/>
      <w:bookmarkEnd w:id="0"/>
      <w:r>
        <w:rPr>
          <w:b/>
        </w:rPr>
        <w:t xml:space="preserve">Извещение о проведении аукциона на право заключения договора аренды земельного  участка, </w:t>
      </w:r>
      <w:r w:rsidRPr="00FC6CEF">
        <w:rPr>
          <w:b/>
          <w:szCs w:val="24"/>
        </w:rPr>
        <w:t>государственная собственность на который не разграничена, в электронной форме</w:t>
      </w:r>
    </w:p>
    <w:p w:rsidR="003E44BA" w:rsidRPr="00C16005" w:rsidRDefault="003E44BA" w:rsidP="008978D3">
      <w:pPr>
        <w:ind w:firstLine="0"/>
        <w:jc w:val="center"/>
        <w:rPr>
          <w:b/>
          <w:color w:val="auto"/>
        </w:rPr>
      </w:pPr>
    </w:p>
    <w:p w:rsidR="003E44BA" w:rsidRPr="00C16005" w:rsidRDefault="003F7F99" w:rsidP="00B33D40">
      <w:pPr>
        <w:pStyle w:val="af"/>
        <w:widowControl w:val="0"/>
        <w:ind w:left="0"/>
        <w:rPr>
          <w:b/>
          <w:color w:val="auto"/>
        </w:rPr>
      </w:pPr>
      <w:r w:rsidRPr="00C16005">
        <w:rPr>
          <w:b/>
          <w:color w:val="auto"/>
        </w:rPr>
        <w:t>1. Организаторы аукциона:</w:t>
      </w:r>
    </w:p>
    <w:p w:rsidR="003E44BA" w:rsidRPr="00C16005" w:rsidRDefault="003F7F99" w:rsidP="00B33D40">
      <w:pPr>
        <w:pStyle w:val="a8"/>
        <w:spacing w:beforeAutospacing="0" w:afterAutospacing="0"/>
        <w:rPr>
          <w:color w:val="auto"/>
        </w:rPr>
      </w:pPr>
      <w:r w:rsidRPr="00C16005">
        <w:rPr>
          <w:color w:val="auto"/>
        </w:rPr>
        <w:t xml:space="preserve">1.1. </w:t>
      </w:r>
      <w:r w:rsidR="007013B8" w:rsidRPr="00C16005">
        <w:rPr>
          <w:color w:val="auto"/>
          <w:szCs w:val="24"/>
        </w:rPr>
        <w:t>Администрация Грязовецкого муниципального округа Вологодской области. Адрес местонахождения:</w:t>
      </w:r>
      <w:r w:rsidR="007013B8" w:rsidRPr="00C16005">
        <w:rPr>
          <w:rStyle w:val="1f3"/>
          <w:color w:val="auto"/>
          <w:szCs w:val="24"/>
        </w:rPr>
        <w:t xml:space="preserve"> 162000, г. Грязовец, ул. Карла Маркса, д. 58</w:t>
      </w:r>
      <w:r w:rsidR="007013B8" w:rsidRPr="00C16005">
        <w:rPr>
          <w:color w:val="auto"/>
          <w:szCs w:val="24"/>
        </w:rPr>
        <w:t xml:space="preserve">, электронный адрес: </w:t>
      </w:r>
      <w:r w:rsidR="007013B8" w:rsidRPr="00C16005">
        <w:rPr>
          <w:rStyle w:val="rpc41"/>
          <w:color w:val="auto"/>
          <w:szCs w:val="24"/>
        </w:rPr>
        <w:t>gruizo@gradm.ru</w:t>
      </w:r>
      <w:r w:rsidR="007013B8" w:rsidRPr="00C16005">
        <w:rPr>
          <w:color w:val="auto"/>
          <w:szCs w:val="24"/>
        </w:rPr>
        <w:t>; тел.: 8 (8175) 52-13-78</w:t>
      </w:r>
      <w:r w:rsidRPr="00C16005">
        <w:rPr>
          <w:color w:val="auto"/>
        </w:rPr>
        <w:t>: принимает решение о проведении аукциона, о формировании аукционной комиссии, определяет порядок и условия проведения электронного аукциона и требования к участникам аукциона, принимает решения о внесении изменений  в извещение, готовит и предоставляет заинтересованным лицам разъяснения содержания решения о проведении электронного аукциона, порядка и условий проведения электронного аукциона и требований к участникам аукциона, принимает решение об отказе от проведения электронного аукциона, подписывает договор по итогам электронного аукциона.</w:t>
      </w:r>
    </w:p>
    <w:p w:rsidR="003E44BA" w:rsidRPr="00C16005" w:rsidRDefault="003F7F99" w:rsidP="00B33D40">
      <w:pPr>
        <w:rPr>
          <w:color w:val="auto"/>
        </w:rPr>
      </w:pPr>
      <w:r w:rsidRPr="00C16005">
        <w:rPr>
          <w:color w:val="auto"/>
        </w:rPr>
        <w:t>1.2. Главное управление конкурентной политики Вологодской области (далее – Управление), 160000, г. Вологда, ул. Козленская, д. 8,</w:t>
      </w:r>
      <w:r w:rsidR="00ED1B38" w:rsidRPr="00C16005">
        <w:rPr>
          <w:color w:val="auto"/>
        </w:rPr>
        <w:t xml:space="preserve"> телефон: 8 (8172) 23-01-60 (436</w:t>
      </w:r>
      <w:r w:rsidRPr="00C16005">
        <w:rPr>
          <w:color w:val="auto"/>
        </w:rPr>
        <w:t>3): осуществляет методологическое сопровождение по вопросам, связанным с организацией проведения государственным казенным учреждением Вологодской области «Центр закупок» (далее – КУ ВО «Центр закупок» (подведомственное Управлению Уполномоченное учреждение)) электронного аукциона, а также обеспечивает организацию проведения КУ ВО «Центр закупок» электронного аукциона.</w:t>
      </w:r>
    </w:p>
    <w:p w:rsidR="003E44BA" w:rsidRPr="00B05388" w:rsidRDefault="003F7F99" w:rsidP="00B33D40">
      <w:pPr>
        <w:rPr>
          <w:color w:val="auto"/>
          <w:szCs w:val="24"/>
        </w:rPr>
      </w:pPr>
      <w:r w:rsidRPr="00B05388">
        <w:rPr>
          <w:color w:val="auto"/>
          <w:szCs w:val="24"/>
        </w:rPr>
        <w:t>1.3. КУ ВО «Центр закупок», 160001, г. Вологда, ул. Мальцева, д. 7, телефон: 8 (8172) 23-01-61 (4365): обеспечивает разработку и размещение извещения и протоколов, составляемых в ходе проведения электронного аукциона, осуществляет организацию проведения электронного аукциона, за исключением функций, указанных в пункте 1.1.</w:t>
      </w:r>
    </w:p>
    <w:p w:rsidR="003E44BA" w:rsidRPr="00C16005" w:rsidRDefault="003F7F99" w:rsidP="00B33D40">
      <w:pPr>
        <w:widowControl w:val="0"/>
        <w:rPr>
          <w:color w:val="auto"/>
        </w:rPr>
      </w:pPr>
      <w:r w:rsidRPr="00C16005">
        <w:rPr>
          <w:b/>
          <w:color w:val="auto"/>
        </w:rPr>
        <w:t>2.</w:t>
      </w:r>
      <w:r w:rsidRPr="00C16005">
        <w:rPr>
          <w:color w:val="auto"/>
        </w:rPr>
        <w:t xml:space="preserve"> </w:t>
      </w:r>
      <w:r w:rsidRPr="00C16005">
        <w:rPr>
          <w:b/>
          <w:color w:val="auto"/>
        </w:rPr>
        <w:t xml:space="preserve">Уполномоченный орган: </w:t>
      </w:r>
      <w:r w:rsidR="00762ADB" w:rsidRPr="00C16005">
        <w:rPr>
          <w:color w:val="auto"/>
          <w:szCs w:val="24"/>
        </w:rPr>
        <w:t xml:space="preserve">Управление имущественных и земельных отношений администрации Грязовецкого муниципального округа Вологодской области, </w:t>
      </w:r>
      <w:r w:rsidR="00762ADB" w:rsidRPr="00C16005">
        <w:rPr>
          <w:b/>
          <w:color w:val="auto"/>
          <w:szCs w:val="24"/>
        </w:rPr>
        <w:t xml:space="preserve">реквизиты решения о проведении аукциона: </w:t>
      </w:r>
      <w:r w:rsidR="00762ADB" w:rsidRPr="00C16005">
        <w:rPr>
          <w:color w:val="auto"/>
          <w:szCs w:val="24"/>
        </w:rPr>
        <w:t>постановление администрации Грязовец</w:t>
      </w:r>
      <w:r w:rsidR="00A12904">
        <w:rPr>
          <w:color w:val="auto"/>
          <w:szCs w:val="24"/>
        </w:rPr>
        <w:t>кого муниципального округа от 22</w:t>
      </w:r>
      <w:r w:rsidR="00762ADB" w:rsidRPr="00C16005">
        <w:rPr>
          <w:color w:val="auto"/>
          <w:szCs w:val="24"/>
        </w:rPr>
        <w:t>.05.2025 года № 1</w:t>
      </w:r>
      <w:r w:rsidR="002368D6">
        <w:rPr>
          <w:color w:val="auto"/>
          <w:szCs w:val="24"/>
        </w:rPr>
        <w:t>408</w:t>
      </w:r>
      <w:r w:rsidR="00762ADB" w:rsidRPr="00C16005">
        <w:rPr>
          <w:color w:val="auto"/>
          <w:szCs w:val="24"/>
        </w:rPr>
        <w:t xml:space="preserve"> «О проведении электронного аукциона по продаже права на заключение договора аренды земельного участка, находящегося в государственной собственности </w:t>
      </w:r>
      <w:r w:rsidR="00A12904">
        <w:rPr>
          <w:color w:val="auto"/>
          <w:szCs w:val="24"/>
        </w:rPr>
        <w:t>до разграничения</w:t>
      </w:r>
      <w:r w:rsidR="00762ADB" w:rsidRPr="00C16005">
        <w:rPr>
          <w:color w:val="auto"/>
          <w:szCs w:val="24"/>
        </w:rPr>
        <w:t>»</w:t>
      </w:r>
      <w:r w:rsidRPr="00C16005">
        <w:rPr>
          <w:color w:val="auto"/>
        </w:rPr>
        <w:t>.</w:t>
      </w:r>
    </w:p>
    <w:p w:rsidR="003E44BA" w:rsidRPr="00C16005" w:rsidRDefault="003F7F99" w:rsidP="00B33D40">
      <w:pPr>
        <w:rPr>
          <w:b/>
          <w:color w:val="auto"/>
        </w:rPr>
      </w:pPr>
      <w:r w:rsidRPr="00C16005">
        <w:rPr>
          <w:b/>
          <w:color w:val="auto"/>
        </w:rPr>
        <w:t xml:space="preserve">3. Место проведения аукциона (место подачи заявок): </w:t>
      </w:r>
    </w:p>
    <w:p w:rsidR="003E44BA" w:rsidRPr="00C16005" w:rsidRDefault="003F7F99" w:rsidP="00B33D40">
      <w:pPr>
        <w:rPr>
          <w:rStyle w:val="1ff"/>
          <w:color w:val="auto"/>
          <w:sz w:val="24"/>
        </w:rPr>
      </w:pPr>
      <w:r w:rsidRPr="00C16005">
        <w:rPr>
          <w:rStyle w:val="1ff"/>
          <w:color w:val="auto"/>
          <w:sz w:val="24"/>
        </w:rPr>
        <w:t>Аукцион проводится на электронной площадке «Сбербанк-АСТ» в информационно-телекоммуникационной сети «Интернет» (utp.sberbank-ast.ru), оператором которой является акционерное общество «Сбербанк-автоматизированная система торгов» (далее – Электронная площадка).</w:t>
      </w:r>
    </w:p>
    <w:p w:rsidR="003E44BA" w:rsidRPr="00C16005" w:rsidRDefault="003F7F99" w:rsidP="00B33D40">
      <w:pPr>
        <w:rPr>
          <w:rStyle w:val="1ff"/>
          <w:color w:val="auto"/>
          <w:sz w:val="24"/>
        </w:rPr>
      </w:pPr>
      <w:r w:rsidRPr="00C16005">
        <w:rPr>
          <w:color w:val="auto"/>
        </w:rPr>
        <w:t xml:space="preserve">Информация о проведении аукциона размещена на официальном сайте Российской Федерации в информационно-телекоммуникационной сети «Интернет» </w:t>
      </w:r>
      <w:hyperlink r:id="rId8" w:history="1">
        <w:r w:rsidRPr="00C16005">
          <w:rPr>
            <w:color w:val="auto"/>
          </w:rPr>
          <w:t>www.torgi.gov.ru</w:t>
        </w:r>
      </w:hyperlink>
      <w:r w:rsidRPr="00C16005">
        <w:rPr>
          <w:color w:val="auto"/>
        </w:rPr>
        <w:t xml:space="preserve"> </w:t>
      </w:r>
      <w:r w:rsidRPr="00C16005">
        <w:rPr>
          <w:rStyle w:val="1ff"/>
          <w:color w:val="auto"/>
          <w:sz w:val="24"/>
        </w:rPr>
        <w:t xml:space="preserve">(далее – Официальный сайт) и </w:t>
      </w:r>
      <w:r w:rsidRPr="00C16005">
        <w:rPr>
          <w:color w:val="auto"/>
        </w:rPr>
        <w:t>официальном сайте уполномоченного органа в информационно-телекоммуникационной сети «Интернет»</w:t>
      </w:r>
      <w:r w:rsidRPr="00C16005">
        <w:rPr>
          <w:rStyle w:val="1ff"/>
          <w:color w:val="auto"/>
          <w:sz w:val="24"/>
        </w:rPr>
        <w:t>.</w:t>
      </w:r>
    </w:p>
    <w:p w:rsidR="003E44BA" w:rsidRPr="00C16005" w:rsidRDefault="003F7F99" w:rsidP="00B33D40">
      <w:pPr>
        <w:contextualSpacing/>
        <w:rPr>
          <w:b/>
          <w:color w:val="auto"/>
        </w:rPr>
      </w:pPr>
      <w:r w:rsidRPr="00C16005">
        <w:rPr>
          <w:b/>
          <w:color w:val="auto"/>
        </w:rPr>
        <w:t xml:space="preserve">Дата и время (московское) начала приема заявок: </w:t>
      </w:r>
    </w:p>
    <w:p w:rsidR="003E44BA" w:rsidRPr="00C16005" w:rsidRDefault="00C4102F" w:rsidP="00B33D40">
      <w:pPr>
        <w:contextualSpacing/>
        <w:rPr>
          <w:color w:val="auto"/>
        </w:rPr>
      </w:pPr>
      <w:r>
        <w:rPr>
          <w:color w:val="auto"/>
        </w:rPr>
        <w:t>05</w:t>
      </w:r>
      <w:r w:rsidR="003A10FB">
        <w:rPr>
          <w:color w:val="auto"/>
        </w:rPr>
        <w:t>.06</w:t>
      </w:r>
      <w:r w:rsidR="003F7F99" w:rsidRPr="00C16005">
        <w:rPr>
          <w:color w:val="auto"/>
        </w:rPr>
        <w:t>.2025 года в 00 часов 00 минут.</w:t>
      </w:r>
    </w:p>
    <w:p w:rsidR="003E44BA" w:rsidRPr="00C16005" w:rsidRDefault="003F7F99" w:rsidP="00B33D40">
      <w:pPr>
        <w:contextualSpacing/>
        <w:rPr>
          <w:color w:val="auto"/>
        </w:rPr>
      </w:pPr>
      <w:r w:rsidRPr="00C16005">
        <w:rPr>
          <w:b/>
          <w:color w:val="auto"/>
        </w:rPr>
        <w:t>Дата и время (московское) окончания приема заявок:</w:t>
      </w:r>
      <w:r w:rsidRPr="00C16005">
        <w:rPr>
          <w:color w:val="auto"/>
        </w:rPr>
        <w:t xml:space="preserve"> </w:t>
      </w:r>
    </w:p>
    <w:p w:rsidR="003E44BA" w:rsidRPr="00C16005" w:rsidRDefault="003A10FB" w:rsidP="00B33D40">
      <w:pPr>
        <w:contextualSpacing/>
        <w:rPr>
          <w:color w:val="auto"/>
        </w:rPr>
      </w:pPr>
      <w:r>
        <w:rPr>
          <w:color w:val="auto"/>
        </w:rPr>
        <w:t>23</w:t>
      </w:r>
      <w:r w:rsidR="00B85D28" w:rsidRPr="00C16005">
        <w:rPr>
          <w:color w:val="auto"/>
        </w:rPr>
        <w:t>.06</w:t>
      </w:r>
      <w:r w:rsidR="003F7F99" w:rsidRPr="00C16005">
        <w:rPr>
          <w:color w:val="auto"/>
        </w:rPr>
        <w:t>.2025 года в 08 часов 00 минут.</w:t>
      </w:r>
    </w:p>
    <w:p w:rsidR="003E44BA" w:rsidRPr="00C16005" w:rsidRDefault="003F7F99" w:rsidP="00B33D40">
      <w:pPr>
        <w:contextualSpacing/>
        <w:rPr>
          <w:b/>
          <w:color w:val="auto"/>
        </w:rPr>
      </w:pPr>
      <w:r w:rsidRPr="00C16005">
        <w:rPr>
          <w:b/>
          <w:color w:val="auto"/>
        </w:rPr>
        <w:t xml:space="preserve">Дата определения участников аукциона: </w:t>
      </w:r>
    </w:p>
    <w:p w:rsidR="003E44BA" w:rsidRPr="00C16005" w:rsidRDefault="003A10FB" w:rsidP="00B33D40">
      <w:pPr>
        <w:contextualSpacing/>
        <w:rPr>
          <w:color w:val="auto"/>
        </w:rPr>
      </w:pPr>
      <w:r>
        <w:rPr>
          <w:color w:val="auto"/>
        </w:rPr>
        <w:t>24</w:t>
      </w:r>
      <w:r w:rsidR="00B85D28" w:rsidRPr="00C16005">
        <w:rPr>
          <w:color w:val="auto"/>
        </w:rPr>
        <w:t>.06</w:t>
      </w:r>
      <w:r w:rsidR="003F7F99" w:rsidRPr="00C16005">
        <w:rPr>
          <w:color w:val="auto"/>
        </w:rPr>
        <w:t>.2025 года.</w:t>
      </w:r>
    </w:p>
    <w:p w:rsidR="003E44BA" w:rsidRPr="00C16005" w:rsidRDefault="003F7F99" w:rsidP="00B33D40">
      <w:pPr>
        <w:contextualSpacing/>
        <w:rPr>
          <w:color w:val="auto"/>
        </w:rPr>
      </w:pPr>
      <w:r w:rsidRPr="00C16005">
        <w:rPr>
          <w:b/>
          <w:color w:val="auto"/>
        </w:rPr>
        <w:t>Дата и время (московское) проведения аукциона:</w:t>
      </w:r>
      <w:r w:rsidRPr="00C16005">
        <w:rPr>
          <w:color w:val="auto"/>
        </w:rPr>
        <w:t xml:space="preserve"> </w:t>
      </w:r>
    </w:p>
    <w:p w:rsidR="003E44BA" w:rsidRPr="00C16005" w:rsidRDefault="003A10FB" w:rsidP="00B33D40">
      <w:pPr>
        <w:contextualSpacing/>
        <w:rPr>
          <w:color w:val="auto"/>
        </w:rPr>
      </w:pPr>
      <w:r>
        <w:rPr>
          <w:color w:val="auto"/>
        </w:rPr>
        <w:t>25</w:t>
      </w:r>
      <w:r w:rsidR="00B85D28" w:rsidRPr="00C16005">
        <w:rPr>
          <w:color w:val="auto"/>
        </w:rPr>
        <w:t>.06</w:t>
      </w:r>
      <w:r w:rsidR="003F7F99" w:rsidRPr="00C16005">
        <w:rPr>
          <w:color w:val="auto"/>
        </w:rPr>
        <w:t>.2025 года в 08 часов 00 минут.</w:t>
      </w:r>
    </w:p>
    <w:p w:rsidR="003E44BA" w:rsidRPr="00C16005" w:rsidRDefault="003F7F99" w:rsidP="00B33D40">
      <w:pPr>
        <w:rPr>
          <w:color w:val="auto"/>
        </w:rPr>
      </w:pPr>
      <w:r w:rsidRPr="00C16005">
        <w:rPr>
          <w:b/>
          <w:color w:val="auto"/>
        </w:rPr>
        <w:t>Порядок проведения аукциона</w:t>
      </w:r>
      <w:r w:rsidRPr="00C16005">
        <w:rPr>
          <w:rStyle w:val="1ff7"/>
          <w:b/>
          <w:color w:val="auto"/>
          <w:sz w:val="24"/>
        </w:rPr>
        <w:t xml:space="preserve"> в электронной форме:</w:t>
      </w:r>
    </w:p>
    <w:p w:rsidR="003E44BA" w:rsidRPr="00C16005" w:rsidRDefault="003F7F99" w:rsidP="00B33D40">
      <w:pPr>
        <w:rPr>
          <w:color w:val="auto"/>
        </w:rPr>
      </w:pPr>
      <w:r w:rsidRPr="00C16005">
        <w:rPr>
          <w:color w:val="auto"/>
        </w:rPr>
        <w:t>Для обеспечения доступа к подаче заявки и дальнейшей процедуре электронного аукциона претенденту необходимо пройти регистрацию на Электронной площадке в соответствии с Регламентом Электронной площадки, либо пройти регистрацию на официальном сайте.</w:t>
      </w:r>
    </w:p>
    <w:p w:rsidR="003E44BA" w:rsidRPr="00C16005" w:rsidRDefault="003F7F99" w:rsidP="00B33D40">
      <w:pPr>
        <w:rPr>
          <w:color w:val="auto"/>
          <w:szCs w:val="24"/>
        </w:rPr>
      </w:pPr>
      <w:r w:rsidRPr="00C16005">
        <w:rPr>
          <w:b/>
          <w:color w:val="auto"/>
        </w:rPr>
        <w:t>4.</w:t>
      </w:r>
      <w:r w:rsidRPr="00C16005">
        <w:rPr>
          <w:color w:val="auto"/>
        </w:rPr>
        <w:t xml:space="preserve"> </w:t>
      </w:r>
      <w:r w:rsidRPr="00C16005">
        <w:rPr>
          <w:b/>
          <w:color w:val="auto"/>
        </w:rPr>
        <w:t xml:space="preserve">Предмет </w:t>
      </w:r>
      <w:r w:rsidRPr="00C16005">
        <w:rPr>
          <w:b/>
          <w:color w:val="auto"/>
          <w:szCs w:val="24"/>
        </w:rPr>
        <w:t>аукциона</w:t>
      </w:r>
      <w:r w:rsidRPr="00C16005">
        <w:rPr>
          <w:color w:val="auto"/>
          <w:szCs w:val="24"/>
        </w:rPr>
        <w:t xml:space="preserve">: </w:t>
      </w:r>
      <w:bookmarkStart w:id="1" w:name="_Hlk142642825"/>
      <w:r w:rsidRPr="00C16005">
        <w:rPr>
          <w:color w:val="auto"/>
          <w:szCs w:val="24"/>
        </w:rPr>
        <w:t xml:space="preserve">право заключения договора аренды земельного участка с кадастровым номером </w:t>
      </w:r>
      <w:r w:rsidR="001D1A0A" w:rsidRPr="00647CC3">
        <w:rPr>
          <w:bCs/>
          <w:color w:val="auto"/>
          <w:szCs w:val="24"/>
          <w:shd w:val="clear" w:color="auto" w:fill="FFFFFF"/>
        </w:rPr>
        <w:t>35:28:0201021:776</w:t>
      </w:r>
    </w:p>
    <w:p w:rsidR="003423D0" w:rsidRPr="00A81F82" w:rsidRDefault="003F7F99" w:rsidP="00AB7FEE">
      <w:pPr>
        <w:rPr>
          <w:color w:val="auto"/>
          <w:szCs w:val="24"/>
        </w:rPr>
      </w:pPr>
      <w:r w:rsidRPr="00A81F82">
        <w:rPr>
          <w:b/>
          <w:color w:val="auto"/>
          <w:szCs w:val="24"/>
        </w:rPr>
        <w:lastRenderedPageBreak/>
        <w:t xml:space="preserve">Объект аукциона </w:t>
      </w:r>
      <w:r w:rsidRPr="00A81F82">
        <w:rPr>
          <w:color w:val="auto"/>
          <w:szCs w:val="24"/>
        </w:rPr>
        <w:t xml:space="preserve">(сведения о земельном участке): земельный участок с </w:t>
      </w:r>
      <w:r w:rsidRPr="00A81F82">
        <w:rPr>
          <w:b/>
          <w:color w:val="auto"/>
          <w:szCs w:val="24"/>
        </w:rPr>
        <w:t>кадастровым номером</w:t>
      </w:r>
      <w:r w:rsidRPr="00A81F82">
        <w:rPr>
          <w:color w:val="auto"/>
          <w:szCs w:val="24"/>
        </w:rPr>
        <w:t xml:space="preserve"> </w:t>
      </w:r>
      <w:r w:rsidR="001D1A0A" w:rsidRPr="00A81F82">
        <w:rPr>
          <w:bCs/>
          <w:color w:val="auto"/>
          <w:szCs w:val="24"/>
          <w:shd w:val="clear" w:color="auto" w:fill="FFFFFF"/>
        </w:rPr>
        <w:t>35:28:0201021:776</w:t>
      </w:r>
      <w:r w:rsidRPr="00A81F82">
        <w:rPr>
          <w:color w:val="auto"/>
          <w:szCs w:val="24"/>
        </w:rPr>
        <w:t xml:space="preserve">, </w:t>
      </w:r>
      <w:r w:rsidRPr="00A81F82">
        <w:rPr>
          <w:b/>
          <w:color w:val="auto"/>
          <w:szCs w:val="24"/>
        </w:rPr>
        <w:t>площадью</w:t>
      </w:r>
      <w:r w:rsidRPr="00A81F82">
        <w:rPr>
          <w:color w:val="auto"/>
          <w:szCs w:val="24"/>
        </w:rPr>
        <w:t xml:space="preserve"> </w:t>
      </w:r>
      <w:r w:rsidR="00A81F82" w:rsidRPr="00A81F82">
        <w:rPr>
          <w:color w:val="auto"/>
          <w:szCs w:val="24"/>
        </w:rPr>
        <w:t>38</w:t>
      </w:r>
      <w:r w:rsidRPr="00A81F82">
        <w:rPr>
          <w:color w:val="auto"/>
          <w:szCs w:val="24"/>
        </w:rPr>
        <w:t xml:space="preserve"> кв. м, </w:t>
      </w:r>
      <w:r w:rsidRPr="00A81F82">
        <w:rPr>
          <w:b/>
          <w:color w:val="auto"/>
          <w:szCs w:val="24"/>
        </w:rPr>
        <w:t>категория земель</w:t>
      </w:r>
      <w:r w:rsidRPr="00A81F82">
        <w:rPr>
          <w:color w:val="auto"/>
          <w:szCs w:val="24"/>
        </w:rPr>
        <w:t xml:space="preserve"> - земли населенных пунктов, </w:t>
      </w:r>
      <w:r w:rsidRPr="00A81F82">
        <w:rPr>
          <w:b/>
          <w:color w:val="auto"/>
          <w:szCs w:val="24"/>
        </w:rPr>
        <w:t>разрешенное использование</w:t>
      </w:r>
      <w:r w:rsidRPr="00A81F82">
        <w:rPr>
          <w:color w:val="auto"/>
          <w:szCs w:val="24"/>
        </w:rPr>
        <w:t xml:space="preserve">: </w:t>
      </w:r>
      <w:r w:rsidR="00A81F82" w:rsidRPr="00A81F82">
        <w:rPr>
          <w:color w:val="auto"/>
        </w:rPr>
        <w:t>размещение гаражей для собственных нужд</w:t>
      </w:r>
      <w:r w:rsidRPr="00A81F82">
        <w:rPr>
          <w:color w:val="auto"/>
          <w:szCs w:val="24"/>
        </w:rPr>
        <w:t xml:space="preserve">, </w:t>
      </w:r>
      <w:r w:rsidRPr="00A81F82">
        <w:rPr>
          <w:b/>
          <w:color w:val="auto"/>
          <w:szCs w:val="24"/>
        </w:rPr>
        <w:t>местоположение</w:t>
      </w:r>
      <w:r w:rsidRPr="00A81F82">
        <w:rPr>
          <w:color w:val="auto"/>
          <w:szCs w:val="24"/>
        </w:rPr>
        <w:t>:</w:t>
      </w:r>
      <w:r w:rsidR="00AB7FEE" w:rsidRPr="00A81F82">
        <w:rPr>
          <w:color w:val="auto"/>
          <w:szCs w:val="24"/>
        </w:rPr>
        <w:t xml:space="preserve"> </w:t>
      </w:r>
      <w:r w:rsidR="00A81F82" w:rsidRPr="00A81F82">
        <w:rPr>
          <w:color w:val="auto"/>
        </w:rPr>
        <w:br/>
        <w:t>Российская Федерация, Вологодская область, Грязовецкий муниципальный район, сельское поселение Комьянское, д. Хорошево</w:t>
      </w:r>
      <w:r w:rsidR="00834D83" w:rsidRPr="00A81F82">
        <w:rPr>
          <w:color w:val="auto"/>
          <w:szCs w:val="24"/>
        </w:rPr>
        <w:t>.</w:t>
      </w:r>
    </w:p>
    <w:p w:rsidR="003E44BA" w:rsidRPr="00C16005" w:rsidRDefault="003F7F99" w:rsidP="00B33D40">
      <w:pPr>
        <w:rPr>
          <w:color w:val="auto"/>
          <w:szCs w:val="24"/>
        </w:rPr>
      </w:pPr>
      <w:r w:rsidRPr="00C16005">
        <w:rPr>
          <w:b/>
          <w:color w:val="auto"/>
          <w:szCs w:val="24"/>
        </w:rPr>
        <w:t>Права на земельный участок:</w:t>
      </w:r>
      <w:r w:rsidRPr="00C16005">
        <w:rPr>
          <w:color w:val="auto"/>
          <w:szCs w:val="24"/>
        </w:rPr>
        <w:t xml:space="preserve"> </w:t>
      </w:r>
      <w:r w:rsidR="007F5C94" w:rsidRPr="00480B39">
        <w:t>государственная неразграниченная собственность</w:t>
      </w:r>
      <w:r w:rsidR="00AB10D8" w:rsidRPr="00C16005">
        <w:rPr>
          <w:color w:val="auto"/>
          <w:szCs w:val="24"/>
        </w:rPr>
        <w:t>.</w:t>
      </w:r>
    </w:p>
    <w:p w:rsidR="003E44BA" w:rsidRPr="00C16005" w:rsidRDefault="003F7F99" w:rsidP="00B33D40">
      <w:pPr>
        <w:contextualSpacing/>
        <w:rPr>
          <w:color w:val="auto"/>
          <w:szCs w:val="24"/>
        </w:rPr>
      </w:pPr>
      <w:r w:rsidRPr="00C16005">
        <w:rPr>
          <w:b/>
          <w:color w:val="auto"/>
          <w:szCs w:val="24"/>
        </w:rPr>
        <w:t>Срок аренды</w:t>
      </w:r>
      <w:r w:rsidRPr="00C16005">
        <w:rPr>
          <w:color w:val="auto"/>
          <w:szCs w:val="24"/>
        </w:rPr>
        <w:t xml:space="preserve"> – </w:t>
      </w:r>
      <w:r w:rsidR="00A81F82" w:rsidRPr="009F348D">
        <w:rPr>
          <w:szCs w:val="24"/>
        </w:rPr>
        <w:t>2 года 6 месяцев</w:t>
      </w:r>
      <w:r w:rsidRPr="00C16005">
        <w:rPr>
          <w:color w:val="auto"/>
          <w:szCs w:val="24"/>
        </w:rPr>
        <w:t xml:space="preserve">. </w:t>
      </w:r>
    </w:p>
    <w:p w:rsidR="00AE2EF2" w:rsidRPr="00BD7D28" w:rsidRDefault="003F7F99" w:rsidP="00AE2EF2">
      <w:pPr>
        <w:pStyle w:val="a8"/>
        <w:spacing w:beforeAutospacing="0" w:afterAutospacing="0"/>
        <w:rPr>
          <w:color w:val="auto"/>
          <w:szCs w:val="24"/>
        </w:rPr>
      </w:pPr>
      <w:r w:rsidRPr="00C16005">
        <w:rPr>
          <w:b/>
          <w:color w:val="auto"/>
          <w:szCs w:val="24"/>
        </w:rPr>
        <w:t>Информация о максимальных и (или) минимально допустимых параметрах разрешенного строительства объекта капитального строительства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w:t>
      </w:r>
      <w:r w:rsidRPr="00C16005">
        <w:rPr>
          <w:color w:val="auto"/>
          <w:szCs w:val="24"/>
        </w:rPr>
        <w:t xml:space="preserve"> </w:t>
      </w:r>
      <w:bookmarkStart w:id="2" w:name="_Hlk163469149"/>
      <w:r w:rsidR="00AE2EF2" w:rsidRPr="00BD7D28">
        <w:rPr>
          <w:color w:val="auto"/>
          <w:szCs w:val="24"/>
        </w:rPr>
        <w:t>утверждены</w:t>
      </w:r>
      <w:r w:rsidR="00AE2EF2" w:rsidRPr="00BD7D28">
        <w:rPr>
          <w:b/>
          <w:bCs/>
          <w:color w:val="auto"/>
          <w:szCs w:val="24"/>
        </w:rPr>
        <w:t xml:space="preserve"> </w:t>
      </w:r>
      <w:r w:rsidR="00AE2EF2" w:rsidRPr="00BD7D28">
        <w:rPr>
          <w:color w:val="auto"/>
          <w:szCs w:val="24"/>
        </w:rPr>
        <w:t xml:space="preserve">постановлением Правительства Вологодской области </w:t>
      </w:r>
      <w:r w:rsidR="00141EF6">
        <w:rPr>
          <w:rStyle w:val="afc"/>
          <w:bCs/>
          <w:highlight w:val="white"/>
        </w:rPr>
        <w:t>от 20.05.2022 № 616 «Об утверждении правил землепользования и застройки сельского поселения Комьянское Грязовецкого муниципального района Вологодской области»</w:t>
      </w:r>
      <w:r w:rsidR="00141EF6">
        <w:rPr>
          <w:rStyle w:val="afc"/>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309"/>
        <w:gridCol w:w="4926"/>
      </w:tblGrid>
      <w:tr w:rsidR="00AE2EF2" w:rsidRPr="00BD7D28" w:rsidTr="006767C4">
        <w:trPr>
          <w:trHeight w:val="960"/>
        </w:trPr>
        <w:tc>
          <w:tcPr>
            <w:tcW w:w="0" w:type="auto"/>
            <w:vAlign w:val="center"/>
            <w:hideMark/>
          </w:tcPr>
          <w:p w:rsidR="00AE2EF2" w:rsidRPr="00BD7D28" w:rsidRDefault="00AE2EF2" w:rsidP="00AE2EF2">
            <w:pPr>
              <w:ind w:firstLine="0"/>
              <w:rPr>
                <w:color w:val="auto"/>
                <w:szCs w:val="24"/>
              </w:rPr>
            </w:pPr>
            <w:r w:rsidRPr="00BD7D28">
              <w:rPr>
                <w:color w:val="auto"/>
                <w:szCs w:val="24"/>
              </w:rPr>
              <w:t xml:space="preserve">размеры земельных участков: </w:t>
            </w:r>
          </w:p>
        </w:tc>
        <w:tc>
          <w:tcPr>
            <w:tcW w:w="0" w:type="auto"/>
            <w:vAlign w:val="center"/>
            <w:hideMark/>
          </w:tcPr>
          <w:p w:rsidR="00AE2EF2" w:rsidRPr="00BD7D28" w:rsidRDefault="00AE2EF2" w:rsidP="00AE2EF2">
            <w:pPr>
              <w:ind w:firstLine="0"/>
              <w:jc w:val="center"/>
              <w:rPr>
                <w:color w:val="auto"/>
                <w:szCs w:val="24"/>
              </w:rPr>
            </w:pPr>
            <w:r w:rsidRPr="00BD7D28">
              <w:rPr>
                <w:color w:val="auto"/>
                <w:szCs w:val="24"/>
              </w:rPr>
              <w:t>определяется в соответствии с действующими нормативами</w:t>
            </w:r>
          </w:p>
        </w:tc>
      </w:tr>
      <w:tr w:rsidR="00AE2EF2" w:rsidRPr="00BD7D28" w:rsidTr="006767C4">
        <w:tc>
          <w:tcPr>
            <w:tcW w:w="0" w:type="auto"/>
            <w:vAlign w:val="center"/>
            <w:hideMark/>
          </w:tcPr>
          <w:p w:rsidR="00AE2EF2" w:rsidRPr="00BD7D28" w:rsidRDefault="00AE2EF2" w:rsidP="00AE2EF2">
            <w:pPr>
              <w:ind w:firstLine="0"/>
              <w:rPr>
                <w:color w:val="auto"/>
                <w:szCs w:val="24"/>
              </w:rPr>
            </w:pPr>
            <w:r w:rsidRPr="00BD7D28">
              <w:rPr>
                <w:color w:val="auto"/>
                <w:szCs w:val="24"/>
              </w:rPr>
              <w:t xml:space="preserve">минимальный отступ от границы соседнего земельного участка </w:t>
            </w:r>
          </w:p>
        </w:tc>
        <w:tc>
          <w:tcPr>
            <w:tcW w:w="0" w:type="auto"/>
            <w:vAlign w:val="center"/>
            <w:hideMark/>
          </w:tcPr>
          <w:p w:rsidR="00AE2EF2" w:rsidRPr="00BD7D28" w:rsidRDefault="004732E2" w:rsidP="00AE2EF2">
            <w:pPr>
              <w:ind w:firstLine="0"/>
              <w:jc w:val="center"/>
              <w:rPr>
                <w:color w:val="auto"/>
                <w:szCs w:val="24"/>
              </w:rPr>
            </w:pPr>
            <w:r w:rsidRPr="00BD7D28">
              <w:rPr>
                <w:color w:val="auto"/>
                <w:szCs w:val="24"/>
              </w:rPr>
              <w:t>определяется в соответствии с действующими нормативами</w:t>
            </w:r>
          </w:p>
        </w:tc>
      </w:tr>
      <w:tr w:rsidR="00AE2EF2" w:rsidRPr="00BD7D28" w:rsidTr="006767C4">
        <w:trPr>
          <w:trHeight w:val="1470"/>
        </w:trPr>
        <w:tc>
          <w:tcPr>
            <w:tcW w:w="0" w:type="auto"/>
            <w:vAlign w:val="center"/>
            <w:hideMark/>
          </w:tcPr>
          <w:p w:rsidR="00AE2EF2" w:rsidRPr="00BD7D28" w:rsidRDefault="00AE2EF2" w:rsidP="00AE2EF2">
            <w:pPr>
              <w:ind w:firstLine="0"/>
              <w:rPr>
                <w:color w:val="auto"/>
                <w:szCs w:val="24"/>
              </w:rPr>
            </w:pPr>
            <w:r w:rsidRPr="00BD7D28">
              <w:rPr>
                <w:color w:val="auto"/>
                <w:szCs w:val="24"/>
              </w:rPr>
              <w:t>минимальный отступ от красной линии до линии застройки:</w:t>
            </w:r>
          </w:p>
          <w:p w:rsidR="00AE2EF2" w:rsidRPr="00BD7D28" w:rsidRDefault="00AE2EF2" w:rsidP="00AE2EF2">
            <w:pPr>
              <w:ind w:firstLine="0"/>
              <w:rPr>
                <w:color w:val="auto"/>
                <w:szCs w:val="24"/>
              </w:rPr>
            </w:pPr>
            <w:r w:rsidRPr="00BD7D28">
              <w:rPr>
                <w:color w:val="auto"/>
                <w:szCs w:val="24"/>
              </w:rPr>
              <w:t>- со стороны улицы</w:t>
            </w:r>
          </w:p>
          <w:p w:rsidR="00AE2EF2" w:rsidRPr="00BD7D28" w:rsidRDefault="00AE2EF2" w:rsidP="00AE2EF2">
            <w:pPr>
              <w:ind w:firstLine="0"/>
              <w:rPr>
                <w:color w:val="auto"/>
                <w:szCs w:val="24"/>
              </w:rPr>
            </w:pPr>
            <w:r w:rsidRPr="00BD7D28">
              <w:rPr>
                <w:color w:val="auto"/>
                <w:szCs w:val="24"/>
              </w:rPr>
              <w:t>- со стороны проезда</w:t>
            </w:r>
          </w:p>
        </w:tc>
        <w:tc>
          <w:tcPr>
            <w:tcW w:w="0" w:type="auto"/>
            <w:vAlign w:val="center"/>
            <w:hideMark/>
          </w:tcPr>
          <w:p w:rsidR="00AE2EF2" w:rsidRPr="00BD7D28" w:rsidRDefault="004732E2" w:rsidP="00AE2EF2">
            <w:pPr>
              <w:ind w:firstLine="0"/>
              <w:jc w:val="center"/>
              <w:rPr>
                <w:color w:val="auto"/>
                <w:szCs w:val="24"/>
              </w:rPr>
            </w:pPr>
            <w:r w:rsidRPr="00BD7D28">
              <w:rPr>
                <w:color w:val="auto"/>
                <w:szCs w:val="24"/>
              </w:rPr>
              <w:t>определяется в соответствии с действующими нормативами</w:t>
            </w:r>
          </w:p>
        </w:tc>
      </w:tr>
      <w:tr w:rsidR="00AE2EF2" w:rsidRPr="00BD7D28" w:rsidTr="006767C4">
        <w:trPr>
          <w:trHeight w:val="540"/>
        </w:trPr>
        <w:tc>
          <w:tcPr>
            <w:tcW w:w="0" w:type="auto"/>
            <w:vAlign w:val="center"/>
            <w:hideMark/>
          </w:tcPr>
          <w:p w:rsidR="00AE2EF2" w:rsidRPr="00BD7D28" w:rsidRDefault="00AE2EF2" w:rsidP="00AE2EF2">
            <w:pPr>
              <w:ind w:firstLine="0"/>
              <w:rPr>
                <w:color w:val="auto"/>
                <w:szCs w:val="24"/>
              </w:rPr>
            </w:pPr>
            <w:r w:rsidRPr="00BD7D28">
              <w:rPr>
                <w:color w:val="auto"/>
                <w:szCs w:val="24"/>
              </w:rPr>
              <w:t>минимальное количество этажей</w:t>
            </w:r>
          </w:p>
        </w:tc>
        <w:tc>
          <w:tcPr>
            <w:tcW w:w="0" w:type="auto"/>
            <w:vAlign w:val="center"/>
            <w:hideMark/>
          </w:tcPr>
          <w:p w:rsidR="00AE2EF2" w:rsidRPr="00BD7D28" w:rsidRDefault="004732E2" w:rsidP="00AE2EF2">
            <w:pPr>
              <w:ind w:firstLine="0"/>
              <w:jc w:val="center"/>
              <w:rPr>
                <w:color w:val="auto"/>
                <w:szCs w:val="24"/>
              </w:rPr>
            </w:pPr>
            <w:r w:rsidRPr="00BD7D28">
              <w:rPr>
                <w:color w:val="auto"/>
                <w:szCs w:val="24"/>
              </w:rPr>
              <w:t>определяется в соответствии с действующими нормативами</w:t>
            </w:r>
          </w:p>
        </w:tc>
      </w:tr>
      <w:tr w:rsidR="00AE2EF2" w:rsidRPr="00BD7D28" w:rsidTr="006767C4">
        <w:trPr>
          <w:trHeight w:val="795"/>
        </w:trPr>
        <w:tc>
          <w:tcPr>
            <w:tcW w:w="0" w:type="auto"/>
            <w:vAlign w:val="center"/>
            <w:hideMark/>
          </w:tcPr>
          <w:p w:rsidR="00AE2EF2" w:rsidRPr="00BD7D28" w:rsidRDefault="00AE2EF2" w:rsidP="00AE2EF2">
            <w:pPr>
              <w:ind w:firstLine="0"/>
              <w:rPr>
                <w:color w:val="auto"/>
                <w:szCs w:val="24"/>
              </w:rPr>
            </w:pPr>
            <w:r w:rsidRPr="00BD7D28">
              <w:rPr>
                <w:color w:val="auto"/>
                <w:szCs w:val="24"/>
              </w:rPr>
              <w:t>предельное количество этажей (или предельная высота)</w:t>
            </w:r>
          </w:p>
        </w:tc>
        <w:tc>
          <w:tcPr>
            <w:tcW w:w="0" w:type="auto"/>
            <w:vAlign w:val="center"/>
            <w:hideMark/>
          </w:tcPr>
          <w:p w:rsidR="00AE2EF2" w:rsidRPr="00BD7D28" w:rsidRDefault="004732E2" w:rsidP="00AE2EF2">
            <w:pPr>
              <w:ind w:firstLine="0"/>
              <w:jc w:val="center"/>
              <w:rPr>
                <w:color w:val="auto"/>
                <w:szCs w:val="24"/>
              </w:rPr>
            </w:pPr>
            <w:r w:rsidRPr="00BD7D28">
              <w:rPr>
                <w:color w:val="auto"/>
                <w:szCs w:val="24"/>
              </w:rPr>
              <w:t>определяется в соответствии с действующими нормативами</w:t>
            </w:r>
          </w:p>
        </w:tc>
      </w:tr>
      <w:tr w:rsidR="00AE2EF2" w:rsidRPr="00BD7D28" w:rsidTr="006767C4">
        <w:trPr>
          <w:trHeight w:val="450"/>
        </w:trPr>
        <w:tc>
          <w:tcPr>
            <w:tcW w:w="0" w:type="auto"/>
            <w:vAlign w:val="center"/>
            <w:hideMark/>
          </w:tcPr>
          <w:p w:rsidR="00AE2EF2" w:rsidRPr="00BD7D28" w:rsidRDefault="00AE2EF2" w:rsidP="00AE2EF2">
            <w:pPr>
              <w:ind w:firstLine="0"/>
              <w:rPr>
                <w:color w:val="auto"/>
                <w:szCs w:val="24"/>
              </w:rPr>
            </w:pPr>
            <w:r w:rsidRPr="00BD7D28">
              <w:rPr>
                <w:color w:val="auto"/>
                <w:szCs w:val="24"/>
              </w:rPr>
              <w:t>максимальный процент застройки в границах земельного участка</w:t>
            </w:r>
          </w:p>
        </w:tc>
        <w:tc>
          <w:tcPr>
            <w:tcW w:w="0" w:type="auto"/>
            <w:vAlign w:val="center"/>
            <w:hideMark/>
          </w:tcPr>
          <w:p w:rsidR="00AE2EF2" w:rsidRPr="00BD7D28" w:rsidRDefault="004732E2" w:rsidP="00AE2EF2">
            <w:pPr>
              <w:ind w:firstLine="0"/>
              <w:jc w:val="center"/>
              <w:rPr>
                <w:color w:val="auto"/>
                <w:szCs w:val="24"/>
              </w:rPr>
            </w:pPr>
            <w:r>
              <w:rPr>
                <w:color w:val="auto"/>
                <w:szCs w:val="24"/>
              </w:rPr>
              <w:t>8</w:t>
            </w:r>
            <w:r w:rsidR="00AE2EF2" w:rsidRPr="00BD7D28">
              <w:rPr>
                <w:color w:val="auto"/>
                <w:szCs w:val="24"/>
              </w:rPr>
              <w:t>0 %</w:t>
            </w:r>
          </w:p>
        </w:tc>
      </w:tr>
      <w:tr w:rsidR="00AE2EF2" w:rsidRPr="00BD7D28" w:rsidTr="006767C4">
        <w:trPr>
          <w:trHeight w:val="615"/>
        </w:trPr>
        <w:tc>
          <w:tcPr>
            <w:tcW w:w="0" w:type="auto"/>
            <w:vAlign w:val="center"/>
            <w:hideMark/>
          </w:tcPr>
          <w:p w:rsidR="00AE2EF2" w:rsidRPr="00BD7D28" w:rsidRDefault="00AE2EF2" w:rsidP="00AE2EF2">
            <w:pPr>
              <w:ind w:firstLine="0"/>
              <w:rPr>
                <w:color w:val="auto"/>
                <w:szCs w:val="24"/>
              </w:rPr>
            </w:pPr>
            <w:r w:rsidRPr="00BD7D28">
              <w:rPr>
                <w:color w:val="auto"/>
                <w:szCs w:val="24"/>
              </w:rPr>
              <w:t>иные параметры</w:t>
            </w:r>
          </w:p>
        </w:tc>
        <w:tc>
          <w:tcPr>
            <w:tcW w:w="0" w:type="auto"/>
            <w:vAlign w:val="center"/>
            <w:hideMark/>
          </w:tcPr>
          <w:p w:rsidR="00AE2EF2" w:rsidRPr="00BD7D28" w:rsidRDefault="00AE2EF2" w:rsidP="00AE2EF2">
            <w:pPr>
              <w:ind w:firstLine="0"/>
              <w:jc w:val="center"/>
              <w:rPr>
                <w:color w:val="auto"/>
                <w:szCs w:val="24"/>
              </w:rPr>
            </w:pPr>
            <w:r w:rsidRPr="00BD7D28">
              <w:rPr>
                <w:color w:val="auto"/>
                <w:szCs w:val="24"/>
              </w:rPr>
              <w:t>не установлены</w:t>
            </w:r>
          </w:p>
        </w:tc>
      </w:tr>
    </w:tbl>
    <w:p w:rsidR="003E44BA" w:rsidRPr="00C16005" w:rsidRDefault="00AE2EF2" w:rsidP="00AE2EF2">
      <w:pPr>
        <w:widowControl w:val="0"/>
        <w:tabs>
          <w:tab w:val="left" w:pos="142"/>
        </w:tabs>
        <w:ind w:firstLine="142"/>
        <w:rPr>
          <w:color w:val="auto"/>
          <w:szCs w:val="24"/>
        </w:rPr>
      </w:pPr>
      <w:r>
        <w:rPr>
          <w:b/>
          <w:color w:val="auto"/>
          <w:szCs w:val="24"/>
        </w:rPr>
        <w:tab/>
      </w:r>
      <w:r w:rsidR="003F7F99" w:rsidRPr="00AE2EF2">
        <w:rPr>
          <w:b/>
          <w:color w:val="auto"/>
          <w:szCs w:val="24"/>
        </w:rPr>
        <w:t>Ограничения, обременения прав (при наличии):</w:t>
      </w:r>
      <w:r w:rsidR="003F7F99" w:rsidRPr="00C16005">
        <w:rPr>
          <w:color w:val="auto"/>
          <w:szCs w:val="24"/>
        </w:rPr>
        <w:t xml:space="preserve"> отсутствуют.</w:t>
      </w:r>
    </w:p>
    <w:p w:rsidR="00447192" w:rsidRPr="00C16005" w:rsidRDefault="003F7F99" w:rsidP="00BD2A95">
      <w:pPr>
        <w:pStyle w:val="a8"/>
        <w:spacing w:beforeAutospacing="0" w:afterAutospacing="0"/>
        <w:rPr>
          <w:color w:val="auto"/>
          <w:szCs w:val="24"/>
        </w:rPr>
      </w:pPr>
      <w:r w:rsidRPr="00C16005">
        <w:rPr>
          <w:b/>
          <w:color w:val="auto"/>
          <w:szCs w:val="24"/>
        </w:rPr>
        <w:t>Ограничения, обременения в использовании:</w:t>
      </w:r>
      <w:bookmarkEnd w:id="2"/>
      <w:r w:rsidRPr="00C16005">
        <w:rPr>
          <w:color w:val="auto"/>
          <w:szCs w:val="24"/>
        </w:rPr>
        <w:t xml:space="preserve"> </w:t>
      </w:r>
      <w:r w:rsidR="000E0545" w:rsidRPr="00C16005">
        <w:rPr>
          <w:color w:val="auto"/>
          <w:szCs w:val="24"/>
        </w:rPr>
        <w:t>отсутствуют.</w:t>
      </w:r>
    </w:p>
    <w:p w:rsidR="00BD2A95" w:rsidRDefault="003F7F99" w:rsidP="007E4111">
      <w:pPr>
        <w:rPr>
          <w:color w:val="auto"/>
          <w:szCs w:val="24"/>
        </w:rPr>
      </w:pPr>
      <w:r w:rsidRPr="00C16005">
        <w:rPr>
          <w:b/>
          <w:color w:val="auto"/>
          <w:szCs w:val="24"/>
        </w:rPr>
        <w:t>Информация о возможности подключения (технологического присоединения) объекта капитального строительства к сетям инженерно-технического обеспечения (за исключением сетей электроснабжения), о сроке действия технических условий,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w:t>
      </w:r>
      <w:r w:rsidRPr="00C16005">
        <w:rPr>
          <w:color w:val="auto"/>
          <w:szCs w:val="24"/>
        </w:rPr>
        <w:t xml:space="preserve"> </w:t>
      </w:r>
    </w:p>
    <w:p w:rsidR="000E0545" w:rsidRDefault="000E0545" w:rsidP="000E0545">
      <w:pPr>
        <w:rPr>
          <w:szCs w:val="24"/>
        </w:rPr>
      </w:pPr>
      <w:r>
        <w:rPr>
          <w:szCs w:val="24"/>
        </w:rPr>
        <w:t>- водоснабжение, водоотведение – отсутствует  возможность технологического присоединения к централизованным сетям  (письмо МУП «ЭТС» от 23.04.2025 № 421);</w:t>
      </w:r>
    </w:p>
    <w:p w:rsidR="000E0545" w:rsidRPr="008E4309" w:rsidRDefault="000E0545" w:rsidP="000E0545">
      <w:pPr>
        <w:rPr>
          <w:szCs w:val="24"/>
        </w:rPr>
      </w:pPr>
      <w:r>
        <w:rPr>
          <w:szCs w:val="24"/>
        </w:rPr>
        <w:t>- теплоснабжение - отсутствует  возможность технологического присоединения к централизованным сетям  (письмо МУП «ЭТС» от 24.04.2025 № 429);</w:t>
      </w:r>
    </w:p>
    <w:p w:rsidR="000E0545" w:rsidRPr="008E4309" w:rsidRDefault="000E0545" w:rsidP="000E0545">
      <w:pPr>
        <w:rPr>
          <w:szCs w:val="24"/>
        </w:rPr>
      </w:pPr>
      <w:r>
        <w:rPr>
          <w:szCs w:val="24"/>
        </w:rPr>
        <w:t>- газоснабжение – имеется возможность подключения к сетям газораспределения (письмо АО «Газпром газораспределение Вологда» от 24.04.2025 № ГР-08/6478);</w:t>
      </w:r>
    </w:p>
    <w:p w:rsidR="000E0545" w:rsidRDefault="000E0545" w:rsidP="000E0545">
      <w:pPr>
        <w:widowControl w:val="0"/>
        <w:rPr>
          <w:bCs/>
          <w:szCs w:val="24"/>
          <w:lang w:bidi="ru-RU"/>
        </w:rPr>
      </w:pPr>
      <w:r>
        <w:rPr>
          <w:bCs/>
          <w:szCs w:val="24"/>
          <w:lang w:bidi="ru-RU"/>
        </w:rPr>
        <w:t>- электроснабжение – письмо от 27.05.2025 № MP2/2-2/15/2481 ПАО «Россети Северо-Запад»;</w:t>
      </w:r>
    </w:p>
    <w:p w:rsidR="000E0545" w:rsidRDefault="000E0545" w:rsidP="000E0545">
      <w:pPr>
        <w:rPr>
          <w:bCs/>
          <w:szCs w:val="24"/>
          <w:lang w:bidi="ru-RU"/>
        </w:rPr>
      </w:pPr>
      <w:r>
        <w:rPr>
          <w:bCs/>
          <w:szCs w:val="24"/>
          <w:lang w:bidi="ru-RU"/>
        </w:rPr>
        <w:t>- связь – имеется возможность подключения к сетям связи (письмо ПАО «Ростелеком» от 21.05.2025 № 1073).</w:t>
      </w:r>
    </w:p>
    <w:p w:rsidR="003E44BA" w:rsidRPr="00C16005" w:rsidRDefault="003F7F99" w:rsidP="000E0545">
      <w:pPr>
        <w:rPr>
          <w:color w:val="auto"/>
        </w:rPr>
      </w:pPr>
      <w:r w:rsidRPr="00C16005">
        <w:rPr>
          <w:b/>
          <w:color w:val="auto"/>
        </w:rPr>
        <w:t>Сведения о предыдущих торгах:</w:t>
      </w:r>
      <w:r w:rsidRPr="00C16005">
        <w:rPr>
          <w:color w:val="auto"/>
        </w:rPr>
        <w:t xml:space="preserve"> </w:t>
      </w:r>
      <w:r w:rsidR="000F14F6" w:rsidRPr="007115B7">
        <w:rPr>
          <w:szCs w:val="24"/>
        </w:rPr>
        <w:t>№ 22000062030000000</w:t>
      </w:r>
      <w:r w:rsidR="0029706A">
        <w:rPr>
          <w:szCs w:val="24"/>
        </w:rPr>
        <w:t>322</w:t>
      </w:r>
      <w:r w:rsidRPr="00C16005">
        <w:rPr>
          <w:color w:val="auto"/>
        </w:rPr>
        <w:t>.</w:t>
      </w:r>
    </w:p>
    <w:p w:rsidR="003E44BA" w:rsidRPr="00C16005" w:rsidRDefault="003F7F99" w:rsidP="00B33D40">
      <w:pPr>
        <w:rPr>
          <w:color w:val="auto"/>
        </w:rPr>
      </w:pPr>
      <w:r w:rsidRPr="00C16005">
        <w:rPr>
          <w:b/>
          <w:color w:val="auto"/>
        </w:rPr>
        <w:t xml:space="preserve">Начальная цена предмета аукциона (размер годовой арендной платы): </w:t>
      </w:r>
      <w:r w:rsidR="00775709">
        <w:rPr>
          <w:color w:val="auto"/>
          <w:szCs w:val="24"/>
        </w:rPr>
        <w:t>850</w:t>
      </w:r>
      <w:r w:rsidR="000B33B8" w:rsidRPr="00C16005">
        <w:rPr>
          <w:color w:val="auto"/>
          <w:szCs w:val="24"/>
        </w:rPr>
        <w:t xml:space="preserve">,00 </w:t>
      </w:r>
      <w:r w:rsidRPr="00C16005">
        <w:rPr>
          <w:color w:val="auto"/>
        </w:rPr>
        <w:t>рублей</w:t>
      </w:r>
      <w:r w:rsidR="007A13ED" w:rsidRPr="00C16005">
        <w:rPr>
          <w:color w:val="auto"/>
        </w:rPr>
        <w:t>.</w:t>
      </w:r>
    </w:p>
    <w:p w:rsidR="003E44BA" w:rsidRPr="00C16005" w:rsidRDefault="003F7F99" w:rsidP="00B33D40">
      <w:pPr>
        <w:rPr>
          <w:b/>
          <w:color w:val="auto"/>
        </w:rPr>
      </w:pPr>
      <w:r w:rsidRPr="00C16005">
        <w:rPr>
          <w:b/>
          <w:color w:val="auto"/>
        </w:rPr>
        <w:t xml:space="preserve">Шаг аукциона: </w:t>
      </w:r>
      <w:r w:rsidR="0079388E">
        <w:rPr>
          <w:color w:val="auto"/>
          <w:szCs w:val="24"/>
        </w:rPr>
        <w:t>25,</w:t>
      </w:r>
      <w:r w:rsidR="0079388E">
        <w:rPr>
          <w:color w:val="auto"/>
        </w:rPr>
        <w:t>5</w:t>
      </w:r>
      <w:r w:rsidR="0079388E" w:rsidRPr="00C16005">
        <w:rPr>
          <w:color w:val="auto"/>
        </w:rPr>
        <w:t xml:space="preserve">0 </w:t>
      </w:r>
      <w:r w:rsidRPr="00C16005">
        <w:rPr>
          <w:color w:val="auto"/>
        </w:rPr>
        <w:t>рубл</w:t>
      </w:r>
      <w:r w:rsidR="003B0366" w:rsidRPr="00C16005">
        <w:rPr>
          <w:color w:val="auto"/>
        </w:rPr>
        <w:t>ей</w:t>
      </w:r>
      <w:r w:rsidR="001B0631" w:rsidRPr="00C16005">
        <w:rPr>
          <w:color w:val="auto"/>
        </w:rPr>
        <w:t>.</w:t>
      </w:r>
    </w:p>
    <w:p w:rsidR="003E44BA" w:rsidRPr="00C16005" w:rsidRDefault="003F7F99" w:rsidP="001B0631">
      <w:pPr>
        <w:rPr>
          <w:color w:val="auto"/>
        </w:rPr>
      </w:pPr>
      <w:r w:rsidRPr="00C16005">
        <w:rPr>
          <w:b/>
          <w:color w:val="auto"/>
        </w:rPr>
        <w:lastRenderedPageBreak/>
        <w:t xml:space="preserve">Размер вносимого задатка: </w:t>
      </w:r>
      <w:r w:rsidR="0079388E" w:rsidRPr="0079388E">
        <w:rPr>
          <w:color w:val="auto"/>
        </w:rPr>
        <w:t xml:space="preserve">170,00 </w:t>
      </w:r>
      <w:r w:rsidR="001B0631" w:rsidRPr="0079388E">
        <w:rPr>
          <w:color w:val="auto"/>
        </w:rPr>
        <w:t>рублей</w:t>
      </w:r>
      <w:r w:rsidR="007A13ED" w:rsidRPr="00C16005">
        <w:rPr>
          <w:color w:val="auto"/>
        </w:rPr>
        <w:t>.</w:t>
      </w:r>
    </w:p>
    <w:bookmarkEnd w:id="1"/>
    <w:p w:rsidR="0071179A" w:rsidRPr="00C16005" w:rsidRDefault="0071179A" w:rsidP="009A0391">
      <w:pPr>
        <w:widowControl w:val="0"/>
        <w:rPr>
          <w:color w:val="auto"/>
          <w:szCs w:val="24"/>
        </w:rPr>
      </w:pPr>
      <w:r w:rsidRPr="00C16005">
        <w:rPr>
          <w:b/>
          <w:color w:val="auto"/>
          <w:szCs w:val="24"/>
        </w:rPr>
        <w:t xml:space="preserve">Состав участников аукциона: </w:t>
      </w:r>
      <w:r w:rsidR="00C16005" w:rsidRPr="002E1715">
        <w:t>открытый по составу участников.</w:t>
      </w:r>
    </w:p>
    <w:p w:rsidR="003E44BA" w:rsidRPr="00C16005" w:rsidRDefault="003F7F99" w:rsidP="00B33D40">
      <w:pPr>
        <w:rPr>
          <w:b/>
          <w:color w:val="auto"/>
        </w:rPr>
      </w:pPr>
      <w:r w:rsidRPr="00C16005">
        <w:rPr>
          <w:b/>
          <w:color w:val="auto"/>
        </w:rPr>
        <w:t>5. Порядок приема заявок на участие в электронном аукционе:</w:t>
      </w:r>
    </w:p>
    <w:p w:rsidR="003E44BA" w:rsidRPr="00C16005" w:rsidRDefault="003F7F99" w:rsidP="00B33D40">
      <w:pPr>
        <w:rPr>
          <w:color w:val="auto"/>
        </w:rPr>
      </w:pPr>
      <w:r w:rsidRPr="00C16005">
        <w:rPr>
          <w:color w:val="auto"/>
        </w:rPr>
        <w:t>Заявка на участие в электронном аукционе подается путем подписания усиленной квалифицированной электронной подписью заявителя либо лица, имеющего право действовать от имени заявителя, ее электронной формы, размещенной на электронной площадке, и прикрепления к ней электронных образов документов, подлежащих включению в состав заявки.</w:t>
      </w:r>
    </w:p>
    <w:p w:rsidR="003E44BA" w:rsidRPr="00C16005" w:rsidRDefault="003F7F99" w:rsidP="00B33D40">
      <w:pPr>
        <w:rPr>
          <w:color w:val="auto"/>
        </w:rPr>
      </w:pPr>
      <w:r w:rsidRPr="00C16005">
        <w:rPr>
          <w:color w:val="auto"/>
        </w:rPr>
        <w:t>Для участия в аукционе заявители представляют документы, предусмотренные Земельным Кодексом Российской Федерации (в форме электронного документа):</w:t>
      </w:r>
    </w:p>
    <w:p w:rsidR="003E44BA" w:rsidRPr="00C16005" w:rsidRDefault="003F7F99" w:rsidP="00B33D40">
      <w:pPr>
        <w:rPr>
          <w:color w:val="auto"/>
        </w:rPr>
      </w:pPr>
      <w:r w:rsidRPr="00C16005">
        <w:rPr>
          <w:color w:val="auto"/>
        </w:rPr>
        <w:t>1) заявка на участие в электронном аукционе с указанием банковских реквизитов счета для возврата задатка (приложение № 1);</w:t>
      </w:r>
    </w:p>
    <w:p w:rsidR="003E44BA" w:rsidRPr="00C16005" w:rsidRDefault="003F7F99" w:rsidP="00B33D40">
      <w:pPr>
        <w:rPr>
          <w:color w:val="auto"/>
        </w:rPr>
      </w:pPr>
      <w:r w:rsidRPr="00C16005">
        <w:rPr>
          <w:color w:val="auto"/>
        </w:rPr>
        <w:t xml:space="preserve">2) </w:t>
      </w:r>
      <w:hyperlink r:id="rId9" w:history="1">
        <w:r w:rsidRPr="00C16005">
          <w:rPr>
            <w:color w:val="auto"/>
            <w:u w:color="000000"/>
          </w:rPr>
          <w:t>копии</w:t>
        </w:r>
      </w:hyperlink>
      <w:r w:rsidRPr="00C16005">
        <w:rPr>
          <w:color w:val="auto"/>
        </w:rPr>
        <w:t xml:space="preserve"> документов, удостоверяющих личность заявителя (для граждан);</w:t>
      </w:r>
    </w:p>
    <w:p w:rsidR="003E44BA" w:rsidRPr="00C16005" w:rsidRDefault="003F7F99" w:rsidP="00B33D40">
      <w:pPr>
        <w:rPr>
          <w:color w:val="auto"/>
        </w:rPr>
      </w:pPr>
      <w:r w:rsidRPr="00C16005">
        <w:rPr>
          <w:color w:val="auto"/>
        </w:rPr>
        <w:t>3)надлежащим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3E44BA" w:rsidRPr="00C16005" w:rsidRDefault="003F7F99" w:rsidP="00B33D40">
      <w:pPr>
        <w:rPr>
          <w:color w:val="auto"/>
        </w:rPr>
      </w:pPr>
      <w:r w:rsidRPr="00C16005">
        <w:rPr>
          <w:color w:val="auto"/>
        </w:rPr>
        <w:t>4) документы, подтверждающие внесение задатка. Представление документов, подтверждающих внесение задатка, признается заключением соглашения о задатке.</w:t>
      </w:r>
    </w:p>
    <w:p w:rsidR="003E44BA" w:rsidRPr="00C16005" w:rsidRDefault="003F7F99" w:rsidP="00B33D40">
      <w:pPr>
        <w:rPr>
          <w:color w:val="auto"/>
        </w:rPr>
      </w:pPr>
      <w:r w:rsidRPr="00C16005">
        <w:rPr>
          <w:color w:val="auto"/>
        </w:rPr>
        <w:t>В случае, если с заявкой на участие в Аукционе обращается представитель заявителя, предъявляется документ, подтверждающий полномочия представителя заявителя.</w:t>
      </w:r>
    </w:p>
    <w:p w:rsidR="003E44BA" w:rsidRPr="00C16005" w:rsidRDefault="003F7F99" w:rsidP="00B33D40">
      <w:pPr>
        <w:rPr>
          <w:color w:val="auto"/>
        </w:rPr>
      </w:pPr>
      <w:r w:rsidRPr="00C16005">
        <w:rPr>
          <w:color w:val="auto"/>
        </w:rPr>
        <w:t>В случае предоставления паспорта гражданина Российской Федерации заявитель предоставляет вторую, третью страницы паспорта и страницу паспорта с отметкой о действующей регистрации гражданина по месту жительства.</w:t>
      </w:r>
    </w:p>
    <w:p w:rsidR="003E44BA" w:rsidRPr="00C16005" w:rsidRDefault="003F7F99" w:rsidP="00B33D40">
      <w:pPr>
        <w:rPr>
          <w:color w:val="auto"/>
        </w:rPr>
      </w:pPr>
      <w:r w:rsidRPr="00C16005">
        <w:rPr>
          <w:color w:val="auto"/>
        </w:rPr>
        <w:t>Одно лицо имеет право подать только одну заявку.</w:t>
      </w:r>
    </w:p>
    <w:p w:rsidR="003E44BA" w:rsidRPr="00C16005" w:rsidRDefault="003F7F99" w:rsidP="00B33D40">
      <w:pPr>
        <w:rPr>
          <w:color w:val="auto"/>
        </w:rPr>
      </w:pPr>
      <w:r w:rsidRPr="00C16005">
        <w:rPr>
          <w:color w:val="auto"/>
        </w:rPr>
        <w:t>Заявки подаются на электронную площадку, начиная с даты начала приема заявок до времени и даты окончания приема заявок, указанных в извещении. Заявки с прилагаемыми к ним документами, поданные с нарушением установленного срока, а также заявки с незаполненными полями, на электронной площадке не регистрируются программными средствами.</w:t>
      </w:r>
    </w:p>
    <w:p w:rsidR="003E44BA" w:rsidRPr="00C16005" w:rsidRDefault="003F7F99" w:rsidP="00B33D40">
      <w:pPr>
        <w:rPr>
          <w:color w:val="auto"/>
        </w:rPr>
      </w:pPr>
      <w:r w:rsidRPr="00C16005">
        <w:rPr>
          <w:color w:val="auto"/>
        </w:rPr>
        <w:t xml:space="preserve">Заявитель вправе не позднее дня окончания приема заявок отозвать заявку путем направления уведомления об отзыве заявки на электронную площадку. </w:t>
      </w:r>
    </w:p>
    <w:p w:rsidR="003E44BA" w:rsidRPr="00C16005" w:rsidRDefault="003F7F99" w:rsidP="00B33D40">
      <w:pPr>
        <w:rPr>
          <w:color w:val="auto"/>
        </w:rPr>
      </w:pPr>
      <w:r w:rsidRPr="00C16005">
        <w:rPr>
          <w:color w:val="auto"/>
        </w:rPr>
        <w:t>Изменение заявки допускается только путем подачи заявителем новой заявки в установленные в информационном сообщении сроки о проведении аукциона, при этом первоначальная заявка должна быть отозвана.</w:t>
      </w:r>
    </w:p>
    <w:p w:rsidR="003E44BA" w:rsidRPr="00C16005" w:rsidRDefault="003F7F99" w:rsidP="00B33D40">
      <w:pPr>
        <w:rPr>
          <w:color w:val="auto"/>
        </w:rPr>
      </w:pPr>
      <w:r w:rsidRPr="00C16005">
        <w:rPr>
          <w:color w:val="auto"/>
        </w:rPr>
        <w:t>Соблюдение заявителем указанных требований означает, что заявка и документы, представляемые одновременно с заявкой, поданы от имени заявителя.</w:t>
      </w:r>
    </w:p>
    <w:p w:rsidR="003E44BA" w:rsidRPr="00C16005" w:rsidRDefault="003F7F99" w:rsidP="00B33D40">
      <w:pPr>
        <w:rPr>
          <w:i/>
          <w:color w:val="auto"/>
        </w:rPr>
      </w:pPr>
      <w:r w:rsidRPr="00C16005">
        <w:rPr>
          <w:color w:val="auto"/>
        </w:rPr>
        <w:t>Прилагаемые к заявке документы подписываются усиленной квалифицированной электронной подписью заявителя</w:t>
      </w:r>
      <w:r w:rsidRPr="00C16005">
        <w:rPr>
          <w:i/>
          <w:color w:val="auto"/>
        </w:rPr>
        <w:t>.</w:t>
      </w:r>
    </w:p>
    <w:p w:rsidR="003E44BA" w:rsidRPr="00C16005" w:rsidRDefault="003F7F99" w:rsidP="00B33D40">
      <w:pPr>
        <w:rPr>
          <w:color w:val="auto"/>
        </w:rPr>
      </w:pPr>
      <w:r w:rsidRPr="00C16005">
        <w:rPr>
          <w:color w:val="auto"/>
        </w:rPr>
        <w:t>Заявитель не допускается к участию в аукционе в следующих случаях:</w:t>
      </w:r>
    </w:p>
    <w:p w:rsidR="003E44BA" w:rsidRPr="00C16005" w:rsidRDefault="003F7F99" w:rsidP="00B33D40">
      <w:pPr>
        <w:rPr>
          <w:color w:val="auto"/>
        </w:rPr>
      </w:pPr>
      <w:r w:rsidRPr="00C16005">
        <w:rPr>
          <w:color w:val="auto"/>
        </w:rPr>
        <w:t>- непредставление необходимых для участия в аукционе документов или представление недостоверных сведений;</w:t>
      </w:r>
    </w:p>
    <w:p w:rsidR="003E44BA" w:rsidRPr="00C16005" w:rsidRDefault="003F7F99" w:rsidP="00B33D40">
      <w:pPr>
        <w:rPr>
          <w:color w:val="auto"/>
        </w:rPr>
      </w:pPr>
      <w:r w:rsidRPr="00C16005">
        <w:rPr>
          <w:color w:val="auto"/>
        </w:rPr>
        <w:t>- непоступление задатка на дату рассмотрения заявок на участие в аукционе;</w:t>
      </w:r>
    </w:p>
    <w:p w:rsidR="003E44BA" w:rsidRPr="00C16005" w:rsidRDefault="003F7F99" w:rsidP="00B33D40">
      <w:pPr>
        <w:rPr>
          <w:color w:val="auto"/>
        </w:rPr>
      </w:pPr>
      <w:r w:rsidRPr="00C16005">
        <w:rPr>
          <w:color w:val="auto"/>
        </w:rPr>
        <w:t>- подача заявки на участие лицом, которое в соответствии с Земельным кодексом Российской Федерации и другими федеральными законами не имеет права быть участником конкретного аукциона и приобретать земельный участок в аренду;</w:t>
      </w:r>
    </w:p>
    <w:p w:rsidR="003E44BA" w:rsidRPr="00C16005" w:rsidRDefault="003F7F99" w:rsidP="00B33D40">
      <w:pPr>
        <w:rPr>
          <w:color w:val="auto"/>
        </w:rPr>
      </w:pPr>
      <w:r w:rsidRPr="00C16005">
        <w:rPr>
          <w:color w:val="auto"/>
        </w:rPr>
        <w:t>-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3E44BA" w:rsidRPr="00C16005" w:rsidRDefault="003F7F99" w:rsidP="00B33D40">
      <w:pPr>
        <w:rPr>
          <w:color w:val="auto"/>
        </w:rPr>
      </w:pPr>
      <w:r w:rsidRPr="00C16005">
        <w:rPr>
          <w:color w:val="auto"/>
        </w:rPr>
        <w:t>Заявитель приобретает статус участника аукциона в электронной форме с момента подписания протокола рассмотрения заявок на участие в аукционе в электронной форме.</w:t>
      </w:r>
    </w:p>
    <w:p w:rsidR="003E44BA" w:rsidRPr="00C16005" w:rsidRDefault="003F7F99" w:rsidP="00B33D40">
      <w:pPr>
        <w:rPr>
          <w:color w:val="auto"/>
        </w:rPr>
      </w:pPr>
      <w:r w:rsidRPr="00C16005">
        <w:rPr>
          <w:color w:val="auto"/>
        </w:rPr>
        <w:t>Сведения о количестве участников аукциона без указания иных сведений о таких участниках и сведения о заявителях, не допущенных к участию в аукционе, с указанием причин отказа в допуске к участию в нем размещаются на Официальном сайте не позднее чем на следующий день после дня подписания протокола рассмотрения заявок.</w:t>
      </w:r>
    </w:p>
    <w:p w:rsidR="003E44BA" w:rsidRPr="00C16005" w:rsidRDefault="003F7F99" w:rsidP="00B33D40">
      <w:pPr>
        <w:rPr>
          <w:b/>
          <w:color w:val="auto"/>
        </w:rPr>
      </w:pPr>
      <w:r w:rsidRPr="00C16005">
        <w:rPr>
          <w:b/>
          <w:color w:val="auto"/>
        </w:rPr>
        <w:t>6. Порядок внесения задатка и его возврат.</w:t>
      </w:r>
    </w:p>
    <w:p w:rsidR="003E44BA" w:rsidRPr="00C16005" w:rsidRDefault="003F7F99" w:rsidP="00B33D40">
      <w:pPr>
        <w:rPr>
          <w:color w:val="auto"/>
        </w:rPr>
      </w:pPr>
      <w:r w:rsidRPr="00C16005">
        <w:rPr>
          <w:color w:val="auto"/>
        </w:rPr>
        <w:lastRenderedPageBreak/>
        <w:t>Для участия в Аукционе заявители перечисляют задаток в валюте Российской Федерации в установленном настоящим извещением размере в счет обеспечения оплаты приобретаемого имущества, на банковские реквизиты Оператора электронной площадки:</w:t>
      </w:r>
    </w:p>
    <w:p w:rsidR="003E44BA" w:rsidRPr="00C16005" w:rsidRDefault="003F7F99" w:rsidP="00B33D40">
      <w:pPr>
        <w:rPr>
          <w:color w:val="auto"/>
        </w:rPr>
      </w:pPr>
      <w:r w:rsidRPr="00C16005">
        <w:rPr>
          <w:color w:val="auto"/>
        </w:rPr>
        <w:t>Наименование: АО «Сбербанк-АСТ»</w:t>
      </w:r>
    </w:p>
    <w:p w:rsidR="003E44BA" w:rsidRPr="00C16005" w:rsidRDefault="003F7F99" w:rsidP="00B33D40">
      <w:pPr>
        <w:rPr>
          <w:color w:val="auto"/>
        </w:rPr>
      </w:pPr>
      <w:r w:rsidRPr="00C16005">
        <w:rPr>
          <w:color w:val="auto"/>
        </w:rPr>
        <w:t>ИНН: 7707308480</w:t>
      </w:r>
    </w:p>
    <w:p w:rsidR="003E44BA" w:rsidRPr="00C16005" w:rsidRDefault="003F7F99" w:rsidP="00B33D40">
      <w:pPr>
        <w:rPr>
          <w:color w:val="auto"/>
        </w:rPr>
      </w:pPr>
      <w:r w:rsidRPr="00C16005">
        <w:rPr>
          <w:color w:val="auto"/>
        </w:rPr>
        <w:t>КПП: 770401001</w:t>
      </w:r>
    </w:p>
    <w:p w:rsidR="003E44BA" w:rsidRPr="00C16005" w:rsidRDefault="003F7F99" w:rsidP="00B33D40">
      <w:pPr>
        <w:rPr>
          <w:color w:val="auto"/>
        </w:rPr>
      </w:pPr>
      <w:r w:rsidRPr="00C16005">
        <w:rPr>
          <w:color w:val="auto"/>
        </w:rPr>
        <w:t>Расчетный счет: 40702810300020038047</w:t>
      </w:r>
    </w:p>
    <w:p w:rsidR="003E44BA" w:rsidRPr="00C16005" w:rsidRDefault="003F7F99" w:rsidP="00B33D40">
      <w:pPr>
        <w:rPr>
          <w:color w:val="auto"/>
        </w:rPr>
      </w:pPr>
      <w:r w:rsidRPr="00C16005">
        <w:rPr>
          <w:color w:val="auto"/>
        </w:rPr>
        <w:t>БАНК ПОЛУЧАТЕЛЯ:</w:t>
      </w:r>
    </w:p>
    <w:p w:rsidR="003E44BA" w:rsidRPr="00C16005" w:rsidRDefault="003F7F99" w:rsidP="00B33D40">
      <w:pPr>
        <w:rPr>
          <w:color w:val="auto"/>
        </w:rPr>
      </w:pPr>
      <w:r w:rsidRPr="00C16005">
        <w:rPr>
          <w:color w:val="auto"/>
        </w:rPr>
        <w:t>Наименование банка: ПАО «СБЕРБАНК РОССИИ» Г. МОСКВА</w:t>
      </w:r>
    </w:p>
    <w:p w:rsidR="003E44BA" w:rsidRPr="00C16005" w:rsidRDefault="003F7F99" w:rsidP="00B33D40">
      <w:pPr>
        <w:rPr>
          <w:color w:val="auto"/>
        </w:rPr>
      </w:pPr>
      <w:r w:rsidRPr="00C16005">
        <w:rPr>
          <w:color w:val="auto"/>
        </w:rPr>
        <w:t>БИК: 044525225</w:t>
      </w:r>
    </w:p>
    <w:p w:rsidR="003E44BA" w:rsidRPr="00C16005" w:rsidRDefault="003F7F99" w:rsidP="00B33D40">
      <w:pPr>
        <w:rPr>
          <w:color w:val="auto"/>
        </w:rPr>
      </w:pPr>
      <w:r w:rsidRPr="00C16005">
        <w:rPr>
          <w:color w:val="auto"/>
        </w:rPr>
        <w:t>Корреспондентский счет: 30101810400000000225</w:t>
      </w:r>
    </w:p>
    <w:p w:rsidR="003E44BA" w:rsidRPr="00C16005" w:rsidRDefault="003F7F99" w:rsidP="00B33D40">
      <w:pPr>
        <w:rPr>
          <w:color w:val="auto"/>
        </w:rPr>
      </w:pPr>
      <w:r w:rsidRPr="00C16005">
        <w:rPr>
          <w:color w:val="auto"/>
        </w:rPr>
        <w:t>Назначение платежа: «Перечисление денежных средств в качестве задатка для участия в аукционе в электронной форме (ИНН плательщика), НДС не облагается».</w:t>
      </w:r>
    </w:p>
    <w:p w:rsidR="003E44BA" w:rsidRPr="00C16005" w:rsidRDefault="003F7F99" w:rsidP="00B33D40">
      <w:pPr>
        <w:rPr>
          <w:color w:val="auto"/>
        </w:rPr>
      </w:pPr>
      <w:r w:rsidRPr="00C16005">
        <w:rPr>
          <w:color w:val="auto"/>
        </w:rPr>
        <w:t>Денежные средства в сумме задатка должны быть зачислены на лицевой счет заявителя на электронной площадке не позднее 00 часов 00 минут (время московское) дня определения участников торгов, указанного в данном извещении.</w:t>
      </w:r>
    </w:p>
    <w:p w:rsidR="003E44BA" w:rsidRPr="00C16005" w:rsidRDefault="003F7F99" w:rsidP="00B33D40">
      <w:pPr>
        <w:rPr>
          <w:color w:val="auto"/>
        </w:rPr>
      </w:pPr>
      <w:r w:rsidRPr="00C16005">
        <w:rPr>
          <w:color w:val="auto"/>
        </w:rPr>
        <w:t>Срок зачисления денежных средств на лицевой счет заявителя на электронной площадке составляет от 1 до 3 рабочих дней.</w:t>
      </w:r>
    </w:p>
    <w:p w:rsidR="003E44BA" w:rsidRPr="00C16005" w:rsidRDefault="003F7F99" w:rsidP="00B33D40">
      <w:pPr>
        <w:rPr>
          <w:color w:val="auto"/>
        </w:rPr>
      </w:pPr>
      <w:r w:rsidRPr="00C16005">
        <w:rPr>
          <w:color w:val="auto"/>
        </w:rPr>
        <w:t>Денежные средства, перечисленные за участника третьим лицом, не зачисляются на счет такого участника на электронной площадке.</w:t>
      </w:r>
    </w:p>
    <w:p w:rsidR="003E44BA" w:rsidRPr="00C16005" w:rsidRDefault="003F7F99" w:rsidP="00B33D40">
      <w:pPr>
        <w:rPr>
          <w:color w:val="auto"/>
        </w:rPr>
      </w:pPr>
      <w:r w:rsidRPr="00C16005">
        <w:rPr>
          <w:color w:val="auto"/>
        </w:rPr>
        <w:t>Возврат задатков:</w:t>
      </w:r>
    </w:p>
    <w:p w:rsidR="003E44BA" w:rsidRPr="00C16005" w:rsidRDefault="003F7F99" w:rsidP="00B33D40">
      <w:pPr>
        <w:rPr>
          <w:color w:val="auto"/>
        </w:rPr>
      </w:pPr>
      <w:r w:rsidRPr="00C16005">
        <w:rPr>
          <w:color w:val="auto"/>
        </w:rPr>
        <w:t>- возврат задатка заявителю, отозвавшему заявку до окончания срока приема заявок на участие в аукционе, осуществляется в течение 3 рабочих дней со дня поступления уведомления об отзыве заявки,</w:t>
      </w:r>
    </w:p>
    <w:p w:rsidR="003E44BA" w:rsidRPr="00C16005" w:rsidRDefault="003F7F99" w:rsidP="00B33D40">
      <w:pPr>
        <w:rPr>
          <w:color w:val="auto"/>
        </w:rPr>
      </w:pPr>
      <w:r w:rsidRPr="00C16005">
        <w:rPr>
          <w:color w:val="auto"/>
        </w:rPr>
        <w:t>- возврат задатка заявителю, отозвавшему заявку после окончания срока приема заявок на участие в аукционе, осуществляется в порядке, установленном для участников аукциона,</w:t>
      </w:r>
    </w:p>
    <w:p w:rsidR="003E44BA" w:rsidRPr="00C16005" w:rsidRDefault="003F7F99" w:rsidP="00B33D40">
      <w:pPr>
        <w:pStyle w:val="a8"/>
        <w:spacing w:beforeAutospacing="0" w:afterAutospacing="0"/>
        <w:rPr>
          <w:color w:val="auto"/>
        </w:rPr>
      </w:pPr>
      <w:r w:rsidRPr="00C16005">
        <w:rPr>
          <w:color w:val="auto"/>
        </w:rPr>
        <w:t>- задатки лицам, участвовавшим в аукционе, но не победившим в нем возвращаются в течение 3 рабочих дней со дня подписания протокола о результатах аукциона, за исключением участника аукциона, который сделал предпоследнее предложение о цене предмета аукциона, задаток, внесенный таким участником, возвращается ему в течение трех дней со дня подписания договора купли-продажи или договора аренды земельного участка победителем аукциона.</w:t>
      </w:r>
    </w:p>
    <w:p w:rsidR="003E44BA" w:rsidRPr="00C16005" w:rsidRDefault="003F7F99" w:rsidP="00B33D40">
      <w:pPr>
        <w:rPr>
          <w:color w:val="auto"/>
        </w:rPr>
      </w:pPr>
      <w:r w:rsidRPr="00C16005">
        <w:rPr>
          <w:color w:val="auto"/>
        </w:rPr>
        <w:t>- заявителю, не допущенному к участию в аукционе, внесенный им задаток возвращается в течение 3 рабочих дней со дня оформления протокола рассмотрения заявок на участие в аукционе,</w:t>
      </w:r>
    </w:p>
    <w:p w:rsidR="003E44BA" w:rsidRPr="00C16005" w:rsidRDefault="003F7F99" w:rsidP="00B33D40">
      <w:pPr>
        <w:pStyle w:val="a8"/>
        <w:spacing w:beforeAutospacing="0" w:afterAutospacing="0"/>
        <w:rPr>
          <w:color w:val="auto"/>
        </w:rPr>
      </w:pPr>
      <w:r w:rsidRPr="00C16005">
        <w:rPr>
          <w:color w:val="auto"/>
        </w:rPr>
        <w:t xml:space="preserve">Задаток, внесенный лицом, признанным победителем аукциона, задаток, внесенный иным лицом, с которым договор купли-продажи или договор аренды земельного участка заключается в соответствии с </w:t>
      </w:r>
      <w:hyperlink r:id="rId10" w:history="1">
        <w:r w:rsidRPr="00C16005">
          <w:rPr>
            <w:rStyle w:val="72"/>
            <w:color w:val="auto"/>
          </w:rPr>
          <w:t>пунктом 13</w:t>
        </w:r>
      </w:hyperlink>
      <w:r w:rsidRPr="00C16005">
        <w:rPr>
          <w:color w:val="auto"/>
        </w:rPr>
        <w:t xml:space="preserve">, </w:t>
      </w:r>
      <w:hyperlink r:id="rId11" w:history="1">
        <w:r w:rsidRPr="00C16005">
          <w:rPr>
            <w:rStyle w:val="72"/>
            <w:color w:val="auto"/>
          </w:rPr>
          <w:t>14</w:t>
        </w:r>
      </w:hyperlink>
      <w:r w:rsidRPr="00C16005">
        <w:rPr>
          <w:color w:val="auto"/>
        </w:rPr>
        <w:t xml:space="preserve">, </w:t>
      </w:r>
      <w:hyperlink r:id="rId12" w:history="1">
        <w:r w:rsidRPr="00C16005">
          <w:rPr>
            <w:rStyle w:val="72"/>
            <w:color w:val="auto"/>
          </w:rPr>
          <w:t>20</w:t>
        </w:r>
      </w:hyperlink>
      <w:r w:rsidRPr="00C16005">
        <w:rPr>
          <w:color w:val="auto"/>
        </w:rPr>
        <w:t xml:space="preserve"> или </w:t>
      </w:r>
      <w:hyperlink r:id="rId13" w:history="1">
        <w:r w:rsidRPr="00C16005">
          <w:rPr>
            <w:rStyle w:val="72"/>
            <w:color w:val="auto"/>
          </w:rPr>
          <w:t>25</w:t>
        </w:r>
      </w:hyperlink>
      <w:r w:rsidRPr="00C16005">
        <w:rPr>
          <w:color w:val="auto"/>
        </w:rPr>
        <w:t xml:space="preserve"> статьи 39.12 Земельного кодекса Российской Федерации, засчитываются в оплату приобретаемого земельного участка или в счет арендной платы за него. Задатки, внесенные этими лицами, не заключившими в установленном настоящей статьей порядке договора купли-продажи или договора аренды земельного участка вследствие уклонения от заключения указанных договоров, не возвращаются.</w:t>
      </w:r>
    </w:p>
    <w:p w:rsidR="003E44BA" w:rsidRPr="00C16005" w:rsidRDefault="003F7F99" w:rsidP="00B33D40">
      <w:pPr>
        <w:rPr>
          <w:b/>
          <w:strike/>
          <w:color w:val="auto"/>
        </w:rPr>
      </w:pPr>
      <w:r w:rsidRPr="00C16005">
        <w:rPr>
          <w:b/>
          <w:color w:val="auto"/>
        </w:rPr>
        <w:t>7. Плата с победителя Аукциона или иных лиц, с которыми в соответствии с пунктами 13, 14, 20 и 25 статьи 39.12 Земельного кодекса Российской Федерации заключается договор купли-продажи земельного участка либо договор аренды земельного участка, оператором электронной площадки не взимается.</w:t>
      </w:r>
    </w:p>
    <w:p w:rsidR="003E44BA" w:rsidRPr="00C16005" w:rsidRDefault="003F7F99" w:rsidP="00B33D40">
      <w:pPr>
        <w:rPr>
          <w:b/>
          <w:color w:val="auto"/>
        </w:rPr>
      </w:pPr>
      <w:r w:rsidRPr="00C16005">
        <w:rPr>
          <w:b/>
          <w:color w:val="auto"/>
        </w:rPr>
        <w:t>8. Отмена аукциона, отказ от проведения аукциона</w:t>
      </w:r>
    </w:p>
    <w:p w:rsidR="003E44BA" w:rsidRPr="00C16005" w:rsidRDefault="003F7F99" w:rsidP="00B33D40">
      <w:pPr>
        <w:rPr>
          <w:color w:val="auto"/>
        </w:rPr>
      </w:pPr>
      <w:r w:rsidRPr="00C16005">
        <w:rPr>
          <w:color w:val="auto"/>
        </w:rPr>
        <w:t>Уполномоченный орган принимает решение об отказе в проведении аукциона в случае выявления обстоятельств, предусмотренных п. 8 ст. 39.11 Земельного кодекса Российской Федерации, в соответствии со статьей 448 Гражданского кодекса Российской Федерации.</w:t>
      </w:r>
    </w:p>
    <w:p w:rsidR="003E44BA" w:rsidRPr="00C16005" w:rsidRDefault="003F7F99" w:rsidP="00B33D40">
      <w:pPr>
        <w:rPr>
          <w:color w:val="auto"/>
        </w:rPr>
      </w:pPr>
      <w:r w:rsidRPr="00C16005">
        <w:rPr>
          <w:color w:val="auto"/>
        </w:rPr>
        <w:t>Извещение об отказе в проведении аукциона размещается на Официальном сайте Организатором аукциона (КУ ВО «Центр закупок») в течение 3 (трех) дней со дня принятия данного решения. Организатор аукциона (КУ ВО «Центр закупок») в течение трех дней со дня принятия решения об отказе в проведении аукциона обязан известить участников аукциона об отказе в проведении аукциона.</w:t>
      </w:r>
    </w:p>
    <w:p w:rsidR="003E44BA" w:rsidRPr="00C16005" w:rsidRDefault="003F7F99" w:rsidP="00B33D40">
      <w:pPr>
        <w:rPr>
          <w:b/>
          <w:color w:val="auto"/>
        </w:rPr>
      </w:pPr>
      <w:r w:rsidRPr="00C16005">
        <w:rPr>
          <w:b/>
          <w:color w:val="auto"/>
        </w:rPr>
        <w:t>9. Порядок проведения Аукциона.</w:t>
      </w:r>
    </w:p>
    <w:p w:rsidR="003E44BA" w:rsidRPr="00C16005" w:rsidRDefault="003F7F99" w:rsidP="00B33D40">
      <w:pPr>
        <w:pStyle w:val="a8"/>
        <w:spacing w:beforeAutospacing="0" w:afterAutospacing="0"/>
        <w:rPr>
          <w:color w:val="auto"/>
        </w:rPr>
      </w:pPr>
      <w:r w:rsidRPr="00C16005">
        <w:rPr>
          <w:color w:val="auto"/>
        </w:rPr>
        <w:lastRenderedPageBreak/>
        <w:t>Аукцион проводится в указанные в извещении день и время путем последовательного повышения участниками начальной цены предмета аукциона на величину, равную величине «шага аукциона». «Шаг аукциона» устанавливается в фиксированной сумме, при проведении электронного аукциона "шаг аукциона" может быть установлен от одного до пяти процентов начальной цены предмета аукциона, и не изменяется в течение всего аукциона. Во время проведения процедуры аукциона оператор электронной площадки обеспечивает возможность представления участникам предложений о цене предмета аукциона.</w:t>
      </w:r>
    </w:p>
    <w:p w:rsidR="003E44BA" w:rsidRPr="00C16005" w:rsidRDefault="003F7F99" w:rsidP="00B33D40">
      <w:pPr>
        <w:rPr>
          <w:color w:val="auto"/>
        </w:rPr>
      </w:pPr>
      <w:r w:rsidRPr="00C16005">
        <w:rPr>
          <w:color w:val="auto"/>
        </w:rPr>
        <w:t>Время для подачи предложений о цене определяется в следующем порядке:</w:t>
      </w:r>
    </w:p>
    <w:p w:rsidR="003E44BA" w:rsidRPr="00C16005" w:rsidRDefault="003F7F99" w:rsidP="00B33D40">
      <w:pPr>
        <w:rPr>
          <w:color w:val="auto"/>
        </w:rPr>
      </w:pPr>
      <w:r w:rsidRPr="00C16005">
        <w:rPr>
          <w:color w:val="auto"/>
        </w:rPr>
        <w:t>- время для подачи первого предложения о цене составляет 10 минут с момента начала аукциона;</w:t>
      </w:r>
    </w:p>
    <w:p w:rsidR="003E44BA" w:rsidRPr="00C16005" w:rsidRDefault="003F7F99" w:rsidP="00B33D40">
      <w:pPr>
        <w:rPr>
          <w:color w:val="auto"/>
        </w:rPr>
      </w:pPr>
      <w:r w:rsidRPr="00C16005">
        <w:rPr>
          <w:color w:val="auto"/>
        </w:rPr>
        <w:t>- в случае поступления предложения о цене, увеличивающего начальную цену договора или текущее лучшее предложение о цене, время для подачи предложений о цене продлевается на 10 минут с момента приема оператором электронной площадки каждого из таких предложений.</w:t>
      </w:r>
    </w:p>
    <w:p w:rsidR="003E44BA" w:rsidRPr="00C16005" w:rsidRDefault="003F7F99" w:rsidP="00B33D40">
      <w:pPr>
        <w:rPr>
          <w:color w:val="auto"/>
        </w:rPr>
      </w:pPr>
      <w:r w:rsidRPr="00C16005">
        <w:rPr>
          <w:color w:val="auto"/>
        </w:rPr>
        <w:t xml:space="preserve">Если в течение времени для подачи первого предложения о цене или лучшего ценового предложения не поступает ни одного предложения о цене, подача предложений о цене автоматически при помощи программных и технических средств электронной площадки завершается. </w:t>
      </w:r>
    </w:p>
    <w:p w:rsidR="003E44BA" w:rsidRPr="00C16005" w:rsidRDefault="003F7F99" w:rsidP="00B33D40">
      <w:pPr>
        <w:rPr>
          <w:color w:val="auto"/>
        </w:rPr>
      </w:pPr>
      <w:r w:rsidRPr="00C16005">
        <w:rPr>
          <w:color w:val="auto"/>
        </w:rPr>
        <w:t>В ходе торговой сессии оператор электронной площадки программными средствами электронной площадки обеспечивает отклонение предложения о цене в момент его поступления и соответствующее информирование участника, в случае если:</w:t>
      </w:r>
    </w:p>
    <w:p w:rsidR="003E44BA" w:rsidRPr="00C16005" w:rsidRDefault="003F7F99" w:rsidP="00B33D40">
      <w:pPr>
        <w:rPr>
          <w:color w:val="auto"/>
        </w:rPr>
      </w:pPr>
      <w:r w:rsidRPr="00C16005">
        <w:rPr>
          <w:color w:val="auto"/>
        </w:rPr>
        <w:t>- предложение о цене подано до начала или по истечении установленного времени для подачи предложений о цене;</w:t>
      </w:r>
    </w:p>
    <w:p w:rsidR="003E44BA" w:rsidRPr="00C16005" w:rsidRDefault="003F7F99" w:rsidP="00B33D40">
      <w:pPr>
        <w:rPr>
          <w:color w:val="auto"/>
        </w:rPr>
      </w:pPr>
      <w:r w:rsidRPr="00C16005">
        <w:rPr>
          <w:color w:val="auto"/>
        </w:rPr>
        <w:t>- представленное предложение о цене ниже начальной цены;</w:t>
      </w:r>
    </w:p>
    <w:p w:rsidR="003E44BA" w:rsidRPr="00C16005" w:rsidRDefault="003F7F99" w:rsidP="00B33D40">
      <w:pPr>
        <w:rPr>
          <w:color w:val="auto"/>
        </w:rPr>
      </w:pPr>
      <w:r w:rsidRPr="00C16005">
        <w:rPr>
          <w:color w:val="auto"/>
        </w:rPr>
        <w:t>- представленное предложение о цене равно нулю;</w:t>
      </w:r>
    </w:p>
    <w:p w:rsidR="003E44BA" w:rsidRPr="00C16005" w:rsidRDefault="003F7F99" w:rsidP="00B33D40">
      <w:pPr>
        <w:rPr>
          <w:color w:val="auto"/>
        </w:rPr>
      </w:pPr>
      <w:r w:rsidRPr="00C16005">
        <w:rPr>
          <w:color w:val="auto"/>
        </w:rPr>
        <w:t>- представленное предложение о цене не соответствует увеличению текущей цены в соответствии с «шагом аукциона»;</w:t>
      </w:r>
    </w:p>
    <w:p w:rsidR="003E44BA" w:rsidRPr="00C16005" w:rsidRDefault="003F7F99" w:rsidP="00B33D40">
      <w:pPr>
        <w:rPr>
          <w:color w:val="auto"/>
        </w:rPr>
      </w:pPr>
      <w:r w:rsidRPr="00C16005">
        <w:rPr>
          <w:color w:val="auto"/>
        </w:rPr>
        <w:t>- представленное участником предложение о цене меньше ранее представленных предложений;</w:t>
      </w:r>
    </w:p>
    <w:p w:rsidR="003E44BA" w:rsidRPr="00C16005" w:rsidRDefault="003F7F99" w:rsidP="00B33D40">
      <w:pPr>
        <w:rPr>
          <w:color w:val="auto"/>
        </w:rPr>
      </w:pPr>
      <w:r w:rsidRPr="00C16005">
        <w:rPr>
          <w:color w:val="auto"/>
        </w:rPr>
        <w:t>- представленное участником предложение о цене является лучшим текущим предложением о цене.</w:t>
      </w:r>
    </w:p>
    <w:p w:rsidR="003E44BA" w:rsidRPr="00C16005" w:rsidRDefault="003F7F99" w:rsidP="00B33D40">
      <w:pPr>
        <w:rPr>
          <w:color w:val="auto"/>
        </w:rPr>
      </w:pPr>
      <w:r w:rsidRPr="00C16005">
        <w:rPr>
          <w:color w:val="auto"/>
        </w:rPr>
        <w:t>Победителем аукциона признается участник аукциона, предложивший наибольшую цену за земельный участок.</w:t>
      </w:r>
    </w:p>
    <w:p w:rsidR="003E44BA" w:rsidRPr="00C16005" w:rsidRDefault="003F7F99" w:rsidP="00B33D40">
      <w:pPr>
        <w:rPr>
          <w:color w:val="auto"/>
        </w:rPr>
      </w:pPr>
      <w:r w:rsidRPr="00C16005">
        <w:rPr>
          <w:color w:val="auto"/>
        </w:rPr>
        <w:t>Протокол проведения аукциона подписывается усиленной квалифицированной электронной подписью оператором электронной площадки и размещается на  электронной площадке в течение одного часа после окончания аукциона. В протоколе проведения аукциона указываются адрес электронной площадки, дата, время начала и окончания аукциона, начальная цена предмета аукциона, все максимальные предложения каждого участника о цене предмета аукциона. На основании данного протокола организатор аукциона (КУ ВО «Центр закупок») в день проведения обеспечивает подготовку протокола о результатах электронного аукциона, который должен содержать:</w:t>
      </w:r>
    </w:p>
    <w:p w:rsidR="003E44BA" w:rsidRPr="00C16005" w:rsidRDefault="003F7F99" w:rsidP="00B33D40">
      <w:pPr>
        <w:rPr>
          <w:color w:val="auto"/>
        </w:rPr>
      </w:pPr>
      <w:r w:rsidRPr="00C16005">
        <w:rPr>
          <w:color w:val="auto"/>
        </w:rPr>
        <w:t>- сведения о месте, дате и времени проведения аукциона;</w:t>
      </w:r>
    </w:p>
    <w:p w:rsidR="003E44BA" w:rsidRPr="00C16005" w:rsidRDefault="003F7F99" w:rsidP="00B33D40">
      <w:pPr>
        <w:rPr>
          <w:color w:val="auto"/>
        </w:rPr>
      </w:pPr>
      <w:r w:rsidRPr="00C16005">
        <w:rPr>
          <w:color w:val="auto"/>
        </w:rPr>
        <w:t>- предмет аукциона, в том числе сведения о местоположении и площади земельного участка;</w:t>
      </w:r>
    </w:p>
    <w:p w:rsidR="003E44BA" w:rsidRPr="00C16005" w:rsidRDefault="003F7F99" w:rsidP="00B33D40">
      <w:pPr>
        <w:rPr>
          <w:color w:val="auto"/>
        </w:rPr>
      </w:pPr>
      <w:r w:rsidRPr="00C16005">
        <w:rPr>
          <w:color w:val="auto"/>
        </w:rPr>
        <w:t>- сведения об участниках аукциона, о начальной цене предмета аукциона, последнем и предпоследнем предложениях о цене предмета аукциона;</w:t>
      </w:r>
    </w:p>
    <w:p w:rsidR="003E44BA" w:rsidRPr="00C16005" w:rsidRDefault="003F7F99" w:rsidP="00B33D40">
      <w:pPr>
        <w:rPr>
          <w:color w:val="auto"/>
        </w:rPr>
      </w:pPr>
      <w:r w:rsidRPr="00C16005">
        <w:rPr>
          <w:color w:val="auto"/>
        </w:rPr>
        <w:t>- наименование и место нахождения (для юридического лица), фамилия, имя и (при наличии) отчество победителя аукциона и иного участника аукциона, который сделал предпоследнее предложение о цене предмета аукциона;</w:t>
      </w:r>
    </w:p>
    <w:p w:rsidR="003E44BA" w:rsidRPr="00C16005" w:rsidRDefault="003F7F99" w:rsidP="00B33D40">
      <w:pPr>
        <w:rPr>
          <w:color w:val="auto"/>
        </w:rPr>
      </w:pPr>
      <w:r w:rsidRPr="00C16005">
        <w:rPr>
          <w:color w:val="auto"/>
        </w:rPr>
        <w:t>- сведения о последнем предложении о цене предмета Аукциона (цена приобретаемого в собственность земельного участка/размер ежегодной арендной платы или размер первого арендного платежа).</w:t>
      </w:r>
    </w:p>
    <w:p w:rsidR="003E44BA" w:rsidRPr="00C16005" w:rsidRDefault="003F7F99" w:rsidP="00B33D40">
      <w:pPr>
        <w:rPr>
          <w:color w:val="auto"/>
        </w:rPr>
      </w:pPr>
      <w:r w:rsidRPr="00C16005">
        <w:rPr>
          <w:color w:val="auto"/>
        </w:rPr>
        <w:t xml:space="preserve">Протокол о результатах электронного аукциона подписывается усиленной квалифицированной электронной подписью лица, уполномоченного действовать от имени организатора аукциона (КУ ВО «Центр закупок»), размещается в течение одного рабочего дня со </w:t>
      </w:r>
      <w:r w:rsidRPr="00C16005">
        <w:rPr>
          <w:color w:val="auto"/>
        </w:rPr>
        <w:lastRenderedPageBreak/>
        <w:t xml:space="preserve">дня подписания на электронной площадке и в автоматическом режиме направляется оператором Электронной площадки для размещения на Официальном сайте. </w:t>
      </w:r>
    </w:p>
    <w:p w:rsidR="003E44BA" w:rsidRPr="00C16005" w:rsidRDefault="003F7F99" w:rsidP="00B33D40">
      <w:pPr>
        <w:rPr>
          <w:color w:val="auto"/>
        </w:rPr>
      </w:pPr>
      <w:r w:rsidRPr="00C16005">
        <w:rPr>
          <w:color w:val="auto"/>
        </w:rPr>
        <w:t>Аукцион признается несостоявшимся в следующих случаях:</w:t>
      </w:r>
    </w:p>
    <w:p w:rsidR="003E44BA" w:rsidRPr="00C16005" w:rsidRDefault="003F7F99" w:rsidP="00B33D40">
      <w:pPr>
        <w:rPr>
          <w:color w:val="auto"/>
        </w:rPr>
      </w:pPr>
      <w:r w:rsidRPr="00C16005">
        <w:rPr>
          <w:color w:val="auto"/>
        </w:rPr>
        <w:t>- по окончании срока подачи заявок на участие в аукционе подана только одна заявка или не подано ни одной заявки на участие в аукционе;</w:t>
      </w:r>
    </w:p>
    <w:p w:rsidR="003E44BA" w:rsidRPr="00C16005" w:rsidRDefault="003F7F99" w:rsidP="00B33D40">
      <w:pPr>
        <w:rPr>
          <w:color w:val="auto"/>
        </w:rPr>
      </w:pPr>
      <w:r w:rsidRPr="00C16005">
        <w:rPr>
          <w:color w:val="auto"/>
        </w:rPr>
        <w:t>-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w:t>
      </w:r>
    </w:p>
    <w:p w:rsidR="003E44BA" w:rsidRPr="00C16005" w:rsidRDefault="003F7F99" w:rsidP="00B33D40">
      <w:pPr>
        <w:rPr>
          <w:color w:val="auto"/>
        </w:rPr>
      </w:pPr>
      <w:r w:rsidRPr="00C16005">
        <w:rPr>
          <w:color w:val="auto"/>
        </w:rPr>
        <w:t>- в аукционе участвовал только один участник или при проведении аукциона не присутствовал ни один из участников аукциона.</w:t>
      </w:r>
    </w:p>
    <w:p w:rsidR="003E44BA" w:rsidRPr="00C16005" w:rsidRDefault="003F7F99" w:rsidP="00B33D40">
      <w:pPr>
        <w:rPr>
          <w:color w:val="auto"/>
        </w:rPr>
      </w:pPr>
      <w:r w:rsidRPr="00C16005">
        <w:rPr>
          <w:b/>
          <w:color w:val="auto"/>
        </w:rPr>
        <w:t>10.</w:t>
      </w:r>
      <w:r w:rsidRPr="00C16005">
        <w:rPr>
          <w:color w:val="auto"/>
        </w:rPr>
        <w:t xml:space="preserve"> Содержание и условия договора купли-продажи/аренды земельного участка, подлежащих заключению с победителем аукциона, изложены в проекте договора купли-продажи/</w:t>
      </w:r>
      <w:r w:rsidRPr="00C16005">
        <w:rPr>
          <w:color w:val="auto"/>
        </w:rPr>
        <w:br/>
        <w:t>аренды земельного участка, прилагаемом к настоящему извещению.</w:t>
      </w:r>
    </w:p>
    <w:p w:rsidR="003E44BA" w:rsidRPr="00C16005" w:rsidRDefault="003F7F99" w:rsidP="00B33D40">
      <w:pPr>
        <w:rPr>
          <w:color w:val="auto"/>
        </w:rPr>
      </w:pPr>
      <w:r w:rsidRPr="00C16005">
        <w:rPr>
          <w:color w:val="auto"/>
        </w:rPr>
        <w:t>Не допускается заключение договора купли-продажи/аренды земельного участка ранее чем через 10 (десять) дней со дня размещения протокола о результатах аукциона на официальном сайте.</w:t>
      </w:r>
    </w:p>
    <w:p w:rsidR="003E44BA" w:rsidRPr="00C16005" w:rsidRDefault="003F7F99" w:rsidP="00B33D40">
      <w:pPr>
        <w:rPr>
          <w:color w:val="auto"/>
        </w:rPr>
      </w:pPr>
      <w:r w:rsidRPr="00C16005">
        <w:rPr>
          <w:color w:val="auto"/>
        </w:rPr>
        <w:t>Если договор купли-продажи или договор аренды земельного участка в течение десяти рабочих дней со дня направления победителю аукциона проектов указанных договоров не были им подписаны и представлены в уполномоченный орган, уполномоченный орган направляет указанные договоры участнику аукциона, который сделал предпоследнее предложение о цене предмета аукциона, для их заключения по цене, предложенной таким участником аукциона.</w:t>
      </w:r>
    </w:p>
    <w:p w:rsidR="00B6196C" w:rsidRPr="00C16005" w:rsidRDefault="003F7F99" w:rsidP="00B6196C">
      <w:pPr>
        <w:contextualSpacing/>
        <w:rPr>
          <w:color w:val="auto"/>
          <w:szCs w:val="24"/>
        </w:rPr>
      </w:pPr>
      <w:r w:rsidRPr="00C16005">
        <w:rPr>
          <w:b/>
          <w:color w:val="auto"/>
        </w:rPr>
        <w:t xml:space="preserve">11. </w:t>
      </w:r>
      <w:r w:rsidR="00B6196C" w:rsidRPr="00C16005">
        <w:rPr>
          <w:b/>
          <w:color w:val="auto"/>
          <w:szCs w:val="24"/>
        </w:rPr>
        <w:t xml:space="preserve">11. </w:t>
      </w:r>
      <w:r w:rsidR="00B6196C" w:rsidRPr="00C16005">
        <w:rPr>
          <w:color w:val="auto"/>
          <w:szCs w:val="24"/>
        </w:rPr>
        <w:t xml:space="preserve">Разъяснения по вопросам предмета аукциона можно получить по электронной почте </w:t>
      </w:r>
      <w:r w:rsidR="00B6196C" w:rsidRPr="00C16005">
        <w:rPr>
          <w:rStyle w:val="rpc41"/>
          <w:color w:val="auto"/>
          <w:szCs w:val="24"/>
        </w:rPr>
        <w:t>gruizo@gradm.ru</w:t>
      </w:r>
      <w:r w:rsidR="00B6196C" w:rsidRPr="00C16005">
        <w:rPr>
          <w:color w:val="auto"/>
          <w:szCs w:val="24"/>
        </w:rPr>
        <w:t xml:space="preserve"> в сроки приема заявок.</w:t>
      </w:r>
    </w:p>
    <w:p w:rsidR="00B6196C" w:rsidRPr="00C16005" w:rsidRDefault="00B6196C" w:rsidP="00B6196C">
      <w:pPr>
        <w:contextualSpacing/>
        <w:rPr>
          <w:b/>
          <w:color w:val="auto"/>
          <w:szCs w:val="24"/>
        </w:rPr>
      </w:pPr>
      <w:r w:rsidRPr="00C16005">
        <w:rPr>
          <w:b/>
          <w:color w:val="auto"/>
          <w:szCs w:val="24"/>
        </w:rPr>
        <w:t>Приложение 1: форма заявки на 2 л.</w:t>
      </w:r>
    </w:p>
    <w:p w:rsidR="00B6196C" w:rsidRPr="00C16005" w:rsidRDefault="00B6196C" w:rsidP="00B6196C">
      <w:pPr>
        <w:contextualSpacing/>
        <w:rPr>
          <w:b/>
          <w:color w:val="auto"/>
          <w:szCs w:val="24"/>
        </w:rPr>
      </w:pPr>
      <w:r w:rsidRPr="00C16005">
        <w:rPr>
          <w:b/>
          <w:color w:val="auto"/>
          <w:szCs w:val="24"/>
        </w:rPr>
        <w:t>Приложение 2: проект договора</w:t>
      </w:r>
      <w:r w:rsidR="00A129C5">
        <w:rPr>
          <w:b/>
          <w:color w:val="auto"/>
          <w:szCs w:val="24"/>
        </w:rPr>
        <w:t xml:space="preserve">  аренды земельного участка на 7</w:t>
      </w:r>
      <w:r w:rsidRPr="00C16005">
        <w:rPr>
          <w:b/>
          <w:color w:val="auto"/>
          <w:szCs w:val="24"/>
        </w:rPr>
        <w:t xml:space="preserve"> л.</w:t>
      </w:r>
    </w:p>
    <w:p w:rsidR="00B6196C" w:rsidRPr="00C16005" w:rsidRDefault="00B6196C" w:rsidP="00B6196C">
      <w:pPr>
        <w:contextualSpacing/>
        <w:rPr>
          <w:b/>
          <w:color w:val="auto"/>
          <w:szCs w:val="24"/>
        </w:rPr>
      </w:pPr>
    </w:p>
    <w:p w:rsidR="00B6196C" w:rsidRPr="00C16005" w:rsidRDefault="00B6196C" w:rsidP="00B6196C">
      <w:pPr>
        <w:contextualSpacing/>
        <w:rPr>
          <w:b/>
          <w:color w:val="auto"/>
          <w:szCs w:val="24"/>
        </w:rPr>
      </w:pPr>
      <w:r w:rsidRPr="00C16005">
        <w:rPr>
          <w:color w:val="auto"/>
        </w:rPr>
        <w:br w:type="page"/>
      </w:r>
    </w:p>
    <w:p w:rsidR="00B6196C" w:rsidRPr="00C16005" w:rsidRDefault="00B6196C" w:rsidP="00B6196C">
      <w:pPr>
        <w:contextualSpacing/>
        <w:jc w:val="right"/>
        <w:rPr>
          <w:color w:val="auto"/>
          <w:szCs w:val="24"/>
        </w:rPr>
      </w:pPr>
      <w:r w:rsidRPr="00C16005">
        <w:rPr>
          <w:b/>
          <w:color w:val="auto"/>
          <w:szCs w:val="24"/>
        </w:rPr>
        <w:lastRenderedPageBreak/>
        <w:t>Приложение № 1 (форма заявки)</w:t>
      </w:r>
    </w:p>
    <w:p w:rsidR="00B6196C" w:rsidRPr="00C16005" w:rsidRDefault="00B6196C" w:rsidP="00B6196C">
      <w:pPr>
        <w:contextualSpacing/>
        <w:rPr>
          <w:color w:val="auto"/>
          <w:szCs w:val="24"/>
        </w:rPr>
      </w:pPr>
      <w:r w:rsidRPr="00C16005">
        <w:rPr>
          <w:color w:val="auto"/>
          <w:szCs w:val="24"/>
        </w:rPr>
        <w:t xml:space="preserve">                                       </w:t>
      </w:r>
    </w:p>
    <w:p w:rsidR="00B6196C" w:rsidRPr="00C16005" w:rsidRDefault="00B6196C" w:rsidP="00B6196C">
      <w:pPr>
        <w:contextualSpacing/>
        <w:rPr>
          <w:color w:val="auto"/>
          <w:szCs w:val="24"/>
        </w:rPr>
      </w:pPr>
    </w:p>
    <w:p w:rsidR="00B6196C" w:rsidRPr="00C16005" w:rsidRDefault="00B6196C" w:rsidP="00B6196C">
      <w:pPr>
        <w:ind w:firstLine="0"/>
        <w:jc w:val="center"/>
        <w:rPr>
          <w:b/>
          <w:color w:val="auto"/>
          <w:szCs w:val="24"/>
        </w:rPr>
      </w:pPr>
      <w:r w:rsidRPr="00C16005">
        <w:rPr>
          <w:b/>
          <w:color w:val="auto"/>
          <w:szCs w:val="24"/>
        </w:rPr>
        <w:t>ЗАЯВКА</w:t>
      </w:r>
    </w:p>
    <w:p w:rsidR="00B6196C" w:rsidRPr="00C16005" w:rsidRDefault="00B6196C" w:rsidP="00B6196C">
      <w:pPr>
        <w:ind w:firstLine="0"/>
        <w:jc w:val="center"/>
        <w:rPr>
          <w:b/>
          <w:color w:val="auto"/>
          <w:szCs w:val="24"/>
        </w:rPr>
      </w:pPr>
      <w:r w:rsidRPr="00C16005">
        <w:rPr>
          <w:b/>
          <w:color w:val="auto"/>
          <w:szCs w:val="24"/>
        </w:rPr>
        <w:t>НА УЧАСТИЕ В АУКЦИОНЕ В ЭЛЕКТРОННОЙ ФОРМЕ</w:t>
      </w:r>
    </w:p>
    <w:p w:rsidR="00B6196C" w:rsidRPr="00C16005" w:rsidRDefault="00B6196C" w:rsidP="00B6196C">
      <w:pPr>
        <w:ind w:firstLine="0"/>
        <w:jc w:val="center"/>
        <w:rPr>
          <w:b/>
          <w:color w:val="auto"/>
          <w:szCs w:val="24"/>
        </w:rPr>
      </w:pPr>
    </w:p>
    <w:p w:rsidR="00B6196C" w:rsidRPr="00C16005" w:rsidRDefault="00B6196C" w:rsidP="00B6196C">
      <w:pPr>
        <w:ind w:firstLine="0"/>
        <w:rPr>
          <w:i/>
          <w:color w:val="auto"/>
          <w:szCs w:val="24"/>
        </w:rPr>
      </w:pPr>
      <w:r w:rsidRPr="00C16005">
        <w:rPr>
          <w:b/>
          <w:color w:val="auto"/>
          <w:szCs w:val="24"/>
        </w:rPr>
        <w:t>Сведения о претенденте:</w:t>
      </w:r>
    </w:p>
    <w:p w:rsidR="00B6196C" w:rsidRPr="00C16005" w:rsidRDefault="00B6196C" w:rsidP="00B6196C">
      <w:pPr>
        <w:ind w:firstLine="0"/>
        <w:rPr>
          <w:i/>
          <w:color w:val="auto"/>
          <w:szCs w:val="24"/>
        </w:rPr>
      </w:pPr>
      <w:r w:rsidRPr="00C16005">
        <w:rPr>
          <w:i/>
          <w:color w:val="auto"/>
          <w:szCs w:val="24"/>
        </w:rPr>
        <w:t>Ф.И.О./Фирменное наименование</w:t>
      </w:r>
    </w:p>
    <w:p w:rsidR="00B6196C" w:rsidRPr="00C16005" w:rsidRDefault="00B6196C" w:rsidP="00B6196C">
      <w:pPr>
        <w:pBdr>
          <w:top w:val="single" w:sz="4" w:space="1" w:color="000001"/>
        </w:pBdr>
        <w:ind w:firstLine="0"/>
        <w:rPr>
          <w:i/>
          <w:color w:val="auto"/>
          <w:szCs w:val="24"/>
        </w:rPr>
      </w:pPr>
    </w:p>
    <w:p w:rsidR="00B6196C" w:rsidRPr="00C16005" w:rsidRDefault="00B6196C" w:rsidP="00B6196C">
      <w:pPr>
        <w:ind w:firstLine="0"/>
        <w:rPr>
          <w:i/>
          <w:color w:val="auto"/>
          <w:szCs w:val="24"/>
        </w:rPr>
      </w:pPr>
    </w:p>
    <w:p w:rsidR="00B6196C" w:rsidRPr="00C16005" w:rsidRDefault="00B6196C" w:rsidP="00B6196C">
      <w:pPr>
        <w:pBdr>
          <w:top w:val="single" w:sz="4" w:space="1" w:color="000001"/>
        </w:pBdr>
        <w:ind w:firstLine="0"/>
        <w:rPr>
          <w:i/>
          <w:color w:val="auto"/>
          <w:szCs w:val="24"/>
        </w:rPr>
      </w:pPr>
      <w:r w:rsidRPr="00C16005">
        <w:rPr>
          <w:b/>
          <w:color w:val="auto"/>
          <w:szCs w:val="24"/>
        </w:rPr>
        <w:t>(для физических лиц и индивидуальных предпринимателей)</w:t>
      </w:r>
    </w:p>
    <w:p w:rsidR="00B6196C" w:rsidRPr="00C16005" w:rsidRDefault="00B6196C" w:rsidP="00B6196C">
      <w:pPr>
        <w:pBdr>
          <w:top w:val="single" w:sz="4" w:space="1" w:color="000001"/>
        </w:pBdr>
        <w:ind w:firstLine="0"/>
        <w:rPr>
          <w:i/>
          <w:color w:val="auto"/>
          <w:szCs w:val="24"/>
        </w:rPr>
      </w:pPr>
      <w:r w:rsidRPr="00C16005">
        <w:rPr>
          <w:i/>
          <w:color w:val="auto"/>
          <w:szCs w:val="24"/>
        </w:rPr>
        <w:t xml:space="preserve">Документ, удостоверяющий личность:  </w:t>
      </w:r>
    </w:p>
    <w:tbl>
      <w:tblPr>
        <w:tblW w:w="9359" w:type="dxa"/>
        <w:tblCellMar>
          <w:left w:w="28" w:type="dxa"/>
          <w:right w:w="28" w:type="dxa"/>
        </w:tblCellMar>
        <w:tblLook w:val="0000" w:firstRow="0" w:lastRow="0" w:firstColumn="0" w:lastColumn="0" w:noHBand="0" w:noVBand="0"/>
      </w:tblPr>
      <w:tblGrid>
        <w:gridCol w:w="735"/>
        <w:gridCol w:w="1474"/>
        <w:gridCol w:w="538"/>
        <w:gridCol w:w="1556"/>
        <w:gridCol w:w="887"/>
        <w:gridCol w:w="248"/>
        <w:gridCol w:w="803"/>
        <w:gridCol w:w="329"/>
        <w:gridCol w:w="1550"/>
        <w:gridCol w:w="269"/>
        <w:gridCol w:w="970"/>
      </w:tblGrid>
      <w:tr w:rsidR="00B6196C" w:rsidRPr="00C16005" w:rsidTr="00573B22">
        <w:trPr>
          <w:cantSplit/>
          <w:trHeight w:val="244"/>
        </w:trPr>
        <w:tc>
          <w:tcPr>
            <w:tcW w:w="734" w:type="dxa"/>
            <w:shd w:val="clear" w:color="auto" w:fill="auto"/>
            <w:vAlign w:val="bottom"/>
          </w:tcPr>
          <w:p w:rsidR="00B6196C" w:rsidRPr="00C16005" w:rsidRDefault="00B6196C" w:rsidP="00B6196C">
            <w:pPr>
              <w:ind w:firstLine="0"/>
              <w:rPr>
                <w:color w:val="auto"/>
                <w:szCs w:val="24"/>
              </w:rPr>
            </w:pPr>
            <w:r w:rsidRPr="00C16005">
              <w:rPr>
                <w:color w:val="auto"/>
                <w:szCs w:val="24"/>
              </w:rPr>
              <w:t>серия</w:t>
            </w:r>
          </w:p>
        </w:tc>
        <w:tc>
          <w:tcPr>
            <w:tcW w:w="1473" w:type="dxa"/>
            <w:tcBorders>
              <w:top w:val="single" w:sz="4" w:space="0" w:color="000001"/>
              <w:bottom w:val="single" w:sz="4" w:space="0" w:color="000001"/>
            </w:tcBorders>
            <w:shd w:val="clear" w:color="auto" w:fill="auto"/>
            <w:vAlign w:val="bottom"/>
          </w:tcPr>
          <w:p w:rsidR="00B6196C" w:rsidRPr="00C16005" w:rsidRDefault="00B6196C" w:rsidP="00B6196C">
            <w:pPr>
              <w:snapToGrid w:val="0"/>
              <w:ind w:firstLine="0"/>
              <w:jc w:val="center"/>
              <w:rPr>
                <w:color w:val="auto"/>
                <w:szCs w:val="24"/>
              </w:rPr>
            </w:pPr>
          </w:p>
        </w:tc>
        <w:tc>
          <w:tcPr>
            <w:tcW w:w="538" w:type="dxa"/>
            <w:shd w:val="clear" w:color="auto" w:fill="auto"/>
            <w:vAlign w:val="bottom"/>
          </w:tcPr>
          <w:p w:rsidR="00B6196C" w:rsidRPr="00C16005" w:rsidRDefault="00B6196C" w:rsidP="00B6196C">
            <w:pPr>
              <w:ind w:firstLine="0"/>
              <w:jc w:val="center"/>
              <w:rPr>
                <w:color w:val="auto"/>
                <w:szCs w:val="24"/>
              </w:rPr>
            </w:pPr>
            <w:r w:rsidRPr="00C16005">
              <w:rPr>
                <w:color w:val="auto"/>
                <w:szCs w:val="24"/>
              </w:rPr>
              <w:t>№</w:t>
            </w:r>
          </w:p>
        </w:tc>
        <w:tc>
          <w:tcPr>
            <w:tcW w:w="1556" w:type="dxa"/>
            <w:tcBorders>
              <w:top w:val="single" w:sz="4" w:space="0" w:color="000001"/>
              <w:bottom w:val="single" w:sz="4" w:space="0" w:color="000001"/>
            </w:tcBorders>
            <w:shd w:val="clear" w:color="auto" w:fill="auto"/>
            <w:vAlign w:val="bottom"/>
          </w:tcPr>
          <w:p w:rsidR="00B6196C" w:rsidRPr="00C16005" w:rsidRDefault="00B6196C" w:rsidP="00B6196C">
            <w:pPr>
              <w:snapToGrid w:val="0"/>
              <w:ind w:firstLine="0"/>
              <w:jc w:val="center"/>
              <w:rPr>
                <w:color w:val="auto"/>
                <w:szCs w:val="24"/>
              </w:rPr>
            </w:pPr>
          </w:p>
        </w:tc>
        <w:tc>
          <w:tcPr>
            <w:tcW w:w="887" w:type="dxa"/>
            <w:shd w:val="clear" w:color="auto" w:fill="auto"/>
            <w:vAlign w:val="bottom"/>
          </w:tcPr>
          <w:p w:rsidR="00B6196C" w:rsidRPr="00C16005" w:rsidRDefault="00B6196C" w:rsidP="00B6196C">
            <w:pPr>
              <w:ind w:firstLine="0"/>
              <w:rPr>
                <w:color w:val="auto"/>
                <w:szCs w:val="24"/>
              </w:rPr>
            </w:pPr>
            <w:r w:rsidRPr="00C16005">
              <w:rPr>
                <w:color w:val="auto"/>
                <w:szCs w:val="24"/>
              </w:rPr>
              <w:t>выдан</w:t>
            </w:r>
          </w:p>
        </w:tc>
        <w:tc>
          <w:tcPr>
            <w:tcW w:w="248" w:type="dxa"/>
            <w:shd w:val="clear" w:color="auto" w:fill="auto"/>
            <w:vAlign w:val="bottom"/>
          </w:tcPr>
          <w:p w:rsidR="00B6196C" w:rsidRPr="00C16005" w:rsidRDefault="00B6196C" w:rsidP="00B6196C">
            <w:pPr>
              <w:ind w:firstLine="0"/>
              <w:rPr>
                <w:color w:val="auto"/>
                <w:szCs w:val="24"/>
              </w:rPr>
            </w:pPr>
            <w:r w:rsidRPr="00C16005">
              <w:rPr>
                <w:color w:val="auto"/>
                <w:szCs w:val="24"/>
              </w:rPr>
              <w:t>«</w:t>
            </w:r>
          </w:p>
        </w:tc>
        <w:tc>
          <w:tcPr>
            <w:tcW w:w="803" w:type="dxa"/>
            <w:tcBorders>
              <w:top w:val="single" w:sz="4" w:space="0" w:color="000001"/>
              <w:bottom w:val="single" w:sz="4" w:space="0" w:color="000001"/>
            </w:tcBorders>
            <w:shd w:val="clear" w:color="auto" w:fill="auto"/>
            <w:vAlign w:val="bottom"/>
          </w:tcPr>
          <w:p w:rsidR="00B6196C" w:rsidRPr="00C16005" w:rsidRDefault="00B6196C" w:rsidP="00B6196C">
            <w:pPr>
              <w:snapToGrid w:val="0"/>
              <w:ind w:firstLine="0"/>
              <w:rPr>
                <w:color w:val="auto"/>
                <w:szCs w:val="24"/>
              </w:rPr>
            </w:pPr>
          </w:p>
        </w:tc>
        <w:tc>
          <w:tcPr>
            <w:tcW w:w="329" w:type="dxa"/>
            <w:shd w:val="clear" w:color="auto" w:fill="auto"/>
            <w:vAlign w:val="bottom"/>
          </w:tcPr>
          <w:p w:rsidR="00B6196C" w:rsidRPr="00C16005" w:rsidRDefault="00B6196C" w:rsidP="00B6196C">
            <w:pPr>
              <w:ind w:firstLine="0"/>
              <w:rPr>
                <w:color w:val="auto"/>
                <w:szCs w:val="24"/>
              </w:rPr>
            </w:pPr>
            <w:r w:rsidRPr="00C16005">
              <w:rPr>
                <w:color w:val="auto"/>
                <w:szCs w:val="24"/>
              </w:rPr>
              <w:t>»</w:t>
            </w:r>
          </w:p>
        </w:tc>
        <w:tc>
          <w:tcPr>
            <w:tcW w:w="1550" w:type="dxa"/>
            <w:tcBorders>
              <w:top w:val="single" w:sz="4" w:space="0" w:color="000001"/>
              <w:bottom w:val="single" w:sz="4" w:space="0" w:color="000001"/>
            </w:tcBorders>
            <w:shd w:val="clear" w:color="auto" w:fill="auto"/>
            <w:vAlign w:val="bottom"/>
          </w:tcPr>
          <w:p w:rsidR="00B6196C" w:rsidRPr="00C16005" w:rsidRDefault="00B6196C" w:rsidP="00B6196C">
            <w:pPr>
              <w:snapToGrid w:val="0"/>
              <w:ind w:firstLine="0"/>
              <w:jc w:val="center"/>
              <w:rPr>
                <w:color w:val="auto"/>
                <w:szCs w:val="24"/>
              </w:rPr>
            </w:pPr>
          </w:p>
        </w:tc>
        <w:tc>
          <w:tcPr>
            <w:tcW w:w="269" w:type="dxa"/>
            <w:shd w:val="clear" w:color="auto" w:fill="auto"/>
            <w:vAlign w:val="bottom"/>
          </w:tcPr>
          <w:p w:rsidR="00B6196C" w:rsidRPr="00C16005" w:rsidRDefault="00B6196C" w:rsidP="00B6196C">
            <w:pPr>
              <w:snapToGrid w:val="0"/>
              <w:ind w:firstLine="0"/>
              <w:jc w:val="center"/>
              <w:rPr>
                <w:color w:val="auto"/>
                <w:szCs w:val="24"/>
              </w:rPr>
            </w:pPr>
          </w:p>
        </w:tc>
        <w:tc>
          <w:tcPr>
            <w:tcW w:w="970" w:type="dxa"/>
            <w:tcBorders>
              <w:top w:val="single" w:sz="4" w:space="0" w:color="000001"/>
              <w:bottom w:val="single" w:sz="4" w:space="0" w:color="000001"/>
            </w:tcBorders>
            <w:shd w:val="clear" w:color="auto" w:fill="auto"/>
            <w:vAlign w:val="bottom"/>
          </w:tcPr>
          <w:p w:rsidR="00B6196C" w:rsidRPr="00C16005" w:rsidRDefault="00B6196C" w:rsidP="00B6196C">
            <w:pPr>
              <w:snapToGrid w:val="0"/>
              <w:ind w:firstLine="0"/>
              <w:jc w:val="center"/>
              <w:rPr>
                <w:color w:val="auto"/>
                <w:szCs w:val="24"/>
              </w:rPr>
            </w:pPr>
          </w:p>
        </w:tc>
      </w:tr>
    </w:tbl>
    <w:p w:rsidR="00B6196C" w:rsidRPr="00C16005" w:rsidRDefault="00B6196C" w:rsidP="00B6196C">
      <w:pPr>
        <w:tabs>
          <w:tab w:val="left" w:pos="8987"/>
        </w:tabs>
        <w:ind w:firstLine="0"/>
        <w:rPr>
          <w:color w:val="auto"/>
          <w:szCs w:val="24"/>
        </w:rPr>
      </w:pPr>
    </w:p>
    <w:p w:rsidR="00B6196C" w:rsidRPr="00C16005" w:rsidRDefault="00B6196C" w:rsidP="00B6196C">
      <w:pPr>
        <w:tabs>
          <w:tab w:val="left" w:pos="8987"/>
        </w:tabs>
        <w:ind w:firstLine="0"/>
        <w:rPr>
          <w:color w:val="auto"/>
          <w:szCs w:val="24"/>
        </w:rPr>
      </w:pPr>
    </w:p>
    <w:p w:rsidR="00B6196C" w:rsidRPr="00C16005" w:rsidRDefault="00B6196C" w:rsidP="00B6196C">
      <w:pPr>
        <w:pBdr>
          <w:top w:val="single" w:sz="4" w:space="0" w:color="000001"/>
        </w:pBdr>
        <w:tabs>
          <w:tab w:val="left" w:pos="9923"/>
        </w:tabs>
        <w:ind w:firstLine="0"/>
        <w:jc w:val="center"/>
        <w:rPr>
          <w:color w:val="auto"/>
          <w:szCs w:val="24"/>
        </w:rPr>
      </w:pPr>
      <w:r w:rsidRPr="00C16005">
        <w:rPr>
          <w:color w:val="auto"/>
          <w:szCs w:val="24"/>
        </w:rPr>
        <w:t>(кем выдан)</w:t>
      </w:r>
    </w:p>
    <w:p w:rsidR="00B6196C" w:rsidRPr="00C16005" w:rsidRDefault="00B6196C" w:rsidP="00B6196C">
      <w:pPr>
        <w:tabs>
          <w:tab w:val="left" w:pos="8987"/>
        </w:tabs>
        <w:ind w:firstLine="0"/>
        <w:rPr>
          <w:color w:val="auto"/>
          <w:szCs w:val="24"/>
        </w:rPr>
      </w:pPr>
      <w:r w:rsidRPr="00C16005">
        <w:rPr>
          <w:color w:val="auto"/>
          <w:szCs w:val="24"/>
        </w:rPr>
        <w:t>ИНН___________________________________________________________________</w:t>
      </w:r>
    </w:p>
    <w:p w:rsidR="00B6196C" w:rsidRPr="00C16005" w:rsidRDefault="00B6196C" w:rsidP="00B6196C">
      <w:pPr>
        <w:tabs>
          <w:tab w:val="left" w:pos="8987"/>
        </w:tabs>
        <w:ind w:firstLine="0"/>
        <w:rPr>
          <w:i/>
          <w:color w:val="auto"/>
          <w:szCs w:val="24"/>
        </w:rPr>
      </w:pPr>
      <w:r w:rsidRPr="00C16005">
        <w:rPr>
          <w:color w:val="auto"/>
          <w:szCs w:val="24"/>
        </w:rPr>
        <w:t>(</w:t>
      </w:r>
      <w:r w:rsidRPr="00C16005">
        <w:rPr>
          <w:b/>
          <w:color w:val="auto"/>
          <w:szCs w:val="24"/>
        </w:rPr>
        <w:t>для юридических лиц)</w:t>
      </w:r>
    </w:p>
    <w:p w:rsidR="00B6196C" w:rsidRPr="00C16005" w:rsidRDefault="00B6196C" w:rsidP="00B6196C">
      <w:pPr>
        <w:tabs>
          <w:tab w:val="left" w:pos="8987"/>
        </w:tabs>
        <w:ind w:firstLine="0"/>
        <w:rPr>
          <w:i/>
          <w:color w:val="auto"/>
          <w:szCs w:val="24"/>
        </w:rPr>
      </w:pPr>
    </w:p>
    <w:p w:rsidR="00B6196C" w:rsidRPr="00C16005" w:rsidRDefault="00B6196C" w:rsidP="00B6196C">
      <w:pPr>
        <w:tabs>
          <w:tab w:val="left" w:pos="8987"/>
        </w:tabs>
        <w:ind w:firstLine="0"/>
        <w:rPr>
          <w:color w:val="auto"/>
          <w:szCs w:val="24"/>
        </w:rPr>
      </w:pPr>
      <w:r w:rsidRPr="00C16005">
        <w:rPr>
          <w:i/>
          <w:color w:val="auto"/>
          <w:szCs w:val="24"/>
        </w:rPr>
        <w:t xml:space="preserve">Документ о государственной регистрации в качестве юридического лица  </w:t>
      </w:r>
    </w:p>
    <w:tbl>
      <w:tblPr>
        <w:tblW w:w="9361" w:type="dxa"/>
        <w:tblCellMar>
          <w:left w:w="28" w:type="dxa"/>
          <w:right w:w="28" w:type="dxa"/>
        </w:tblCellMar>
        <w:tblLook w:val="0000" w:firstRow="0" w:lastRow="0" w:firstColumn="0" w:lastColumn="0" w:noHBand="0" w:noVBand="0"/>
      </w:tblPr>
      <w:tblGrid>
        <w:gridCol w:w="735"/>
        <w:gridCol w:w="1308"/>
        <w:gridCol w:w="424"/>
        <w:gridCol w:w="1412"/>
        <w:gridCol w:w="1984"/>
        <w:gridCol w:w="279"/>
        <w:gridCol w:w="759"/>
        <w:gridCol w:w="266"/>
        <w:gridCol w:w="1074"/>
        <w:gridCol w:w="133"/>
        <w:gridCol w:w="987"/>
      </w:tblGrid>
      <w:tr w:rsidR="00B6196C" w:rsidRPr="00C16005" w:rsidTr="00573B22">
        <w:trPr>
          <w:cantSplit/>
          <w:trHeight w:val="411"/>
        </w:trPr>
        <w:tc>
          <w:tcPr>
            <w:tcW w:w="734" w:type="dxa"/>
            <w:shd w:val="clear" w:color="auto" w:fill="auto"/>
            <w:vAlign w:val="bottom"/>
          </w:tcPr>
          <w:p w:rsidR="00B6196C" w:rsidRPr="00C16005" w:rsidRDefault="00B6196C" w:rsidP="00B6196C">
            <w:pPr>
              <w:ind w:firstLine="0"/>
              <w:rPr>
                <w:color w:val="auto"/>
                <w:szCs w:val="24"/>
              </w:rPr>
            </w:pPr>
            <w:r w:rsidRPr="00C16005">
              <w:rPr>
                <w:color w:val="auto"/>
                <w:szCs w:val="24"/>
              </w:rPr>
              <w:t>серия</w:t>
            </w:r>
          </w:p>
        </w:tc>
        <w:tc>
          <w:tcPr>
            <w:tcW w:w="1307" w:type="dxa"/>
            <w:tcBorders>
              <w:top w:val="single" w:sz="4" w:space="0" w:color="000001"/>
              <w:bottom w:val="single" w:sz="4" w:space="0" w:color="000001"/>
            </w:tcBorders>
            <w:shd w:val="clear" w:color="auto" w:fill="auto"/>
            <w:vAlign w:val="bottom"/>
          </w:tcPr>
          <w:p w:rsidR="00B6196C" w:rsidRPr="00C16005" w:rsidRDefault="00B6196C" w:rsidP="00B6196C">
            <w:pPr>
              <w:snapToGrid w:val="0"/>
              <w:ind w:firstLine="0"/>
              <w:jc w:val="center"/>
              <w:rPr>
                <w:color w:val="auto"/>
                <w:szCs w:val="24"/>
              </w:rPr>
            </w:pPr>
          </w:p>
        </w:tc>
        <w:tc>
          <w:tcPr>
            <w:tcW w:w="424" w:type="dxa"/>
            <w:shd w:val="clear" w:color="auto" w:fill="auto"/>
            <w:vAlign w:val="bottom"/>
          </w:tcPr>
          <w:p w:rsidR="00B6196C" w:rsidRPr="00C16005" w:rsidRDefault="00B6196C" w:rsidP="00B6196C">
            <w:pPr>
              <w:ind w:firstLine="0"/>
              <w:rPr>
                <w:color w:val="auto"/>
                <w:szCs w:val="24"/>
              </w:rPr>
            </w:pPr>
            <w:r w:rsidRPr="00C16005">
              <w:rPr>
                <w:color w:val="auto"/>
                <w:szCs w:val="24"/>
              </w:rPr>
              <w:t>№</w:t>
            </w:r>
          </w:p>
        </w:tc>
        <w:tc>
          <w:tcPr>
            <w:tcW w:w="1412" w:type="dxa"/>
            <w:tcBorders>
              <w:top w:val="single" w:sz="4" w:space="0" w:color="000001"/>
              <w:bottom w:val="single" w:sz="4" w:space="0" w:color="000001"/>
            </w:tcBorders>
            <w:shd w:val="clear" w:color="auto" w:fill="auto"/>
            <w:vAlign w:val="bottom"/>
          </w:tcPr>
          <w:p w:rsidR="00B6196C" w:rsidRPr="00C16005" w:rsidRDefault="00B6196C" w:rsidP="00B6196C">
            <w:pPr>
              <w:snapToGrid w:val="0"/>
              <w:ind w:firstLine="0"/>
              <w:jc w:val="center"/>
              <w:rPr>
                <w:color w:val="auto"/>
                <w:szCs w:val="24"/>
              </w:rPr>
            </w:pPr>
          </w:p>
        </w:tc>
        <w:tc>
          <w:tcPr>
            <w:tcW w:w="1984" w:type="dxa"/>
            <w:shd w:val="clear" w:color="auto" w:fill="auto"/>
            <w:vAlign w:val="bottom"/>
          </w:tcPr>
          <w:p w:rsidR="00B6196C" w:rsidRPr="00C16005" w:rsidRDefault="00B6196C" w:rsidP="00B6196C">
            <w:pPr>
              <w:ind w:firstLine="0"/>
              <w:rPr>
                <w:color w:val="auto"/>
                <w:szCs w:val="24"/>
              </w:rPr>
            </w:pPr>
            <w:r w:rsidRPr="00C16005">
              <w:rPr>
                <w:color w:val="auto"/>
                <w:szCs w:val="24"/>
              </w:rPr>
              <w:t>дата регистрации</w:t>
            </w:r>
          </w:p>
        </w:tc>
        <w:tc>
          <w:tcPr>
            <w:tcW w:w="279" w:type="dxa"/>
            <w:shd w:val="clear" w:color="auto" w:fill="auto"/>
            <w:vAlign w:val="bottom"/>
          </w:tcPr>
          <w:p w:rsidR="00B6196C" w:rsidRPr="00C16005" w:rsidRDefault="00B6196C" w:rsidP="00B6196C">
            <w:pPr>
              <w:ind w:firstLine="0"/>
              <w:rPr>
                <w:color w:val="auto"/>
                <w:szCs w:val="24"/>
              </w:rPr>
            </w:pPr>
            <w:r w:rsidRPr="00C16005">
              <w:rPr>
                <w:color w:val="auto"/>
                <w:szCs w:val="24"/>
              </w:rPr>
              <w:t>«</w:t>
            </w:r>
          </w:p>
        </w:tc>
        <w:tc>
          <w:tcPr>
            <w:tcW w:w="759" w:type="dxa"/>
            <w:tcBorders>
              <w:top w:val="single" w:sz="4" w:space="0" w:color="000001"/>
              <w:bottom w:val="single" w:sz="4" w:space="0" w:color="000001"/>
            </w:tcBorders>
            <w:shd w:val="clear" w:color="auto" w:fill="auto"/>
            <w:vAlign w:val="bottom"/>
          </w:tcPr>
          <w:p w:rsidR="00B6196C" w:rsidRPr="00C16005" w:rsidRDefault="00B6196C" w:rsidP="00B6196C">
            <w:pPr>
              <w:snapToGrid w:val="0"/>
              <w:ind w:firstLine="0"/>
              <w:jc w:val="center"/>
              <w:rPr>
                <w:color w:val="auto"/>
                <w:szCs w:val="24"/>
              </w:rPr>
            </w:pPr>
          </w:p>
        </w:tc>
        <w:tc>
          <w:tcPr>
            <w:tcW w:w="266" w:type="dxa"/>
            <w:shd w:val="clear" w:color="auto" w:fill="auto"/>
            <w:vAlign w:val="bottom"/>
          </w:tcPr>
          <w:p w:rsidR="00B6196C" w:rsidRPr="00C16005" w:rsidRDefault="00B6196C" w:rsidP="00B6196C">
            <w:pPr>
              <w:ind w:firstLine="0"/>
              <w:rPr>
                <w:color w:val="auto"/>
                <w:szCs w:val="24"/>
              </w:rPr>
            </w:pPr>
            <w:r w:rsidRPr="00C16005">
              <w:rPr>
                <w:color w:val="auto"/>
                <w:szCs w:val="24"/>
              </w:rPr>
              <w:t>«</w:t>
            </w:r>
          </w:p>
        </w:tc>
        <w:tc>
          <w:tcPr>
            <w:tcW w:w="1074" w:type="dxa"/>
            <w:tcBorders>
              <w:top w:val="single" w:sz="4" w:space="0" w:color="000001"/>
              <w:bottom w:val="single" w:sz="4" w:space="0" w:color="000001"/>
            </w:tcBorders>
            <w:shd w:val="clear" w:color="auto" w:fill="auto"/>
            <w:vAlign w:val="bottom"/>
          </w:tcPr>
          <w:p w:rsidR="00B6196C" w:rsidRPr="00C16005" w:rsidRDefault="00B6196C" w:rsidP="00B6196C">
            <w:pPr>
              <w:snapToGrid w:val="0"/>
              <w:ind w:firstLine="0"/>
              <w:jc w:val="center"/>
              <w:rPr>
                <w:color w:val="auto"/>
                <w:szCs w:val="24"/>
              </w:rPr>
            </w:pPr>
          </w:p>
        </w:tc>
        <w:tc>
          <w:tcPr>
            <w:tcW w:w="133" w:type="dxa"/>
            <w:shd w:val="clear" w:color="auto" w:fill="auto"/>
            <w:vAlign w:val="bottom"/>
          </w:tcPr>
          <w:p w:rsidR="00B6196C" w:rsidRPr="00C16005" w:rsidRDefault="00B6196C" w:rsidP="00B6196C">
            <w:pPr>
              <w:snapToGrid w:val="0"/>
              <w:ind w:firstLine="0"/>
              <w:jc w:val="center"/>
              <w:rPr>
                <w:color w:val="auto"/>
                <w:szCs w:val="24"/>
              </w:rPr>
            </w:pPr>
          </w:p>
        </w:tc>
        <w:tc>
          <w:tcPr>
            <w:tcW w:w="987" w:type="dxa"/>
            <w:tcBorders>
              <w:top w:val="single" w:sz="4" w:space="0" w:color="000001"/>
              <w:bottom w:val="single" w:sz="4" w:space="0" w:color="000001"/>
            </w:tcBorders>
            <w:shd w:val="clear" w:color="auto" w:fill="auto"/>
            <w:vAlign w:val="bottom"/>
          </w:tcPr>
          <w:p w:rsidR="00B6196C" w:rsidRPr="00C16005" w:rsidRDefault="00B6196C" w:rsidP="00B6196C">
            <w:pPr>
              <w:snapToGrid w:val="0"/>
              <w:ind w:firstLine="0"/>
              <w:rPr>
                <w:color w:val="auto"/>
                <w:szCs w:val="24"/>
              </w:rPr>
            </w:pPr>
          </w:p>
        </w:tc>
      </w:tr>
    </w:tbl>
    <w:p w:rsidR="00B6196C" w:rsidRPr="00C16005" w:rsidRDefault="00B6196C" w:rsidP="00B6196C">
      <w:pPr>
        <w:tabs>
          <w:tab w:val="left" w:pos="8987"/>
        </w:tabs>
        <w:ind w:firstLine="0"/>
        <w:rPr>
          <w:color w:val="auto"/>
          <w:szCs w:val="24"/>
        </w:rPr>
      </w:pPr>
    </w:p>
    <w:p w:rsidR="00B6196C" w:rsidRPr="00C16005" w:rsidRDefault="00B6196C" w:rsidP="00B6196C">
      <w:pPr>
        <w:tabs>
          <w:tab w:val="left" w:pos="8987"/>
        </w:tabs>
        <w:ind w:firstLine="0"/>
        <w:rPr>
          <w:color w:val="auto"/>
          <w:szCs w:val="24"/>
        </w:rPr>
      </w:pPr>
      <w:r w:rsidRPr="00C16005">
        <w:rPr>
          <w:color w:val="auto"/>
          <w:szCs w:val="24"/>
        </w:rPr>
        <w:t xml:space="preserve">Орган, осуществивший регистрацию  </w:t>
      </w:r>
    </w:p>
    <w:p w:rsidR="00B6196C" w:rsidRPr="00C16005" w:rsidRDefault="00B6196C" w:rsidP="00B6196C">
      <w:pPr>
        <w:pBdr>
          <w:top w:val="single" w:sz="4" w:space="1" w:color="000001"/>
        </w:pBdr>
        <w:tabs>
          <w:tab w:val="left" w:pos="8987"/>
        </w:tabs>
        <w:ind w:firstLine="0"/>
        <w:rPr>
          <w:color w:val="auto"/>
          <w:szCs w:val="24"/>
        </w:rPr>
      </w:pPr>
    </w:p>
    <w:p w:rsidR="00B6196C" w:rsidRPr="00C16005" w:rsidRDefault="00B6196C" w:rsidP="00B6196C">
      <w:pPr>
        <w:tabs>
          <w:tab w:val="left" w:pos="8987"/>
        </w:tabs>
        <w:ind w:firstLine="0"/>
        <w:rPr>
          <w:color w:val="auto"/>
          <w:szCs w:val="24"/>
        </w:rPr>
      </w:pPr>
      <w:r w:rsidRPr="00C16005">
        <w:rPr>
          <w:color w:val="auto"/>
          <w:szCs w:val="24"/>
        </w:rPr>
        <w:t xml:space="preserve">Место выдачи  </w:t>
      </w:r>
    </w:p>
    <w:p w:rsidR="00B6196C" w:rsidRPr="00C16005" w:rsidRDefault="00B6196C" w:rsidP="00B6196C">
      <w:pPr>
        <w:pBdr>
          <w:top w:val="single" w:sz="4" w:space="0" w:color="000001"/>
        </w:pBdr>
        <w:tabs>
          <w:tab w:val="left" w:pos="8987"/>
        </w:tabs>
        <w:ind w:firstLine="0"/>
        <w:rPr>
          <w:color w:val="auto"/>
          <w:szCs w:val="24"/>
        </w:rPr>
      </w:pPr>
    </w:p>
    <w:p w:rsidR="00B6196C" w:rsidRPr="00C16005" w:rsidRDefault="00B6196C" w:rsidP="00B6196C">
      <w:pPr>
        <w:tabs>
          <w:tab w:val="left" w:pos="8987"/>
        </w:tabs>
        <w:ind w:firstLine="0"/>
        <w:rPr>
          <w:color w:val="auto"/>
          <w:szCs w:val="24"/>
        </w:rPr>
      </w:pPr>
      <w:r w:rsidRPr="00C16005">
        <w:rPr>
          <w:color w:val="auto"/>
          <w:szCs w:val="24"/>
        </w:rPr>
        <w:t xml:space="preserve">ИНН  </w:t>
      </w:r>
    </w:p>
    <w:p w:rsidR="00B6196C" w:rsidRPr="00C16005" w:rsidRDefault="00B6196C" w:rsidP="00B6196C">
      <w:pPr>
        <w:pBdr>
          <w:top w:val="single" w:sz="4" w:space="1" w:color="000001"/>
        </w:pBdr>
        <w:tabs>
          <w:tab w:val="left" w:pos="8987"/>
        </w:tabs>
        <w:ind w:firstLine="0"/>
        <w:rPr>
          <w:color w:val="auto"/>
          <w:szCs w:val="24"/>
        </w:rPr>
      </w:pPr>
    </w:p>
    <w:p w:rsidR="00B6196C" w:rsidRPr="00C16005" w:rsidRDefault="00B6196C" w:rsidP="00B6196C">
      <w:pPr>
        <w:tabs>
          <w:tab w:val="left" w:pos="8987"/>
        </w:tabs>
        <w:ind w:firstLine="0"/>
        <w:rPr>
          <w:i/>
          <w:color w:val="auto"/>
          <w:szCs w:val="24"/>
        </w:rPr>
      </w:pPr>
      <w:r w:rsidRPr="00C16005">
        <w:rPr>
          <w:i/>
          <w:color w:val="auto"/>
          <w:szCs w:val="24"/>
        </w:rPr>
        <w:t xml:space="preserve">Место жительства/Место нахождения претендента </w:t>
      </w:r>
    </w:p>
    <w:p w:rsidR="00B6196C" w:rsidRPr="00C16005" w:rsidRDefault="00B6196C" w:rsidP="00B6196C">
      <w:pPr>
        <w:tabs>
          <w:tab w:val="left" w:pos="8987"/>
        </w:tabs>
        <w:ind w:firstLine="0"/>
        <w:rPr>
          <w:i/>
          <w:color w:val="auto"/>
          <w:szCs w:val="24"/>
        </w:rPr>
      </w:pPr>
    </w:p>
    <w:p w:rsidR="00B6196C" w:rsidRPr="00C16005" w:rsidRDefault="00B6196C" w:rsidP="00B6196C">
      <w:pPr>
        <w:pBdr>
          <w:top w:val="single" w:sz="4" w:space="1" w:color="000001"/>
        </w:pBdr>
        <w:tabs>
          <w:tab w:val="left" w:pos="8987"/>
        </w:tabs>
        <w:ind w:firstLine="0"/>
        <w:rPr>
          <w:i/>
          <w:color w:val="auto"/>
          <w:szCs w:val="24"/>
        </w:rPr>
      </w:pPr>
    </w:p>
    <w:tbl>
      <w:tblPr>
        <w:tblW w:w="9359" w:type="dxa"/>
        <w:tblCellMar>
          <w:left w:w="28" w:type="dxa"/>
          <w:right w:w="28" w:type="dxa"/>
        </w:tblCellMar>
        <w:tblLook w:val="0000" w:firstRow="0" w:lastRow="0" w:firstColumn="0" w:lastColumn="0" w:noHBand="0" w:noVBand="0"/>
      </w:tblPr>
      <w:tblGrid>
        <w:gridCol w:w="1104"/>
        <w:gridCol w:w="2462"/>
        <w:gridCol w:w="1164"/>
        <w:gridCol w:w="696"/>
        <w:gridCol w:w="2013"/>
        <w:gridCol w:w="805"/>
        <w:gridCol w:w="1115"/>
      </w:tblGrid>
      <w:tr w:rsidR="00B6196C" w:rsidRPr="00C16005" w:rsidTr="00573B22">
        <w:trPr>
          <w:trHeight w:val="307"/>
        </w:trPr>
        <w:tc>
          <w:tcPr>
            <w:tcW w:w="1103" w:type="dxa"/>
            <w:shd w:val="clear" w:color="auto" w:fill="auto"/>
            <w:vAlign w:val="bottom"/>
          </w:tcPr>
          <w:p w:rsidR="00B6196C" w:rsidRPr="00C16005" w:rsidRDefault="00B6196C" w:rsidP="00B6196C">
            <w:pPr>
              <w:ind w:firstLine="0"/>
              <w:rPr>
                <w:color w:val="auto"/>
                <w:szCs w:val="24"/>
              </w:rPr>
            </w:pPr>
            <w:r w:rsidRPr="00C16005">
              <w:rPr>
                <w:i/>
                <w:color w:val="auto"/>
                <w:szCs w:val="24"/>
              </w:rPr>
              <w:t>Телефон</w:t>
            </w:r>
          </w:p>
        </w:tc>
        <w:tc>
          <w:tcPr>
            <w:tcW w:w="3626" w:type="dxa"/>
            <w:gridSpan w:val="2"/>
            <w:tcBorders>
              <w:bottom w:val="single" w:sz="4" w:space="0" w:color="000001"/>
            </w:tcBorders>
            <w:shd w:val="clear" w:color="auto" w:fill="auto"/>
            <w:vAlign w:val="bottom"/>
          </w:tcPr>
          <w:p w:rsidR="00B6196C" w:rsidRPr="00C16005" w:rsidRDefault="00B6196C" w:rsidP="00B6196C">
            <w:pPr>
              <w:snapToGrid w:val="0"/>
              <w:ind w:firstLine="0"/>
              <w:jc w:val="center"/>
              <w:rPr>
                <w:i/>
                <w:color w:val="auto"/>
                <w:szCs w:val="24"/>
              </w:rPr>
            </w:pPr>
          </w:p>
        </w:tc>
        <w:tc>
          <w:tcPr>
            <w:tcW w:w="696" w:type="dxa"/>
            <w:shd w:val="clear" w:color="auto" w:fill="auto"/>
            <w:vAlign w:val="bottom"/>
          </w:tcPr>
          <w:p w:rsidR="00B6196C" w:rsidRPr="00C16005" w:rsidRDefault="00B6196C" w:rsidP="00B6196C">
            <w:pPr>
              <w:ind w:firstLine="0"/>
              <w:jc w:val="center"/>
              <w:rPr>
                <w:color w:val="auto"/>
                <w:szCs w:val="24"/>
              </w:rPr>
            </w:pPr>
            <w:r w:rsidRPr="00C16005">
              <w:rPr>
                <w:color w:val="auto"/>
                <w:szCs w:val="24"/>
              </w:rPr>
              <w:t>факс</w:t>
            </w:r>
          </w:p>
        </w:tc>
        <w:tc>
          <w:tcPr>
            <w:tcW w:w="2013" w:type="dxa"/>
            <w:tcBorders>
              <w:bottom w:val="single" w:sz="4" w:space="0" w:color="000001"/>
            </w:tcBorders>
            <w:shd w:val="clear" w:color="auto" w:fill="auto"/>
          </w:tcPr>
          <w:p w:rsidR="00B6196C" w:rsidRPr="00C16005" w:rsidRDefault="00B6196C" w:rsidP="00B6196C">
            <w:pPr>
              <w:snapToGrid w:val="0"/>
              <w:ind w:firstLine="0"/>
              <w:jc w:val="center"/>
              <w:rPr>
                <w:color w:val="auto"/>
                <w:szCs w:val="24"/>
              </w:rPr>
            </w:pPr>
          </w:p>
        </w:tc>
        <w:tc>
          <w:tcPr>
            <w:tcW w:w="805" w:type="dxa"/>
            <w:shd w:val="clear" w:color="auto" w:fill="auto"/>
          </w:tcPr>
          <w:p w:rsidR="00B6196C" w:rsidRPr="00C16005" w:rsidRDefault="00B6196C" w:rsidP="00B6196C">
            <w:pPr>
              <w:snapToGrid w:val="0"/>
              <w:ind w:firstLine="0"/>
              <w:jc w:val="center"/>
              <w:rPr>
                <w:color w:val="auto"/>
                <w:szCs w:val="24"/>
              </w:rPr>
            </w:pPr>
          </w:p>
        </w:tc>
        <w:tc>
          <w:tcPr>
            <w:tcW w:w="1115" w:type="dxa"/>
            <w:shd w:val="clear" w:color="auto" w:fill="auto"/>
            <w:vAlign w:val="bottom"/>
          </w:tcPr>
          <w:p w:rsidR="00B6196C" w:rsidRPr="00C16005" w:rsidRDefault="00B6196C" w:rsidP="00B6196C">
            <w:pPr>
              <w:snapToGrid w:val="0"/>
              <w:ind w:firstLine="0"/>
              <w:jc w:val="center"/>
              <w:rPr>
                <w:color w:val="auto"/>
                <w:szCs w:val="24"/>
              </w:rPr>
            </w:pPr>
          </w:p>
        </w:tc>
      </w:tr>
      <w:tr w:rsidR="00B6196C" w:rsidRPr="00C16005" w:rsidTr="00573B22">
        <w:trPr>
          <w:trHeight w:val="377"/>
        </w:trPr>
        <w:tc>
          <w:tcPr>
            <w:tcW w:w="3565" w:type="dxa"/>
            <w:gridSpan w:val="2"/>
            <w:shd w:val="clear" w:color="auto" w:fill="auto"/>
            <w:vAlign w:val="bottom"/>
          </w:tcPr>
          <w:p w:rsidR="00B6196C" w:rsidRPr="00C16005" w:rsidRDefault="00B6196C" w:rsidP="00B6196C">
            <w:pPr>
              <w:snapToGrid w:val="0"/>
              <w:ind w:firstLine="0"/>
              <w:rPr>
                <w:i/>
                <w:color w:val="auto"/>
                <w:szCs w:val="24"/>
              </w:rPr>
            </w:pPr>
          </w:p>
          <w:p w:rsidR="00B6196C" w:rsidRPr="00C16005" w:rsidRDefault="00B6196C" w:rsidP="00B6196C">
            <w:pPr>
              <w:ind w:firstLine="0"/>
              <w:rPr>
                <w:color w:val="auto"/>
                <w:szCs w:val="24"/>
              </w:rPr>
            </w:pPr>
            <w:r w:rsidRPr="00C16005">
              <w:rPr>
                <w:i/>
                <w:color w:val="auto"/>
                <w:szCs w:val="24"/>
              </w:rPr>
              <w:t>Представитель претендента</w:t>
            </w:r>
          </w:p>
        </w:tc>
        <w:tc>
          <w:tcPr>
            <w:tcW w:w="5793" w:type="dxa"/>
            <w:gridSpan w:val="5"/>
            <w:tcBorders>
              <w:top w:val="single" w:sz="4" w:space="0" w:color="000001"/>
              <w:bottom w:val="single" w:sz="4" w:space="0" w:color="000001"/>
            </w:tcBorders>
            <w:shd w:val="clear" w:color="auto" w:fill="auto"/>
            <w:vAlign w:val="bottom"/>
          </w:tcPr>
          <w:p w:rsidR="00B6196C" w:rsidRPr="00C16005" w:rsidRDefault="00B6196C" w:rsidP="00B6196C">
            <w:pPr>
              <w:snapToGrid w:val="0"/>
              <w:ind w:firstLine="0"/>
              <w:rPr>
                <w:color w:val="auto"/>
                <w:szCs w:val="24"/>
              </w:rPr>
            </w:pPr>
          </w:p>
        </w:tc>
      </w:tr>
    </w:tbl>
    <w:p w:rsidR="00B6196C" w:rsidRPr="00C16005" w:rsidRDefault="00B6196C" w:rsidP="00B6196C">
      <w:pPr>
        <w:ind w:firstLine="0"/>
        <w:rPr>
          <w:color w:val="auto"/>
          <w:szCs w:val="24"/>
        </w:rPr>
      </w:pPr>
      <w:r w:rsidRPr="00C16005">
        <w:rPr>
          <w:color w:val="auto"/>
          <w:szCs w:val="24"/>
        </w:rPr>
        <w:t>Документ, удостоверяющий личность: ___________________________________________________</w:t>
      </w:r>
    </w:p>
    <w:p w:rsidR="00B6196C" w:rsidRPr="00C16005" w:rsidRDefault="00B6196C" w:rsidP="00B6196C">
      <w:pPr>
        <w:ind w:firstLine="0"/>
        <w:rPr>
          <w:color w:val="auto"/>
          <w:szCs w:val="24"/>
        </w:rPr>
      </w:pPr>
    </w:p>
    <w:tbl>
      <w:tblPr>
        <w:tblW w:w="9360" w:type="dxa"/>
        <w:tblCellMar>
          <w:left w:w="28" w:type="dxa"/>
          <w:right w:w="28" w:type="dxa"/>
        </w:tblCellMar>
        <w:tblLook w:val="0000" w:firstRow="0" w:lastRow="0" w:firstColumn="0" w:lastColumn="0" w:noHBand="0" w:noVBand="0"/>
      </w:tblPr>
      <w:tblGrid>
        <w:gridCol w:w="735"/>
        <w:gridCol w:w="1515"/>
        <w:gridCol w:w="548"/>
        <w:gridCol w:w="1355"/>
        <w:gridCol w:w="993"/>
        <w:gridCol w:w="281"/>
        <w:gridCol w:w="950"/>
        <w:gridCol w:w="411"/>
        <w:gridCol w:w="1512"/>
        <w:gridCol w:w="275"/>
        <w:gridCol w:w="785"/>
      </w:tblGrid>
      <w:tr w:rsidR="00B6196C" w:rsidRPr="00C16005" w:rsidTr="00573B22">
        <w:trPr>
          <w:cantSplit/>
          <w:trHeight w:val="427"/>
        </w:trPr>
        <w:tc>
          <w:tcPr>
            <w:tcW w:w="734" w:type="dxa"/>
            <w:shd w:val="clear" w:color="auto" w:fill="auto"/>
            <w:vAlign w:val="bottom"/>
          </w:tcPr>
          <w:p w:rsidR="00B6196C" w:rsidRPr="00C16005" w:rsidRDefault="00B6196C" w:rsidP="00B6196C">
            <w:pPr>
              <w:ind w:firstLine="0"/>
              <w:rPr>
                <w:color w:val="auto"/>
                <w:szCs w:val="24"/>
              </w:rPr>
            </w:pPr>
            <w:r w:rsidRPr="00C16005">
              <w:rPr>
                <w:color w:val="auto"/>
                <w:szCs w:val="24"/>
              </w:rPr>
              <w:t>серия</w:t>
            </w:r>
          </w:p>
        </w:tc>
        <w:tc>
          <w:tcPr>
            <w:tcW w:w="1514" w:type="dxa"/>
            <w:tcBorders>
              <w:top w:val="single" w:sz="4" w:space="0" w:color="000001"/>
              <w:bottom w:val="single" w:sz="4" w:space="0" w:color="000001"/>
            </w:tcBorders>
            <w:shd w:val="clear" w:color="auto" w:fill="auto"/>
            <w:vAlign w:val="bottom"/>
          </w:tcPr>
          <w:p w:rsidR="00B6196C" w:rsidRPr="00C16005" w:rsidRDefault="00B6196C" w:rsidP="00B6196C">
            <w:pPr>
              <w:snapToGrid w:val="0"/>
              <w:ind w:firstLine="0"/>
              <w:jc w:val="center"/>
              <w:rPr>
                <w:color w:val="auto"/>
                <w:szCs w:val="24"/>
              </w:rPr>
            </w:pPr>
          </w:p>
        </w:tc>
        <w:tc>
          <w:tcPr>
            <w:tcW w:w="548" w:type="dxa"/>
            <w:shd w:val="clear" w:color="auto" w:fill="auto"/>
            <w:vAlign w:val="bottom"/>
          </w:tcPr>
          <w:p w:rsidR="00B6196C" w:rsidRPr="00C16005" w:rsidRDefault="00B6196C" w:rsidP="00B6196C">
            <w:pPr>
              <w:ind w:firstLine="0"/>
              <w:jc w:val="center"/>
              <w:rPr>
                <w:color w:val="auto"/>
                <w:szCs w:val="24"/>
              </w:rPr>
            </w:pPr>
            <w:r w:rsidRPr="00C16005">
              <w:rPr>
                <w:color w:val="auto"/>
                <w:szCs w:val="24"/>
              </w:rPr>
              <w:t>№</w:t>
            </w:r>
          </w:p>
        </w:tc>
        <w:tc>
          <w:tcPr>
            <w:tcW w:w="1355" w:type="dxa"/>
            <w:tcBorders>
              <w:top w:val="single" w:sz="4" w:space="0" w:color="000001"/>
              <w:bottom w:val="single" w:sz="4" w:space="0" w:color="000001"/>
            </w:tcBorders>
            <w:shd w:val="clear" w:color="auto" w:fill="auto"/>
            <w:vAlign w:val="bottom"/>
          </w:tcPr>
          <w:p w:rsidR="00B6196C" w:rsidRPr="00C16005" w:rsidRDefault="00B6196C" w:rsidP="00B6196C">
            <w:pPr>
              <w:snapToGrid w:val="0"/>
              <w:ind w:firstLine="0"/>
              <w:jc w:val="center"/>
              <w:rPr>
                <w:color w:val="auto"/>
                <w:szCs w:val="24"/>
              </w:rPr>
            </w:pPr>
          </w:p>
        </w:tc>
        <w:tc>
          <w:tcPr>
            <w:tcW w:w="993" w:type="dxa"/>
            <w:shd w:val="clear" w:color="auto" w:fill="auto"/>
            <w:vAlign w:val="bottom"/>
          </w:tcPr>
          <w:p w:rsidR="00B6196C" w:rsidRPr="00C16005" w:rsidRDefault="00B6196C" w:rsidP="00B6196C">
            <w:pPr>
              <w:ind w:firstLine="0"/>
              <w:rPr>
                <w:color w:val="auto"/>
                <w:szCs w:val="24"/>
              </w:rPr>
            </w:pPr>
            <w:r w:rsidRPr="00C16005">
              <w:rPr>
                <w:color w:val="auto"/>
                <w:szCs w:val="24"/>
              </w:rPr>
              <w:t>выдан</w:t>
            </w:r>
          </w:p>
        </w:tc>
        <w:tc>
          <w:tcPr>
            <w:tcW w:w="281" w:type="dxa"/>
            <w:shd w:val="clear" w:color="auto" w:fill="auto"/>
            <w:vAlign w:val="bottom"/>
          </w:tcPr>
          <w:p w:rsidR="00B6196C" w:rsidRPr="00C16005" w:rsidRDefault="00B6196C" w:rsidP="00B6196C">
            <w:pPr>
              <w:ind w:firstLine="0"/>
              <w:rPr>
                <w:color w:val="auto"/>
                <w:szCs w:val="24"/>
              </w:rPr>
            </w:pPr>
            <w:r w:rsidRPr="00C16005">
              <w:rPr>
                <w:color w:val="auto"/>
                <w:szCs w:val="24"/>
              </w:rPr>
              <w:t>«</w:t>
            </w:r>
          </w:p>
        </w:tc>
        <w:tc>
          <w:tcPr>
            <w:tcW w:w="950" w:type="dxa"/>
            <w:tcBorders>
              <w:top w:val="single" w:sz="4" w:space="0" w:color="000001"/>
              <w:bottom w:val="single" w:sz="4" w:space="0" w:color="000001"/>
            </w:tcBorders>
            <w:shd w:val="clear" w:color="auto" w:fill="auto"/>
            <w:vAlign w:val="bottom"/>
          </w:tcPr>
          <w:p w:rsidR="00B6196C" w:rsidRPr="00C16005" w:rsidRDefault="00B6196C" w:rsidP="00B6196C">
            <w:pPr>
              <w:snapToGrid w:val="0"/>
              <w:ind w:firstLine="0"/>
              <w:jc w:val="center"/>
              <w:rPr>
                <w:color w:val="auto"/>
                <w:szCs w:val="24"/>
              </w:rPr>
            </w:pPr>
          </w:p>
        </w:tc>
        <w:tc>
          <w:tcPr>
            <w:tcW w:w="411" w:type="dxa"/>
            <w:shd w:val="clear" w:color="auto" w:fill="auto"/>
            <w:vAlign w:val="bottom"/>
          </w:tcPr>
          <w:p w:rsidR="00B6196C" w:rsidRPr="00C16005" w:rsidRDefault="00B6196C" w:rsidP="00B6196C">
            <w:pPr>
              <w:ind w:firstLine="0"/>
              <w:rPr>
                <w:color w:val="auto"/>
                <w:szCs w:val="24"/>
              </w:rPr>
            </w:pPr>
            <w:r w:rsidRPr="00C16005">
              <w:rPr>
                <w:color w:val="auto"/>
                <w:szCs w:val="24"/>
              </w:rPr>
              <w:t>«</w:t>
            </w:r>
          </w:p>
        </w:tc>
        <w:tc>
          <w:tcPr>
            <w:tcW w:w="1512" w:type="dxa"/>
            <w:tcBorders>
              <w:top w:val="single" w:sz="4" w:space="0" w:color="000001"/>
              <w:bottom w:val="single" w:sz="4" w:space="0" w:color="000001"/>
            </w:tcBorders>
            <w:shd w:val="clear" w:color="auto" w:fill="auto"/>
            <w:vAlign w:val="bottom"/>
          </w:tcPr>
          <w:p w:rsidR="00B6196C" w:rsidRPr="00C16005" w:rsidRDefault="00B6196C" w:rsidP="00B6196C">
            <w:pPr>
              <w:snapToGrid w:val="0"/>
              <w:ind w:firstLine="0"/>
              <w:jc w:val="center"/>
              <w:rPr>
                <w:color w:val="auto"/>
                <w:szCs w:val="24"/>
              </w:rPr>
            </w:pPr>
          </w:p>
        </w:tc>
        <w:tc>
          <w:tcPr>
            <w:tcW w:w="275" w:type="dxa"/>
            <w:shd w:val="clear" w:color="auto" w:fill="auto"/>
            <w:vAlign w:val="bottom"/>
          </w:tcPr>
          <w:p w:rsidR="00B6196C" w:rsidRPr="00C16005" w:rsidRDefault="00B6196C" w:rsidP="00B6196C">
            <w:pPr>
              <w:snapToGrid w:val="0"/>
              <w:ind w:firstLine="0"/>
              <w:jc w:val="center"/>
              <w:rPr>
                <w:color w:val="auto"/>
                <w:szCs w:val="24"/>
              </w:rPr>
            </w:pPr>
          </w:p>
        </w:tc>
        <w:tc>
          <w:tcPr>
            <w:tcW w:w="785" w:type="dxa"/>
            <w:tcBorders>
              <w:top w:val="single" w:sz="4" w:space="0" w:color="000001"/>
              <w:bottom w:val="single" w:sz="4" w:space="0" w:color="000001"/>
            </w:tcBorders>
            <w:shd w:val="clear" w:color="auto" w:fill="auto"/>
            <w:vAlign w:val="bottom"/>
          </w:tcPr>
          <w:p w:rsidR="00B6196C" w:rsidRPr="00C16005" w:rsidRDefault="00B6196C" w:rsidP="00B6196C">
            <w:pPr>
              <w:snapToGrid w:val="0"/>
              <w:ind w:firstLine="0"/>
              <w:jc w:val="center"/>
              <w:rPr>
                <w:color w:val="auto"/>
                <w:szCs w:val="24"/>
              </w:rPr>
            </w:pPr>
          </w:p>
        </w:tc>
      </w:tr>
    </w:tbl>
    <w:p w:rsidR="00B6196C" w:rsidRPr="00C16005" w:rsidRDefault="00B6196C" w:rsidP="00B6196C">
      <w:pPr>
        <w:tabs>
          <w:tab w:val="left" w:pos="8987"/>
        </w:tabs>
        <w:ind w:firstLine="0"/>
        <w:rPr>
          <w:color w:val="auto"/>
          <w:szCs w:val="24"/>
        </w:rPr>
      </w:pPr>
    </w:p>
    <w:p w:rsidR="00B6196C" w:rsidRPr="00C16005" w:rsidRDefault="00B6196C" w:rsidP="00B6196C">
      <w:pPr>
        <w:tabs>
          <w:tab w:val="left" w:pos="8987"/>
        </w:tabs>
        <w:ind w:firstLine="0"/>
        <w:rPr>
          <w:color w:val="auto"/>
          <w:szCs w:val="24"/>
        </w:rPr>
      </w:pPr>
    </w:p>
    <w:p w:rsidR="00B6196C" w:rsidRPr="00C16005" w:rsidRDefault="00B6196C" w:rsidP="00B6196C">
      <w:pPr>
        <w:pBdr>
          <w:top w:val="single" w:sz="4" w:space="0" w:color="000001"/>
        </w:pBdr>
        <w:tabs>
          <w:tab w:val="left" w:pos="9923"/>
        </w:tabs>
        <w:ind w:firstLine="0"/>
        <w:jc w:val="center"/>
        <w:rPr>
          <w:color w:val="auto"/>
          <w:szCs w:val="24"/>
        </w:rPr>
      </w:pPr>
      <w:r w:rsidRPr="00C16005">
        <w:rPr>
          <w:color w:val="auto"/>
          <w:szCs w:val="24"/>
        </w:rPr>
        <w:t>(кем выдан)</w:t>
      </w:r>
    </w:p>
    <w:tbl>
      <w:tblPr>
        <w:tblW w:w="16330" w:type="dxa"/>
        <w:tblCellMar>
          <w:left w:w="28" w:type="dxa"/>
          <w:right w:w="28" w:type="dxa"/>
        </w:tblCellMar>
        <w:tblLook w:val="0000" w:firstRow="0" w:lastRow="0" w:firstColumn="0" w:lastColumn="0" w:noHBand="0" w:noVBand="0"/>
      </w:tblPr>
      <w:tblGrid>
        <w:gridCol w:w="10240"/>
        <w:gridCol w:w="425"/>
        <w:gridCol w:w="284"/>
        <w:gridCol w:w="1279"/>
        <w:gridCol w:w="140"/>
        <w:gridCol w:w="1277"/>
        <w:gridCol w:w="709"/>
        <w:gridCol w:w="1976"/>
      </w:tblGrid>
      <w:tr w:rsidR="00B6196C" w:rsidRPr="00C16005" w:rsidTr="00573B22">
        <w:trPr>
          <w:cantSplit/>
        </w:trPr>
        <w:tc>
          <w:tcPr>
            <w:tcW w:w="10238" w:type="dxa"/>
            <w:shd w:val="clear" w:color="auto" w:fill="auto"/>
            <w:vAlign w:val="bottom"/>
          </w:tcPr>
          <w:p w:rsidR="00B6196C" w:rsidRPr="00C16005" w:rsidRDefault="00B6196C" w:rsidP="00B6196C">
            <w:pPr>
              <w:ind w:firstLine="0"/>
              <w:rPr>
                <w:color w:val="auto"/>
                <w:szCs w:val="24"/>
              </w:rPr>
            </w:pPr>
            <w:r w:rsidRPr="00C16005">
              <w:rPr>
                <w:color w:val="auto"/>
                <w:szCs w:val="24"/>
              </w:rPr>
              <w:t xml:space="preserve">Действует на основании доверенности </w:t>
            </w:r>
          </w:p>
          <w:p w:rsidR="00B6196C" w:rsidRPr="00C16005" w:rsidRDefault="00B6196C" w:rsidP="00B6196C">
            <w:pPr>
              <w:ind w:firstLine="0"/>
              <w:rPr>
                <w:color w:val="auto"/>
                <w:szCs w:val="24"/>
              </w:rPr>
            </w:pPr>
            <w:r w:rsidRPr="00C16005">
              <w:rPr>
                <w:color w:val="auto"/>
                <w:szCs w:val="24"/>
              </w:rPr>
              <w:t>от «_____» ___________________ _______ года  № _________________</w:t>
            </w:r>
          </w:p>
        </w:tc>
        <w:tc>
          <w:tcPr>
            <w:tcW w:w="425" w:type="dxa"/>
            <w:shd w:val="clear" w:color="auto" w:fill="auto"/>
            <w:vAlign w:val="bottom"/>
          </w:tcPr>
          <w:p w:rsidR="00B6196C" w:rsidRPr="00C16005" w:rsidRDefault="00B6196C" w:rsidP="00B6196C">
            <w:pPr>
              <w:snapToGrid w:val="0"/>
              <w:ind w:firstLine="0"/>
              <w:rPr>
                <w:color w:val="auto"/>
                <w:szCs w:val="24"/>
              </w:rPr>
            </w:pPr>
          </w:p>
        </w:tc>
        <w:tc>
          <w:tcPr>
            <w:tcW w:w="284" w:type="dxa"/>
            <w:shd w:val="clear" w:color="auto" w:fill="auto"/>
            <w:vAlign w:val="bottom"/>
          </w:tcPr>
          <w:p w:rsidR="00B6196C" w:rsidRPr="00C16005" w:rsidRDefault="00B6196C" w:rsidP="00B6196C">
            <w:pPr>
              <w:snapToGrid w:val="0"/>
              <w:ind w:firstLine="0"/>
              <w:rPr>
                <w:color w:val="auto"/>
                <w:szCs w:val="24"/>
              </w:rPr>
            </w:pPr>
          </w:p>
        </w:tc>
        <w:tc>
          <w:tcPr>
            <w:tcW w:w="1279" w:type="dxa"/>
            <w:shd w:val="clear" w:color="auto" w:fill="auto"/>
            <w:vAlign w:val="bottom"/>
          </w:tcPr>
          <w:p w:rsidR="00B6196C" w:rsidRPr="00C16005" w:rsidRDefault="00B6196C" w:rsidP="00B6196C">
            <w:pPr>
              <w:snapToGrid w:val="0"/>
              <w:ind w:firstLine="0"/>
              <w:jc w:val="center"/>
              <w:rPr>
                <w:color w:val="auto"/>
                <w:szCs w:val="24"/>
              </w:rPr>
            </w:pPr>
          </w:p>
        </w:tc>
        <w:tc>
          <w:tcPr>
            <w:tcW w:w="140" w:type="dxa"/>
            <w:shd w:val="clear" w:color="auto" w:fill="auto"/>
            <w:vAlign w:val="bottom"/>
          </w:tcPr>
          <w:p w:rsidR="00B6196C" w:rsidRPr="00C16005" w:rsidRDefault="00B6196C" w:rsidP="00B6196C">
            <w:pPr>
              <w:snapToGrid w:val="0"/>
              <w:ind w:firstLine="0"/>
              <w:jc w:val="center"/>
              <w:rPr>
                <w:color w:val="auto"/>
                <w:szCs w:val="24"/>
              </w:rPr>
            </w:pPr>
          </w:p>
        </w:tc>
        <w:tc>
          <w:tcPr>
            <w:tcW w:w="1277" w:type="dxa"/>
            <w:shd w:val="clear" w:color="auto" w:fill="auto"/>
            <w:vAlign w:val="bottom"/>
          </w:tcPr>
          <w:p w:rsidR="00B6196C" w:rsidRPr="00C16005" w:rsidRDefault="00B6196C" w:rsidP="00B6196C">
            <w:pPr>
              <w:snapToGrid w:val="0"/>
              <w:ind w:firstLine="0"/>
              <w:jc w:val="center"/>
              <w:rPr>
                <w:color w:val="auto"/>
                <w:szCs w:val="24"/>
              </w:rPr>
            </w:pPr>
          </w:p>
        </w:tc>
        <w:tc>
          <w:tcPr>
            <w:tcW w:w="709" w:type="dxa"/>
            <w:shd w:val="clear" w:color="auto" w:fill="auto"/>
            <w:vAlign w:val="bottom"/>
          </w:tcPr>
          <w:p w:rsidR="00B6196C" w:rsidRPr="00C16005" w:rsidRDefault="00B6196C" w:rsidP="00B6196C">
            <w:pPr>
              <w:snapToGrid w:val="0"/>
              <w:ind w:firstLine="0"/>
              <w:rPr>
                <w:color w:val="auto"/>
                <w:szCs w:val="24"/>
              </w:rPr>
            </w:pPr>
          </w:p>
        </w:tc>
        <w:tc>
          <w:tcPr>
            <w:tcW w:w="1976" w:type="dxa"/>
            <w:shd w:val="clear" w:color="auto" w:fill="auto"/>
            <w:vAlign w:val="bottom"/>
          </w:tcPr>
          <w:p w:rsidR="00B6196C" w:rsidRPr="00C16005" w:rsidRDefault="00B6196C" w:rsidP="00B6196C">
            <w:pPr>
              <w:snapToGrid w:val="0"/>
              <w:ind w:firstLine="0"/>
              <w:jc w:val="center"/>
              <w:rPr>
                <w:color w:val="auto"/>
                <w:szCs w:val="24"/>
              </w:rPr>
            </w:pPr>
          </w:p>
        </w:tc>
      </w:tr>
    </w:tbl>
    <w:p w:rsidR="00B6196C" w:rsidRPr="00C16005" w:rsidRDefault="00B6196C" w:rsidP="00B6196C">
      <w:pPr>
        <w:tabs>
          <w:tab w:val="left" w:pos="8987"/>
        </w:tabs>
        <w:ind w:firstLine="0"/>
        <w:rPr>
          <w:color w:val="auto"/>
          <w:szCs w:val="24"/>
        </w:rPr>
      </w:pPr>
    </w:p>
    <w:p w:rsidR="00B6196C" w:rsidRPr="00C16005" w:rsidRDefault="00B6196C" w:rsidP="00B6196C">
      <w:pPr>
        <w:tabs>
          <w:tab w:val="left" w:pos="8987"/>
        </w:tabs>
        <w:suppressAutoHyphens/>
        <w:ind w:firstLine="0"/>
        <w:rPr>
          <w:bCs/>
          <w:color w:val="auto"/>
          <w:szCs w:val="24"/>
        </w:rPr>
      </w:pPr>
      <w:r w:rsidRPr="00C16005">
        <w:rPr>
          <w:color w:val="auto"/>
          <w:szCs w:val="24"/>
        </w:rPr>
        <w:t>Заявляю о своем согласии принять участие в электронном аукционе по продаже права на заключение договора аренды земельного участка:______________________________________________________________________________________________________________________________________________________________________________________________________________</w:t>
      </w:r>
    </w:p>
    <w:p w:rsidR="00B6196C" w:rsidRPr="00C16005" w:rsidRDefault="00B6196C" w:rsidP="00B6196C">
      <w:pPr>
        <w:tabs>
          <w:tab w:val="left" w:pos="3090"/>
        </w:tabs>
        <w:ind w:firstLine="0"/>
        <w:rPr>
          <w:color w:val="auto"/>
          <w:szCs w:val="24"/>
        </w:rPr>
      </w:pPr>
      <w:r w:rsidRPr="00C16005">
        <w:rPr>
          <w:bCs/>
          <w:color w:val="auto"/>
          <w:szCs w:val="24"/>
        </w:rPr>
        <w:t>(далее - электронный аукцион), обеспечивая исполнение предусмотренных настоящей заявкой обязательств внесением задатка в размере и в сроки, указанные в информационном сообщении о проведении электронного аукциона (далее – сообщение).</w:t>
      </w:r>
    </w:p>
    <w:p w:rsidR="00B6196C" w:rsidRPr="00C16005" w:rsidRDefault="00B6196C" w:rsidP="00B6196C">
      <w:pPr>
        <w:ind w:firstLine="0"/>
        <w:rPr>
          <w:b/>
          <w:color w:val="auto"/>
          <w:szCs w:val="24"/>
        </w:rPr>
      </w:pPr>
      <w:r w:rsidRPr="00C16005">
        <w:rPr>
          <w:color w:val="auto"/>
          <w:szCs w:val="24"/>
        </w:rPr>
        <w:t xml:space="preserve">Подачей настоящей заявки я подтверждаю свое согласие на обработку моих персональных данных в соответствии с Федеральным законом от 27.07.2006 № 152-ФЗ «О персональных данных» в </w:t>
      </w:r>
      <w:r w:rsidRPr="00C16005">
        <w:rPr>
          <w:color w:val="auto"/>
          <w:szCs w:val="24"/>
        </w:rPr>
        <w:lastRenderedPageBreak/>
        <w:t xml:space="preserve">целях обеспечения соблюдения Земельного кодекса Российской Федерации </w:t>
      </w:r>
      <w:r w:rsidRPr="00C16005">
        <w:rPr>
          <w:color w:val="auto"/>
          <w:szCs w:val="24"/>
          <w:shd w:val="clear" w:color="auto" w:fill="FFFFFF"/>
        </w:rPr>
        <w:t xml:space="preserve"> от 25 октября 2001 г. N 136-ФЗ</w:t>
      </w:r>
      <w:r w:rsidRPr="00C16005">
        <w:rPr>
          <w:b/>
          <w:color w:val="auto"/>
          <w:szCs w:val="24"/>
        </w:rPr>
        <w:t xml:space="preserve"> </w:t>
      </w:r>
    </w:p>
    <w:p w:rsidR="00B6196C" w:rsidRPr="00C16005" w:rsidRDefault="00B6196C" w:rsidP="00B6196C">
      <w:pPr>
        <w:ind w:firstLine="0"/>
        <w:rPr>
          <w:color w:val="auto"/>
          <w:szCs w:val="24"/>
        </w:rPr>
      </w:pPr>
      <w:r w:rsidRPr="00C16005">
        <w:rPr>
          <w:b/>
          <w:color w:val="auto"/>
          <w:szCs w:val="24"/>
        </w:rPr>
        <w:t>Обязуюсь:</w:t>
      </w:r>
    </w:p>
    <w:p w:rsidR="00B6196C" w:rsidRPr="00C16005" w:rsidRDefault="00B6196C" w:rsidP="00B6196C">
      <w:pPr>
        <w:ind w:firstLine="0"/>
        <w:rPr>
          <w:color w:val="auto"/>
          <w:szCs w:val="24"/>
        </w:rPr>
      </w:pPr>
      <w:r w:rsidRPr="00C16005">
        <w:rPr>
          <w:color w:val="auto"/>
          <w:szCs w:val="24"/>
        </w:rPr>
        <w:t xml:space="preserve">1. Соблюдать условия электронного аукциона, содержащиеся в </w:t>
      </w:r>
      <w:r w:rsidRPr="00C16005">
        <w:rPr>
          <w:color w:val="auto"/>
          <w:szCs w:val="24"/>
          <w:lang w:eastAsia="zh-CN"/>
        </w:rPr>
        <w:t>извещении о проведении аукциона</w:t>
      </w:r>
      <w:r w:rsidRPr="00C16005">
        <w:rPr>
          <w:color w:val="auto"/>
          <w:szCs w:val="24"/>
        </w:rPr>
        <w:t>, порядок проведения электронного аукциона, предусмотренный действующим законодательством, а также условия настоящей заявки.</w:t>
      </w:r>
    </w:p>
    <w:p w:rsidR="00B6196C" w:rsidRPr="00C16005" w:rsidRDefault="00B6196C" w:rsidP="00B6196C">
      <w:pPr>
        <w:tabs>
          <w:tab w:val="left" w:pos="709"/>
        </w:tabs>
        <w:ind w:firstLine="0"/>
        <w:rPr>
          <w:color w:val="auto"/>
          <w:szCs w:val="24"/>
        </w:rPr>
      </w:pPr>
      <w:r w:rsidRPr="00C16005">
        <w:rPr>
          <w:color w:val="auto"/>
          <w:szCs w:val="24"/>
        </w:rPr>
        <w:t>2. В случае признания победителем электронного аукциона, заключить договор аренды или купли-продажи в сроки, указанные в сообщении.</w:t>
      </w:r>
    </w:p>
    <w:p w:rsidR="00B6196C" w:rsidRPr="00C16005" w:rsidRDefault="00B6196C" w:rsidP="00B6196C">
      <w:pPr>
        <w:tabs>
          <w:tab w:val="left" w:pos="709"/>
        </w:tabs>
        <w:ind w:firstLine="0"/>
        <w:rPr>
          <w:color w:val="auto"/>
          <w:szCs w:val="24"/>
          <w:lang w:eastAsia="zh-CN"/>
        </w:rPr>
      </w:pPr>
      <w:r w:rsidRPr="00C16005">
        <w:rPr>
          <w:color w:val="auto"/>
          <w:szCs w:val="24"/>
        </w:rPr>
        <w:t xml:space="preserve">3. </w:t>
      </w:r>
      <w:r w:rsidRPr="00C16005">
        <w:rPr>
          <w:color w:val="auto"/>
          <w:szCs w:val="24"/>
          <w:lang w:eastAsia="zh-CN"/>
        </w:rPr>
        <w:t>В случае заключения договора аренды или купли-продажи, оплатить стоимость земельного участка, в размере и в сроки, указанные в договоре аренды или купли-продажи.</w:t>
      </w:r>
    </w:p>
    <w:p w:rsidR="00B6196C" w:rsidRPr="00C16005" w:rsidRDefault="00B6196C" w:rsidP="00B6196C">
      <w:pPr>
        <w:ind w:firstLine="0"/>
        <w:rPr>
          <w:color w:val="auto"/>
          <w:szCs w:val="24"/>
          <w:lang w:eastAsia="zh-CN"/>
        </w:rPr>
      </w:pPr>
      <w:r w:rsidRPr="00C16005">
        <w:rPr>
          <w:color w:val="auto"/>
          <w:szCs w:val="24"/>
          <w:lang w:eastAsia="zh-CN"/>
        </w:rPr>
        <w:t>4. Нести ответственность в случае неисполнения либо ненадлежащего исполнения обязанностей, указанных в пунктах 1, 2 и 3 настоящей заявки, и в иных случаях в соответствии с действующим законодательством.</w:t>
      </w:r>
    </w:p>
    <w:p w:rsidR="00B6196C" w:rsidRPr="00C16005" w:rsidRDefault="00B6196C" w:rsidP="00B6196C">
      <w:pPr>
        <w:ind w:firstLine="0"/>
        <w:rPr>
          <w:b/>
          <w:color w:val="auto"/>
          <w:szCs w:val="24"/>
          <w:lang w:eastAsia="zh-CN"/>
        </w:rPr>
      </w:pPr>
      <w:r w:rsidRPr="00C16005">
        <w:rPr>
          <w:color w:val="auto"/>
          <w:szCs w:val="24"/>
          <w:lang w:eastAsia="zh-CN"/>
        </w:rPr>
        <w:t xml:space="preserve">Подавая настоящую заявку на участие в аукционе, </w:t>
      </w:r>
      <w:r w:rsidRPr="00C16005">
        <w:rPr>
          <w:iCs/>
          <w:color w:val="auto"/>
          <w:szCs w:val="24"/>
          <w:lang w:eastAsia="zh-CN"/>
        </w:rPr>
        <w:t>подтверждаю, что Заявитель не находится в состоянии реорганизации, ликвидации, банкротства, его деятельность не приостановлена</w:t>
      </w:r>
      <w:r w:rsidRPr="00C16005">
        <w:rPr>
          <w:color w:val="auto"/>
          <w:szCs w:val="24"/>
          <w:lang w:eastAsia="zh-CN"/>
        </w:rPr>
        <w:t>. Гарантирую достоверность сведений, указанных в заявке и приложенных к ней документах, и подтверждаю право организатора аукциона запрашивать в уполномоченных органах и организациях информацию, подтверждающую представленные сведения.</w:t>
      </w:r>
    </w:p>
    <w:p w:rsidR="00B6196C" w:rsidRPr="00C16005" w:rsidRDefault="00B6196C" w:rsidP="00B6196C">
      <w:pPr>
        <w:ind w:firstLine="0"/>
        <w:rPr>
          <w:color w:val="auto"/>
          <w:szCs w:val="24"/>
          <w:lang w:eastAsia="zh-CN"/>
        </w:rPr>
      </w:pPr>
      <w:r w:rsidRPr="00C16005">
        <w:rPr>
          <w:b/>
          <w:color w:val="auto"/>
          <w:szCs w:val="24"/>
          <w:lang w:eastAsia="zh-CN"/>
        </w:rPr>
        <w:t>Заявитель осведомлен о состоянии земельного участка, порядке и сроках отзыва настоящей заявки, праве организатора аукциона отказаться от проведения аукциона и согласен с тем, что организатор аукциона не несёт ответственности за ущерб, который может быть причинен Заявителю отменой аукциона, если данные действия предусмотрены федеральным законодательством и иными нормативными правовыми актами.</w:t>
      </w:r>
    </w:p>
    <w:p w:rsidR="00B6196C" w:rsidRPr="00C16005" w:rsidRDefault="00B6196C" w:rsidP="00B6196C">
      <w:pPr>
        <w:ind w:firstLine="0"/>
        <w:rPr>
          <w:color w:val="auto"/>
          <w:szCs w:val="24"/>
          <w:lang w:eastAsia="zh-CN"/>
        </w:rPr>
      </w:pPr>
    </w:p>
    <w:p w:rsidR="00B6196C" w:rsidRPr="00C16005" w:rsidRDefault="00B6196C" w:rsidP="00B6196C">
      <w:pPr>
        <w:ind w:firstLine="0"/>
        <w:rPr>
          <w:color w:val="auto"/>
          <w:szCs w:val="24"/>
        </w:rPr>
      </w:pPr>
      <w:r w:rsidRPr="00C16005">
        <w:rPr>
          <w:color w:val="auto"/>
          <w:szCs w:val="24"/>
          <w:u w:val="single"/>
        </w:rPr>
        <w:t>Платежные реквизиты Претендента, на которые следует перечислить подлежащую возврату сумму задатка:</w:t>
      </w:r>
    </w:p>
    <w:p w:rsidR="00B6196C" w:rsidRPr="00C16005" w:rsidRDefault="00B6196C" w:rsidP="00B6196C">
      <w:pPr>
        <w:ind w:firstLine="0"/>
        <w:rPr>
          <w:color w:val="auto"/>
          <w:szCs w:val="24"/>
        </w:rPr>
      </w:pPr>
      <w:r w:rsidRPr="00C16005">
        <w:rPr>
          <w:color w:val="auto"/>
          <w:szCs w:val="24"/>
        </w:rPr>
        <w:t>Претендент: ______________________________________________________________</w:t>
      </w:r>
    </w:p>
    <w:p w:rsidR="00B6196C" w:rsidRPr="00C16005" w:rsidRDefault="00B6196C" w:rsidP="00B6196C">
      <w:pPr>
        <w:ind w:firstLine="0"/>
        <w:rPr>
          <w:color w:val="auto"/>
          <w:szCs w:val="24"/>
        </w:rPr>
      </w:pPr>
      <w:r w:rsidRPr="00C16005">
        <w:rPr>
          <w:color w:val="auto"/>
          <w:szCs w:val="24"/>
        </w:rPr>
        <w:t>ИНН/КПП претендента:___________________________________________________</w:t>
      </w:r>
    </w:p>
    <w:p w:rsidR="00B6196C" w:rsidRPr="00C16005" w:rsidRDefault="00B6196C" w:rsidP="00B6196C">
      <w:pPr>
        <w:ind w:firstLine="0"/>
        <w:rPr>
          <w:color w:val="auto"/>
          <w:szCs w:val="24"/>
        </w:rPr>
      </w:pPr>
      <w:r w:rsidRPr="00C16005">
        <w:rPr>
          <w:color w:val="auto"/>
          <w:szCs w:val="24"/>
        </w:rPr>
        <w:t>Наименование банка: ___________________________________________________</w:t>
      </w:r>
    </w:p>
    <w:p w:rsidR="00B6196C" w:rsidRPr="00C16005" w:rsidRDefault="00B6196C" w:rsidP="00B6196C">
      <w:pPr>
        <w:ind w:firstLine="0"/>
        <w:rPr>
          <w:color w:val="auto"/>
          <w:szCs w:val="24"/>
        </w:rPr>
      </w:pPr>
      <w:r w:rsidRPr="00C16005">
        <w:rPr>
          <w:color w:val="auto"/>
          <w:szCs w:val="24"/>
        </w:rPr>
        <w:t>БИК:___________________________________________________________________</w:t>
      </w:r>
    </w:p>
    <w:p w:rsidR="00B6196C" w:rsidRPr="00C16005" w:rsidRDefault="00B6196C" w:rsidP="00B6196C">
      <w:pPr>
        <w:ind w:firstLine="0"/>
        <w:rPr>
          <w:color w:val="auto"/>
          <w:szCs w:val="24"/>
        </w:rPr>
      </w:pPr>
      <w:r w:rsidRPr="00C16005">
        <w:rPr>
          <w:color w:val="auto"/>
          <w:szCs w:val="24"/>
        </w:rPr>
        <w:t>ИНН/КПП банка:__________________________________________________________</w:t>
      </w:r>
    </w:p>
    <w:p w:rsidR="00B6196C" w:rsidRPr="00C16005" w:rsidRDefault="00B6196C" w:rsidP="00B6196C">
      <w:pPr>
        <w:ind w:firstLine="0"/>
        <w:rPr>
          <w:color w:val="auto"/>
          <w:szCs w:val="24"/>
        </w:rPr>
      </w:pPr>
      <w:r w:rsidRPr="00C16005">
        <w:rPr>
          <w:color w:val="auto"/>
          <w:szCs w:val="24"/>
        </w:rPr>
        <w:t>К/с:____________________________________________________________________</w:t>
      </w:r>
    </w:p>
    <w:p w:rsidR="00B6196C" w:rsidRPr="00C16005" w:rsidRDefault="00B6196C" w:rsidP="00B6196C">
      <w:pPr>
        <w:ind w:firstLine="0"/>
        <w:rPr>
          <w:i/>
          <w:color w:val="auto"/>
          <w:szCs w:val="24"/>
        </w:rPr>
      </w:pPr>
      <w:r w:rsidRPr="00C16005">
        <w:rPr>
          <w:color w:val="auto"/>
          <w:szCs w:val="24"/>
        </w:rPr>
        <w:t>Р/с:____________________________________________________________________</w:t>
      </w:r>
    </w:p>
    <w:p w:rsidR="00B6196C" w:rsidRPr="00C16005" w:rsidRDefault="00B6196C" w:rsidP="00B6196C">
      <w:pPr>
        <w:ind w:firstLine="0"/>
        <w:rPr>
          <w:i/>
          <w:color w:val="auto"/>
          <w:szCs w:val="24"/>
        </w:rPr>
      </w:pPr>
    </w:p>
    <w:tbl>
      <w:tblPr>
        <w:tblW w:w="9360" w:type="dxa"/>
        <w:tblCellMar>
          <w:left w:w="28" w:type="dxa"/>
          <w:right w:w="28" w:type="dxa"/>
        </w:tblCellMar>
        <w:tblLook w:val="0000" w:firstRow="0" w:lastRow="0" w:firstColumn="0" w:lastColumn="0" w:noHBand="0" w:noVBand="0"/>
      </w:tblPr>
      <w:tblGrid>
        <w:gridCol w:w="4564"/>
        <w:gridCol w:w="2269"/>
        <w:gridCol w:w="426"/>
        <w:gridCol w:w="2101"/>
      </w:tblGrid>
      <w:tr w:rsidR="00B6196C" w:rsidRPr="00C16005" w:rsidTr="00573B22">
        <w:trPr>
          <w:cantSplit/>
          <w:trHeight w:val="649"/>
        </w:trPr>
        <w:tc>
          <w:tcPr>
            <w:tcW w:w="4563" w:type="dxa"/>
            <w:shd w:val="clear" w:color="auto" w:fill="auto"/>
            <w:vAlign w:val="bottom"/>
          </w:tcPr>
          <w:p w:rsidR="00B6196C" w:rsidRPr="00C16005" w:rsidRDefault="00B6196C" w:rsidP="00B6196C">
            <w:pPr>
              <w:ind w:firstLine="0"/>
              <w:rPr>
                <w:color w:val="auto"/>
                <w:szCs w:val="24"/>
              </w:rPr>
            </w:pPr>
            <w:r w:rsidRPr="00C16005">
              <w:rPr>
                <w:color w:val="auto"/>
                <w:szCs w:val="24"/>
              </w:rPr>
              <w:t xml:space="preserve">Подпись претендента </w:t>
            </w:r>
          </w:p>
          <w:p w:rsidR="00B6196C" w:rsidRPr="00C16005" w:rsidRDefault="00B6196C" w:rsidP="00B6196C">
            <w:pPr>
              <w:ind w:firstLine="0"/>
              <w:rPr>
                <w:color w:val="auto"/>
                <w:szCs w:val="24"/>
              </w:rPr>
            </w:pPr>
            <w:r w:rsidRPr="00C16005">
              <w:rPr>
                <w:color w:val="auto"/>
                <w:szCs w:val="24"/>
              </w:rPr>
              <w:t>(его полномочного представителя)</w:t>
            </w:r>
          </w:p>
        </w:tc>
        <w:tc>
          <w:tcPr>
            <w:tcW w:w="2269" w:type="dxa"/>
            <w:tcBorders>
              <w:top w:val="single" w:sz="4" w:space="0" w:color="000001"/>
              <w:bottom w:val="single" w:sz="4" w:space="0" w:color="000001"/>
            </w:tcBorders>
            <w:shd w:val="clear" w:color="auto" w:fill="auto"/>
            <w:vAlign w:val="bottom"/>
          </w:tcPr>
          <w:p w:rsidR="00B6196C" w:rsidRPr="00C16005" w:rsidRDefault="00B6196C" w:rsidP="00B6196C">
            <w:pPr>
              <w:snapToGrid w:val="0"/>
              <w:ind w:firstLine="0"/>
              <w:jc w:val="center"/>
              <w:rPr>
                <w:color w:val="auto"/>
                <w:szCs w:val="24"/>
              </w:rPr>
            </w:pPr>
          </w:p>
        </w:tc>
        <w:tc>
          <w:tcPr>
            <w:tcW w:w="426" w:type="dxa"/>
            <w:shd w:val="clear" w:color="auto" w:fill="auto"/>
            <w:vAlign w:val="bottom"/>
          </w:tcPr>
          <w:p w:rsidR="00B6196C" w:rsidRPr="00C16005" w:rsidRDefault="00B6196C" w:rsidP="00B6196C">
            <w:pPr>
              <w:ind w:firstLine="0"/>
              <w:rPr>
                <w:color w:val="auto"/>
                <w:szCs w:val="24"/>
              </w:rPr>
            </w:pPr>
            <w:r w:rsidRPr="00C16005">
              <w:rPr>
                <w:color w:val="auto"/>
                <w:szCs w:val="24"/>
              </w:rPr>
              <w:t xml:space="preserve">  _</w:t>
            </w:r>
          </w:p>
        </w:tc>
        <w:tc>
          <w:tcPr>
            <w:tcW w:w="2101" w:type="dxa"/>
            <w:tcBorders>
              <w:top w:val="single" w:sz="4" w:space="0" w:color="000001"/>
              <w:bottom w:val="single" w:sz="4" w:space="0" w:color="000001"/>
            </w:tcBorders>
            <w:shd w:val="clear" w:color="auto" w:fill="auto"/>
            <w:vAlign w:val="bottom"/>
          </w:tcPr>
          <w:p w:rsidR="00B6196C" w:rsidRPr="00C16005" w:rsidRDefault="00B6196C" w:rsidP="00B6196C">
            <w:pPr>
              <w:snapToGrid w:val="0"/>
              <w:ind w:firstLine="0"/>
              <w:rPr>
                <w:color w:val="auto"/>
                <w:szCs w:val="24"/>
              </w:rPr>
            </w:pPr>
          </w:p>
        </w:tc>
      </w:tr>
    </w:tbl>
    <w:p w:rsidR="00B6196C" w:rsidRPr="00C16005" w:rsidRDefault="00B6196C" w:rsidP="00B6196C">
      <w:pPr>
        <w:ind w:firstLine="0"/>
        <w:rPr>
          <w:color w:val="auto"/>
          <w:szCs w:val="24"/>
        </w:rPr>
      </w:pPr>
      <w:r w:rsidRPr="00C16005">
        <w:rPr>
          <w:color w:val="auto"/>
          <w:szCs w:val="24"/>
        </w:rPr>
        <w:t xml:space="preserve">                                                                       (подпись)                          (расшифровка)</w:t>
      </w:r>
    </w:p>
    <w:p w:rsidR="00B6196C" w:rsidRPr="00C16005" w:rsidRDefault="00B6196C" w:rsidP="00B6196C">
      <w:pPr>
        <w:ind w:firstLine="0"/>
        <w:rPr>
          <w:color w:val="auto"/>
          <w:szCs w:val="24"/>
        </w:rPr>
      </w:pPr>
      <w:r w:rsidRPr="00C16005">
        <w:rPr>
          <w:color w:val="auto"/>
          <w:szCs w:val="24"/>
        </w:rPr>
        <w:t xml:space="preserve">                                                        М.П</w:t>
      </w:r>
    </w:p>
    <w:p w:rsidR="00B6196C" w:rsidRPr="00C16005" w:rsidRDefault="00B6196C" w:rsidP="00B6196C">
      <w:pPr>
        <w:ind w:firstLine="0"/>
        <w:rPr>
          <w:color w:val="auto"/>
          <w:szCs w:val="24"/>
        </w:rPr>
      </w:pPr>
    </w:p>
    <w:p w:rsidR="00B6196C" w:rsidRPr="00C16005" w:rsidRDefault="00B6196C" w:rsidP="00B6196C">
      <w:pPr>
        <w:ind w:firstLine="0"/>
        <w:rPr>
          <w:color w:val="auto"/>
          <w:szCs w:val="24"/>
        </w:rPr>
      </w:pPr>
      <w:r w:rsidRPr="00C16005">
        <w:rPr>
          <w:color w:val="auto"/>
          <w:szCs w:val="24"/>
        </w:rPr>
        <w:t xml:space="preserve">«____»_____________ 20      года  </w:t>
      </w:r>
    </w:p>
    <w:p w:rsidR="00B6196C" w:rsidRPr="00C16005" w:rsidRDefault="00B6196C" w:rsidP="00B6196C">
      <w:pPr>
        <w:ind w:firstLine="0"/>
        <w:contextualSpacing/>
        <w:rPr>
          <w:b/>
          <w:color w:val="auto"/>
          <w:szCs w:val="24"/>
        </w:rPr>
      </w:pPr>
    </w:p>
    <w:p w:rsidR="00B6196C" w:rsidRPr="00C16005" w:rsidRDefault="00B6196C" w:rsidP="00B6196C">
      <w:pPr>
        <w:ind w:firstLine="0"/>
        <w:contextualSpacing/>
        <w:rPr>
          <w:b/>
          <w:color w:val="auto"/>
          <w:szCs w:val="24"/>
        </w:rPr>
      </w:pPr>
    </w:p>
    <w:p w:rsidR="003E44BA" w:rsidRPr="00C16005" w:rsidRDefault="003E44BA" w:rsidP="00B6196C">
      <w:pPr>
        <w:ind w:firstLine="0"/>
        <w:contextualSpacing/>
        <w:rPr>
          <w:color w:val="auto"/>
        </w:rPr>
      </w:pPr>
    </w:p>
    <w:p w:rsidR="003E44BA" w:rsidRPr="00C16005" w:rsidRDefault="003E44BA" w:rsidP="00B33D40">
      <w:pPr>
        <w:rPr>
          <w:color w:val="auto"/>
        </w:rPr>
      </w:pPr>
    </w:p>
    <w:p w:rsidR="003E44BA" w:rsidRPr="00C16005" w:rsidRDefault="003E44BA" w:rsidP="00B33D40">
      <w:pPr>
        <w:rPr>
          <w:color w:val="auto"/>
        </w:rPr>
      </w:pPr>
    </w:p>
    <w:p w:rsidR="003E44BA" w:rsidRPr="00C16005" w:rsidRDefault="003E44BA" w:rsidP="00B33D40">
      <w:pPr>
        <w:rPr>
          <w:color w:val="auto"/>
        </w:rPr>
      </w:pPr>
    </w:p>
    <w:p w:rsidR="003E44BA" w:rsidRPr="00C16005" w:rsidRDefault="003E44BA" w:rsidP="00B33D40">
      <w:pPr>
        <w:rPr>
          <w:color w:val="auto"/>
        </w:rPr>
      </w:pPr>
    </w:p>
    <w:p w:rsidR="003E44BA" w:rsidRPr="00C16005" w:rsidRDefault="003E44BA" w:rsidP="00B33D40">
      <w:pPr>
        <w:rPr>
          <w:color w:val="auto"/>
        </w:rPr>
      </w:pPr>
    </w:p>
    <w:p w:rsidR="003E44BA" w:rsidRPr="00C16005" w:rsidRDefault="003E44BA" w:rsidP="00B33D40">
      <w:pPr>
        <w:rPr>
          <w:color w:val="auto"/>
        </w:rPr>
      </w:pPr>
    </w:p>
    <w:p w:rsidR="003E44BA" w:rsidRPr="00C16005" w:rsidRDefault="003E44BA" w:rsidP="00B33D40">
      <w:pPr>
        <w:rPr>
          <w:color w:val="auto"/>
        </w:rPr>
      </w:pPr>
    </w:p>
    <w:p w:rsidR="003E44BA" w:rsidRPr="00C16005" w:rsidRDefault="003E44BA" w:rsidP="00B33D40">
      <w:pPr>
        <w:rPr>
          <w:color w:val="auto"/>
        </w:rPr>
      </w:pPr>
    </w:p>
    <w:p w:rsidR="003E44BA" w:rsidRPr="00C16005" w:rsidRDefault="003E44BA" w:rsidP="00B33D40">
      <w:pPr>
        <w:rPr>
          <w:color w:val="auto"/>
        </w:rPr>
      </w:pPr>
    </w:p>
    <w:p w:rsidR="003E44BA" w:rsidRPr="00C16005" w:rsidRDefault="003E44BA" w:rsidP="00B33D40">
      <w:pPr>
        <w:rPr>
          <w:color w:val="auto"/>
        </w:rPr>
      </w:pPr>
    </w:p>
    <w:p w:rsidR="003E44BA" w:rsidRPr="00C16005" w:rsidRDefault="003E44BA" w:rsidP="00B33D40">
      <w:pPr>
        <w:rPr>
          <w:color w:val="auto"/>
        </w:rPr>
      </w:pPr>
    </w:p>
    <w:p w:rsidR="003E44BA" w:rsidRPr="00C16005" w:rsidRDefault="003E44BA" w:rsidP="00B33D40">
      <w:pPr>
        <w:rPr>
          <w:color w:val="auto"/>
        </w:rPr>
      </w:pPr>
    </w:p>
    <w:p w:rsidR="003E44BA" w:rsidRPr="00C16005" w:rsidRDefault="003E44BA" w:rsidP="00B33D40">
      <w:pPr>
        <w:rPr>
          <w:color w:val="auto"/>
          <w:szCs w:val="24"/>
        </w:rPr>
      </w:pPr>
    </w:p>
    <w:p w:rsidR="00B6196C" w:rsidRPr="00C16005" w:rsidRDefault="00B6196C" w:rsidP="00B6196C">
      <w:pPr>
        <w:ind w:firstLine="708"/>
        <w:jc w:val="right"/>
        <w:rPr>
          <w:color w:val="auto"/>
          <w:szCs w:val="24"/>
        </w:rPr>
      </w:pPr>
      <w:r w:rsidRPr="00C16005">
        <w:rPr>
          <w:b/>
          <w:color w:val="auto"/>
          <w:szCs w:val="24"/>
        </w:rPr>
        <w:t>Приложение № 2</w:t>
      </w:r>
    </w:p>
    <w:p w:rsidR="00B6196C" w:rsidRPr="00C16005" w:rsidRDefault="00B6196C" w:rsidP="00B6196C">
      <w:pPr>
        <w:ind w:firstLine="708"/>
        <w:jc w:val="right"/>
        <w:rPr>
          <w:b/>
          <w:color w:val="auto"/>
          <w:szCs w:val="24"/>
        </w:rPr>
      </w:pPr>
      <w:r w:rsidRPr="00C16005">
        <w:rPr>
          <w:b/>
          <w:color w:val="auto"/>
          <w:szCs w:val="24"/>
        </w:rPr>
        <w:t>(Проект договора аренды земельного участка)</w:t>
      </w:r>
    </w:p>
    <w:p w:rsidR="00B6196C" w:rsidRPr="00C16005" w:rsidRDefault="00B6196C" w:rsidP="00B6196C">
      <w:pPr>
        <w:tabs>
          <w:tab w:val="left" w:pos="8502"/>
        </w:tabs>
        <w:ind w:firstLine="708"/>
        <w:jc w:val="center"/>
        <w:rPr>
          <w:b/>
          <w:color w:val="auto"/>
          <w:szCs w:val="24"/>
        </w:rPr>
      </w:pPr>
    </w:p>
    <w:p w:rsidR="00FA0AE8" w:rsidRDefault="00FA0AE8" w:rsidP="00FA0AE8">
      <w:pPr>
        <w:ind w:right="142"/>
        <w:jc w:val="center"/>
        <w:rPr>
          <w:b/>
        </w:rPr>
      </w:pPr>
      <w:r>
        <w:rPr>
          <w:b/>
        </w:rPr>
        <w:t xml:space="preserve">ДОГОВОР АРЕНДЫ № </w:t>
      </w:r>
    </w:p>
    <w:p w:rsidR="00FA0AE8" w:rsidRDefault="00FA0AE8" w:rsidP="00FA0AE8">
      <w:pPr>
        <w:tabs>
          <w:tab w:val="left" w:pos="180"/>
        </w:tabs>
        <w:ind w:right="142"/>
        <w:jc w:val="center"/>
        <w:rPr>
          <w:b/>
          <w:bCs/>
          <w:color w:val="00000A"/>
          <w:kern w:val="2"/>
          <w:szCs w:val="24"/>
        </w:rPr>
      </w:pPr>
      <w:r>
        <w:rPr>
          <w:b/>
        </w:rPr>
        <w:t>на земельный участок, находящийся</w:t>
      </w:r>
    </w:p>
    <w:p w:rsidR="00FA0AE8" w:rsidRDefault="00FA0AE8" w:rsidP="00FA0AE8">
      <w:pPr>
        <w:tabs>
          <w:tab w:val="left" w:pos="180"/>
        </w:tabs>
        <w:spacing w:line="276" w:lineRule="auto"/>
        <w:jc w:val="center"/>
      </w:pPr>
      <w:r>
        <w:rPr>
          <w:b/>
          <w:bCs/>
          <w:color w:val="00000A"/>
          <w:kern w:val="2"/>
          <w:szCs w:val="24"/>
        </w:rPr>
        <w:t xml:space="preserve"> в государственной собственности до разграничения</w:t>
      </w:r>
    </w:p>
    <w:p w:rsidR="00FA0AE8" w:rsidRDefault="00FA0AE8" w:rsidP="00FA0AE8">
      <w:pPr>
        <w:ind w:right="142"/>
      </w:pPr>
    </w:p>
    <w:p w:rsidR="00FA0AE8" w:rsidRDefault="00FA0AE8" w:rsidP="00FA0AE8">
      <w:pPr>
        <w:ind w:right="142" w:firstLine="0"/>
      </w:pPr>
      <w:r>
        <w:t>Вологодская область, г.Грязовец                                                                       «__» _______ 2025 года</w:t>
      </w:r>
    </w:p>
    <w:p w:rsidR="00FA0AE8" w:rsidRDefault="00FA0AE8" w:rsidP="00FA0AE8">
      <w:pPr>
        <w:ind w:right="142"/>
      </w:pPr>
    </w:p>
    <w:p w:rsidR="00FA0AE8" w:rsidRDefault="00FA0AE8" w:rsidP="00FA0AE8">
      <w:pPr>
        <w:ind w:right="142" w:firstLine="708"/>
        <w:rPr>
          <w:sz w:val="23"/>
          <w:szCs w:val="23"/>
        </w:rPr>
      </w:pPr>
      <w:r>
        <w:rPr>
          <w:rStyle w:val="1f3"/>
          <w:rFonts w:ascii="Liberation Serif" w:eastAsia="Bookman Old Style" w:hAnsi="Liberation Serif" w:cs="Liberation Serif"/>
          <w:b/>
          <w:szCs w:val="24"/>
        </w:rPr>
        <w:t>Администрация Грязовецкого муниципального округа Вологодской области (далее по тексту Администрация)</w:t>
      </w:r>
      <w:r>
        <w:rPr>
          <w:rFonts w:ascii="Liberation Serif" w:hAnsi="Liberation Serif" w:cs="Liberation Serif"/>
          <w:szCs w:val="24"/>
        </w:rPr>
        <w:t xml:space="preserve">, </w:t>
      </w:r>
      <w:r>
        <w:rPr>
          <w:rStyle w:val="1f3"/>
          <w:rFonts w:ascii="Liberation Serif" w:eastAsia="Bookman Old Style" w:hAnsi="Liberation Serif" w:cs="Liberation Serif"/>
          <w:szCs w:val="24"/>
        </w:rPr>
        <w:t xml:space="preserve">именуемая в дальнейшем </w:t>
      </w:r>
      <w:r>
        <w:rPr>
          <w:rStyle w:val="1f3"/>
          <w:rFonts w:ascii="Liberation Serif" w:eastAsia="Bookman Old Style" w:hAnsi="Liberation Serif" w:cs="Liberation Serif"/>
          <w:bCs/>
          <w:szCs w:val="24"/>
        </w:rPr>
        <w:t>«Арендодатель»</w:t>
      </w:r>
      <w:r>
        <w:rPr>
          <w:rStyle w:val="1f3"/>
          <w:rFonts w:ascii="Liberation Serif" w:eastAsia="Bookman Old Style" w:hAnsi="Liberation Serif" w:cs="Liberation Serif"/>
          <w:szCs w:val="24"/>
        </w:rPr>
        <w:t xml:space="preserve">, в лице </w:t>
      </w:r>
      <w:r>
        <w:rPr>
          <w:rStyle w:val="1f3"/>
          <w:rFonts w:ascii="Liberation Serif" w:eastAsia="Bookman Old Style" w:hAnsi="Liberation Serif" w:cs="Liberation Serif"/>
          <w:b/>
          <w:bCs/>
          <w:szCs w:val="24"/>
        </w:rPr>
        <w:t>______________</w:t>
      </w:r>
      <w:r>
        <w:rPr>
          <w:rStyle w:val="1f3"/>
          <w:rFonts w:ascii="Liberation Serif" w:eastAsia="Bookman Old Style" w:hAnsi="Liberation Serif" w:cs="Liberation Serif"/>
          <w:szCs w:val="24"/>
        </w:rPr>
        <w:t>, действующей на основании _______________________________________________________________</w:t>
      </w:r>
      <w:r>
        <w:t>,</w:t>
      </w:r>
      <w:r>
        <w:rPr>
          <w:b/>
        </w:rPr>
        <w:t xml:space="preserve"> </w:t>
      </w:r>
      <w:r>
        <w:t>с одной стороны,</w:t>
      </w:r>
    </w:p>
    <w:p w:rsidR="00FA0AE8" w:rsidRDefault="00FA0AE8" w:rsidP="00FA0AE8">
      <w:pPr>
        <w:ind w:right="142" w:firstLine="0"/>
        <w:rPr>
          <w:b/>
        </w:rPr>
      </w:pPr>
      <w:r>
        <w:rPr>
          <w:sz w:val="23"/>
          <w:szCs w:val="23"/>
        </w:rPr>
        <w:t>и</w:t>
      </w:r>
      <w:r>
        <w:rPr>
          <w:b/>
          <w:sz w:val="23"/>
          <w:szCs w:val="23"/>
        </w:rPr>
        <w:t xml:space="preserve"> </w:t>
      </w:r>
      <w:r>
        <w:rPr>
          <w:b/>
        </w:rPr>
        <w:t>________________________________________________________________________</w:t>
      </w:r>
    </w:p>
    <w:p w:rsidR="00FA0AE8" w:rsidRDefault="00FA0AE8" w:rsidP="00FA0AE8">
      <w:pPr>
        <w:ind w:right="142" w:firstLine="0"/>
      </w:pPr>
      <w:r>
        <w:rPr>
          <w:b/>
        </w:rPr>
        <w:t>________________________________________________________________________________</w:t>
      </w:r>
      <w:r>
        <w:t xml:space="preserve">, именуемый в дальнейшем </w:t>
      </w:r>
      <w:r>
        <w:rPr>
          <w:b/>
        </w:rPr>
        <w:t>Арендатор</w:t>
      </w:r>
      <w:r>
        <w:t>, с другой стороны, и именуемые вместе в дальнейшем  Стороны, в соответствии со ст. 3.3 Федерального закона от 25.10.2001 ФЗ-137 «О введении в действие Земельного Кодекса Российской Федерации», в соответствии со статьями 39.12, 39.13 Земельного кодекса Российской Федерации, Протоколом ___________________ от _______, заключили настоящий договор (далее - Договор), о нижеследующем:</w:t>
      </w:r>
    </w:p>
    <w:p w:rsidR="00FA0AE8" w:rsidRDefault="00FA0AE8" w:rsidP="00FA0AE8">
      <w:pPr>
        <w:ind w:right="142"/>
      </w:pPr>
    </w:p>
    <w:p w:rsidR="00FA0AE8" w:rsidRDefault="00FA0AE8" w:rsidP="00FA0AE8">
      <w:pPr>
        <w:tabs>
          <w:tab w:val="left" w:pos="0"/>
          <w:tab w:val="left" w:pos="6096"/>
        </w:tabs>
        <w:ind w:right="142"/>
        <w:jc w:val="center"/>
      </w:pPr>
      <w:r>
        <w:rPr>
          <w:b/>
        </w:rPr>
        <w:t>1. ПРЕДМЕТ ДОГОВОРА</w:t>
      </w:r>
    </w:p>
    <w:p w:rsidR="00FA0AE8" w:rsidRDefault="00FA0AE8" w:rsidP="00FA0AE8">
      <w:pPr>
        <w:ind w:right="142"/>
      </w:pPr>
      <w:r>
        <w:t xml:space="preserve">1.1. </w:t>
      </w:r>
      <w:r>
        <w:rPr>
          <w:color w:val="00000A"/>
          <w:kern w:val="2"/>
          <w:szCs w:val="24"/>
        </w:rPr>
        <w:t>Арендодатель предоставляет, а Арендатор принимает из земель населенных пунктов в аренду земельный участок (далее – Участок), находящийся в государственной собственности до разграничения, с кадастровым номером 35:28:0201021:776, площадью 38 кв. м, с местоположением: Российская Федерация, Вологодская область, Грязовецкий муниципальный район, деревня Хорошево, вид разрешенного использования: размещение гаражей для собственных нужд.</w:t>
      </w:r>
    </w:p>
    <w:p w:rsidR="00FA0AE8" w:rsidRDefault="00FA0AE8" w:rsidP="00FA0AE8">
      <w:pPr>
        <w:ind w:right="142"/>
      </w:pPr>
      <w:r>
        <w:t xml:space="preserve">1.2. Арендодатель гарантирует, что указанный участок никому не продан, не заложен, в споре и под арестом (запрещением) не состоит, правами третьих лиц не обременен. </w:t>
      </w:r>
    </w:p>
    <w:p w:rsidR="00FA0AE8" w:rsidRDefault="00FA0AE8" w:rsidP="00FA0AE8">
      <w:pPr>
        <w:ind w:right="142"/>
      </w:pPr>
      <w:r>
        <w:t>1.3. Передача Арендатору участка в аренду не влечет перехода права  собственности на него.</w:t>
      </w:r>
    </w:p>
    <w:p w:rsidR="00FA0AE8" w:rsidRDefault="00FA0AE8" w:rsidP="00FA0AE8">
      <w:pPr>
        <w:ind w:right="142"/>
      </w:pPr>
      <w:r>
        <w:t>1.4. Приведенное описание целей использования Участка является окончательным, изменение цели использования не допускается.</w:t>
      </w:r>
    </w:p>
    <w:p w:rsidR="00FA0AE8" w:rsidRDefault="00FA0AE8" w:rsidP="00FA0AE8">
      <w:pPr>
        <w:ind w:right="142"/>
      </w:pPr>
    </w:p>
    <w:p w:rsidR="00FA0AE8" w:rsidRDefault="00FA0AE8" w:rsidP="00FA0AE8">
      <w:pPr>
        <w:ind w:right="142"/>
      </w:pPr>
    </w:p>
    <w:p w:rsidR="00FA0AE8" w:rsidRDefault="00FA0AE8" w:rsidP="00FA0AE8">
      <w:pPr>
        <w:ind w:right="142"/>
        <w:jc w:val="center"/>
        <w:rPr>
          <w:szCs w:val="24"/>
        </w:rPr>
      </w:pPr>
      <w:r>
        <w:rPr>
          <w:b/>
        </w:rPr>
        <w:t>2. СРОК  ДЕЙСТВИЯ  ДОГОВОРА</w:t>
      </w:r>
    </w:p>
    <w:p w:rsidR="00FA0AE8" w:rsidRDefault="00FA0AE8" w:rsidP="00FA0AE8">
      <w:pPr>
        <w:pStyle w:val="af7"/>
        <w:ind w:right="142"/>
        <w:rPr>
          <w:sz w:val="24"/>
          <w:szCs w:val="24"/>
        </w:rPr>
      </w:pPr>
      <w:r>
        <w:rPr>
          <w:sz w:val="24"/>
          <w:szCs w:val="24"/>
        </w:rPr>
        <w:t xml:space="preserve">2.1. Срок действия Договора устанавливается </w:t>
      </w:r>
      <w:r>
        <w:rPr>
          <w:b/>
          <w:sz w:val="24"/>
          <w:szCs w:val="24"/>
        </w:rPr>
        <w:t xml:space="preserve"> с «___»  ___________ 2025 года на 2 года 6 месяцев.</w:t>
      </w:r>
    </w:p>
    <w:p w:rsidR="00FA0AE8" w:rsidRDefault="00FA0AE8" w:rsidP="00FA0AE8">
      <w:pPr>
        <w:pStyle w:val="af7"/>
        <w:ind w:right="142"/>
        <w:rPr>
          <w:sz w:val="24"/>
          <w:szCs w:val="24"/>
        </w:rPr>
      </w:pPr>
      <w:r>
        <w:rPr>
          <w:sz w:val="24"/>
          <w:szCs w:val="24"/>
        </w:rPr>
        <w:t>2.2. Договор вступает в силу с момента подписания его Сторонами и государственной регистрации в Управлении Федеральной службы государственной регистрации, кадастра и картографии по Вологодской области.</w:t>
      </w:r>
    </w:p>
    <w:p w:rsidR="00FA0AE8" w:rsidRDefault="00FA0AE8" w:rsidP="00FA0AE8">
      <w:pPr>
        <w:pStyle w:val="af7"/>
        <w:ind w:right="142"/>
        <w:rPr>
          <w:sz w:val="24"/>
          <w:szCs w:val="24"/>
        </w:rPr>
      </w:pPr>
      <w:r>
        <w:rPr>
          <w:sz w:val="24"/>
          <w:szCs w:val="24"/>
        </w:rPr>
        <w:t>2.3. Окончание срока действия Договора влечет прекращение обязательств Сторон по Договору, за исключением случаев, предусмотренных пунктом 7.5 Договора.</w:t>
      </w:r>
    </w:p>
    <w:p w:rsidR="00FA0AE8" w:rsidRDefault="00FA0AE8" w:rsidP="00FA0AE8">
      <w:pPr>
        <w:pStyle w:val="af7"/>
        <w:ind w:right="142"/>
        <w:rPr>
          <w:sz w:val="24"/>
          <w:szCs w:val="24"/>
        </w:rPr>
      </w:pPr>
    </w:p>
    <w:p w:rsidR="00FA0AE8" w:rsidRDefault="00FA0AE8" w:rsidP="00FA0AE8">
      <w:pPr>
        <w:widowControl w:val="0"/>
        <w:tabs>
          <w:tab w:val="left" w:pos="900"/>
        </w:tabs>
        <w:ind w:left="360"/>
        <w:jc w:val="center"/>
        <w:rPr>
          <w:b/>
        </w:rPr>
      </w:pPr>
      <w:r>
        <w:rPr>
          <w:b/>
          <w:color w:val="00000A"/>
          <w:szCs w:val="24"/>
        </w:rPr>
        <w:t>3.  ОГРАНИЧЕНИЯ ИСПОЛЬЗОВАНИЯ И ОБРЕМЕНЕНИЯ УЧАСТКА</w:t>
      </w:r>
    </w:p>
    <w:p w:rsidR="00FA0AE8" w:rsidRDefault="00FA0AE8" w:rsidP="00FA0AE8">
      <w:pPr>
        <w:widowControl w:val="0"/>
        <w:tabs>
          <w:tab w:val="left" w:pos="900"/>
        </w:tabs>
        <w:ind w:right="142"/>
        <w:rPr>
          <w:b/>
        </w:rPr>
      </w:pPr>
    </w:p>
    <w:p w:rsidR="00FA0AE8" w:rsidRDefault="00FA0AE8" w:rsidP="00FA0AE8">
      <w:pPr>
        <w:widowControl w:val="0"/>
        <w:tabs>
          <w:tab w:val="left" w:pos="900"/>
        </w:tabs>
        <w:suppressAutoHyphens/>
      </w:pPr>
      <w:r>
        <w:t>3.1. Участок не имеет обременений (ограничений) в использовании.</w:t>
      </w:r>
    </w:p>
    <w:p w:rsidR="00FA0AE8" w:rsidRDefault="00FA0AE8" w:rsidP="00FA0AE8">
      <w:pPr>
        <w:widowControl w:val="0"/>
        <w:tabs>
          <w:tab w:val="left" w:pos="0"/>
          <w:tab w:val="left" w:pos="360"/>
        </w:tabs>
        <w:suppressAutoHyphens/>
        <w:rPr>
          <w:rStyle w:val="1f3"/>
          <w:szCs w:val="24"/>
        </w:rPr>
      </w:pPr>
      <w:r>
        <w:t xml:space="preserve">3.2. </w:t>
      </w:r>
      <w:r>
        <w:rPr>
          <w:rStyle w:val="1f3"/>
          <w:szCs w:val="24"/>
        </w:rPr>
        <w:t>В случае обнаружения на земельном участке, при проведении земляных и иных хозяйственных работ предметов, обладающих признаками объектов археологического наследия, на основании статей 36 и 45.1 Федерального закона от 25.06.2002 № 73-Ф3 «Об объектах культурного наследия (памятниках истории и культуры) народов Российской Федерации» необходимо незамедлительно приостановить все работы на участке обнаружения данных находок, и в течение трёх дней письменно известить об этом Комитет по охране объектов культурного наследия области (далее Комитет).</w:t>
      </w:r>
    </w:p>
    <w:p w:rsidR="00FA0AE8" w:rsidRDefault="00FA0AE8" w:rsidP="00FA0AE8">
      <w:pPr>
        <w:pStyle w:val="a5"/>
        <w:suppressAutoHyphens/>
        <w:contextualSpacing/>
        <w:rPr>
          <w:rStyle w:val="1f3"/>
          <w:sz w:val="24"/>
          <w:szCs w:val="24"/>
        </w:rPr>
      </w:pPr>
      <w:r>
        <w:rPr>
          <w:rStyle w:val="1f3"/>
          <w:sz w:val="24"/>
          <w:szCs w:val="24"/>
        </w:rPr>
        <w:lastRenderedPageBreak/>
        <w:t>В случае принятия Комитетом решения о включении данного объекта в перечень выявленных объектов культурного наследия необходимо:</w:t>
      </w:r>
    </w:p>
    <w:p w:rsidR="00FA0AE8" w:rsidRDefault="00FA0AE8" w:rsidP="00FA0AE8">
      <w:pPr>
        <w:pStyle w:val="a5"/>
        <w:widowControl w:val="0"/>
        <w:numPr>
          <w:ilvl w:val="0"/>
          <w:numId w:val="3"/>
        </w:numPr>
        <w:tabs>
          <w:tab w:val="left" w:pos="930"/>
        </w:tabs>
        <w:suppressAutoHyphens/>
        <w:ind w:firstLine="700"/>
        <w:contextualSpacing/>
        <w:jc w:val="left"/>
        <w:rPr>
          <w:rStyle w:val="1f3"/>
          <w:sz w:val="24"/>
          <w:szCs w:val="24"/>
        </w:rPr>
      </w:pPr>
      <w:r>
        <w:rPr>
          <w:rStyle w:val="1f3"/>
          <w:sz w:val="24"/>
          <w:szCs w:val="24"/>
        </w:rPr>
        <w:t>разработать в составе проектной документации раздел об обеспечении сохранности выявленного объекта культурного наследия или о проведении спасательных археологических полевых работ или проект обеспечения сохранности выявленного объекта культурного наследия (далее - документация или раздел документации, обосновывающий меры по обеспечению сохранности выявленного объекта культурного (археологического) наследия) либо план проведения спасательных археологических полевых работ, включающих оценку воздействия проводимых работ на указанный объект культурного наследия;</w:t>
      </w:r>
    </w:p>
    <w:p w:rsidR="00FA0AE8" w:rsidRDefault="00FA0AE8" w:rsidP="00FA0AE8">
      <w:pPr>
        <w:pStyle w:val="a5"/>
        <w:widowControl w:val="0"/>
        <w:numPr>
          <w:ilvl w:val="0"/>
          <w:numId w:val="4"/>
        </w:numPr>
        <w:tabs>
          <w:tab w:val="left" w:pos="930"/>
        </w:tabs>
        <w:suppressAutoHyphens/>
        <w:ind w:firstLine="700"/>
        <w:contextualSpacing/>
        <w:jc w:val="left"/>
        <w:rPr>
          <w:rStyle w:val="1f3"/>
          <w:sz w:val="24"/>
          <w:szCs w:val="24"/>
        </w:rPr>
      </w:pPr>
      <w:r>
        <w:rPr>
          <w:rStyle w:val="1f3"/>
          <w:sz w:val="24"/>
          <w:szCs w:val="24"/>
        </w:rPr>
        <w:t>получить по документации или разделу документации, обосновывающей меры по обеспечению сохранности выявленного объекта культурного наследия, заключение государственной историко-культурной экспертизы и представить его совместно с указанной документацией в Комитет на согласование;</w:t>
      </w:r>
    </w:p>
    <w:p w:rsidR="00FA0AE8" w:rsidRDefault="00FA0AE8" w:rsidP="00FA0AE8">
      <w:pPr>
        <w:pStyle w:val="a5"/>
        <w:widowControl w:val="0"/>
        <w:numPr>
          <w:ilvl w:val="0"/>
          <w:numId w:val="3"/>
        </w:numPr>
        <w:tabs>
          <w:tab w:val="left" w:pos="1086"/>
        </w:tabs>
        <w:suppressAutoHyphens/>
        <w:ind w:firstLine="700"/>
        <w:contextualSpacing/>
        <w:jc w:val="left"/>
        <w:rPr>
          <w:b/>
          <w:sz w:val="24"/>
          <w:szCs w:val="24"/>
        </w:rPr>
      </w:pPr>
      <w:r>
        <w:rPr>
          <w:rStyle w:val="1f3"/>
          <w:sz w:val="24"/>
          <w:szCs w:val="24"/>
        </w:rPr>
        <w:t>обеспечить реализацию, согласованной Комитетом документации, обосновывающей меры по обеспечению сохранности выявленного объекта культурного (археологического) наследия.</w:t>
      </w:r>
    </w:p>
    <w:p w:rsidR="00FA0AE8" w:rsidRDefault="00FA0AE8" w:rsidP="00FA0AE8">
      <w:pPr>
        <w:pStyle w:val="af7"/>
        <w:ind w:right="142"/>
        <w:jc w:val="center"/>
        <w:rPr>
          <w:b/>
          <w:sz w:val="24"/>
          <w:szCs w:val="24"/>
        </w:rPr>
      </w:pPr>
    </w:p>
    <w:p w:rsidR="00FA0AE8" w:rsidRDefault="00FA0AE8" w:rsidP="00FA0AE8">
      <w:pPr>
        <w:pStyle w:val="af7"/>
        <w:ind w:right="142"/>
        <w:jc w:val="center"/>
        <w:rPr>
          <w:rStyle w:val="1f3"/>
          <w:bCs/>
          <w:color w:val="00000A"/>
          <w:kern w:val="2"/>
          <w:sz w:val="24"/>
          <w:szCs w:val="24"/>
          <w:lang w:bidi="ru-RU"/>
        </w:rPr>
      </w:pPr>
      <w:r>
        <w:rPr>
          <w:b/>
          <w:sz w:val="24"/>
          <w:szCs w:val="24"/>
        </w:rPr>
        <w:t>4. ПЕРЕДАЧА ЗЕМЕЛЬНОГО УЧАСТКА ВО ВЛАДЕНИЕ  И ПОЛЬЗОВАНИЕ АРЕНДАТОРУ</w:t>
      </w:r>
    </w:p>
    <w:p w:rsidR="00FA0AE8" w:rsidRDefault="00FA0AE8" w:rsidP="00FA0AE8">
      <w:pPr>
        <w:pStyle w:val="af7"/>
        <w:spacing w:line="276" w:lineRule="auto"/>
        <w:rPr>
          <w:b/>
          <w:sz w:val="24"/>
          <w:szCs w:val="24"/>
        </w:rPr>
      </w:pPr>
      <w:r>
        <w:rPr>
          <w:rStyle w:val="1f3"/>
          <w:bCs/>
          <w:color w:val="00000A"/>
          <w:kern w:val="2"/>
          <w:sz w:val="24"/>
          <w:szCs w:val="24"/>
          <w:lang w:bidi="ru-RU"/>
        </w:rPr>
        <w:t>4.1. Передача земельного участка во владение и пользование Арендатору производится по Акту приема-передачи земельного участка, который подписывается  усиленной квалифицированной электронной подписью сторон и является неотъемлемой частью настоящего Договора (Приложение № 1).</w:t>
      </w:r>
    </w:p>
    <w:p w:rsidR="00FA0AE8" w:rsidRDefault="00FA0AE8" w:rsidP="00FA0AE8">
      <w:pPr>
        <w:pStyle w:val="af7"/>
        <w:ind w:right="142"/>
        <w:rPr>
          <w:b/>
          <w:sz w:val="24"/>
          <w:szCs w:val="24"/>
        </w:rPr>
      </w:pPr>
    </w:p>
    <w:p w:rsidR="00FA0AE8" w:rsidRDefault="00FA0AE8" w:rsidP="00FA0AE8">
      <w:pPr>
        <w:pStyle w:val="af7"/>
        <w:ind w:right="142"/>
        <w:jc w:val="center"/>
        <w:rPr>
          <w:sz w:val="24"/>
          <w:szCs w:val="24"/>
        </w:rPr>
      </w:pPr>
      <w:r>
        <w:rPr>
          <w:b/>
          <w:sz w:val="24"/>
          <w:szCs w:val="24"/>
        </w:rPr>
        <w:t>5. РАЗМЕР  И УСЛОВИЯ ВНЕСЕНИЯ АРЕНДНОЙ ПЛАТЫ</w:t>
      </w:r>
    </w:p>
    <w:p w:rsidR="00FA0AE8" w:rsidRDefault="00FA0AE8" w:rsidP="00FA0AE8">
      <w:pPr>
        <w:pStyle w:val="af7"/>
        <w:ind w:right="142"/>
        <w:rPr>
          <w:sz w:val="24"/>
          <w:szCs w:val="24"/>
        </w:rPr>
      </w:pPr>
      <w:r>
        <w:rPr>
          <w:sz w:val="24"/>
          <w:szCs w:val="24"/>
        </w:rPr>
        <w:t>5.1. Ежегодный размер арендной платы в соответствии с протоколом о результатах аукциона составляет __________  рублей.</w:t>
      </w:r>
    </w:p>
    <w:p w:rsidR="00FA0AE8" w:rsidRDefault="00FA0AE8" w:rsidP="00FA0AE8">
      <w:pPr>
        <w:pStyle w:val="af7"/>
        <w:ind w:right="142"/>
        <w:rPr>
          <w:sz w:val="24"/>
          <w:szCs w:val="24"/>
        </w:rPr>
      </w:pPr>
      <w:r>
        <w:rPr>
          <w:sz w:val="24"/>
          <w:szCs w:val="24"/>
        </w:rPr>
        <w:t>Размер арендной платы за период с «___» ________ 2025 года по 31 декабря 2025 года составляет  _________ рублей.</w:t>
      </w:r>
    </w:p>
    <w:p w:rsidR="00FA0AE8" w:rsidRDefault="00FA0AE8" w:rsidP="00FA0AE8">
      <w:pPr>
        <w:pStyle w:val="af7"/>
        <w:ind w:right="142"/>
        <w:rPr>
          <w:sz w:val="24"/>
          <w:szCs w:val="24"/>
        </w:rPr>
      </w:pPr>
      <w:r>
        <w:rPr>
          <w:sz w:val="24"/>
          <w:szCs w:val="24"/>
        </w:rPr>
        <w:t>Перечисленный Арендатором задаток для участия в торгах засчитывается в счет оплаты ежегодной арендной платы. Размер суммы задатка, внесенной Арендатором в счет платежа за право участия в торгах, составляет _______ рублей.</w:t>
      </w:r>
    </w:p>
    <w:p w:rsidR="00FA0AE8" w:rsidRDefault="00FA0AE8" w:rsidP="00FA0AE8">
      <w:pPr>
        <w:pStyle w:val="af7"/>
        <w:ind w:right="142"/>
        <w:rPr>
          <w:sz w:val="24"/>
          <w:szCs w:val="24"/>
        </w:rPr>
      </w:pPr>
      <w:r>
        <w:rPr>
          <w:sz w:val="24"/>
          <w:szCs w:val="24"/>
        </w:rPr>
        <w:t>Платеж за текущий год осуществляется Арендатором единовременно в течение десяти календарных дней с момента подписания Договора.</w:t>
      </w:r>
    </w:p>
    <w:p w:rsidR="00FA0AE8" w:rsidRDefault="00FA0AE8" w:rsidP="00FA0AE8">
      <w:pPr>
        <w:pStyle w:val="af7"/>
        <w:jc w:val="left"/>
        <w:rPr>
          <w:sz w:val="24"/>
          <w:szCs w:val="24"/>
        </w:rPr>
      </w:pPr>
      <w:r>
        <w:rPr>
          <w:sz w:val="24"/>
          <w:szCs w:val="24"/>
        </w:rPr>
        <w:t>Внесение ежегодной арендной платы осуществляется не позднее 15 ноября текущего года.</w:t>
      </w:r>
    </w:p>
    <w:p w:rsidR="00FA0AE8" w:rsidRDefault="00FA0AE8" w:rsidP="00FA0AE8">
      <w:pPr>
        <w:pStyle w:val="af7"/>
        <w:jc w:val="left"/>
        <w:rPr>
          <w:rFonts w:ascii="Liberation Serif" w:hAnsi="Liberation Serif" w:cs="Liberation Serif"/>
          <w:sz w:val="24"/>
          <w:szCs w:val="24"/>
        </w:rPr>
      </w:pPr>
      <w:r>
        <w:rPr>
          <w:sz w:val="24"/>
          <w:szCs w:val="24"/>
        </w:rPr>
        <w:t>5.2. Арендная плата по Договору вносится Арендатором на следующие реквизиты:</w:t>
      </w:r>
    </w:p>
    <w:p w:rsidR="00FA0AE8" w:rsidRDefault="00FA0AE8" w:rsidP="00FA0AE8">
      <w:pPr>
        <w:suppressAutoHyphens/>
        <w:spacing w:line="276" w:lineRule="auto"/>
        <w:rPr>
          <w:rFonts w:ascii="Liberation Serif" w:hAnsi="Liberation Serif" w:cs="Liberation Serif"/>
          <w:szCs w:val="24"/>
        </w:rPr>
      </w:pPr>
      <w:r>
        <w:rPr>
          <w:rFonts w:ascii="Liberation Serif" w:hAnsi="Liberation Serif" w:cs="Liberation Serif"/>
          <w:szCs w:val="24"/>
        </w:rPr>
        <w:t>УФК по Вологодской области (Управление имущественных  и земельных  отношений администрации Грязовецкого муниципального  округа л/сч 04303</w:t>
      </w:r>
      <w:r>
        <w:rPr>
          <w:rFonts w:ascii="Liberation Serif" w:hAnsi="Liberation Serif" w:cs="Liberation Serif"/>
          <w:szCs w:val="24"/>
          <w:lang w:val="en-US"/>
        </w:rPr>
        <w:t>Q</w:t>
      </w:r>
      <w:r>
        <w:rPr>
          <w:rFonts w:ascii="Liberation Serif" w:hAnsi="Liberation Serif" w:cs="Liberation Serif"/>
          <w:szCs w:val="24"/>
        </w:rPr>
        <w:t>40120)</w:t>
      </w:r>
    </w:p>
    <w:p w:rsidR="00FA0AE8" w:rsidRDefault="00FA0AE8" w:rsidP="00FA0AE8">
      <w:pPr>
        <w:suppressAutoHyphens/>
        <w:spacing w:line="276" w:lineRule="auto"/>
        <w:rPr>
          <w:rFonts w:ascii="Liberation Serif" w:hAnsi="Liberation Serif" w:cs="Liberation Serif"/>
          <w:szCs w:val="24"/>
        </w:rPr>
      </w:pPr>
      <w:r>
        <w:rPr>
          <w:rFonts w:ascii="Liberation Serif" w:hAnsi="Liberation Serif" w:cs="Liberation Serif"/>
          <w:szCs w:val="24"/>
        </w:rPr>
        <w:t>ИНН 3509013054  КПП  350901001</w:t>
      </w:r>
    </w:p>
    <w:p w:rsidR="00FA0AE8" w:rsidRDefault="00FA0AE8" w:rsidP="00FA0AE8">
      <w:pPr>
        <w:suppressAutoHyphens/>
        <w:spacing w:line="276" w:lineRule="auto"/>
        <w:rPr>
          <w:rFonts w:ascii="Liberation Serif" w:hAnsi="Liberation Serif" w:cs="Liberation Serif"/>
          <w:color w:val="auto"/>
          <w:szCs w:val="24"/>
          <w:lang w:eastAsia="zh-CN"/>
        </w:rPr>
      </w:pPr>
      <w:r>
        <w:rPr>
          <w:rFonts w:ascii="Liberation Serif" w:hAnsi="Liberation Serif" w:cs="Liberation Serif"/>
          <w:szCs w:val="24"/>
        </w:rPr>
        <w:t>Рас</w:t>
      </w:r>
      <w:r>
        <w:rPr>
          <w:rFonts w:ascii="Liberation Serif" w:hAnsi="Liberation Serif" w:cs="Liberation Serif"/>
          <w:color w:val="auto"/>
          <w:szCs w:val="24"/>
          <w:lang w:eastAsia="zh-CN"/>
        </w:rPr>
        <w:t>четный счет № 03100643000000013000</w:t>
      </w:r>
    </w:p>
    <w:p w:rsidR="00FA0AE8" w:rsidRDefault="00FA0AE8" w:rsidP="00FA0AE8">
      <w:pPr>
        <w:suppressAutoHyphens/>
        <w:spacing w:line="276" w:lineRule="auto"/>
        <w:rPr>
          <w:rFonts w:ascii="Liberation Serif" w:hAnsi="Liberation Serif" w:cs="Liberation Serif"/>
          <w:color w:val="auto"/>
          <w:szCs w:val="24"/>
          <w:lang w:eastAsia="zh-CN"/>
        </w:rPr>
      </w:pPr>
      <w:r>
        <w:rPr>
          <w:rFonts w:ascii="Liberation Serif" w:hAnsi="Liberation Serif" w:cs="Liberation Serif"/>
          <w:color w:val="auto"/>
          <w:szCs w:val="24"/>
          <w:lang w:eastAsia="zh-CN"/>
        </w:rPr>
        <w:t>Банк: Отделение Вологда Банка России//УФК по Вологодской области, г. Вологда</w:t>
      </w:r>
    </w:p>
    <w:p w:rsidR="00FA0AE8" w:rsidRDefault="00FA0AE8" w:rsidP="00FA0AE8">
      <w:pPr>
        <w:suppressAutoHyphens/>
        <w:spacing w:line="276" w:lineRule="auto"/>
        <w:rPr>
          <w:rFonts w:ascii="Liberation Serif" w:hAnsi="Liberation Serif" w:cs="Liberation Serif"/>
          <w:color w:val="auto"/>
          <w:szCs w:val="24"/>
          <w:lang w:eastAsia="zh-CN"/>
        </w:rPr>
      </w:pPr>
      <w:r>
        <w:rPr>
          <w:rFonts w:ascii="Liberation Serif" w:hAnsi="Liberation Serif" w:cs="Liberation Serif"/>
          <w:color w:val="auto"/>
          <w:szCs w:val="24"/>
          <w:lang w:eastAsia="zh-CN"/>
        </w:rPr>
        <w:t xml:space="preserve">БИК 011909101 </w:t>
      </w:r>
    </w:p>
    <w:p w:rsidR="00FA0AE8" w:rsidRDefault="00FA0AE8" w:rsidP="00FA0AE8">
      <w:pPr>
        <w:suppressAutoHyphens/>
        <w:spacing w:line="276" w:lineRule="auto"/>
        <w:rPr>
          <w:rFonts w:ascii="Liberation Serif" w:hAnsi="Liberation Serif" w:cs="Liberation Serif"/>
          <w:color w:val="auto"/>
          <w:kern w:val="2"/>
          <w:szCs w:val="24"/>
          <w:lang w:eastAsia="zh-CN"/>
        </w:rPr>
      </w:pPr>
      <w:r>
        <w:rPr>
          <w:rFonts w:ascii="Liberation Serif" w:hAnsi="Liberation Serif" w:cs="Liberation Serif"/>
          <w:color w:val="auto"/>
          <w:szCs w:val="24"/>
          <w:lang w:eastAsia="zh-CN"/>
        </w:rPr>
        <w:t>Един</w:t>
      </w:r>
      <w:r>
        <w:rPr>
          <w:rFonts w:ascii="Liberation Serif" w:hAnsi="Liberation Serif" w:cs="Liberation Serif"/>
          <w:color w:val="auto"/>
          <w:kern w:val="2"/>
          <w:szCs w:val="24"/>
          <w:lang w:eastAsia="zh-CN"/>
        </w:rPr>
        <w:t>ый казначейский счет  40102810445370000022</w:t>
      </w:r>
    </w:p>
    <w:p w:rsidR="00FA0AE8" w:rsidRDefault="00FA0AE8" w:rsidP="00FA0AE8">
      <w:pPr>
        <w:suppressAutoHyphens/>
        <w:spacing w:line="276" w:lineRule="auto"/>
        <w:rPr>
          <w:rFonts w:ascii="Liberation Serif" w:hAnsi="Liberation Serif" w:cs="Liberation Serif"/>
          <w:color w:val="auto"/>
          <w:kern w:val="2"/>
          <w:szCs w:val="24"/>
          <w:lang w:eastAsia="zh-CN"/>
        </w:rPr>
      </w:pPr>
      <w:r>
        <w:rPr>
          <w:rFonts w:ascii="Liberation Serif" w:hAnsi="Liberation Serif" w:cs="Liberation Serif"/>
          <w:color w:val="auto"/>
          <w:kern w:val="2"/>
          <w:szCs w:val="24"/>
          <w:lang w:eastAsia="zh-CN"/>
        </w:rPr>
        <w:t>ОКТМО 19524000</w:t>
      </w:r>
    </w:p>
    <w:p w:rsidR="00FA0AE8" w:rsidRDefault="00FA0AE8" w:rsidP="00FA0AE8">
      <w:pPr>
        <w:suppressAutoHyphens/>
        <w:spacing w:line="276" w:lineRule="auto"/>
        <w:rPr>
          <w:rFonts w:ascii="Liberation Serif" w:hAnsi="Liberation Serif" w:cs="Liberation Serif"/>
          <w:color w:val="auto"/>
          <w:kern w:val="2"/>
          <w:szCs w:val="24"/>
          <w:lang w:eastAsia="zh-CN"/>
        </w:rPr>
      </w:pPr>
      <w:r>
        <w:rPr>
          <w:rFonts w:ascii="Liberation Serif" w:hAnsi="Liberation Serif" w:cs="Liberation Serif"/>
          <w:color w:val="auto"/>
          <w:kern w:val="2"/>
          <w:szCs w:val="24"/>
          <w:lang w:eastAsia="zh-CN"/>
        </w:rPr>
        <w:t>КБК 26211105012142551120</w:t>
      </w:r>
    </w:p>
    <w:p w:rsidR="00FA0AE8" w:rsidRDefault="00FA0AE8" w:rsidP="00FA0AE8">
      <w:pPr>
        <w:jc w:val="left"/>
        <w:rPr>
          <w:szCs w:val="24"/>
        </w:rPr>
      </w:pPr>
      <w:r>
        <w:rPr>
          <w:rFonts w:ascii="Liberation Serif" w:hAnsi="Liberation Serif" w:cs="Liberation Serif"/>
          <w:color w:val="auto"/>
          <w:kern w:val="2"/>
          <w:szCs w:val="24"/>
          <w:lang w:eastAsia="zh-CN"/>
        </w:rPr>
        <w:t>Назначение:  арендная п</w:t>
      </w:r>
      <w:r>
        <w:rPr>
          <w:color w:val="00000A"/>
          <w:szCs w:val="24"/>
        </w:rPr>
        <w:t>лата за землю</w:t>
      </w:r>
    </w:p>
    <w:p w:rsidR="00FA0AE8" w:rsidRDefault="00FA0AE8" w:rsidP="00FA0AE8">
      <w:pPr>
        <w:pStyle w:val="af7"/>
        <w:jc w:val="left"/>
        <w:rPr>
          <w:sz w:val="24"/>
          <w:szCs w:val="24"/>
        </w:rPr>
      </w:pPr>
      <w:r>
        <w:rPr>
          <w:sz w:val="24"/>
          <w:szCs w:val="24"/>
        </w:rPr>
        <w:t>Сумма арендной платы, в соответствии с пп. 17 п.2 ст. 149  Налогового кодекса Российской Федерации, НДС не облагается.</w:t>
      </w:r>
    </w:p>
    <w:p w:rsidR="00FA0AE8" w:rsidRDefault="00FA0AE8" w:rsidP="00FA0AE8">
      <w:pPr>
        <w:pStyle w:val="af7"/>
        <w:ind w:right="142"/>
        <w:rPr>
          <w:sz w:val="24"/>
          <w:szCs w:val="24"/>
        </w:rPr>
      </w:pPr>
      <w:r>
        <w:rPr>
          <w:sz w:val="24"/>
          <w:szCs w:val="24"/>
        </w:rPr>
        <w:t xml:space="preserve">5.3. Расчет арендной платы определен в Приложении № 2 к Договору, который является неотъемлемой его частью. Размер, порядок расчета и перечисления арендной платы пересматриваются Арендодателем в одностороннем порядке в случае их изменения органом государственной власти или органом местного самоуправления, о чем Арендодатель уведомляет </w:t>
      </w:r>
      <w:r>
        <w:rPr>
          <w:sz w:val="24"/>
          <w:szCs w:val="24"/>
        </w:rPr>
        <w:lastRenderedPageBreak/>
        <w:t>Арендаторов письменно в течении 10 дней со дня принятия соответствующего нормативного акта.</w:t>
      </w:r>
    </w:p>
    <w:p w:rsidR="00FA0AE8" w:rsidRDefault="00FA0AE8" w:rsidP="00FA0AE8">
      <w:pPr>
        <w:pStyle w:val="af7"/>
        <w:ind w:right="142"/>
        <w:rPr>
          <w:sz w:val="24"/>
          <w:szCs w:val="24"/>
        </w:rPr>
      </w:pPr>
      <w:r>
        <w:rPr>
          <w:sz w:val="24"/>
          <w:szCs w:val="24"/>
        </w:rPr>
        <w:t xml:space="preserve">При этом новая величина, порядок расчета и перечисления арендной платы вступает в силу с даты, указанной в уведомлении, направленном Арендодателем в адрес Арендаторов. </w:t>
      </w:r>
    </w:p>
    <w:p w:rsidR="00FA0AE8" w:rsidRDefault="00FA0AE8" w:rsidP="00FA0AE8">
      <w:pPr>
        <w:pStyle w:val="af7"/>
        <w:ind w:right="142"/>
        <w:rPr>
          <w:sz w:val="24"/>
          <w:szCs w:val="24"/>
        </w:rPr>
      </w:pPr>
      <w:r>
        <w:rPr>
          <w:sz w:val="24"/>
          <w:szCs w:val="24"/>
        </w:rPr>
        <w:t>5.4. Арендаторы перечисляют арендную плату на счет органа Федерального казначейства, для учета поступлений и их распределения между бюджетами.</w:t>
      </w:r>
    </w:p>
    <w:p w:rsidR="00FA0AE8" w:rsidRDefault="00FA0AE8" w:rsidP="00FA0AE8">
      <w:pPr>
        <w:pStyle w:val="af7"/>
        <w:ind w:right="142"/>
        <w:rPr>
          <w:sz w:val="24"/>
          <w:szCs w:val="24"/>
        </w:rPr>
      </w:pPr>
      <w:r>
        <w:rPr>
          <w:sz w:val="24"/>
          <w:szCs w:val="24"/>
        </w:rPr>
        <w:t>5.5. Сроком оплаты считается дата уплаты арендной платы арендаторами через банк или кассу организации, осуществляющей приём неналоговых платежей.</w:t>
      </w:r>
    </w:p>
    <w:p w:rsidR="00FA0AE8" w:rsidRDefault="00FA0AE8" w:rsidP="00FA0AE8">
      <w:pPr>
        <w:pStyle w:val="af7"/>
        <w:ind w:right="142"/>
        <w:rPr>
          <w:sz w:val="24"/>
          <w:szCs w:val="24"/>
        </w:rPr>
      </w:pPr>
    </w:p>
    <w:p w:rsidR="00FA0AE8" w:rsidRDefault="00FA0AE8" w:rsidP="00FA0AE8">
      <w:pPr>
        <w:pStyle w:val="af7"/>
        <w:ind w:right="142"/>
        <w:jc w:val="center"/>
        <w:rPr>
          <w:b/>
          <w:sz w:val="24"/>
          <w:szCs w:val="24"/>
        </w:rPr>
      </w:pPr>
      <w:r>
        <w:rPr>
          <w:b/>
          <w:sz w:val="24"/>
          <w:szCs w:val="24"/>
        </w:rPr>
        <w:t>6. ПРАВА И ОБЯЗАННОСТИ СТОРОН</w:t>
      </w:r>
    </w:p>
    <w:p w:rsidR="00FA0AE8" w:rsidRDefault="00FA0AE8" w:rsidP="00FA0AE8">
      <w:pPr>
        <w:pStyle w:val="af7"/>
        <w:ind w:right="142"/>
        <w:rPr>
          <w:sz w:val="24"/>
          <w:szCs w:val="24"/>
        </w:rPr>
      </w:pPr>
      <w:r>
        <w:rPr>
          <w:b/>
          <w:sz w:val="24"/>
          <w:szCs w:val="24"/>
        </w:rPr>
        <w:t>6.1. Арендодатель имеет право:</w:t>
      </w:r>
    </w:p>
    <w:p w:rsidR="00FA0AE8" w:rsidRDefault="00FA0AE8" w:rsidP="00FA0AE8">
      <w:pPr>
        <w:pStyle w:val="af7"/>
        <w:ind w:right="142"/>
        <w:rPr>
          <w:sz w:val="24"/>
          <w:szCs w:val="24"/>
        </w:rPr>
      </w:pPr>
      <w:r>
        <w:rPr>
          <w:sz w:val="24"/>
          <w:szCs w:val="24"/>
        </w:rPr>
        <w:t>6.1.1. Требовать досрочного расторжения Договора при использовании земельного Участка не по целевому назначению, а также при использовании способами, приводящими к его порче и нарушения других условий Договора.</w:t>
      </w:r>
    </w:p>
    <w:p w:rsidR="00FA0AE8" w:rsidRDefault="00FA0AE8" w:rsidP="00FA0AE8">
      <w:pPr>
        <w:pStyle w:val="af7"/>
        <w:ind w:right="142"/>
        <w:rPr>
          <w:sz w:val="24"/>
          <w:szCs w:val="24"/>
        </w:rPr>
      </w:pPr>
      <w:r>
        <w:rPr>
          <w:sz w:val="24"/>
          <w:szCs w:val="24"/>
        </w:rPr>
        <w:t xml:space="preserve">6.1.2. На беспрепятственный доступ на территорию арендуемого земельного Участка с целью его осмотра на предмет соблюдения условий Договора. </w:t>
      </w:r>
    </w:p>
    <w:p w:rsidR="00FA0AE8" w:rsidRDefault="00FA0AE8" w:rsidP="00FA0AE8">
      <w:pPr>
        <w:pStyle w:val="af7"/>
        <w:ind w:right="142"/>
        <w:rPr>
          <w:sz w:val="24"/>
          <w:szCs w:val="24"/>
        </w:rPr>
      </w:pPr>
      <w:r>
        <w:rPr>
          <w:sz w:val="24"/>
          <w:szCs w:val="24"/>
        </w:rPr>
        <w:t>6.1.3. На возмещении убытков, причиненных ухудшением качества Участка и экологической обстановки в результате хозяйственной деятельности Арендаторов, а также по иным основаниям, предусмотренным законодательством Российской Федерации.</w:t>
      </w:r>
    </w:p>
    <w:p w:rsidR="00FA0AE8" w:rsidRDefault="00FA0AE8" w:rsidP="00FA0AE8">
      <w:pPr>
        <w:pStyle w:val="af7"/>
        <w:ind w:right="142"/>
        <w:rPr>
          <w:sz w:val="24"/>
          <w:szCs w:val="24"/>
        </w:rPr>
      </w:pPr>
      <w:r>
        <w:rPr>
          <w:sz w:val="24"/>
          <w:szCs w:val="24"/>
        </w:rPr>
        <w:t>6.1.4. Осуществлять контроль за правильностью исчисления и внесения арендной платы Арендатором.</w:t>
      </w:r>
    </w:p>
    <w:p w:rsidR="00FA0AE8" w:rsidRDefault="00FA0AE8" w:rsidP="00FA0AE8">
      <w:pPr>
        <w:pStyle w:val="af7"/>
        <w:ind w:right="142"/>
        <w:rPr>
          <w:sz w:val="24"/>
          <w:szCs w:val="24"/>
        </w:rPr>
      </w:pPr>
      <w:r>
        <w:rPr>
          <w:sz w:val="24"/>
          <w:szCs w:val="24"/>
        </w:rPr>
        <w:t>6.1.5. В случае не внесения арендной платы более двух раз подряд потребовать досрочного ее внесения, но не более  чем за два срока подряд.</w:t>
      </w:r>
    </w:p>
    <w:p w:rsidR="00FA0AE8" w:rsidRDefault="00FA0AE8" w:rsidP="00FA0AE8">
      <w:pPr>
        <w:pStyle w:val="af7"/>
        <w:ind w:right="142"/>
        <w:rPr>
          <w:b/>
          <w:sz w:val="24"/>
          <w:szCs w:val="24"/>
        </w:rPr>
      </w:pPr>
      <w:r>
        <w:rPr>
          <w:sz w:val="24"/>
          <w:szCs w:val="24"/>
        </w:rPr>
        <w:t>6.1.6. Обращаться в суд с исками к Арендатору в случае нарушения последним условий Договора, в том числе  и по взысканию задолженности по арендной плате, а также неустойки (пени) за ее неуплату либо несвоевременную уплату.</w:t>
      </w:r>
    </w:p>
    <w:p w:rsidR="00FA0AE8" w:rsidRDefault="00FA0AE8" w:rsidP="00FA0AE8">
      <w:pPr>
        <w:pStyle w:val="af7"/>
        <w:ind w:right="142"/>
        <w:rPr>
          <w:sz w:val="24"/>
          <w:szCs w:val="24"/>
        </w:rPr>
      </w:pPr>
      <w:r>
        <w:rPr>
          <w:b/>
          <w:sz w:val="24"/>
          <w:szCs w:val="24"/>
        </w:rPr>
        <w:t>6.2. Арендодатель обязан:</w:t>
      </w:r>
    </w:p>
    <w:p w:rsidR="00FA0AE8" w:rsidRDefault="00FA0AE8" w:rsidP="00FA0AE8">
      <w:pPr>
        <w:pStyle w:val="af7"/>
        <w:ind w:right="142"/>
        <w:rPr>
          <w:sz w:val="24"/>
          <w:szCs w:val="24"/>
        </w:rPr>
      </w:pPr>
      <w:r>
        <w:rPr>
          <w:sz w:val="24"/>
          <w:szCs w:val="24"/>
        </w:rPr>
        <w:t>6.2.1. Выполнять в полном объеме все условия Договора.</w:t>
      </w:r>
    </w:p>
    <w:p w:rsidR="00FA0AE8" w:rsidRDefault="00FA0AE8" w:rsidP="00FA0AE8">
      <w:pPr>
        <w:pStyle w:val="af7"/>
        <w:ind w:right="142"/>
        <w:rPr>
          <w:sz w:val="24"/>
          <w:szCs w:val="24"/>
        </w:rPr>
      </w:pPr>
      <w:r>
        <w:rPr>
          <w:sz w:val="24"/>
          <w:szCs w:val="24"/>
        </w:rPr>
        <w:t>6.2.2. Передать Участок  Арендатору по акту приема - передачи в срок.</w:t>
      </w:r>
    </w:p>
    <w:p w:rsidR="00FA0AE8" w:rsidRDefault="00FA0AE8" w:rsidP="00FA0AE8">
      <w:pPr>
        <w:pStyle w:val="af7"/>
        <w:ind w:right="142"/>
        <w:rPr>
          <w:sz w:val="24"/>
          <w:szCs w:val="24"/>
        </w:rPr>
      </w:pPr>
      <w:r>
        <w:rPr>
          <w:sz w:val="24"/>
          <w:szCs w:val="24"/>
        </w:rPr>
        <w:t>6.2.3. Не вмешиваться в деятельность Арендатора, связанную с использованием Участка, если она не противоречит условиям Договора, законодательству Российской Федерации и Вологодской области.</w:t>
      </w:r>
    </w:p>
    <w:p w:rsidR="00FA0AE8" w:rsidRDefault="00FA0AE8" w:rsidP="00FA0AE8">
      <w:pPr>
        <w:pStyle w:val="af7"/>
        <w:ind w:right="142"/>
        <w:rPr>
          <w:sz w:val="24"/>
          <w:szCs w:val="24"/>
        </w:rPr>
      </w:pPr>
      <w:r>
        <w:rPr>
          <w:sz w:val="24"/>
          <w:szCs w:val="24"/>
        </w:rPr>
        <w:t>6.2.4. Письменно в десятидневный срок уведомить Арендатора об изменении банковских реквизитов для перечисления арендной платы, указанных в п.4.2.</w:t>
      </w:r>
    </w:p>
    <w:p w:rsidR="00FA0AE8" w:rsidRDefault="00FA0AE8" w:rsidP="00FA0AE8">
      <w:pPr>
        <w:pStyle w:val="af7"/>
        <w:ind w:right="142"/>
        <w:rPr>
          <w:b/>
          <w:sz w:val="24"/>
          <w:szCs w:val="24"/>
        </w:rPr>
      </w:pPr>
      <w:r>
        <w:rPr>
          <w:sz w:val="24"/>
          <w:szCs w:val="24"/>
        </w:rPr>
        <w:t>6.2.5. Своевременно проводить перерасчет арендной платы и своевременно информировать об этом Арендатора.</w:t>
      </w:r>
    </w:p>
    <w:p w:rsidR="00FA0AE8" w:rsidRDefault="00FA0AE8" w:rsidP="00FA0AE8">
      <w:pPr>
        <w:pStyle w:val="af7"/>
        <w:ind w:right="142"/>
        <w:rPr>
          <w:sz w:val="24"/>
          <w:szCs w:val="24"/>
        </w:rPr>
      </w:pPr>
      <w:r>
        <w:rPr>
          <w:b/>
          <w:sz w:val="24"/>
          <w:szCs w:val="24"/>
        </w:rPr>
        <w:t>6.3. Арендатор имеют право:</w:t>
      </w:r>
    </w:p>
    <w:p w:rsidR="00FA0AE8" w:rsidRDefault="00FA0AE8" w:rsidP="00FA0AE8">
      <w:pPr>
        <w:pStyle w:val="af7"/>
        <w:ind w:right="142"/>
        <w:rPr>
          <w:sz w:val="24"/>
          <w:szCs w:val="24"/>
        </w:rPr>
      </w:pPr>
      <w:r>
        <w:rPr>
          <w:sz w:val="24"/>
          <w:szCs w:val="24"/>
        </w:rPr>
        <w:t>6.3.1. Использовать Участок на условиях, установленных Договором.</w:t>
      </w:r>
    </w:p>
    <w:p w:rsidR="00FA0AE8" w:rsidRDefault="00FA0AE8" w:rsidP="00FA0AE8">
      <w:pPr>
        <w:pStyle w:val="af7"/>
        <w:ind w:right="142"/>
        <w:rPr>
          <w:b/>
          <w:sz w:val="24"/>
          <w:szCs w:val="24"/>
        </w:rPr>
      </w:pPr>
      <w:r>
        <w:rPr>
          <w:sz w:val="24"/>
          <w:szCs w:val="24"/>
        </w:rPr>
        <w:t>6.3.2. На возмещение убытков при изъятии Участка для государственных или муниципальных нужд.</w:t>
      </w:r>
    </w:p>
    <w:p w:rsidR="00FA0AE8" w:rsidRDefault="00FA0AE8" w:rsidP="00FA0AE8">
      <w:pPr>
        <w:pStyle w:val="af7"/>
        <w:ind w:right="142"/>
        <w:rPr>
          <w:sz w:val="24"/>
          <w:szCs w:val="24"/>
        </w:rPr>
      </w:pPr>
      <w:r>
        <w:rPr>
          <w:b/>
          <w:sz w:val="24"/>
          <w:szCs w:val="24"/>
        </w:rPr>
        <w:t>6.4. Арендатор обязан:</w:t>
      </w:r>
    </w:p>
    <w:p w:rsidR="00FA0AE8" w:rsidRDefault="00FA0AE8" w:rsidP="00FA0AE8">
      <w:pPr>
        <w:pStyle w:val="af7"/>
        <w:ind w:right="142"/>
        <w:rPr>
          <w:sz w:val="24"/>
          <w:szCs w:val="24"/>
        </w:rPr>
      </w:pPr>
      <w:r>
        <w:rPr>
          <w:sz w:val="24"/>
          <w:szCs w:val="24"/>
        </w:rPr>
        <w:t>6.4.1. Выполнять в полном объеме все условия Договора.</w:t>
      </w:r>
    </w:p>
    <w:p w:rsidR="00FA0AE8" w:rsidRDefault="00FA0AE8" w:rsidP="00FA0AE8">
      <w:pPr>
        <w:pStyle w:val="af7"/>
        <w:ind w:right="142"/>
        <w:rPr>
          <w:sz w:val="24"/>
          <w:szCs w:val="24"/>
        </w:rPr>
      </w:pPr>
      <w:r>
        <w:rPr>
          <w:sz w:val="24"/>
          <w:szCs w:val="24"/>
        </w:rPr>
        <w:t>6.4.2. Использовать полученный в аренду Участок в соответствии с его целевым назначением и разрешенным использованием, а также способами, которые не должны наносить вред окружающей среде, в том числе земле как природному объекту. Не допускать действий, приводящих к ухудшению экологической обстановки на Участке и прилегающих к ним территориям.</w:t>
      </w:r>
    </w:p>
    <w:p w:rsidR="00FA0AE8" w:rsidRDefault="00FA0AE8" w:rsidP="00FA0AE8">
      <w:pPr>
        <w:pStyle w:val="af7"/>
        <w:ind w:right="142"/>
        <w:rPr>
          <w:sz w:val="24"/>
          <w:szCs w:val="24"/>
        </w:rPr>
      </w:pPr>
      <w:r>
        <w:rPr>
          <w:sz w:val="24"/>
          <w:szCs w:val="24"/>
        </w:rPr>
        <w:t>6.4.3. В течение одного года с момента заключения договора приступить к освоению земельного участка</w:t>
      </w:r>
    </w:p>
    <w:p w:rsidR="00FA0AE8" w:rsidRDefault="00FA0AE8" w:rsidP="00FA0AE8">
      <w:pPr>
        <w:pStyle w:val="af7"/>
        <w:ind w:right="142"/>
        <w:rPr>
          <w:sz w:val="24"/>
          <w:szCs w:val="24"/>
        </w:rPr>
      </w:pPr>
      <w:r>
        <w:rPr>
          <w:sz w:val="24"/>
          <w:szCs w:val="24"/>
        </w:rPr>
        <w:t>6.4.4. Обеспечить Арендодателю (его законным представителям), представителям органов государственного земельного контроля доступ на Участок по их требованию.</w:t>
      </w:r>
    </w:p>
    <w:p w:rsidR="00FA0AE8" w:rsidRDefault="00FA0AE8" w:rsidP="00FA0AE8">
      <w:pPr>
        <w:pStyle w:val="af7"/>
        <w:ind w:right="142"/>
        <w:rPr>
          <w:sz w:val="24"/>
          <w:szCs w:val="24"/>
        </w:rPr>
      </w:pPr>
      <w:r>
        <w:rPr>
          <w:sz w:val="24"/>
          <w:szCs w:val="24"/>
        </w:rPr>
        <w:t>6.4.5. Своевременно и в полном объеме вносить арендную плату в размере и порядке, определяемом Договором и последующими изменениями и дополнениями к нему.</w:t>
      </w:r>
    </w:p>
    <w:p w:rsidR="00FA0AE8" w:rsidRDefault="00FA0AE8" w:rsidP="00FA0AE8">
      <w:pPr>
        <w:pStyle w:val="af7"/>
        <w:ind w:right="142"/>
        <w:rPr>
          <w:sz w:val="24"/>
          <w:szCs w:val="24"/>
        </w:rPr>
      </w:pPr>
      <w:r>
        <w:rPr>
          <w:sz w:val="24"/>
          <w:szCs w:val="24"/>
        </w:rPr>
        <w:lastRenderedPageBreak/>
        <w:t>6.4.6. Письменно сообщить Арендодателю не позднее, чем за 3 (три) месяца о предстоящем освобождении Участка как в связи с окончанием срока действия Договора, так и при досрочном его освобождении.</w:t>
      </w:r>
    </w:p>
    <w:p w:rsidR="00FA0AE8" w:rsidRDefault="00FA0AE8" w:rsidP="00FA0AE8">
      <w:pPr>
        <w:pStyle w:val="af7"/>
        <w:ind w:right="142"/>
        <w:rPr>
          <w:sz w:val="24"/>
          <w:szCs w:val="24"/>
        </w:rPr>
      </w:pPr>
      <w:r>
        <w:rPr>
          <w:sz w:val="24"/>
          <w:szCs w:val="24"/>
        </w:rPr>
        <w:t>6.4.7. Не нарушать права других землепользователей.</w:t>
      </w:r>
    </w:p>
    <w:p w:rsidR="00FA0AE8" w:rsidRDefault="00FA0AE8" w:rsidP="00FA0AE8">
      <w:pPr>
        <w:pStyle w:val="af7"/>
        <w:ind w:right="142"/>
        <w:rPr>
          <w:sz w:val="24"/>
          <w:szCs w:val="24"/>
        </w:rPr>
      </w:pPr>
      <w:r>
        <w:rPr>
          <w:sz w:val="24"/>
          <w:szCs w:val="24"/>
        </w:rPr>
        <w:t>6.4.8. Выполнять в соответствии с требованиями эксплуатационных служб условия эксплуатации и содержания подземных и наземных коммуникаций, сооружений, дорог, проездов и т.п., не препятствовать их ремонту, обслуживанию и строительству новых коммуникаций.</w:t>
      </w:r>
    </w:p>
    <w:p w:rsidR="00FA0AE8" w:rsidRDefault="00FA0AE8" w:rsidP="00FA0AE8">
      <w:pPr>
        <w:pStyle w:val="af7"/>
        <w:ind w:right="142"/>
        <w:rPr>
          <w:sz w:val="24"/>
          <w:szCs w:val="24"/>
        </w:rPr>
      </w:pPr>
      <w:r>
        <w:rPr>
          <w:sz w:val="24"/>
          <w:szCs w:val="24"/>
        </w:rPr>
        <w:t>6.4.9. В течение пяти рабочих дней после окончания срока действия Договора или прекращения обязательств по Договору по другим причинам передать Участок по акту приема-передачи Арендодателю в надлежащем состоянии, в котором Арендаторы их получили. Участок считается переданными с момента подписания акта – приема передачи.</w:t>
      </w:r>
    </w:p>
    <w:p w:rsidR="00FA0AE8" w:rsidRDefault="00FA0AE8" w:rsidP="00FA0AE8">
      <w:pPr>
        <w:pStyle w:val="af7"/>
        <w:ind w:right="142"/>
        <w:rPr>
          <w:sz w:val="24"/>
          <w:szCs w:val="24"/>
        </w:rPr>
      </w:pPr>
      <w:r>
        <w:rPr>
          <w:sz w:val="24"/>
          <w:szCs w:val="24"/>
        </w:rPr>
        <w:t>6.5. Арендодатель и Арендатор имеют иные права и исполняют иные обязанности, установленные законодательством Российской Федерации.</w:t>
      </w:r>
    </w:p>
    <w:p w:rsidR="00FA0AE8" w:rsidRDefault="00FA0AE8" w:rsidP="00FA0AE8">
      <w:pPr>
        <w:pStyle w:val="af7"/>
        <w:ind w:right="142"/>
        <w:rPr>
          <w:sz w:val="24"/>
          <w:szCs w:val="24"/>
        </w:rPr>
      </w:pPr>
    </w:p>
    <w:p w:rsidR="00FA0AE8" w:rsidRDefault="00FA0AE8" w:rsidP="00FA0AE8">
      <w:pPr>
        <w:ind w:right="142"/>
        <w:jc w:val="center"/>
      </w:pPr>
      <w:r>
        <w:rPr>
          <w:b/>
        </w:rPr>
        <w:t>7. ОТВЕТСТВЕННОСТЬ СТОРОН</w:t>
      </w:r>
    </w:p>
    <w:p w:rsidR="00FA0AE8" w:rsidRDefault="00FA0AE8" w:rsidP="00FA0AE8">
      <w:pPr>
        <w:pStyle w:val="a5"/>
        <w:ind w:right="142"/>
      </w:pPr>
      <w:r>
        <w:t>7.1. За нарушение условий Договора Стороны несут ответственность, предусмотренную действующим законодательством  Российской Федерации.</w:t>
      </w:r>
    </w:p>
    <w:p w:rsidR="00FA0AE8" w:rsidRDefault="00FA0AE8" w:rsidP="00FA0AE8">
      <w:pPr>
        <w:pStyle w:val="a5"/>
        <w:ind w:right="142"/>
        <w:rPr>
          <w:rFonts w:ascii="Liberation Serif" w:hAnsi="Liberation Serif" w:cs="Liberation Serif"/>
          <w:color w:val="auto"/>
          <w:sz w:val="24"/>
          <w:szCs w:val="24"/>
          <w:lang w:eastAsia="zh-CN"/>
        </w:rPr>
      </w:pPr>
      <w:r>
        <w:t xml:space="preserve">7.2. </w:t>
      </w:r>
      <w:r>
        <w:rPr>
          <w:rFonts w:ascii="Liberation Serif" w:hAnsi="Liberation Serif" w:cs="Liberation Serif"/>
          <w:sz w:val="24"/>
          <w:szCs w:val="24"/>
        </w:rPr>
        <w:t>При неуплате арендной платы по вине Арендатора в установленные Договором сроки взыскивается пеня с суммы недоимки в размере одной трехсотой ставки рефинансирования Центрального Банка России, установленной на день взыскания просрочки за каждый день просрочки платежа. Уплата пеней не освобождает Арендатора от выполнения возложенных на него обязанностей по уплате арендной платы.</w:t>
      </w:r>
    </w:p>
    <w:p w:rsidR="00FA0AE8" w:rsidRDefault="00FA0AE8" w:rsidP="00FA0AE8">
      <w:pPr>
        <w:pStyle w:val="a5"/>
        <w:suppressAutoHyphens/>
        <w:spacing w:line="276" w:lineRule="auto"/>
        <w:rPr>
          <w:rFonts w:ascii="Liberation Serif" w:hAnsi="Liberation Serif" w:cs="Liberation Serif"/>
          <w:sz w:val="24"/>
          <w:szCs w:val="24"/>
        </w:rPr>
      </w:pPr>
      <w:r>
        <w:rPr>
          <w:rFonts w:ascii="Liberation Serif" w:hAnsi="Liberation Serif" w:cs="Liberation Serif"/>
          <w:color w:val="auto"/>
          <w:sz w:val="24"/>
          <w:szCs w:val="24"/>
          <w:lang w:eastAsia="zh-CN"/>
        </w:rPr>
        <w:t>Пени вносятся Арендатором путем перечисления на следующие реквизиты:</w:t>
      </w:r>
    </w:p>
    <w:p w:rsidR="00FA0AE8" w:rsidRDefault="00FA0AE8" w:rsidP="00FA0AE8">
      <w:pPr>
        <w:suppressAutoHyphens/>
        <w:spacing w:line="276" w:lineRule="auto"/>
        <w:rPr>
          <w:rFonts w:ascii="Liberation Serif" w:hAnsi="Liberation Serif" w:cs="Liberation Serif"/>
          <w:szCs w:val="24"/>
        </w:rPr>
      </w:pPr>
      <w:r>
        <w:rPr>
          <w:rFonts w:ascii="Liberation Serif" w:hAnsi="Liberation Serif" w:cs="Liberation Serif"/>
          <w:szCs w:val="24"/>
        </w:rPr>
        <w:t>УФК по Вологодской области (Управление имущественных  и земельных  отношений администрации Грязовецкого муниципального  округа л/сч 04303</w:t>
      </w:r>
      <w:r>
        <w:rPr>
          <w:rFonts w:ascii="Liberation Serif" w:hAnsi="Liberation Serif" w:cs="Liberation Serif"/>
          <w:szCs w:val="24"/>
          <w:lang w:val="en-US"/>
        </w:rPr>
        <w:t>Q</w:t>
      </w:r>
      <w:r>
        <w:rPr>
          <w:rFonts w:ascii="Liberation Serif" w:hAnsi="Liberation Serif" w:cs="Liberation Serif"/>
          <w:szCs w:val="24"/>
        </w:rPr>
        <w:t>40120)</w:t>
      </w:r>
    </w:p>
    <w:p w:rsidR="00FA0AE8" w:rsidRDefault="00FA0AE8" w:rsidP="00FA0AE8">
      <w:pPr>
        <w:suppressAutoHyphens/>
        <w:spacing w:line="276" w:lineRule="auto"/>
        <w:rPr>
          <w:rFonts w:ascii="Liberation Serif" w:hAnsi="Liberation Serif" w:cs="Liberation Serif"/>
          <w:szCs w:val="24"/>
        </w:rPr>
      </w:pPr>
      <w:r>
        <w:rPr>
          <w:rFonts w:ascii="Liberation Serif" w:hAnsi="Liberation Serif" w:cs="Liberation Serif"/>
          <w:szCs w:val="24"/>
        </w:rPr>
        <w:t>ИНН 3509013054  КПП  350901001</w:t>
      </w:r>
    </w:p>
    <w:p w:rsidR="00FA0AE8" w:rsidRDefault="00FA0AE8" w:rsidP="00FA0AE8">
      <w:pPr>
        <w:suppressAutoHyphens/>
        <w:spacing w:line="276" w:lineRule="auto"/>
        <w:rPr>
          <w:rFonts w:ascii="Liberation Serif" w:hAnsi="Liberation Serif" w:cs="Liberation Serif"/>
          <w:color w:val="auto"/>
          <w:szCs w:val="24"/>
          <w:lang w:eastAsia="zh-CN"/>
        </w:rPr>
      </w:pPr>
      <w:r>
        <w:rPr>
          <w:rFonts w:ascii="Liberation Serif" w:hAnsi="Liberation Serif" w:cs="Liberation Serif"/>
          <w:szCs w:val="24"/>
        </w:rPr>
        <w:t>Расчетный счет № 03100643000000013000</w:t>
      </w:r>
    </w:p>
    <w:p w:rsidR="00FA0AE8" w:rsidRDefault="00FA0AE8" w:rsidP="00FA0AE8">
      <w:pPr>
        <w:suppressAutoHyphens/>
        <w:spacing w:line="276" w:lineRule="auto"/>
        <w:rPr>
          <w:rFonts w:ascii="Liberation Serif" w:hAnsi="Liberation Serif" w:cs="Liberation Serif"/>
          <w:color w:val="auto"/>
          <w:szCs w:val="24"/>
          <w:lang w:eastAsia="zh-CN"/>
        </w:rPr>
      </w:pPr>
      <w:r>
        <w:rPr>
          <w:rFonts w:ascii="Liberation Serif" w:hAnsi="Liberation Serif" w:cs="Liberation Serif"/>
          <w:color w:val="auto"/>
          <w:szCs w:val="24"/>
          <w:lang w:eastAsia="zh-CN"/>
        </w:rPr>
        <w:t>Банк: Отделение Вологда Банка России//УФК по Вологодской области, г. Вологда</w:t>
      </w:r>
    </w:p>
    <w:p w:rsidR="00FA0AE8" w:rsidRDefault="00FA0AE8" w:rsidP="00FA0AE8">
      <w:pPr>
        <w:suppressAutoHyphens/>
        <w:spacing w:line="276" w:lineRule="auto"/>
        <w:rPr>
          <w:rFonts w:ascii="Liberation Serif" w:hAnsi="Liberation Serif" w:cs="Liberation Serif"/>
          <w:color w:val="auto"/>
          <w:kern w:val="2"/>
          <w:szCs w:val="24"/>
          <w:lang w:eastAsia="zh-CN"/>
        </w:rPr>
      </w:pPr>
      <w:r>
        <w:rPr>
          <w:rFonts w:ascii="Liberation Serif" w:hAnsi="Liberation Serif" w:cs="Liberation Serif"/>
          <w:color w:val="auto"/>
          <w:szCs w:val="24"/>
          <w:lang w:eastAsia="zh-CN"/>
        </w:rPr>
        <w:t>Б</w:t>
      </w:r>
      <w:r>
        <w:rPr>
          <w:rFonts w:ascii="Liberation Serif" w:hAnsi="Liberation Serif" w:cs="Liberation Serif"/>
          <w:color w:val="auto"/>
          <w:kern w:val="2"/>
          <w:szCs w:val="24"/>
          <w:lang w:eastAsia="zh-CN"/>
        </w:rPr>
        <w:t xml:space="preserve">ИК 011909101 </w:t>
      </w:r>
    </w:p>
    <w:p w:rsidR="00FA0AE8" w:rsidRDefault="00FA0AE8" w:rsidP="00FA0AE8">
      <w:pPr>
        <w:suppressAutoHyphens/>
        <w:spacing w:line="276" w:lineRule="auto"/>
        <w:rPr>
          <w:rFonts w:ascii="Liberation Serif" w:hAnsi="Liberation Serif" w:cs="Liberation Serif"/>
          <w:color w:val="auto"/>
          <w:kern w:val="2"/>
          <w:szCs w:val="24"/>
          <w:lang w:eastAsia="zh-CN"/>
        </w:rPr>
      </w:pPr>
      <w:r>
        <w:rPr>
          <w:rFonts w:ascii="Liberation Serif" w:hAnsi="Liberation Serif" w:cs="Liberation Serif"/>
          <w:color w:val="auto"/>
          <w:kern w:val="2"/>
          <w:szCs w:val="24"/>
          <w:lang w:eastAsia="zh-CN"/>
        </w:rPr>
        <w:t>Единый казначейский счет  40102810445370000022</w:t>
      </w:r>
    </w:p>
    <w:p w:rsidR="00FA0AE8" w:rsidRDefault="00FA0AE8" w:rsidP="00FA0AE8">
      <w:pPr>
        <w:suppressAutoHyphens/>
        <w:spacing w:line="276" w:lineRule="auto"/>
        <w:rPr>
          <w:rFonts w:ascii="Liberation Serif" w:hAnsi="Liberation Serif" w:cs="Liberation Serif"/>
          <w:color w:val="auto"/>
          <w:kern w:val="2"/>
          <w:szCs w:val="24"/>
          <w:lang w:eastAsia="zh-CN"/>
        </w:rPr>
      </w:pPr>
      <w:r>
        <w:rPr>
          <w:rFonts w:ascii="Liberation Serif" w:hAnsi="Liberation Serif" w:cs="Liberation Serif"/>
          <w:color w:val="auto"/>
          <w:kern w:val="2"/>
          <w:szCs w:val="24"/>
          <w:lang w:eastAsia="zh-CN"/>
        </w:rPr>
        <w:t>ОКТМО 19524000</w:t>
      </w:r>
    </w:p>
    <w:p w:rsidR="00FA0AE8" w:rsidRDefault="00FA0AE8" w:rsidP="00FA0AE8">
      <w:pPr>
        <w:suppressAutoHyphens/>
        <w:spacing w:line="276" w:lineRule="auto"/>
        <w:rPr>
          <w:rFonts w:ascii="Liberation Serif" w:hAnsi="Liberation Serif" w:cs="Liberation Serif"/>
          <w:color w:val="auto"/>
          <w:kern w:val="2"/>
          <w:szCs w:val="24"/>
          <w:lang w:eastAsia="zh-CN"/>
        </w:rPr>
      </w:pPr>
      <w:r>
        <w:rPr>
          <w:rFonts w:ascii="Liberation Serif" w:hAnsi="Liberation Serif" w:cs="Liberation Serif"/>
          <w:color w:val="auto"/>
          <w:kern w:val="2"/>
          <w:szCs w:val="24"/>
          <w:lang w:eastAsia="zh-CN"/>
        </w:rPr>
        <w:t>КБК 26211105012142552120</w:t>
      </w:r>
    </w:p>
    <w:p w:rsidR="00FA0AE8" w:rsidRDefault="00FA0AE8" w:rsidP="00FA0AE8">
      <w:pPr>
        <w:pStyle w:val="a5"/>
        <w:ind w:right="142"/>
        <w:rPr>
          <w:rFonts w:ascii="Liberation Serif" w:hAnsi="Liberation Serif" w:cs="Liberation Serif"/>
          <w:color w:val="auto"/>
          <w:kern w:val="2"/>
          <w:sz w:val="24"/>
          <w:szCs w:val="24"/>
          <w:lang w:eastAsia="zh-CN"/>
        </w:rPr>
      </w:pPr>
      <w:r>
        <w:rPr>
          <w:rFonts w:ascii="Liberation Serif" w:hAnsi="Liberation Serif" w:cs="Liberation Serif"/>
          <w:color w:val="auto"/>
          <w:kern w:val="2"/>
          <w:sz w:val="24"/>
          <w:szCs w:val="24"/>
          <w:lang w:eastAsia="zh-CN"/>
        </w:rPr>
        <w:t>Назначение: пени по арендной плате за землю..</w:t>
      </w:r>
    </w:p>
    <w:p w:rsidR="00FA0AE8" w:rsidRDefault="00FA0AE8" w:rsidP="00FA0AE8">
      <w:pPr>
        <w:ind w:right="142"/>
      </w:pPr>
      <w:r>
        <w:rPr>
          <w:rFonts w:ascii="Liberation Serif" w:hAnsi="Liberation Serif" w:cs="Liberation Serif"/>
          <w:color w:val="auto"/>
          <w:kern w:val="2"/>
          <w:szCs w:val="24"/>
          <w:lang w:eastAsia="zh-CN"/>
        </w:rPr>
        <w:t>7.3. В случае неисполнения или ненадлежащего исполнения обязательств, вытекающих из Договора, виновная Сторона обязан</w:t>
      </w:r>
      <w:r>
        <w:t>а возместить причиненные другой Стороне убытки.</w:t>
      </w:r>
    </w:p>
    <w:p w:rsidR="00FA0AE8" w:rsidRDefault="00FA0AE8" w:rsidP="00FA0AE8">
      <w:pPr>
        <w:pStyle w:val="240"/>
        <w:spacing w:after="0" w:line="240" w:lineRule="auto"/>
        <w:ind w:left="0" w:right="142" w:firstLine="709"/>
        <w:jc w:val="both"/>
      </w:pPr>
      <w:r>
        <w:t>7.4. Арендатор несет ответственность перед Арендодателем, в том числе и в случае расторжения Договора, за вред, причиненный Арендодателю повреждением земельного участка непосредственно Арендатором или же третьими лицами, за исключением случаев, если Арендатор докажет, что указанный вред причинен Арендодателю в силу обстоятельств непреодолимой силы либо вызван виновными действиями самого Арендодателя.</w:t>
      </w:r>
    </w:p>
    <w:p w:rsidR="00FA0AE8" w:rsidRDefault="00FA0AE8" w:rsidP="00FA0AE8">
      <w:pPr>
        <w:pStyle w:val="240"/>
        <w:spacing w:after="0" w:line="240" w:lineRule="auto"/>
        <w:ind w:left="0" w:right="142" w:firstLine="709"/>
        <w:jc w:val="both"/>
      </w:pPr>
      <w:r>
        <w:t>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FA0AE8" w:rsidRDefault="00FA0AE8" w:rsidP="00FA0AE8">
      <w:pPr>
        <w:pStyle w:val="240"/>
        <w:spacing w:after="0" w:line="240" w:lineRule="auto"/>
        <w:ind w:left="0" w:right="142" w:firstLine="709"/>
        <w:jc w:val="both"/>
        <w:rPr>
          <w:b/>
        </w:rPr>
      </w:pPr>
      <w:r>
        <w:t>7.5. Прекращение действия Договора не освобождает Стороны от ответственности за его нарушение.</w:t>
      </w:r>
    </w:p>
    <w:p w:rsidR="00FA0AE8" w:rsidRDefault="00FA0AE8" w:rsidP="00FA0AE8">
      <w:pPr>
        <w:ind w:right="142"/>
        <w:jc w:val="center"/>
        <w:rPr>
          <w:b/>
        </w:rPr>
      </w:pPr>
    </w:p>
    <w:p w:rsidR="00FA0AE8" w:rsidRDefault="00FA0AE8" w:rsidP="00FA0AE8">
      <w:pPr>
        <w:ind w:right="142"/>
        <w:jc w:val="center"/>
      </w:pPr>
      <w:r>
        <w:rPr>
          <w:b/>
        </w:rPr>
        <w:t>8.  ИЗМЕНЕНИЕ, РАСТОРЖЕНИЕ И ПРЕКРАЩЕНИЕ  ДОГОВОРА</w:t>
      </w:r>
    </w:p>
    <w:p w:rsidR="00FA0AE8" w:rsidRDefault="00FA0AE8" w:rsidP="00FA0AE8">
      <w:pPr>
        <w:ind w:right="142"/>
      </w:pPr>
      <w:r>
        <w:t>8.1. Все изменения и (или) дополнения к Договору оформляются Сторонами соглашениями, заключаемыми в письменной форме, и подлежат государственной регистрации, за исключением случаев предусмотренных настоящим Договором.</w:t>
      </w:r>
    </w:p>
    <w:p w:rsidR="00FA0AE8" w:rsidRDefault="00FA0AE8" w:rsidP="00FA0AE8">
      <w:pPr>
        <w:ind w:right="142"/>
      </w:pPr>
      <w:r>
        <w:t xml:space="preserve">8.2. Договор прекращает свое действие по окончанию его срока  по уведомлению одной из Сторон, а также в любой другой срок по соглашению Сторон. </w:t>
      </w:r>
    </w:p>
    <w:p w:rsidR="00FA0AE8" w:rsidRDefault="00FA0AE8" w:rsidP="00FA0AE8">
      <w:pPr>
        <w:ind w:right="142"/>
        <w:rPr>
          <w:b/>
        </w:rPr>
      </w:pPr>
      <w:r>
        <w:lastRenderedPageBreak/>
        <w:t>8.3. Договор, может быть, расторгнут по требованию Арендодателя по решению суда на основаниях и в порядке, установленном гражданским законодательством, а также в случаях, указанных в пункте 6.1.1. Договора.</w:t>
      </w:r>
    </w:p>
    <w:p w:rsidR="00FA0AE8" w:rsidRDefault="00FA0AE8" w:rsidP="00FA0AE8">
      <w:pPr>
        <w:ind w:right="142"/>
        <w:rPr>
          <w:b/>
        </w:rPr>
      </w:pPr>
    </w:p>
    <w:p w:rsidR="00FA0AE8" w:rsidRDefault="00FA0AE8" w:rsidP="00FA0AE8">
      <w:pPr>
        <w:ind w:right="142"/>
        <w:jc w:val="center"/>
      </w:pPr>
      <w:r>
        <w:rPr>
          <w:b/>
        </w:rPr>
        <w:t>9. РАССМОТРЕНИЕ И УРЕГУЛИРОВАНИЕ СПОРОВ</w:t>
      </w:r>
    </w:p>
    <w:p w:rsidR="00FA0AE8" w:rsidRDefault="00FA0AE8" w:rsidP="00FA0AE8">
      <w:pPr>
        <w:ind w:right="142"/>
        <w:rPr>
          <w:szCs w:val="24"/>
        </w:rPr>
      </w:pPr>
      <w:r>
        <w:t>9.1. Все споры между Сторонами, возникающие по Договору, разрешаются в соответствии с  действующим законодательством Российской Федерации и подлежат рассмотрению в _________ суде_____.</w:t>
      </w:r>
    </w:p>
    <w:p w:rsidR="00FA0AE8" w:rsidRDefault="00FA0AE8" w:rsidP="00FA0AE8">
      <w:pPr>
        <w:pStyle w:val="af7"/>
        <w:ind w:right="142"/>
        <w:rPr>
          <w:sz w:val="24"/>
          <w:szCs w:val="24"/>
        </w:rPr>
      </w:pPr>
    </w:p>
    <w:p w:rsidR="00FA0AE8" w:rsidRDefault="00FA0AE8" w:rsidP="00FA0AE8">
      <w:pPr>
        <w:ind w:right="142" w:firstLine="567"/>
        <w:jc w:val="center"/>
        <w:rPr>
          <w:rStyle w:val="1f3"/>
          <w:color w:val="00000A"/>
          <w:kern w:val="2"/>
          <w:szCs w:val="24"/>
        </w:rPr>
      </w:pPr>
      <w:r>
        <w:rPr>
          <w:b/>
          <w:bCs/>
        </w:rPr>
        <w:t>10. ОСОБЫЕ УСЛОВИЯ ДОГОВОРА</w:t>
      </w:r>
    </w:p>
    <w:p w:rsidR="00FA0AE8" w:rsidRDefault="00FA0AE8" w:rsidP="00FA0AE8">
      <w:pPr>
        <w:spacing w:line="276" w:lineRule="auto"/>
        <w:rPr>
          <w:rStyle w:val="1f3"/>
          <w:color w:val="00000A"/>
          <w:kern w:val="2"/>
          <w:szCs w:val="24"/>
        </w:rPr>
      </w:pPr>
      <w:r>
        <w:rPr>
          <w:rStyle w:val="1f3"/>
          <w:color w:val="00000A"/>
          <w:kern w:val="2"/>
          <w:szCs w:val="24"/>
        </w:rPr>
        <w:t>10.1. По результатам проведения электронного аукциона договор аренды земельного участка, находящегося в государственной собственности, до разграничения,  заключается в электронной форме и подписывается усиленной квалифицированной электронной подписью сторон такого договора.</w:t>
      </w:r>
    </w:p>
    <w:p w:rsidR="00FA0AE8" w:rsidRDefault="00FA0AE8" w:rsidP="00FA0AE8">
      <w:pPr>
        <w:pStyle w:val="af7"/>
        <w:suppressAutoHyphens/>
        <w:spacing w:line="276" w:lineRule="auto"/>
        <w:rPr>
          <w:b/>
        </w:rPr>
      </w:pPr>
      <w:r>
        <w:rPr>
          <w:rStyle w:val="1f3"/>
          <w:color w:val="00000A"/>
          <w:kern w:val="2"/>
          <w:sz w:val="24"/>
          <w:szCs w:val="24"/>
        </w:rPr>
        <w:t>Согласно п. 1.4 ст. 18 Федерального закона от 13.07.2015 № 218-ФЗ «О государственной регистрации недвижимости» Управление имущественных и земельных отношений администрации Грязовецкого муниципального округа направляет заявление о государственной регистрации прав и прилагаемый к нему Договор в форме электронных документов, подписанных усиленной квалифицированной электронной подписью в  Управление Федеральной службы государственной регистрации, кадастра и картографии по Вологодской области.</w:t>
      </w:r>
    </w:p>
    <w:p w:rsidR="00FA0AE8" w:rsidRDefault="00FA0AE8" w:rsidP="00FA0AE8">
      <w:pPr>
        <w:ind w:right="142"/>
        <w:jc w:val="center"/>
        <w:rPr>
          <w:b/>
        </w:rPr>
      </w:pPr>
    </w:p>
    <w:p w:rsidR="00FA0AE8" w:rsidRDefault="00FA0AE8" w:rsidP="00FA0AE8">
      <w:pPr>
        <w:ind w:right="142"/>
        <w:jc w:val="center"/>
      </w:pPr>
      <w:r>
        <w:rPr>
          <w:b/>
        </w:rPr>
        <w:t>11. ПРИЛОЖЕНИЯ</w:t>
      </w:r>
    </w:p>
    <w:p w:rsidR="00FA0AE8" w:rsidRDefault="00FA0AE8" w:rsidP="00FA0AE8">
      <w:pPr>
        <w:ind w:right="142"/>
      </w:pPr>
      <w:r>
        <w:t>11.1. Акт приема-передачи земельного участка (Приложение № 1).</w:t>
      </w:r>
    </w:p>
    <w:p w:rsidR="00FA0AE8" w:rsidRDefault="00FA0AE8" w:rsidP="00FA0AE8">
      <w:pPr>
        <w:ind w:right="142"/>
        <w:rPr>
          <w:b/>
        </w:rPr>
      </w:pPr>
      <w:r>
        <w:t>11.2. Расчет арендной платы (Приложение № 2).</w:t>
      </w:r>
    </w:p>
    <w:p w:rsidR="00FA0AE8" w:rsidRDefault="00FA0AE8" w:rsidP="00FA0AE8">
      <w:pPr>
        <w:rPr>
          <w:b/>
        </w:rPr>
      </w:pPr>
    </w:p>
    <w:p w:rsidR="00FA0AE8" w:rsidRDefault="00FA0AE8" w:rsidP="00FA0AE8">
      <w:pPr>
        <w:ind w:left="-567" w:firstLine="567"/>
        <w:jc w:val="center"/>
        <w:rPr>
          <w:b/>
          <w:bCs/>
        </w:rPr>
      </w:pPr>
      <w:r>
        <w:rPr>
          <w:b/>
          <w:bCs/>
        </w:rPr>
        <w:t>12. АДРЕСА И РЕКВИЗИТЫ  СТОРОН</w:t>
      </w:r>
    </w:p>
    <w:p w:rsidR="00FA0AE8" w:rsidRDefault="00FA0AE8" w:rsidP="00FA0AE8">
      <w:pPr>
        <w:ind w:left="-567" w:firstLine="283"/>
        <w:rPr>
          <w:b/>
          <w:bCs/>
        </w:rPr>
      </w:pPr>
    </w:p>
    <w:p w:rsidR="00FA0AE8" w:rsidRDefault="00FA0AE8" w:rsidP="00FA0AE8">
      <w:pPr>
        <w:ind w:left="-567" w:firstLine="283"/>
        <w:rPr>
          <w:b/>
          <w:bCs/>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815"/>
        <w:gridCol w:w="4830"/>
      </w:tblGrid>
      <w:tr w:rsidR="00FA0AE8" w:rsidTr="006E5757">
        <w:tc>
          <w:tcPr>
            <w:tcW w:w="4815" w:type="dxa"/>
            <w:shd w:val="clear" w:color="auto" w:fill="auto"/>
          </w:tcPr>
          <w:p w:rsidR="00FA0AE8" w:rsidRDefault="00FA0AE8" w:rsidP="006E5757">
            <w:pPr>
              <w:suppressAutoHyphens/>
              <w:spacing w:line="276" w:lineRule="auto"/>
            </w:pPr>
            <w:r>
              <w:rPr>
                <w:rFonts w:ascii="Liberation Serif" w:hAnsi="Liberation Serif" w:cs="Liberation Serif"/>
                <w:b/>
                <w:bCs/>
                <w:szCs w:val="24"/>
              </w:rPr>
              <w:t>Арендодатель:</w:t>
            </w:r>
          </w:p>
        </w:tc>
        <w:tc>
          <w:tcPr>
            <w:tcW w:w="4830" w:type="dxa"/>
            <w:shd w:val="clear" w:color="auto" w:fill="auto"/>
          </w:tcPr>
          <w:p w:rsidR="00FA0AE8" w:rsidRDefault="00FA0AE8" w:rsidP="006E5757">
            <w:pPr>
              <w:suppressAutoHyphens/>
              <w:spacing w:line="276" w:lineRule="auto"/>
            </w:pPr>
            <w:r>
              <w:rPr>
                <w:rFonts w:ascii="Liberation Serif" w:hAnsi="Liberation Serif" w:cs="Liberation Serif"/>
                <w:b/>
                <w:bCs/>
                <w:szCs w:val="24"/>
              </w:rPr>
              <w:t>Арендатор:</w:t>
            </w:r>
          </w:p>
        </w:tc>
      </w:tr>
      <w:tr w:rsidR="00FA0AE8" w:rsidTr="006E5757">
        <w:tc>
          <w:tcPr>
            <w:tcW w:w="4815" w:type="dxa"/>
            <w:shd w:val="clear" w:color="auto" w:fill="auto"/>
          </w:tcPr>
          <w:p w:rsidR="00FA0AE8" w:rsidRDefault="00FA0AE8" w:rsidP="006E5757">
            <w:pPr>
              <w:spacing w:line="276" w:lineRule="auto"/>
              <w:jc w:val="left"/>
              <w:rPr>
                <w:rStyle w:val="1f3"/>
                <w:rFonts w:ascii="Liberation Serif" w:eastAsia="Bookman Old Style" w:hAnsi="Liberation Serif" w:cs="Liberation Serif"/>
                <w:b/>
                <w:bCs/>
                <w:szCs w:val="24"/>
              </w:rPr>
            </w:pPr>
            <w:r>
              <w:rPr>
                <w:rStyle w:val="1f3"/>
                <w:rFonts w:ascii="Liberation Serif" w:eastAsia="Bookman Old Style" w:hAnsi="Liberation Serif" w:cs="Liberation Serif"/>
                <w:b/>
                <w:bCs/>
                <w:szCs w:val="24"/>
              </w:rPr>
              <w:t xml:space="preserve">Администрация Грязовецкого муниципального округа </w:t>
            </w:r>
          </w:p>
          <w:p w:rsidR="00FA0AE8" w:rsidRDefault="00FA0AE8" w:rsidP="006E5757">
            <w:pPr>
              <w:spacing w:line="276" w:lineRule="auto"/>
              <w:jc w:val="left"/>
              <w:rPr>
                <w:rStyle w:val="1f3"/>
                <w:rFonts w:ascii="Liberation Serif" w:eastAsia="Bookman Old Style" w:hAnsi="Liberation Serif" w:cs="Liberation Serif"/>
                <w:szCs w:val="24"/>
              </w:rPr>
            </w:pPr>
            <w:r>
              <w:rPr>
                <w:rStyle w:val="1f3"/>
                <w:rFonts w:ascii="Liberation Serif" w:eastAsia="Bookman Old Style" w:hAnsi="Liberation Serif" w:cs="Liberation Serif"/>
                <w:b/>
                <w:bCs/>
                <w:szCs w:val="24"/>
              </w:rPr>
              <w:t>Вологодской области</w:t>
            </w:r>
          </w:p>
          <w:p w:rsidR="00FA0AE8" w:rsidRDefault="00FA0AE8" w:rsidP="006E5757">
            <w:pPr>
              <w:spacing w:line="276" w:lineRule="auto"/>
              <w:jc w:val="left"/>
              <w:rPr>
                <w:rStyle w:val="1f3"/>
                <w:rFonts w:ascii="Liberation Serif" w:eastAsia="Bookman Old Style" w:hAnsi="Liberation Serif" w:cs="Liberation Serif"/>
                <w:szCs w:val="24"/>
              </w:rPr>
            </w:pPr>
            <w:r>
              <w:rPr>
                <w:rStyle w:val="1f3"/>
                <w:rFonts w:ascii="Liberation Serif" w:eastAsia="Bookman Old Style" w:hAnsi="Liberation Serif" w:cs="Liberation Serif"/>
                <w:szCs w:val="24"/>
              </w:rPr>
              <w:t>162000, г. Грязовец, ул. Карла Маркса,58</w:t>
            </w:r>
          </w:p>
          <w:p w:rsidR="00FA0AE8" w:rsidRDefault="00FA0AE8" w:rsidP="006E5757">
            <w:pPr>
              <w:spacing w:line="276" w:lineRule="auto"/>
              <w:jc w:val="left"/>
              <w:rPr>
                <w:rStyle w:val="1f3"/>
                <w:rFonts w:ascii="Liberation Serif" w:eastAsia="Bookman Old Style" w:hAnsi="Liberation Serif" w:cs="Liberation Serif"/>
                <w:szCs w:val="24"/>
              </w:rPr>
            </w:pPr>
            <w:r>
              <w:rPr>
                <w:rStyle w:val="1f3"/>
                <w:rFonts w:ascii="Liberation Serif" w:eastAsia="Bookman Old Style" w:hAnsi="Liberation Serif" w:cs="Liberation Serif"/>
                <w:szCs w:val="24"/>
              </w:rPr>
              <w:t xml:space="preserve">ИНН 3509013047 </w:t>
            </w:r>
          </w:p>
          <w:p w:rsidR="00FA0AE8" w:rsidRDefault="00FA0AE8" w:rsidP="006E5757">
            <w:pPr>
              <w:spacing w:line="276" w:lineRule="auto"/>
              <w:jc w:val="left"/>
              <w:rPr>
                <w:rStyle w:val="1f3"/>
                <w:rFonts w:ascii="Liberation Serif" w:eastAsia="Bookman Old Style" w:hAnsi="Liberation Serif" w:cs="Liberation Serif"/>
                <w:szCs w:val="24"/>
              </w:rPr>
            </w:pPr>
            <w:r>
              <w:rPr>
                <w:rStyle w:val="1f3"/>
                <w:rFonts w:ascii="Liberation Serif" w:eastAsia="Bookman Old Style" w:hAnsi="Liberation Serif" w:cs="Liberation Serif"/>
                <w:szCs w:val="24"/>
              </w:rPr>
              <w:t>КПП 350901001</w:t>
            </w:r>
          </w:p>
          <w:p w:rsidR="00FA0AE8" w:rsidRDefault="00FA0AE8" w:rsidP="006E5757">
            <w:pPr>
              <w:suppressAutoHyphens/>
              <w:spacing w:line="276" w:lineRule="auto"/>
              <w:jc w:val="left"/>
            </w:pPr>
            <w:r>
              <w:rPr>
                <w:rStyle w:val="1f3"/>
                <w:rFonts w:ascii="Liberation Serif" w:eastAsia="Bookman Old Style" w:hAnsi="Liberation Serif" w:cs="Liberation Serif"/>
                <w:szCs w:val="24"/>
              </w:rPr>
              <w:t>ОГРН 1223500011569</w:t>
            </w:r>
          </w:p>
        </w:tc>
        <w:tc>
          <w:tcPr>
            <w:tcW w:w="4830" w:type="dxa"/>
            <w:shd w:val="clear" w:color="auto" w:fill="auto"/>
          </w:tcPr>
          <w:p w:rsidR="00FA0AE8" w:rsidRDefault="00FA0AE8" w:rsidP="006E5757">
            <w:pPr>
              <w:suppressAutoHyphens/>
              <w:snapToGrid w:val="0"/>
              <w:spacing w:line="276" w:lineRule="auto"/>
            </w:pPr>
          </w:p>
        </w:tc>
      </w:tr>
    </w:tbl>
    <w:p w:rsidR="00FA0AE8" w:rsidRDefault="00FA0AE8" w:rsidP="00FA0AE8">
      <w:pPr>
        <w:ind w:left="-567" w:firstLine="283"/>
        <w:rPr>
          <w:b/>
        </w:rPr>
      </w:pPr>
    </w:p>
    <w:p w:rsidR="00FA0AE8" w:rsidRDefault="00FA0AE8" w:rsidP="00FA0AE8">
      <w:pPr>
        <w:ind w:left="-567" w:firstLine="283"/>
        <w:jc w:val="center"/>
        <w:rPr>
          <w:b/>
          <w:bCs/>
        </w:rPr>
      </w:pPr>
      <w:r>
        <w:rPr>
          <w:b/>
        </w:rPr>
        <w:t xml:space="preserve">13. ПОДПИСИ СТОРОН                                                         </w:t>
      </w:r>
    </w:p>
    <w:p w:rsidR="00FA0AE8" w:rsidRDefault="00FA0AE8" w:rsidP="00FA0AE8">
      <w:pPr>
        <w:ind w:left="-567" w:firstLine="283"/>
        <w:jc w:val="center"/>
        <w:rPr>
          <w:b/>
          <w:bCs/>
        </w:rPr>
      </w:pPr>
    </w:p>
    <w:tbl>
      <w:tblPr>
        <w:tblW w:w="0" w:type="auto"/>
        <w:tblInd w:w="65" w:type="dxa"/>
        <w:tblLayout w:type="fixed"/>
        <w:tblCellMar>
          <w:top w:w="55" w:type="dxa"/>
          <w:left w:w="55" w:type="dxa"/>
          <w:bottom w:w="55" w:type="dxa"/>
          <w:right w:w="55" w:type="dxa"/>
        </w:tblCellMar>
        <w:tblLook w:val="0000" w:firstRow="0" w:lastRow="0" w:firstColumn="0" w:lastColumn="0" w:noHBand="0" w:noVBand="0"/>
      </w:tblPr>
      <w:tblGrid>
        <w:gridCol w:w="4815"/>
        <w:gridCol w:w="4830"/>
      </w:tblGrid>
      <w:tr w:rsidR="00FA0AE8" w:rsidTr="006E5757">
        <w:tc>
          <w:tcPr>
            <w:tcW w:w="4815" w:type="dxa"/>
            <w:shd w:val="clear" w:color="auto" w:fill="auto"/>
          </w:tcPr>
          <w:p w:rsidR="00FA0AE8" w:rsidRDefault="00FA0AE8" w:rsidP="006E5757">
            <w:pPr>
              <w:suppressAutoHyphens/>
              <w:spacing w:line="276" w:lineRule="auto"/>
              <w:ind w:firstLine="0"/>
              <w:rPr>
                <w:rFonts w:ascii="Liberation Serif" w:eastAsia="Liberation Serif" w:hAnsi="Liberation Serif" w:cs="Liberation Serif"/>
                <w:szCs w:val="24"/>
              </w:rPr>
            </w:pPr>
            <w:r>
              <w:rPr>
                <w:rFonts w:ascii="Liberation Serif" w:hAnsi="Liberation Serif" w:cs="Liberation Serif"/>
                <w:b/>
                <w:bCs/>
                <w:szCs w:val="24"/>
              </w:rPr>
              <w:t>Арендодатель</w:t>
            </w:r>
            <w:r>
              <w:rPr>
                <w:rFonts w:ascii="Liberation Serif" w:hAnsi="Liberation Serif" w:cs="Liberation Serif"/>
                <w:szCs w:val="24"/>
              </w:rPr>
              <w:t>:</w:t>
            </w:r>
          </w:p>
          <w:p w:rsidR="00FA0AE8" w:rsidRDefault="00FA0AE8" w:rsidP="006E5757">
            <w:pPr>
              <w:suppressAutoHyphens/>
              <w:spacing w:line="276" w:lineRule="auto"/>
              <w:ind w:firstLine="0"/>
              <w:jc w:val="center"/>
              <w:rPr>
                <w:rFonts w:ascii="Liberation Serif" w:eastAsia="Liberation Serif" w:hAnsi="Liberation Serif" w:cs="Liberation Serif"/>
                <w:szCs w:val="24"/>
              </w:rPr>
            </w:pPr>
            <w:r>
              <w:rPr>
                <w:rFonts w:ascii="Liberation Serif" w:eastAsia="Liberation Serif" w:hAnsi="Liberation Serif" w:cs="Liberation Serif"/>
                <w:szCs w:val="24"/>
              </w:rPr>
              <w:t xml:space="preserve">              </w:t>
            </w:r>
            <w:r>
              <w:rPr>
                <w:rFonts w:ascii="Liberation Serif" w:hAnsi="Liberation Serif" w:cs="Liberation Serif"/>
                <w:szCs w:val="24"/>
              </w:rPr>
              <w:t xml:space="preserve">_________________/_____________ </w:t>
            </w:r>
          </w:p>
          <w:p w:rsidR="00FA0AE8" w:rsidRDefault="00FA0AE8" w:rsidP="006E5757">
            <w:pPr>
              <w:suppressAutoHyphens/>
              <w:spacing w:line="276" w:lineRule="auto"/>
              <w:ind w:firstLine="0"/>
              <w:jc w:val="left"/>
            </w:pPr>
            <w:r>
              <w:rPr>
                <w:rFonts w:ascii="Liberation Serif" w:eastAsia="Liberation Serif" w:hAnsi="Liberation Serif" w:cs="Liberation Serif"/>
                <w:szCs w:val="24"/>
              </w:rPr>
              <w:t xml:space="preserve">                </w:t>
            </w:r>
            <w:r>
              <w:rPr>
                <w:rFonts w:ascii="Liberation Serif" w:hAnsi="Liberation Serif" w:cs="Liberation Serif"/>
                <w:szCs w:val="24"/>
              </w:rPr>
              <w:t>МП</w:t>
            </w:r>
          </w:p>
        </w:tc>
        <w:tc>
          <w:tcPr>
            <w:tcW w:w="4830" w:type="dxa"/>
            <w:shd w:val="clear" w:color="auto" w:fill="auto"/>
          </w:tcPr>
          <w:p w:rsidR="00FA0AE8" w:rsidRDefault="00FA0AE8" w:rsidP="006E5757">
            <w:pPr>
              <w:suppressAutoHyphens/>
              <w:spacing w:line="276" w:lineRule="auto"/>
              <w:ind w:firstLine="0"/>
              <w:rPr>
                <w:rStyle w:val="1f3"/>
                <w:rFonts w:ascii="Liberation Serif" w:eastAsia="Bookman Old Style" w:hAnsi="Liberation Serif" w:cs="Liberation Serif"/>
                <w:color w:val="auto"/>
                <w:szCs w:val="24"/>
                <w:lang w:eastAsia="zh-CN"/>
              </w:rPr>
            </w:pPr>
            <w:r>
              <w:rPr>
                <w:rFonts w:ascii="Liberation Serif" w:eastAsia="Liberation Serif" w:hAnsi="Liberation Serif" w:cs="Liberation Serif"/>
                <w:szCs w:val="24"/>
              </w:rPr>
              <w:t xml:space="preserve"> </w:t>
            </w:r>
            <w:r>
              <w:rPr>
                <w:rFonts w:ascii="Liberation Serif" w:hAnsi="Liberation Serif" w:cs="Liberation Serif"/>
                <w:b/>
                <w:szCs w:val="24"/>
              </w:rPr>
              <w:t>Арендатор:</w:t>
            </w:r>
          </w:p>
          <w:p w:rsidR="00FA0AE8" w:rsidRDefault="00FA0AE8" w:rsidP="006E5757">
            <w:pPr>
              <w:suppressAutoHyphens/>
              <w:spacing w:line="276" w:lineRule="auto"/>
              <w:ind w:firstLine="0"/>
              <w:jc w:val="right"/>
              <w:rPr>
                <w:rStyle w:val="1f3"/>
                <w:rFonts w:ascii="Liberation Serif" w:eastAsia="Bookman Old Style" w:hAnsi="Liberation Serif" w:cs="Liberation Serif"/>
                <w:color w:val="auto"/>
                <w:szCs w:val="24"/>
                <w:lang w:eastAsia="zh-CN"/>
              </w:rPr>
            </w:pPr>
            <w:r>
              <w:rPr>
                <w:rStyle w:val="1f3"/>
                <w:rFonts w:ascii="Liberation Serif" w:eastAsia="Bookman Old Style" w:hAnsi="Liberation Serif" w:cs="Liberation Serif"/>
                <w:color w:val="auto"/>
                <w:szCs w:val="24"/>
                <w:lang w:eastAsia="zh-CN"/>
              </w:rPr>
              <w:t>_________________/_____________</w:t>
            </w:r>
          </w:p>
          <w:p w:rsidR="00FA0AE8" w:rsidRDefault="00FA0AE8" w:rsidP="006E5757">
            <w:pPr>
              <w:suppressAutoHyphens/>
              <w:spacing w:line="276" w:lineRule="auto"/>
              <w:ind w:firstLine="0"/>
              <w:jc w:val="right"/>
            </w:pPr>
            <w:r>
              <w:rPr>
                <w:rStyle w:val="1f3"/>
                <w:rFonts w:ascii="Liberation Serif" w:eastAsia="Bookman Old Style" w:hAnsi="Liberation Serif" w:cs="Liberation Serif"/>
                <w:color w:val="auto"/>
                <w:szCs w:val="24"/>
                <w:lang w:eastAsia="zh-CN"/>
              </w:rPr>
              <w:t>«_____»_____________________2025</w:t>
            </w:r>
            <w:r>
              <w:rPr>
                <w:rFonts w:ascii="Liberation Serif" w:hAnsi="Liberation Serif" w:cs="Liberation Serif"/>
                <w:szCs w:val="24"/>
              </w:rPr>
              <w:t xml:space="preserve"> года</w:t>
            </w:r>
          </w:p>
        </w:tc>
      </w:tr>
    </w:tbl>
    <w:p w:rsidR="00FA0AE8" w:rsidRDefault="00FA0AE8" w:rsidP="00FA0AE8">
      <w:pPr>
        <w:pageBreakBefore/>
        <w:jc w:val="right"/>
      </w:pPr>
      <w:r>
        <w:lastRenderedPageBreak/>
        <w:t xml:space="preserve">Приложение № 1 </w:t>
      </w:r>
    </w:p>
    <w:p w:rsidR="00FA0AE8" w:rsidRDefault="00FA0AE8" w:rsidP="00FA0AE8">
      <w:pPr>
        <w:tabs>
          <w:tab w:val="left" w:pos="180"/>
        </w:tabs>
        <w:jc w:val="right"/>
      </w:pPr>
      <w:r>
        <w:t>к договору аренды на земельный участок, находящийся</w:t>
      </w:r>
    </w:p>
    <w:p w:rsidR="00FA0AE8" w:rsidRDefault="00FA0AE8" w:rsidP="00FA0AE8">
      <w:pPr>
        <w:jc w:val="right"/>
      </w:pPr>
      <w:r>
        <w:t xml:space="preserve">в _________________________ </w:t>
      </w:r>
    </w:p>
    <w:p w:rsidR="00FA0AE8" w:rsidRDefault="00FA0AE8" w:rsidP="00FA0AE8">
      <w:pPr>
        <w:jc w:val="right"/>
        <w:rPr>
          <w:highlight w:val="yellow"/>
        </w:rPr>
      </w:pPr>
      <w:r>
        <w:t>от  «___» ____________ 2025 года № ______</w:t>
      </w:r>
    </w:p>
    <w:p w:rsidR="00FA0AE8" w:rsidRDefault="00FA0AE8" w:rsidP="00FA0AE8">
      <w:pPr>
        <w:jc w:val="center"/>
        <w:rPr>
          <w:highlight w:val="yellow"/>
        </w:rPr>
      </w:pPr>
    </w:p>
    <w:p w:rsidR="00FA0AE8" w:rsidRDefault="00FA0AE8" w:rsidP="00FA0AE8">
      <w:pPr>
        <w:pStyle w:val="2"/>
        <w:keepNext/>
        <w:keepLines/>
        <w:numPr>
          <w:ilvl w:val="1"/>
          <w:numId w:val="2"/>
        </w:numPr>
        <w:suppressAutoHyphens/>
        <w:spacing w:before="200" w:after="0"/>
        <w:jc w:val="center"/>
      </w:pPr>
      <w:r>
        <w:rPr>
          <w:rFonts w:ascii="Times New Roman" w:hAnsi="Times New Roman"/>
          <w:color w:val="00000A"/>
          <w:sz w:val="24"/>
        </w:rPr>
        <w:t>АКТ ПРИЕМА - ПЕРЕДАЧИ  ЗЕМЕЛЬНОГО  УЧАСТКА</w:t>
      </w:r>
    </w:p>
    <w:p w:rsidR="00FA0AE8" w:rsidRDefault="00FA0AE8" w:rsidP="00FA0AE8"/>
    <w:p w:rsidR="00FA0AE8" w:rsidRDefault="00FA0AE8" w:rsidP="00FA0AE8">
      <w:pPr>
        <w:ind w:right="142"/>
        <w:rPr>
          <w:sz w:val="23"/>
          <w:szCs w:val="23"/>
        </w:rPr>
      </w:pPr>
      <w:r>
        <w:rPr>
          <w:rStyle w:val="1f3"/>
          <w:rFonts w:ascii="Liberation Serif" w:eastAsia="Bookman Old Style" w:hAnsi="Liberation Serif" w:cs="Liberation Serif"/>
          <w:b/>
          <w:szCs w:val="24"/>
        </w:rPr>
        <w:t>Администрация Грязовецкого муниципального округа Вологодской области (далее по тексту Администрация)</w:t>
      </w:r>
      <w:r>
        <w:rPr>
          <w:rStyle w:val="1f3"/>
          <w:rFonts w:ascii="Liberation Serif" w:eastAsia="Bookman Old Style" w:hAnsi="Liberation Serif" w:cs="Liberation Serif"/>
          <w:szCs w:val="24"/>
        </w:rPr>
        <w:t xml:space="preserve">, именуемая в дальнейшем </w:t>
      </w:r>
      <w:r>
        <w:rPr>
          <w:rStyle w:val="1f3"/>
          <w:rFonts w:ascii="Liberation Serif" w:eastAsia="Bookman Old Style" w:hAnsi="Liberation Serif" w:cs="Liberation Serif"/>
          <w:bCs/>
          <w:szCs w:val="24"/>
        </w:rPr>
        <w:t>«Арендодатель»</w:t>
      </w:r>
      <w:r>
        <w:rPr>
          <w:rStyle w:val="1f3"/>
          <w:rFonts w:ascii="Liberation Serif" w:eastAsia="Bookman Old Style" w:hAnsi="Liberation Serif" w:cs="Liberation Serif"/>
          <w:szCs w:val="24"/>
        </w:rPr>
        <w:t xml:space="preserve">, в лице </w:t>
      </w:r>
      <w:r>
        <w:rPr>
          <w:rStyle w:val="1f3"/>
          <w:rFonts w:ascii="Liberation Serif" w:eastAsia="Bookman Old Style" w:hAnsi="Liberation Serif" w:cs="Liberation Serif"/>
          <w:b/>
          <w:bCs/>
          <w:szCs w:val="24"/>
        </w:rPr>
        <w:t>______________</w:t>
      </w:r>
      <w:r>
        <w:rPr>
          <w:rStyle w:val="1f3"/>
          <w:rFonts w:ascii="Liberation Serif" w:eastAsia="Bookman Old Style" w:hAnsi="Liberation Serif" w:cs="Liberation Serif"/>
          <w:szCs w:val="24"/>
        </w:rPr>
        <w:t>, действующей на основании _______________________________________________________________, передает</w:t>
      </w:r>
      <w:r>
        <w:t>,</w:t>
      </w:r>
    </w:p>
    <w:p w:rsidR="00FA0AE8" w:rsidRDefault="00FA0AE8" w:rsidP="00FA0AE8">
      <w:pPr>
        <w:ind w:right="142"/>
        <w:rPr>
          <w:b/>
        </w:rPr>
      </w:pPr>
      <w:r>
        <w:rPr>
          <w:sz w:val="23"/>
          <w:szCs w:val="23"/>
        </w:rPr>
        <w:t>а</w:t>
      </w:r>
      <w:r>
        <w:rPr>
          <w:b/>
          <w:sz w:val="23"/>
          <w:szCs w:val="23"/>
        </w:rPr>
        <w:t xml:space="preserve"> </w:t>
      </w:r>
      <w:r>
        <w:rPr>
          <w:b/>
        </w:rPr>
        <w:t>________________________________________________________________________</w:t>
      </w:r>
    </w:p>
    <w:p w:rsidR="00FA0AE8" w:rsidRDefault="00FA0AE8" w:rsidP="00FA0AE8">
      <w:r>
        <w:rPr>
          <w:b/>
        </w:rPr>
        <w:t>________________________________________________________________________________</w:t>
      </w:r>
      <w:r>
        <w:t xml:space="preserve">, принимает из земель населенных пунктов в аренду земельный участок (далее – Участок), находящийся в государственной собственности до разграничения, с кадастровым номером </w:t>
      </w:r>
      <w:r>
        <w:rPr>
          <w:color w:val="00000A"/>
          <w:kern w:val="2"/>
          <w:szCs w:val="24"/>
        </w:rPr>
        <w:t>35:28:0201021:776, площадью 38 кв. м, с местоположением: Российская Федерация, Вологодская область, Грязовецкий муниципальный район, деревня Хорошево, вид разрешенного использования: размещение гаражей для собственных нужд.</w:t>
      </w:r>
    </w:p>
    <w:p w:rsidR="00FA0AE8" w:rsidRDefault="00FA0AE8" w:rsidP="00FA0AE8"/>
    <w:p w:rsidR="00FA0AE8" w:rsidRDefault="00FA0AE8" w:rsidP="00FA0AE8">
      <w:r>
        <w:t>1. Общее состояние земельного участка оценивается Сторонами как пригодное к использованию по целевому назначению.</w:t>
      </w:r>
    </w:p>
    <w:p w:rsidR="00FA0AE8" w:rsidRDefault="00FA0AE8" w:rsidP="00FA0AE8">
      <w:r>
        <w:t>2. Недостатков Участка на момент подписания акта приема-передачи не имеется.</w:t>
      </w:r>
    </w:p>
    <w:p w:rsidR="00FA0AE8" w:rsidRDefault="00FA0AE8" w:rsidP="00FA0AE8">
      <w:r>
        <w:t>3. Обременений земельного участка правами третьих лиц  не установлено.</w:t>
      </w:r>
    </w:p>
    <w:p w:rsidR="00FA0AE8" w:rsidRDefault="00FA0AE8" w:rsidP="00FA0AE8"/>
    <w:p w:rsidR="00FA0AE8" w:rsidRDefault="00FA0AE8" w:rsidP="00FA0AE8">
      <w:pPr>
        <w:ind w:left="-567" w:firstLine="283"/>
        <w:rPr>
          <w:b/>
          <w:bCs/>
        </w:rPr>
      </w:pPr>
      <w:r>
        <w:t xml:space="preserve">          </w:t>
      </w:r>
    </w:p>
    <w:p w:rsidR="00FA0AE8" w:rsidRDefault="00FA0AE8" w:rsidP="00FA0AE8">
      <w:pPr>
        <w:ind w:left="-567" w:firstLine="283"/>
      </w:pPr>
      <w:r>
        <w:rPr>
          <w:b/>
          <w:bCs/>
        </w:rPr>
        <w:t xml:space="preserve">                  Арендодатель</w:t>
      </w:r>
      <w:r>
        <w:t xml:space="preserve">:                                                               </w:t>
      </w:r>
      <w:r>
        <w:rPr>
          <w:b/>
        </w:rPr>
        <w:t>Арендатор:</w:t>
      </w:r>
    </w:p>
    <w:p w:rsidR="00FA0AE8" w:rsidRDefault="00FA0AE8" w:rsidP="00FA0AE8">
      <w:pPr>
        <w:ind w:left="-567" w:firstLine="283"/>
      </w:pPr>
      <w:r>
        <w:t xml:space="preserve">                                                </w:t>
      </w:r>
    </w:p>
    <w:p w:rsidR="00FA0AE8" w:rsidRDefault="00FA0AE8" w:rsidP="00FA0AE8">
      <w:pPr>
        <w:ind w:left="-567" w:firstLine="283"/>
      </w:pPr>
      <w:r>
        <w:t xml:space="preserve">                  _________________ /                                                  _____________ / </w:t>
      </w:r>
    </w:p>
    <w:p w:rsidR="00FA0AE8" w:rsidRDefault="00FA0AE8" w:rsidP="00FA0AE8">
      <w:pPr>
        <w:ind w:left="-567" w:firstLine="283"/>
      </w:pPr>
      <w:r>
        <w:t xml:space="preserve">                         М.П.                                                                                 М.П.          </w:t>
      </w:r>
    </w:p>
    <w:p w:rsidR="00FA0AE8" w:rsidRDefault="00FA0AE8" w:rsidP="00FA0AE8">
      <w:pPr>
        <w:jc w:val="right"/>
      </w:pPr>
    </w:p>
    <w:p w:rsidR="00FA0AE8" w:rsidRDefault="00FA0AE8" w:rsidP="00FA0AE8">
      <w:pPr>
        <w:jc w:val="right"/>
      </w:pPr>
    </w:p>
    <w:p w:rsidR="00FA0AE8" w:rsidRDefault="00FA0AE8" w:rsidP="00FA0AE8">
      <w:pPr>
        <w:jc w:val="right"/>
      </w:pPr>
    </w:p>
    <w:p w:rsidR="00FA0AE8" w:rsidRDefault="00FA0AE8" w:rsidP="00FA0AE8">
      <w:pPr>
        <w:jc w:val="right"/>
      </w:pPr>
    </w:p>
    <w:p w:rsidR="00FA0AE8" w:rsidRDefault="00FA0AE8" w:rsidP="00FA0AE8">
      <w:pPr>
        <w:jc w:val="right"/>
      </w:pPr>
    </w:p>
    <w:p w:rsidR="00FA0AE8" w:rsidRDefault="00FA0AE8" w:rsidP="00FA0AE8">
      <w:pPr>
        <w:jc w:val="right"/>
      </w:pPr>
    </w:p>
    <w:p w:rsidR="00FA0AE8" w:rsidRDefault="00FA0AE8" w:rsidP="00FA0AE8">
      <w:pPr>
        <w:jc w:val="right"/>
      </w:pPr>
    </w:p>
    <w:p w:rsidR="00FA0AE8" w:rsidRDefault="00FA0AE8" w:rsidP="00FA0AE8">
      <w:pPr>
        <w:jc w:val="right"/>
      </w:pPr>
    </w:p>
    <w:p w:rsidR="00FA0AE8" w:rsidRDefault="00FA0AE8" w:rsidP="00FA0AE8">
      <w:pPr>
        <w:jc w:val="right"/>
      </w:pPr>
    </w:p>
    <w:p w:rsidR="00FA0AE8" w:rsidRDefault="00FA0AE8" w:rsidP="00FA0AE8">
      <w:pPr>
        <w:jc w:val="right"/>
      </w:pPr>
    </w:p>
    <w:p w:rsidR="00FA0AE8" w:rsidRDefault="00FA0AE8" w:rsidP="00FA0AE8">
      <w:pPr>
        <w:jc w:val="right"/>
      </w:pPr>
    </w:p>
    <w:p w:rsidR="00FA0AE8" w:rsidRDefault="00FA0AE8" w:rsidP="00FA0AE8">
      <w:pPr>
        <w:jc w:val="right"/>
      </w:pPr>
    </w:p>
    <w:p w:rsidR="00FA0AE8" w:rsidRDefault="00FA0AE8" w:rsidP="00FA0AE8">
      <w:pPr>
        <w:jc w:val="right"/>
      </w:pPr>
    </w:p>
    <w:p w:rsidR="00FA0AE8" w:rsidRDefault="00FA0AE8" w:rsidP="00FA0AE8">
      <w:pPr>
        <w:jc w:val="right"/>
      </w:pPr>
    </w:p>
    <w:p w:rsidR="00FA0AE8" w:rsidRDefault="00FA0AE8" w:rsidP="00FA0AE8">
      <w:pPr>
        <w:jc w:val="right"/>
      </w:pPr>
    </w:p>
    <w:p w:rsidR="00FA0AE8" w:rsidRDefault="00FA0AE8" w:rsidP="00FA0AE8">
      <w:pPr>
        <w:jc w:val="right"/>
      </w:pPr>
    </w:p>
    <w:p w:rsidR="00FA0AE8" w:rsidRDefault="00FA0AE8" w:rsidP="00FA0AE8">
      <w:pPr>
        <w:jc w:val="right"/>
      </w:pPr>
    </w:p>
    <w:p w:rsidR="00FA0AE8" w:rsidRDefault="00FA0AE8" w:rsidP="00FA0AE8">
      <w:pPr>
        <w:jc w:val="right"/>
      </w:pPr>
    </w:p>
    <w:p w:rsidR="00FA0AE8" w:rsidRDefault="00FA0AE8" w:rsidP="00FA0AE8">
      <w:pPr>
        <w:jc w:val="right"/>
      </w:pPr>
    </w:p>
    <w:p w:rsidR="00FA0AE8" w:rsidRDefault="00FA0AE8" w:rsidP="00FA0AE8">
      <w:pPr>
        <w:jc w:val="right"/>
      </w:pPr>
    </w:p>
    <w:p w:rsidR="00FA0AE8" w:rsidRDefault="00FA0AE8" w:rsidP="00FA0AE8">
      <w:pPr>
        <w:jc w:val="right"/>
      </w:pPr>
    </w:p>
    <w:p w:rsidR="00FA0AE8" w:rsidRDefault="00FA0AE8" w:rsidP="00FA0AE8">
      <w:pPr>
        <w:jc w:val="right"/>
      </w:pPr>
    </w:p>
    <w:p w:rsidR="00FA0AE8" w:rsidRDefault="00FA0AE8" w:rsidP="00FA0AE8">
      <w:pPr>
        <w:jc w:val="right"/>
      </w:pPr>
    </w:p>
    <w:p w:rsidR="00FA0AE8" w:rsidRDefault="00FA0AE8" w:rsidP="00FA0AE8">
      <w:pPr>
        <w:jc w:val="right"/>
      </w:pPr>
    </w:p>
    <w:p w:rsidR="00FA0AE8" w:rsidRDefault="00FA0AE8" w:rsidP="00FA0AE8">
      <w:pPr>
        <w:jc w:val="right"/>
      </w:pPr>
    </w:p>
    <w:p w:rsidR="00FA0AE8" w:rsidRDefault="00FA0AE8" w:rsidP="00FA0AE8">
      <w:pPr>
        <w:jc w:val="right"/>
      </w:pPr>
    </w:p>
    <w:p w:rsidR="00FA0AE8" w:rsidRDefault="00FA0AE8" w:rsidP="00FA0AE8">
      <w:pPr>
        <w:jc w:val="right"/>
      </w:pPr>
      <w:r>
        <w:lastRenderedPageBreak/>
        <w:t xml:space="preserve">Приложение № 2 </w:t>
      </w:r>
    </w:p>
    <w:p w:rsidR="00FA0AE8" w:rsidRDefault="00FA0AE8" w:rsidP="00FA0AE8">
      <w:pPr>
        <w:tabs>
          <w:tab w:val="left" w:pos="180"/>
        </w:tabs>
        <w:jc w:val="right"/>
      </w:pPr>
      <w:r>
        <w:t>к договору аренды на земельный участок, находящийся</w:t>
      </w:r>
    </w:p>
    <w:p w:rsidR="00FA0AE8" w:rsidRDefault="00FA0AE8" w:rsidP="00FA0AE8">
      <w:pPr>
        <w:jc w:val="right"/>
      </w:pPr>
      <w:r>
        <w:t xml:space="preserve">в___________________________________ </w:t>
      </w:r>
    </w:p>
    <w:p w:rsidR="00FA0AE8" w:rsidRDefault="00FA0AE8" w:rsidP="00FA0AE8">
      <w:pPr>
        <w:jc w:val="right"/>
      </w:pPr>
      <w:r>
        <w:t>от  «___» __________ 2025 года № ______</w:t>
      </w:r>
    </w:p>
    <w:p w:rsidR="00FA0AE8" w:rsidRDefault="00FA0AE8" w:rsidP="00FA0AE8">
      <w:pPr>
        <w:pStyle w:val="a5"/>
        <w:tabs>
          <w:tab w:val="left" w:pos="7260"/>
        </w:tabs>
        <w:jc w:val="right"/>
      </w:pPr>
    </w:p>
    <w:p w:rsidR="00FA0AE8" w:rsidRDefault="00FA0AE8" w:rsidP="00FA0AE8">
      <w:pPr>
        <w:pStyle w:val="a5"/>
        <w:tabs>
          <w:tab w:val="left" w:pos="7260"/>
        </w:tabs>
        <w:jc w:val="right"/>
        <w:rPr>
          <w:b/>
        </w:rPr>
      </w:pPr>
    </w:p>
    <w:p w:rsidR="00FA0AE8" w:rsidRDefault="00FA0AE8" w:rsidP="00FA0AE8">
      <w:pPr>
        <w:pStyle w:val="10"/>
        <w:keepNext/>
        <w:numPr>
          <w:ilvl w:val="0"/>
          <w:numId w:val="2"/>
        </w:numPr>
        <w:suppressAutoHyphens/>
        <w:snapToGrid w:val="0"/>
        <w:spacing w:before="0" w:after="0"/>
        <w:jc w:val="center"/>
      </w:pPr>
      <w:r>
        <w:rPr>
          <w:szCs w:val="24"/>
        </w:rPr>
        <w:t xml:space="preserve">  РАСЧЕТ  АРЕНДНОЙ  ПЛАТЫ</w:t>
      </w:r>
    </w:p>
    <w:p w:rsidR="00FA0AE8" w:rsidRDefault="00FA0AE8" w:rsidP="00FA0AE8">
      <w:pPr>
        <w:rPr>
          <w:b/>
        </w:rPr>
      </w:pPr>
    </w:p>
    <w:p w:rsidR="00FA0AE8" w:rsidRDefault="00FA0AE8" w:rsidP="00FA0AE8">
      <w:pPr>
        <w:rPr>
          <w:b/>
        </w:rPr>
      </w:pPr>
      <w:r>
        <w:t xml:space="preserve">              </w:t>
      </w:r>
    </w:p>
    <w:p w:rsidR="00FA0AE8" w:rsidRDefault="00FA0AE8" w:rsidP="00FA0AE8">
      <w:pPr>
        <w:rPr>
          <w:b/>
        </w:rPr>
      </w:pPr>
      <w:r>
        <w:rPr>
          <w:b/>
        </w:rPr>
        <w:t xml:space="preserve">1. Арендатор: </w:t>
      </w:r>
    </w:p>
    <w:p w:rsidR="00FA0AE8" w:rsidRDefault="00FA0AE8" w:rsidP="00FA0AE8">
      <w:pPr>
        <w:ind w:left="-567" w:firstLine="283"/>
        <w:rPr>
          <w:b/>
          <w:sz w:val="23"/>
          <w:szCs w:val="23"/>
        </w:rPr>
      </w:pPr>
      <w:r>
        <w:rPr>
          <w:b/>
        </w:rPr>
        <w:t xml:space="preserve">     2.</w:t>
      </w:r>
      <w:r>
        <w:t xml:space="preserve"> </w:t>
      </w:r>
      <w:r>
        <w:rPr>
          <w:b/>
        </w:rPr>
        <w:t>Почтовый адрес:</w:t>
      </w:r>
      <w:r>
        <w:t xml:space="preserve"> </w:t>
      </w:r>
    </w:p>
    <w:p w:rsidR="00FA0AE8" w:rsidRDefault="00FA0AE8" w:rsidP="00FA0AE8">
      <w:pPr>
        <w:rPr>
          <w:b/>
          <w:sz w:val="23"/>
          <w:szCs w:val="23"/>
        </w:rPr>
      </w:pPr>
      <w:r>
        <w:rPr>
          <w:b/>
          <w:sz w:val="23"/>
          <w:szCs w:val="23"/>
        </w:rPr>
        <w:t>3. Кадастровый номер:</w:t>
      </w:r>
      <w:r>
        <w:rPr>
          <w:sz w:val="23"/>
          <w:szCs w:val="23"/>
        </w:rPr>
        <w:t xml:space="preserve"> </w:t>
      </w:r>
      <w:r>
        <w:rPr>
          <w:color w:val="00000A"/>
          <w:kern w:val="2"/>
          <w:szCs w:val="24"/>
        </w:rPr>
        <w:t>35:28:0201021:776.</w:t>
      </w:r>
    </w:p>
    <w:p w:rsidR="00FA0AE8" w:rsidRDefault="00FA0AE8" w:rsidP="00FA0AE8">
      <w:pPr>
        <w:rPr>
          <w:b/>
        </w:rPr>
      </w:pPr>
      <w:r>
        <w:rPr>
          <w:b/>
          <w:sz w:val="23"/>
          <w:szCs w:val="23"/>
        </w:rPr>
        <w:t xml:space="preserve">4. Категория земель: </w:t>
      </w:r>
      <w:r>
        <w:rPr>
          <w:sz w:val="23"/>
          <w:szCs w:val="23"/>
        </w:rPr>
        <w:t>земли населенных пунктов.</w:t>
      </w:r>
    </w:p>
    <w:p w:rsidR="00FA0AE8" w:rsidRDefault="00FA0AE8" w:rsidP="00FA0AE8">
      <w:pPr>
        <w:rPr>
          <w:b/>
        </w:rPr>
      </w:pPr>
      <w:r>
        <w:rPr>
          <w:b/>
        </w:rPr>
        <w:t>4. Вид разрешенного использования</w:t>
      </w:r>
      <w:r>
        <w:t>:</w:t>
      </w:r>
      <w:r>
        <w:rPr>
          <w:b/>
          <w:bCs/>
        </w:rPr>
        <w:t xml:space="preserve"> </w:t>
      </w:r>
      <w:r>
        <w:rPr>
          <w:color w:val="00000A"/>
          <w:kern w:val="2"/>
          <w:szCs w:val="24"/>
        </w:rPr>
        <w:t>размещение гаражей для собственных нужд.</w:t>
      </w:r>
    </w:p>
    <w:p w:rsidR="00FA0AE8" w:rsidRDefault="00FA0AE8" w:rsidP="00FA0AE8">
      <w:pPr>
        <w:rPr>
          <w:b/>
          <w:bCs/>
        </w:rPr>
      </w:pPr>
      <w:r>
        <w:rPr>
          <w:b/>
        </w:rPr>
        <w:t>5.</w:t>
      </w:r>
      <w:r>
        <w:t xml:space="preserve"> </w:t>
      </w:r>
      <w:r>
        <w:rPr>
          <w:b/>
        </w:rPr>
        <w:t>Местоположение земельного участка:</w:t>
      </w:r>
      <w:r>
        <w:t xml:space="preserve"> </w:t>
      </w:r>
      <w:r>
        <w:rPr>
          <w:color w:val="00000A"/>
          <w:kern w:val="2"/>
          <w:szCs w:val="24"/>
        </w:rPr>
        <w:t>Российская Федерация, Вологодская область, Грязовецкий муниципальный район, деревня Хорошево.</w:t>
      </w:r>
    </w:p>
    <w:p w:rsidR="00FA0AE8" w:rsidRDefault="00FA0AE8" w:rsidP="00FA0AE8">
      <w:r>
        <w:rPr>
          <w:b/>
          <w:bCs/>
        </w:rPr>
        <w:t xml:space="preserve">7. КБК: </w:t>
      </w:r>
      <w:r>
        <w:rPr>
          <w:rFonts w:ascii="Liberation Serif" w:hAnsi="Liberation Serif" w:cs="Liberation Serif"/>
          <w:color w:val="auto"/>
          <w:kern w:val="2"/>
          <w:szCs w:val="24"/>
          <w:lang w:eastAsia="zh-CN"/>
        </w:rPr>
        <w:t>26211105012142551120</w:t>
      </w:r>
    </w:p>
    <w:p w:rsidR="00FA0AE8" w:rsidRDefault="00FA0AE8" w:rsidP="00FA0AE8"/>
    <w:p w:rsidR="00FA0AE8" w:rsidRDefault="00FA0AE8" w:rsidP="00FA0AE8">
      <w:pPr>
        <w:ind w:right="142"/>
        <w:rPr>
          <w:szCs w:val="24"/>
        </w:rPr>
      </w:pPr>
      <w:r>
        <w:rPr>
          <w:szCs w:val="24"/>
        </w:rPr>
        <w:t>Ежегодный размер арендной платы в соответствии с протоколом о результатах аукциона составляет __________  рублей.</w:t>
      </w:r>
    </w:p>
    <w:p w:rsidR="00FA0AE8" w:rsidRDefault="00FA0AE8" w:rsidP="00FA0AE8">
      <w:pPr>
        <w:pStyle w:val="af7"/>
        <w:ind w:right="142"/>
        <w:rPr>
          <w:sz w:val="24"/>
          <w:szCs w:val="24"/>
        </w:rPr>
      </w:pPr>
      <w:r>
        <w:rPr>
          <w:sz w:val="24"/>
          <w:szCs w:val="24"/>
        </w:rPr>
        <w:t>Размер арендной платы за период с «___» ________ 2025 года по 31 декабря 2025 года составляет  _________ рублей.</w:t>
      </w:r>
    </w:p>
    <w:p w:rsidR="00FA0AE8" w:rsidRDefault="00FA0AE8" w:rsidP="00FA0AE8">
      <w:pPr>
        <w:pStyle w:val="af7"/>
        <w:ind w:right="142"/>
      </w:pPr>
      <w:r>
        <w:rPr>
          <w:sz w:val="24"/>
          <w:szCs w:val="24"/>
        </w:rPr>
        <w:t>Перечисленный Арендатором задаток для участия в торгах засчитывается в счет оплаты ежегодной арендной платы. Размер суммы задатка, внесенной Арендатором в счет платежа за право участия в торгах, составляет _______ рублей.</w:t>
      </w:r>
    </w:p>
    <w:p w:rsidR="00FA0AE8" w:rsidRDefault="00FA0AE8" w:rsidP="00FA0AE8">
      <w:pPr>
        <w:pStyle w:val="a5"/>
        <w:ind w:firstLine="708"/>
      </w:pPr>
    </w:p>
    <w:p w:rsidR="00FA0AE8" w:rsidRDefault="00FA0AE8" w:rsidP="00FA0AE8">
      <w:pPr>
        <w:pStyle w:val="a5"/>
        <w:tabs>
          <w:tab w:val="left" w:pos="7260"/>
        </w:tabs>
      </w:pPr>
    </w:p>
    <w:p w:rsidR="00FA0AE8" w:rsidRDefault="00FA0AE8" w:rsidP="00FA0AE8">
      <w:pPr>
        <w:ind w:left="-567" w:firstLine="283"/>
      </w:pPr>
      <w:r>
        <w:rPr>
          <w:b/>
          <w:bCs/>
        </w:rPr>
        <w:t xml:space="preserve">               Арендодатель</w:t>
      </w:r>
      <w:r>
        <w:t xml:space="preserve">:                                                               </w:t>
      </w:r>
      <w:r>
        <w:rPr>
          <w:b/>
        </w:rPr>
        <w:t>Арендатор:</w:t>
      </w:r>
    </w:p>
    <w:p w:rsidR="00FA0AE8" w:rsidRDefault="00FA0AE8" w:rsidP="00FA0AE8">
      <w:pPr>
        <w:ind w:left="-567" w:firstLine="283"/>
      </w:pPr>
      <w:r>
        <w:t xml:space="preserve">                                                </w:t>
      </w:r>
    </w:p>
    <w:p w:rsidR="00FA0AE8" w:rsidRDefault="00FA0AE8" w:rsidP="00FA0AE8">
      <w:pPr>
        <w:ind w:left="-567" w:firstLine="283"/>
      </w:pPr>
      <w:r>
        <w:t xml:space="preserve">                  _________________ /                                                    _____________/  </w:t>
      </w:r>
    </w:p>
    <w:p w:rsidR="00FA0AE8" w:rsidRDefault="00FA0AE8" w:rsidP="00FA0AE8">
      <w:pPr>
        <w:ind w:left="-567" w:firstLine="283"/>
      </w:pPr>
      <w:r>
        <w:t xml:space="preserve">                         М.П.                                                                                  М.П.          </w:t>
      </w:r>
    </w:p>
    <w:p w:rsidR="00FA0AE8" w:rsidRDefault="00FA0AE8" w:rsidP="00FA0AE8">
      <w:pPr>
        <w:jc w:val="right"/>
      </w:pPr>
    </w:p>
    <w:p w:rsidR="00FA0AE8" w:rsidRDefault="00FA0AE8" w:rsidP="00FA0AE8">
      <w:pPr>
        <w:pStyle w:val="a5"/>
        <w:tabs>
          <w:tab w:val="left" w:pos="7260"/>
        </w:tabs>
      </w:pPr>
    </w:p>
    <w:p w:rsidR="00FA0AE8" w:rsidRDefault="00FA0AE8" w:rsidP="00FA0AE8">
      <w:pPr>
        <w:pStyle w:val="a5"/>
        <w:tabs>
          <w:tab w:val="left" w:pos="7260"/>
        </w:tabs>
      </w:pPr>
    </w:p>
    <w:p w:rsidR="00FA0AE8" w:rsidRDefault="00FA0AE8" w:rsidP="00FA0AE8">
      <w:pPr>
        <w:pStyle w:val="a5"/>
        <w:tabs>
          <w:tab w:val="left" w:pos="7260"/>
        </w:tabs>
      </w:pPr>
    </w:p>
    <w:p w:rsidR="00FA0AE8" w:rsidRDefault="00FA0AE8" w:rsidP="00FA0AE8">
      <w:pPr>
        <w:pStyle w:val="a5"/>
        <w:tabs>
          <w:tab w:val="left" w:pos="7260"/>
        </w:tabs>
      </w:pPr>
    </w:p>
    <w:p w:rsidR="00FA0AE8" w:rsidRDefault="00FA0AE8" w:rsidP="00FA0AE8">
      <w:pPr>
        <w:pStyle w:val="a5"/>
        <w:tabs>
          <w:tab w:val="left" w:pos="7260"/>
        </w:tabs>
      </w:pPr>
    </w:p>
    <w:p w:rsidR="00FA0AE8" w:rsidRDefault="00FA0AE8" w:rsidP="00FA0AE8">
      <w:pPr>
        <w:pStyle w:val="a5"/>
        <w:tabs>
          <w:tab w:val="left" w:pos="7260"/>
        </w:tabs>
      </w:pPr>
    </w:p>
    <w:p w:rsidR="00FA0AE8" w:rsidRDefault="00FA0AE8" w:rsidP="00FA0AE8">
      <w:pPr>
        <w:pStyle w:val="a5"/>
        <w:tabs>
          <w:tab w:val="left" w:pos="7260"/>
        </w:tabs>
      </w:pPr>
    </w:p>
    <w:p w:rsidR="00FA0AE8" w:rsidRDefault="00FA0AE8" w:rsidP="00FA0AE8">
      <w:pPr>
        <w:pStyle w:val="a5"/>
        <w:tabs>
          <w:tab w:val="left" w:pos="7260"/>
        </w:tabs>
      </w:pPr>
    </w:p>
    <w:p w:rsidR="00FA0AE8" w:rsidRDefault="00FA0AE8" w:rsidP="00FA0AE8">
      <w:pPr>
        <w:pStyle w:val="a5"/>
        <w:tabs>
          <w:tab w:val="left" w:pos="7260"/>
        </w:tabs>
      </w:pPr>
    </w:p>
    <w:p w:rsidR="00FA0AE8" w:rsidRDefault="00FA0AE8" w:rsidP="00FA0AE8">
      <w:pPr>
        <w:pStyle w:val="a5"/>
        <w:tabs>
          <w:tab w:val="left" w:pos="7260"/>
        </w:tabs>
      </w:pPr>
    </w:p>
    <w:p w:rsidR="00FA0AE8" w:rsidRDefault="00FA0AE8" w:rsidP="00FA0AE8">
      <w:pPr>
        <w:pStyle w:val="a5"/>
        <w:tabs>
          <w:tab w:val="left" w:pos="7260"/>
        </w:tabs>
      </w:pPr>
    </w:p>
    <w:p w:rsidR="00FA0AE8" w:rsidRDefault="00FA0AE8" w:rsidP="00FA0AE8">
      <w:pPr>
        <w:pStyle w:val="a5"/>
        <w:tabs>
          <w:tab w:val="left" w:pos="7260"/>
        </w:tabs>
      </w:pPr>
    </w:p>
    <w:p w:rsidR="00FA0AE8" w:rsidRDefault="00FA0AE8" w:rsidP="00FA0AE8">
      <w:pPr>
        <w:pStyle w:val="a5"/>
        <w:tabs>
          <w:tab w:val="left" w:pos="7260"/>
        </w:tabs>
        <w:spacing w:after="120"/>
      </w:pPr>
    </w:p>
    <w:p w:rsidR="003E44BA" w:rsidRPr="00C16005" w:rsidRDefault="003E44BA" w:rsidP="00FA0AE8">
      <w:pPr>
        <w:ind w:right="142"/>
        <w:jc w:val="center"/>
        <w:rPr>
          <w:color w:val="auto"/>
        </w:rPr>
      </w:pPr>
    </w:p>
    <w:sectPr w:rsidR="003E44BA" w:rsidRPr="00C16005" w:rsidSect="003E44BA">
      <w:footerReference w:type="default" r:id="rId14"/>
      <w:footerReference w:type="first" r:id="rId15"/>
      <w:pgSz w:w="11906" w:h="16838"/>
      <w:pgMar w:top="426" w:right="567" w:bottom="821" w:left="1134" w:header="709" w:footer="709"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173E" w:rsidRDefault="0079173E" w:rsidP="003E44BA">
      <w:r>
        <w:separator/>
      </w:r>
    </w:p>
  </w:endnote>
  <w:endnote w:type="continuationSeparator" w:id="0">
    <w:p w:rsidR="0079173E" w:rsidRDefault="0079173E" w:rsidP="003E44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XO Thames">
    <w:altName w:val="Times New Roman"/>
    <w:charset w:val="CC"/>
    <w:family w:val="roman"/>
    <w:pitch w:val="variable"/>
    <w:sig w:usb0="00000001" w:usb1="0000285A" w:usb2="00000000" w:usb3="00000000" w:csb0="00000015"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Liberation Serif">
    <w:altName w:val="Times New Roman"/>
    <w:panose1 w:val="02020603050405020304"/>
    <w:charset w:val="CC"/>
    <w:family w:val="roman"/>
    <w:pitch w:val="variable"/>
    <w:sig w:usb0="E0000AFF" w:usb1="500078FF" w:usb2="00000021" w:usb3="00000000" w:csb0="000001BF" w:csb1="00000000"/>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4BA" w:rsidRDefault="002D7761">
    <w:r>
      <w:fldChar w:fldCharType="begin"/>
    </w:r>
    <w:r w:rsidR="003F7F99">
      <w:instrText xml:space="preserve">PAGE </w:instrText>
    </w:r>
    <w:r>
      <w:fldChar w:fldCharType="separate"/>
    </w:r>
    <w:r w:rsidR="005D4A8C">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4BA" w:rsidRDefault="002D7761">
    <w:r>
      <w:fldChar w:fldCharType="begin"/>
    </w:r>
    <w:r w:rsidR="003F7F99">
      <w:instrText xml:space="preserve">PAGE </w:instrText>
    </w:r>
    <w:r>
      <w:fldChar w:fldCharType="separate"/>
    </w:r>
    <w:r w:rsidR="005D4A8C">
      <w:rPr>
        <w:noProof/>
      </w:rPr>
      <w:t>1</w:t>
    </w:r>
    <w:r>
      <w:fldChar w:fldCharType="end"/>
    </w:r>
  </w:p>
  <w:p w:rsidR="003E44BA" w:rsidRDefault="003E44BA">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173E" w:rsidRDefault="0079173E" w:rsidP="003E44BA">
      <w:r>
        <w:separator/>
      </w:r>
    </w:p>
  </w:footnote>
  <w:footnote w:type="continuationSeparator" w:id="0">
    <w:p w:rsidR="0079173E" w:rsidRDefault="0079173E" w:rsidP="003E44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bullet"/>
      <w:lvlText w:val="-"/>
      <w:lvlJc w:val="left"/>
      <w:pPr>
        <w:tabs>
          <w:tab w:val="num" w:pos="708"/>
        </w:tabs>
        <w:ind w:left="0" w:firstLine="0"/>
      </w:pPr>
      <w:rPr>
        <w:rFonts w:ascii="Times New Roman" w:hAnsi="Times New Roman" w:cs="Times New Roman"/>
        <w:b w:val="0"/>
        <w:bCs w:val="0"/>
        <w:i w:val="0"/>
        <w:iCs w:val="0"/>
        <w:caps w:val="0"/>
        <w:smallCaps w:val="0"/>
        <w:strike w:val="0"/>
        <w:dstrike w:val="0"/>
        <w:color w:val="000000"/>
        <w:spacing w:val="5"/>
        <w:w w:val="100"/>
        <w:position w:val="0"/>
        <w:sz w:val="23"/>
        <w:szCs w:val="23"/>
        <w:u w:val="none"/>
        <w:vertAlign w:val="baseline"/>
      </w:rPr>
    </w:lvl>
    <w:lvl w:ilvl="1">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5"/>
        <w:w w:val="100"/>
        <w:position w:val="0"/>
        <w:sz w:val="23"/>
        <w:szCs w:val="23"/>
        <w:u w:val="none"/>
        <w:vertAlign w:val="baseline"/>
      </w:rPr>
    </w:lvl>
    <w:lvl w:ilvl="2">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5"/>
        <w:w w:val="100"/>
        <w:position w:val="0"/>
        <w:sz w:val="23"/>
        <w:szCs w:val="23"/>
        <w:u w:val="none"/>
        <w:vertAlign w:val="baseline"/>
      </w:rPr>
    </w:lvl>
    <w:lvl w:ilvl="3">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5"/>
        <w:w w:val="100"/>
        <w:position w:val="0"/>
        <w:sz w:val="23"/>
        <w:szCs w:val="23"/>
        <w:u w:val="none"/>
        <w:vertAlign w:val="baseline"/>
      </w:rPr>
    </w:lvl>
    <w:lvl w:ilvl="4">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5"/>
        <w:w w:val="100"/>
        <w:position w:val="0"/>
        <w:sz w:val="23"/>
        <w:szCs w:val="23"/>
        <w:u w:val="none"/>
        <w:vertAlign w:val="baseline"/>
      </w:rPr>
    </w:lvl>
    <w:lvl w:ilvl="5">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5"/>
        <w:w w:val="100"/>
        <w:position w:val="0"/>
        <w:sz w:val="23"/>
        <w:szCs w:val="23"/>
        <w:u w:val="none"/>
        <w:vertAlign w:val="baseline"/>
      </w:rPr>
    </w:lvl>
    <w:lvl w:ilvl="6">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5"/>
        <w:w w:val="100"/>
        <w:position w:val="0"/>
        <w:sz w:val="23"/>
        <w:szCs w:val="23"/>
        <w:u w:val="none"/>
        <w:vertAlign w:val="baseline"/>
      </w:rPr>
    </w:lvl>
    <w:lvl w:ilvl="7">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5"/>
        <w:w w:val="100"/>
        <w:position w:val="0"/>
        <w:sz w:val="23"/>
        <w:szCs w:val="23"/>
        <w:u w:val="none"/>
        <w:vertAlign w:val="baseline"/>
      </w:rPr>
    </w:lvl>
    <w:lvl w:ilvl="8">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5"/>
        <w:w w:val="100"/>
        <w:position w:val="0"/>
        <w:sz w:val="23"/>
        <w:szCs w:val="23"/>
        <w:u w:val="none"/>
        <w:vertAlign w:val="baseline"/>
      </w:rPr>
    </w:lvl>
  </w:abstractNum>
  <w:abstractNum w:abstractNumId="2">
    <w:nsid w:val="00000003"/>
    <w:multiLevelType w:val="multilevel"/>
    <w:tmpl w:val="00000003"/>
    <w:name w:val="WW8Num3"/>
    <w:lvl w:ilvl="0">
      <w:start w:val="1"/>
      <w:numFmt w:val="bullet"/>
      <w:lvlText w:val="-"/>
      <w:lvlJc w:val="left"/>
      <w:pPr>
        <w:tabs>
          <w:tab w:val="num" w:pos="708"/>
        </w:tabs>
        <w:ind w:left="0" w:firstLine="0"/>
      </w:pPr>
      <w:rPr>
        <w:rFonts w:ascii="Times New Roman" w:hAnsi="Times New Roman" w:cs="Times New Roman"/>
        <w:b w:val="0"/>
        <w:bCs w:val="0"/>
        <w:i w:val="0"/>
        <w:iCs w:val="0"/>
        <w:caps w:val="0"/>
        <w:smallCaps w:val="0"/>
        <w:strike w:val="0"/>
        <w:dstrike w:val="0"/>
        <w:color w:val="000000"/>
        <w:spacing w:val="5"/>
        <w:w w:val="100"/>
        <w:position w:val="0"/>
        <w:sz w:val="23"/>
        <w:szCs w:val="23"/>
        <w:u w:val="none"/>
        <w:vertAlign w:val="baseline"/>
      </w:rPr>
    </w:lvl>
    <w:lvl w:ilvl="1">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5"/>
        <w:w w:val="100"/>
        <w:position w:val="0"/>
        <w:sz w:val="23"/>
        <w:szCs w:val="23"/>
        <w:u w:val="none"/>
        <w:vertAlign w:val="baseline"/>
      </w:rPr>
    </w:lvl>
    <w:lvl w:ilvl="2">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5"/>
        <w:w w:val="100"/>
        <w:position w:val="0"/>
        <w:sz w:val="23"/>
        <w:szCs w:val="23"/>
        <w:u w:val="none"/>
        <w:vertAlign w:val="baseline"/>
      </w:rPr>
    </w:lvl>
    <w:lvl w:ilvl="3">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5"/>
        <w:w w:val="100"/>
        <w:position w:val="0"/>
        <w:sz w:val="23"/>
        <w:szCs w:val="23"/>
        <w:u w:val="none"/>
        <w:vertAlign w:val="baseline"/>
      </w:rPr>
    </w:lvl>
    <w:lvl w:ilvl="4">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5"/>
        <w:w w:val="100"/>
        <w:position w:val="0"/>
        <w:sz w:val="23"/>
        <w:szCs w:val="23"/>
        <w:u w:val="none"/>
        <w:vertAlign w:val="baseline"/>
      </w:rPr>
    </w:lvl>
    <w:lvl w:ilvl="5">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5"/>
        <w:w w:val="100"/>
        <w:position w:val="0"/>
        <w:sz w:val="23"/>
        <w:szCs w:val="23"/>
        <w:u w:val="none"/>
        <w:vertAlign w:val="baseline"/>
      </w:rPr>
    </w:lvl>
    <w:lvl w:ilvl="6">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5"/>
        <w:w w:val="100"/>
        <w:position w:val="0"/>
        <w:sz w:val="23"/>
        <w:szCs w:val="23"/>
        <w:u w:val="none"/>
        <w:vertAlign w:val="baseline"/>
      </w:rPr>
    </w:lvl>
    <w:lvl w:ilvl="7">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5"/>
        <w:w w:val="100"/>
        <w:position w:val="0"/>
        <w:sz w:val="23"/>
        <w:szCs w:val="23"/>
        <w:u w:val="none"/>
        <w:vertAlign w:val="baseline"/>
      </w:rPr>
    </w:lvl>
    <w:lvl w:ilvl="8">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5"/>
        <w:w w:val="100"/>
        <w:position w:val="0"/>
        <w:sz w:val="23"/>
        <w:szCs w:val="23"/>
        <w:u w:val="none"/>
        <w:vertAlign w:val="baseline"/>
      </w:rPr>
    </w:lvl>
  </w:abstractNum>
  <w:abstractNum w:abstractNumId="3">
    <w:nsid w:val="49A21CBA"/>
    <w:multiLevelType w:val="multilevel"/>
    <w:tmpl w:val="91B8AC40"/>
    <w:lvl w:ilvl="0">
      <w:start w:val="1"/>
      <w:numFmt w:val="decimal"/>
      <w:lvlText w:val="%1."/>
      <w:lvlJc w:val="left"/>
      <w:pPr>
        <w:ind w:left="644" w:hanging="360"/>
      </w:pPr>
      <w:rPr>
        <w:rFonts w:ascii="Times New Roman" w:hAnsi="Times New Roman"/>
      </w:r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44BA"/>
    <w:rsid w:val="00000AD1"/>
    <w:rsid w:val="0002692B"/>
    <w:rsid w:val="00046F31"/>
    <w:rsid w:val="00083485"/>
    <w:rsid w:val="000B33B8"/>
    <w:rsid w:val="000C7A97"/>
    <w:rsid w:val="000E0545"/>
    <w:rsid w:val="000F12CE"/>
    <w:rsid w:val="000F14F6"/>
    <w:rsid w:val="000F6A01"/>
    <w:rsid w:val="00125BEC"/>
    <w:rsid w:val="00141EF6"/>
    <w:rsid w:val="0014758A"/>
    <w:rsid w:val="001760C1"/>
    <w:rsid w:val="00176341"/>
    <w:rsid w:val="001A522C"/>
    <w:rsid w:val="001B0631"/>
    <w:rsid w:val="001B171C"/>
    <w:rsid w:val="001B7C65"/>
    <w:rsid w:val="001C5F3B"/>
    <w:rsid w:val="001D1A0A"/>
    <w:rsid w:val="001F1F04"/>
    <w:rsid w:val="00204EF8"/>
    <w:rsid w:val="0022278A"/>
    <w:rsid w:val="0023473A"/>
    <w:rsid w:val="002368D6"/>
    <w:rsid w:val="00244DE3"/>
    <w:rsid w:val="00253EF0"/>
    <w:rsid w:val="0027128C"/>
    <w:rsid w:val="0029706A"/>
    <w:rsid w:val="002A7B4E"/>
    <w:rsid w:val="002D7761"/>
    <w:rsid w:val="002E0CF3"/>
    <w:rsid w:val="002E3F22"/>
    <w:rsid w:val="002F02BE"/>
    <w:rsid w:val="002F63D7"/>
    <w:rsid w:val="003423D0"/>
    <w:rsid w:val="00392099"/>
    <w:rsid w:val="003A10FB"/>
    <w:rsid w:val="003B0366"/>
    <w:rsid w:val="003B6EF7"/>
    <w:rsid w:val="003E44BA"/>
    <w:rsid w:val="003E54D2"/>
    <w:rsid w:val="003F7F99"/>
    <w:rsid w:val="00400619"/>
    <w:rsid w:val="0041222D"/>
    <w:rsid w:val="00425599"/>
    <w:rsid w:val="00447192"/>
    <w:rsid w:val="004539BA"/>
    <w:rsid w:val="004732E2"/>
    <w:rsid w:val="00473720"/>
    <w:rsid w:val="00483AF7"/>
    <w:rsid w:val="00486C43"/>
    <w:rsid w:val="004943F8"/>
    <w:rsid w:val="004A1FD8"/>
    <w:rsid w:val="004C1358"/>
    <w:rsid w:val="004D3832"/>
    <w:rsid w:val="004E1996"/>
    <w:rsid w:val="004E5D28"/>
    <w:rsid w:val="004F1EE9"/>
    <w:rsid w:val="00572758"/>
    <w:rsid w:val="005840C7"/>
    <w:rsid w:val="00587B96"/>
    <w:rsid w:val="005A6BC4"/>
    <w:rsid w:val="005B4B12"/>
    <w:rsid w:val="005C1866"/>
    <w:rsid w:val="005D4A8C"/>
    <w:rsid w:val="006824F5"/>
    <w:rsid w:val="00685396"/>
    <w:rsid w:val="006B566A"/>
    <w:rsid w:val="006C1EC0"/>
    <w:rsid w:val="007013B8"/>
    <w:rsid w:val="00703A49"/>
    <w:rsid w:val="0071179A"/>
    <w:rsid w:val="007267D7"/>
    <w:rsid w:val="00726CF3"/>
    <w:rsid w:val="00762ADB"/>
    <w:rsid w:val="00772D04"/>
    <w:rsid w:val="00775709"/>
    <w:rsid w:val="0079173E"/>
    <w:rsid w:val="0079388E"/>
    <w:rsid w:val="007A13ED"/>
    <w:rsid w:val="007C0EEB"/>
    <w:rsid w:val="007C3E6E"/>
    <w:rsid w:val="007C639A"/>
    <w:rsid w:val="007E2A8E"/>
    <w:rsid w:val="007E4111"/>
    <w:rsid w:val="007F5C94"/>
    <w:rsid w:val="008056A7"/>
    <w:rsid w:val="00816CE7"/>
    <w:rsid w:val="00834D83"/>
    <w:rsid w:val="00860338"/>
    <w:rsid w:val="0087703D"/>
    <w:rsid w:val="008978D3"/>
    <w:rsid w:val="008B30D4"/>
    <w:rsid w:val="008B4685"/>
    <w:rsid w:val="008B571D"/>
    <w:rsid w:val="008D6E50"/>
    <w:rsid w:val="008F26D1"/>
    <w:rsid w:val="008F4005"/>
    <w:rsid w:val="008F6701"/>
    <w:rsid w:val="009061C9"/>
    <w:rsid w:val="00907FC9"/>
    <w:rsid w:val="00934054"/>
    <w:rsid w:val="00946FBB"/>
    <w:rsid w:val="00955A9C"/>
    <w:rsid w:val="00967CBE"/>
    <w:rsid w:val="009A0391"/>
    <w:rsid w:val="009B403C"/>
    <w:rsid w:val="009D1885"/>
    <w:rsid w:val="009D6B62"/>
    <w:rsid w:val="009E7C52"/>
    <w:rsid w:val="00A12904"/>
    <w:rsid w:val="00A129C5"/>
    <w:rsid w:val="00A60D7F"/>
    <w:rsid w:val="00A76117"/>
    <w:rsid w:val="00A81F82"/>
    <w:rsid w:val="00A8501B"/>
    <w:rsid w:val="00AB10D8"/>
    <w:rsid w:val="00AB2D37"/>
    <w:rsid w:val="00AB7FEE"/>
    <w:rsid w:val="00AC7491"/>
    <w:rsid w:val="00AE2EF2"/>
    <w:rsid w:val="00B05388"/>
    <w:rsid w:val="00B3040C"/>
    <w:rsid w:val="00B33D40"/>
    <w:rsid w:val="00B4211B"/>
    <w:rsid w:val="00B46263"/>
    <w:rsid w:val="00B575CC"/>
    <w:rsid w:val="00B6196C"/>
    <w:rsid w:val="00B737AE"/>
    <w:rsid w:val="00B7569A"/>
    <w:rsid w:val="00B839B2"/>
    <w:rsid w:val="00B85D28"/>
    <w:rsid w:val="00B86F51"/>
    <w:rsid w:val="00BA20B4"/>
    <w:rsid w:val="00BB3FC0"/>
    <w:rsid w:val="00BD2A95"/>
    <w:rsid w:val="00BD35F4"/>
    <w:rsid w:val="00BE03A3"/>
    <w:rsid w:val="00BF3C93"/>
    <w:rsid w:val="00BF448D"/>
    <w:rsid w:val="00BF5356"/>
    <w:rsid w:val="00C11B25"/>
    <w:rsid w:val="00C13E92"/>
    <w:rsid w:val="00C16005"/>
    <w:rsid w:val="00C233FF"/>
    <w:rsid w:val="00C4102F"/>
    <w:rsid w:val="00C77869"/>
    <w:rsid w:val="00CE65AF"/>
    <w:rsid w:val="00D056E8"/>
    <w:rsid w:val="00D55014"/>
    <w:rsid w:val="00D56FB9"/>
    <w:rsid w:val="00D779CD"/>
    <w:rsid w:val="00D82AB4"/>
    <w:rsid w:val="00D87A58"/>
    <w:rsid w:val="00DA30CB"/>
    <w:rsid w:val="00E22DBC"/>
    <w:rsid w:val="00E55090"/>
    <w:rsid w:val="00E62655"/>
    <w:rsid w:val="00E9437C"/>
    <w:rsid w:val="00E95FA8"/>
    <w:rsid w:val="00EA3202"/>
    <w:rsid w:val="00ED1B38"/>
    <w:rsid w:val="00F75639"/>
    <w:rsid w:val="00FA0AE8"/>
    <w:rsid w:val="00FD2B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3E44BA"/>
    <w:pPr>
      <w:ind w:firstLine="709"/>
      <w:jc w:val="both"/>
    </w:pPr>
    <w:rPr>
      <w:rFonts w:ascii="Times New Roman" w:hAnsi="Times New Roman"/>
      <w:sz w:val="24"/>
    </w:rPr>
  </w:style>
  <w:style w:type="paragraph" w:styleId="10">
    <w:name w:val="heading 1"/>
    <w:next w:val="a"/>
    <w:link w:val="11"/>
    <w:uiPriority w:val="9"/>
    <w:qFormat/>
    <w:rsid w:val="003E44BA"/>
    <w:pPr>
      <w:spacing w:before="120" w:after="120"/>
      <w:jc w:val="both"/>
      <w:outlineLvl w:val="0"/>
    </w:pPr>
    <w:rPr>
      <w:rFonts w:ascii="XO Thames" w:hAnsi="XO Thames"/>
      <w:b/>
      <w:sz w:val="32"/>
    </w:rPr>
  </w:style>
  <w:style w:type="paragraph" w:styleId="2">
    <w:name w:val="heading 2"/>
    <w:next w:val="a"/>
    <w:link w:val="20"/>
    <w:uiPriority w:val="9"/>
    <w:qFormat/>
    <w:rsid w:val="003E44BA"/>
    <w:pPr>
      <w:spacing w:before="120" w:after="120"/>
      <w:jc w:val="both"/>
      <w:outlineLvl w:val="1"/>
    </w:pPr>
    <w:rPr>
      <w:rFonts w:ascii="XO Thames" w:hAnsi="XO Thames"/>
      <w:b/>
      <w:sz w:val="28"/>
    </w:rPr>
  </w:style>
  <w:style w:type="paragraph" w:styleId="3">
    <w:name w:val="heading 3"/>
    <w:next w:val="a"/>
    <w:link w:val="30"/>
    <w:uiPriority w:val="9"/>
    <w:qFormat/>
    <w:rsid w:val="003E44BA"/>
    <w:pPr>
      <w:spacing w:before="120" w:after="120"/>
      <w:jc w:val="both"/>
      <w:outlineLvl w:val="2"/>
    </w:pPr>
    <w:rPr>
      <w:rFonts w:ascii="XO Thames" w:hAnsi="XO Thames"/>
      <w:b/>
      <w:sz w:val="26"/>
    </w:rPr>
  </w:style>
  <w:style w:type="paragraph" w:styleId="4">
    <w:name w:val="heading 4"/>
    <w:next w:val="a"/>
    <w:link w:val="40"/>
    <w:uiPriority w:val="9"/>
    <w:qFormat/>
    <w:rsid w:val="003E44BA"/>
    <w:pPr>
      <w:spacing w:before="120" w:after="120"/>
      <w:jc w:val="both"/>
      <w:outlineLvl w:val="3"/>
    </w:pPr>
    <w:rPr>
      <w:rFonts w:ascii="XO Thames" w:hAnsi="XO Thames"/>
      <w:b/>
      <w:sz w:val="24"/>
    </w:rPr>
  </w:style>
  <w:style w:type="paragraph" w:styleId="5">
    <w:name w:val="heading 5"/>
    <w:next w:val="a"/>
    <w:link w:val="50"/>
    <w:uiPriority w:val="9"/>
    <w:qFormat/>
    <w:rsid w:val="003E44BA"/>
    <w:pPr>
      <w:spacing w:before="120" w:after="120"/>
      <w:jc w:val="both"/>
      <w:outlineLvl w:val="4"/>
    </w:pPr>
    <w:rPr>
      <w:rFonts w:ascii="XO Thames" w:hAnsi="XO Thames"/>
      <w:b/>
      <w:sz w:val="22"/>
    </w:rPr>
  </w:style>
  <w:style w:type="paragraph" w:styleId="6">
    <w:name w:val="heading 6"/>
    <w:basedOn w:val="a"/>
    <w:next w:val="a"/>
    <w:link w:val="60"/>
    <w:uiPriority w:val="9"/>
    <w:qFormat/>
    <w:rsid w:val="003E44BA"/>
    <w:pPr>
      <w:spacing w:before="240" w:after="6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3E44BA"/>
    <w:rPr>
      <w:rFonts w:ascii="Times New Roman" w:hAnsi="Times New Roman"/>
      <w:sz w:val="24"/>
    </w:rPr>
  </w:style>
  <w:style w:type="paragraph" w:customStyle="1" w:styleId="61">
    <w:name w:val="Гиперссылка6"/>
    <w:link w:val="62"/>
    <w:rsid w:val="003E44BA"/>
    <w:rPr>
      <w:color w:val="0000FF"/>
      <w:u w:val="single"/>
    </w:rPr>
  </w:style>
  <w:style w:type="character" w:customStyle="1" w:styleId="62">
    <w:name w:val="Гиперссылка6"/>
    <w:link w:val="61"/>
    <w:rsid w:val="003E44BA"/>
    <w:rPr>
      <w:color w:val="0000FF"/>
      <w:u w:val="single"/>
    </w:rPr>
  </w:style>
  <w:style w:type="paragraph" w:customStyle="1" w:styleId="12">
    <w:name w:val="Гиперссылка1"/>
    <w:link w:val="13"/>
    <w:rsid w:val="003E44BA"/>
    <w:rPr>
      <w:color w:val="0000FF"/>
      <w:u w:val="single"/>
    </w:rPr>
  </w:style>
  <w:style w:type="character" w:customStyle="1" w:styleId="13">
    <w:name w:val="Гиперссылка1"/>
    <w:link w:val="12"/>
    <w:rsid w:val="003E44BA"/>
    <w:rPr>
      <w:color w:val="0000FF"/>
      <w:u w:val="single"/>
    </w:rPr>
  </w:style>
  <w:style w:type="paragraph" w:styleId="21">
    <w:name w:val="toc 2"/>
    <w:next w:val="a"/>
    <w:link w:val="22"/>
    <w:uiPriority w:val="39"/>
    <w:rsid w:val="003E44BA"/>
    <w:pPr>
      <w:ind w:left="200"/>
    </w:pPr>
    <w:rPr>
      <w:rFonts w:ascii="XO Thames" w:hAnsi="XO Thames"/>
      <w:sz w:val="28"/>
    </w:rPr>
  </w:style>
  <w:style w:type="character" w:customStyle="1" w:styleId="22">
    <w:name w:val="Оглавление 2 Знак"/>
    <w:link w:val="21"/>
    <w:rsid w:val="003E44BA"/>
    <w:rPr>
      <w:rFonts w:ascii="XO Thames" w:hAnsi="XO Thames"/>
      <w:sz w:val="28"/>
    </w:rPr>
  </w:style>
  <w:style w:type="paragraph" w:customStyle="1" w:styleId="14">
    <w:name w:val="Основной шрифт абзаца1"/>
    <w:link w:val="15"/>
    <w:rsid w:val="003E44BA"/>
  </w:style>
  <w:style w:type="character" w:customStyle="1" w:styleId="15">
    <w:name w:val="Основной шрифт абзаца1"/>
    <w:link w:val="14"/>
    <w:rsid w:val="003E44BA"/>
  </w:style>
  <w:style w:type="paragraph" w:styleId="41">
    <w:name w:val="toc 4"/>
    <w:next w:val="a"/>
    <w:link w:val="42"/>
    <w:uiPriority w:val="39"/>
    <w:rsid w:val="003E44BA"/>
    <w:pPr>
      <w:ind w:left="600"/>
    </w:pPr>
    <w:rPr>
      <w:rFonts w:ascii="XO Thames" w:hAnsi="XO Thames"/>
      <w:sz w:val="28"/>
    </w:rPr>
  </w:style>
  <w:style w:type="character" w:customStyle="1" w:styleId="42">
    <w:name w:val="Оглавление 4 Знак"/>
    <w:link w:val="41"/>
    <w:rsid w:val="003E44BA"/>
    <w:rPr>
      <w:rFonts w:ascii="XO Thames" w:hAnsi="XO Thames"/>
      <w:sz w:val="28"/>
    </w:rPr>
  </w:style>
  <w:style w:type="paragraph" w:customStyle="1" w:styleId="16">
    <w:name w:val="Обычный1"/>
    <w:link w:val="17"/>
    <w:rsid w:val="003E44BA"/>
    <w:rPr>
      <w:sz w:val="22"/>
    </w:rPr>
  </w:style>
  <w:style w:type="character" w:customStyle="1" w:styleId="17">
    <w:name w:val="Обычный1"/>
    <w:link w:val="16"/>
    <w:rsid w:val="003E44BA"/>
    <w:rPr>
      <w:sz w:val="22"/>
    </w:rPr>
  </w:style>
  <w:style w:type="paragraph" w:customStyle="1" w:styleId="18">
    <w:name w:val="Строгий1"/>
    <w:basedOn w:val="19"/>
    <w:link w:val="1a"/>
    <w:rsid w:val="003E44BA"/>
    <w:rPr>
      <w:b/>
    </w:rPr>
  </w:style>
  <w:style w:type="character" w:customStyle="1" w:styleId="1a">
    <w:name w:val="Строгий1"/>
    <w:basedOn w:val="1b"/>
    <w:link w:val="18"/>
    <w:rsid w:val="003E44BA"/>
    <w:rPr>
      <w:b/>
    </w:rPr>
  </w:style>
  <w:style w:type="paragraph" w:styleId="63">
    <w:name w:val="toc 6"/>
    <w:next w:val="a"/>
    <w:link w:val="64"/>
    <w:uiPriority w:val="39"/>
    <w:rsid w:val="003E44BA"/>
    <w:pPr>
      <w:ind w:left="1000"/>
    </w:pPr>
    <w:rPr>
      <w:rFonts w:ascii="XO Thames" w:hAnsi="XO Thames"/>
      <w:sz w:val="28"/>
    </w:rPr>
  </w:style>
  <w:style w:type="character" w:customStyle="1" w:styleId="64">
    <w:name w:val="Оглавление 6 Знак"/>
    <w:link w:val="63"/>
    <w:rsid w:val="003E44BA"/>
    <w:rPr>
      <w:rFonts w:ascii="XO Thames" w:hAnsi="XO Thames"/>
      <w:sz w:val="28"/>
    </w:rPr>
  </w:style>
  <w:style w:type="paragraph" w:customStyle="1" w:styleId="31">
    <w:name w:val="Основной шрифт абзаца3"/>
    <w:link w:val="32"/>
    <w:rsid w:val="003E44BA"/>
  </w:style>
  <w:style w:type="character" w:customStyle="1" w:styleId="32">
    <w:name w:val="Основной шрифт абзаца3"/>
    <w:link w:val="31"/>
    <w:rsid w:val="003E44BA"/>
  </w:style>
  <w:style w:type="paragraph" w:styleId="7">
    <w:name w:val="toc 7"/>
    <w:next w:val="a"/>
    <w:link w:val="70"/>
    <w:uiPriority w:val="39"/>
    <w:rsid w:val="003E44BA"/>
    <w:pPr>
      <w:ind w:left="1200"/>
    </w:pPr>
    <w:rPr>
      <w:rFonts w:ascii="XO Thames" w:hAnsi="XO Thames"/>
      <w:sz w:val="28"/>
    </w:rPr>
  </w:style>
  <w:style w:type="character" w:customStyle="1" w:styleId="70">
    <w:name w:val="Оглавление 7 Знак"/>
    <w:link w:val="7"/>
    <w:rsid w:val="003E44BA"/>
    <w:rPr>
      <w:rFonts w:ascii="XO Thames" w:hAnsi="XO Thames"/>
      <w:sz w:val="28"/>
    </w:rPr>
  </w:style>
  <w:style w:type="paragraph" w:customStyle="1" w:styleId="1c">
    <w:name w:val="Гиперссылка1"/>
    <w:link w:val="1d"/>
    <w:rsid w:val="003E44BA"/>
    <w:rPr>
      <w:color w:val="0000FF"/>
      <w:u w:val="single"/>
    </w:rPr>
  </w:style>
  <w:style w:type="character" w:customStyle="1" w:styleId="1d">
    <w:name w:val="Гиперссылка1"/>
    <w:link w:val="1c"/>
    <w:rsid w:val="003E44BA"/>
    <w:rPr>
      <w:color w:val="0000FF"/>
      <w:u w:val="single"/>
    </w:rPr>
  </w:style>
  <w:style w:type="paragraph" w:styleId="a3">
    <w:name w:val="footer"/>
    <w:basedOn w:val="a"/>
    <w:link w:val="a4"/>
    <w:rsid w:val="003E44BA"/>
    <w:pPr>
      <w:tabs>
        <w:tab w:val="center" w:pos="4677"/>
        <w:tab w:val="right" w:pos="9355"/>
      </w:tabs>
    </w:pPr>
  </w:style>
  <w:style w:type="character" w:customStyle="1" w:styleId="a4">
    <w:name w:val="Нижний колонтитул Знак"/>
    <w:basedOn w:val="1"/>
    <w:link w:val="a3"/>
    <w:rsid w:val="003E44BA"/>
    <w:rPr>
      <w:rFonts w:ascii="Times New Roman" w:hAnsi="Times New Roman"/>
      <w:sz w:val="24"/>
    </w:rPr>
  </w:style>
  <w:style w:type="paragraph" w:customStyle="1" w:styleId="1e">
    <w:name w:val="Обычный1"/>
    <w:link w:val="1f"/>
    <w:rsid w:val="003E44BA"/>
    <w:rPr>
      <w:sz w:val="22"/>
    </w:rPr>
  </w:style>
  <w:style w:type="character" w:customStyle="1" w:styleId="1f">
    <w:name w:val="Обычный1"/>
    <w:link w:val="1e"/>
    <w:rsid w:val="003E44BA"/>
    <w:rPr>
      <w:sz w:val="22"/>
    </w:rPr>
  </w:style>
  <w:style w:type="paragraph" w:customStyle="1" w:styleId="1f0">
    <w:name w:val="Обычный1"/>
    <w:link w:val="1f1"/>
    <w:rsid w:val="003E44BA"/>
    <w:rPr>
      <w:sz w:val="22"/>
    </w:rPr>
  </w:style>
  <w:style w:type="character" w:customStyle="1" w:styleId="1f1">
    <w:name w:val="Обычный1"/>
    <w:link w:val="1f0"/>
    <w:rsid w:val="003E44BA"/>
    <w:rPr>
      <w:sz w:val="22"/>
    </w:rPr>
  </w:style>
  <w:style w:type="paragraph" w:customStyle="1" w:styleId="Endnote">
    <w:name w:val="Endnote"/>
    <w:link w:val="Endnote0"/>
    <w:rsid w:val="003E44BA"/>
    <w:pPr>
      <w:ind w:firstLine="851"/>
      <w:jc w:val="both"/>
    </w:pPr>
    <w:rPr>
      <w:rFonts w:ascii="XO Thames" w:hAnsi="XO Thames"/>
      <w:sz w:val="22"/>
    </w:rPr>
  </w:style>
  <w:style w:type="character" w:customStyle="1" w:styleId="Endnote0">
    <w:name w:val="Endnote"/>
    <w:link w:val="Endnote"/>
    <w:rsid w:val="003E44BA"/>
    <w:rPr>
      <w:rFonts w:ascii="XO Thames" w:hAnsi="XO Thames"/>
      <w:sz w:val="22"/>
    </w:rPr>
  </w:style>
  <w:style w:type="character" w:customStyle="1" w:styleId="30">
    <w:name w:val="Заголовок 3 Знак"/>
    <w:link w:val="3"/>
    <w:uiPriority w:val="9"/>
    <w:rsid w:val="003E44BA"/>
    <w:rPr>
      <w:rFonts w:ascii="XO Thames" w:hAnsi="XO Thames"/>
      <w:b/>
      <w:sz w:val="26"/>
    </w:rPr>
  </w:style>
  <w:style w:type="paragraph" w:styleId="a5">
    <w:name w:val="Body Text"/>
    <w:basedOn w:val="a"/>
    <w:link w:val="a6"/>
    <w:rsid w:val="003E44BA"/>
    <w:rPr>
      <w:sz w:val="28"/>
    </w:rPr>
  </w:style>
  <w:style w:type="character" w:customStyle="1" w:styleId="a6">
    <w:name w:val="Основной текст Знак"/>
    <w:basedOn w:val="1"/>
    <w:link w:val="a5"/>
    <w:rsid w:val="003E44BA"/>
    <w:rPr>
      <w:rFonts w:ascii="Times New Roman" w:hAnsi="Times New Roman"/>
      <w:sz w:val="28"/>
    </w:rPr>
  </w:style>
  <w:style w:type="paragraph" w:customStyle="1" w:styleId="33">
    <w:name w:val="Знак Знак3 Знак Знак Знак Знак Знак Знак Знак"/>
    <w:basedOn w:val="a"/>
    <w:link w:val="34"/>
    <w:rsid w:val="003E44BA"/>
    <w:rPr>
      <w:rFonts w:ascii="Verdana" w:hAnsi="Verdana"/>
      <w:sz w:val="20"/>
    </w:rPr>
  </w:style>
  <w:style w:type="character" w:customStyle="1" w:styleId="34">
    <w:name w:val="Знак Знак3 Знак Знак Знак Знак Знак Знак Знак"/>
    <w:basedOn w:val="1"/>
    <w:link w:val="33"/>
    <w:rsid w:val="003E44BA"/>
    <w:rPr>
      <w:rFonts w:ascii="Verdana" w:hAnsi="Verdana"/>
      <w:sz w:val="20"/>
    </w:rPr>
  </w:style>
  <w:style w:type="paragraph" w:customStyle="1" w:styleId="23">
    <w:name w:val="Строгий2"/>
    <w:basedOn w:val="65"/>
    <w:link w:val="a7"/>
    <w:rsid w:val="003E44BA"/>
    <w:rPr>
      <w:b/>
    </w:rPr>
  </w:style>
  <w:style w:type="character" w:styleId="a7">
    <w:name w:val="Strong"/>
    <w:basedOn w:val="a0"/>
    <w:link w:val="23"/>
    <w:rsid w:val="003E44BA"/>
    <w:rPr>
      <w:b/>
    </w:rPr>
  </w:style>
  <w:style w:type="paragraph" w:customStyle="1" w:styleId="24">
    <w:name w:val="Гиперссылка2"/>
    <w:link w:val="25"/>
    <w:rsid w:val="003E44BA"/>
    <w:rPr>
      <w:color w:val="0000FF"/>
      <w:u w:val="single"/>
    </w:rPr>
  </w:style>
  <w:style w:type="character" w:customStyle="1" w:styleId="25">
    <w:name w:val="Гиперссылка2"/>
    <w:link w:val="24"/>
    <w:rsid w:val="003E44BA"/>
    <w:rPr>
      <w:color w:val="0000FF"/>
      <w:u w:val="single"/>
    </w:rPr>
  </w:style>
  <w:style w:type="paragraph" w:styleId="a8">
    <w:name w:val="Normal (Web)"/>
    <w:basedOn w:val="a"/>
    <w:link w:val="a9"/>
    <w:uiPriority w:val="99"/>
    <w:rsid w:val="003E44BA"/>
    <w:pPr>
      <w:spacing w:beforeAutospacing="1" w:afterAutospacing="1"/>
    </w:pPr>
  </w:style>
  <w:style w:type="character" w:customStyle="1" w:styleId="a9">
    <w:name w:val="Обычный (веб) Знак"/>
    <w:basedOn w:val="1"/>
    <w:link w:val="a8"/>
    <w:rsid w:val="003E44BA"/>
    <w:rPr>
      <w:rFonts w:ascii="Times New Roman" w:hAnsi="Times New Roman"/>
      <w:sz w:val="24"/>
    </w:rPr>
  </w:style>
  <w:style w:type="paragraph" w:customStyle="1" w:styleId="26">
    <w:name w:val="Основной шрифт абзаца2"/>
    <w:link w:val="27"/>
    <w:rsid w:val="003E44BA"/>
  </w:style>
  <w:style w:type="character" w:customStyle="1" w:styleId="27">
    <w:name w:val="Основной шрифт абзаца2"/>
    <w:link w:val="26"/>
    <w:rsid w:val="003E44BA"/>
  </w:style>
  <w:style w:type="paragraph" w:customStyle="1" w:styleId="1f2">
    <w:name w:val="Основной текст Знак1"/>
    <w:basedOn w:val="65"/>
    <w:link w:val="1f3"/>
    <w:rsid w:val="003E44BA"/>
    <w:rPr>
      <w:rFonts w:ascii="Times New Roman" w:hAnsi="Times New Roman"/>
      <w:spacing w:val="5"/>
      <w:sz w:val="23"/>
    </w:rPr>
  </w:style>
  <w:style w:type="character" w:customStyle="1" w:styleId="1f3">
    <w:name w:val="Основной текст Знак1"/>
    <w:basedOn w:val="a0"/>
    <w:link w:val="1f2"/>
    <w:qFormat/>
    <w:rsid w:val="003E44BA"/>
    <w:rPr>
      <w:rFonts w:ascii="Times New Roman" w:hAnsi="Times New Roman"/>
      <w:spacing w:val="5"/>
      <w:sz w:val="23"/>
      <w:u w:val="none"/>
    </w:rPr>
  </w:style>
  <w:style w:type="paragraph" w:customStyle="1" w:styleId="1f4">
    <w:name w:val="Основной текст1"/>
    <w:basedOn w:val="a"/>
    <w:link w:val="1f5"/>
    <w:rsid w:val="003E44BA"/>
    <w:pPr>
      <w:widowControl w:val="0"/>
      <w:spacing w:line="252" w:lineRule="auto"/>
      <w:ind w:firstLine="400"/>
    </w:pPr>
  </w:style>
  <w:style w:type="character" w:customStyle="1" w:styleId="1f5">
    <w:name w:val="Основной текст1"/>
    <w:basedOn w:val="1"/>
    <w:link w:val="1f4"/>
    <w:rsid w:val="003E44BA"/>
    <w:rPr>
      <w:rFonts w:ascii="Times New Roman" w:hAnsi="Times New Roman"/>
      <w:sz w:val="24"/>
    </w:rPr>
  </w:style>
  <w:style w:type="paragraph" w:customStyle="1" w:styleId="28">
    <w:name w:val="Основной шрифт абзаца2"/>
    <w:link w:val="29"/>
    <w:rsid w:val="003E44BA"/>
  </w:style>
  <w:style w:type="character" w:customStyle="1" w:styleId="29">
    <w:name w:val="Основной шрифт абзаца2"/>
    <w:link w:val="28"/>
    <w:rsid w:val="003E44BA"/>
  </w:style>
  <w:style w:type="paragraph" w:customStyle="1" w:styleId="1f6">
    <w:name w:val="Обычный1"/>
    <w:link w:val="1f7"/>
    <w:rsid w:val="003E44BA"/>
    <w:rPr>
      <w:sz w:val="22"/>
    </w:rPr>
  </w:style>
  <w:style w:type="character" w:customStyle="1" w:styleId="1f7">
    <w:name w:val="Обычный1"/>
    <w:link w:val="1f6"/>
    <w:rsid w:val="003E44BA"/>
    <w:rPr>
      <w:sz w:val="22"/>
    </w:rPr>
  </w:style>
  <w:style w:type="paragraph" w:customStyle="1" w:styleId="35">
    <w:name w:val="Основной шрифт абзаца3"/>
    <w:link w:val="36"/>
    <w:rsid w:val="003E44BA"/>
  </w:style>
  <w:style w:type="character" w:customStyle="1" w:styleId="36">
    <w:name w:val="Основной шрифт абзаца3"/>
    <w:link w:val="35"/>
    <w:rsid w:val="003E44BA"/>
  </w:style>
  <w:style w:type="paragraph" w:customStyle="1" w:styleId="1f8">
    <w:name w:val="Номер страницы1"/>
    <w:basedOn w:val="19"/>
    <w:link w:val="1f9"/>
    <w:rsid w:val="003E44BA"/>
  </w:style>
  <w:style w:type="character" w:customStyle="1" w:styleId="1f9">
    <w:name w:val="Номер страницы1"/>
    <w:basedOn w:val="1b"/>
    <w:link w:val="1f8"/>
    <w:rsid w:val="003E44BA"/>
  </w:style>
  <w:style w:type="paragraph" w:customStyle="1" w:styleId="ConsPlusNonformat1">
    <w:name w:val="ConsPlusNonformat1"/>
    <w:link w:val="ConsPlusNonformat10"/>
    <w:rsid w:val="003E44BA"/>
    <w:rPr>
      <w:rFonts w:ascii="Courier New" w:hAnsi="Courier New"/>
    </w:rPr>
  </w:style>
  <w:style w:type="character" w:customStyle="1" w:styleId="ConsPlusNonformat10">
    <w:name w:val="ConsPlusNonformat1"/>
    <w:link w:val="ConsPlusNonformat1"/>
    <w:rsid w:val="003E44BA"/>
    <w:rPr>
      <w:rFonts w:ascii="Courier New" w:hAnsi="Courier New"/>
    </w:rPr>
  </w:style>
  <w:style w:type="paragraph" w:customStyle="1" w:styleId="1fa">
    <w:name w:val="Цитата1"/>
    <w:basedOn w:val="a"/>
    <w:link w:val="1fb"/>
    <w:rsid w:val="003E44BA"/>
    <w:pPr>
      <w:tabs>
        <w:tab w:val="left" w:pos="1980"/>
      </w:tabs>
      <w:ind w:left="-993" w:right="-427"/>
    </w:pPr>
  </w:style>
  <w:style w:type="character" w:customStyle="1" w:styleId="1fb">
    <w:name w:val="Цитата1"/>
    <w:basedOn w:val="1"/>
    <w:link w:val="1fa"/>
    <w:rsid w:val="003E44BA"/>
    <w:rPr>
      <w:rFonts w:ascii="Times New Roman" w:hAnsi="Times New Roman"/>
      <w:sz w:val="24"/>
    </w:rPr>
  </w:style>
  <w:style w:type="paragraph" w:styleId="2a">
    <w:name w:val="Body Text Indent 2"/>
    <w:basedOn w:val="a"/>
    <w:link w:val="2b"/>
    <w:rsid w:val="003E44BA"/>
    <w:pPr>
      <w:spacing w:after="120" w:line="480" w:lineRule="auto"/>
      <w:ind w:left="283"/>
    </w:pPr>
  </w:style>
  <w:style w:type="character" w:customStyle="1" w:styleId="2b">
    <w:name w:val="Основной текст с отступом 2 Знак"/>
    <w:basedOn w:val="1"/>
    <w:link w:val="2a"/>
    <w:rsid w:val="003E44BA"/>
    <w:rPr>
      <w:rFonts w:ascii="Times New Roman" w:hAnsi="Times New Roman"/>
      <w:sz w:val="24"/>
    </w:rPr>
  </w:style>
  <w:style w:type="paragraph" w:customStyle="1" w:styleId="37">
    <w:name w:val="Гиперссылка3"/>
    <w:link w:val="38"/>
    <w:rsid w:val="003E44BA"/>
    <w:rPr>
      <w:color w:val="0000FF"/>
      <w:u w:val="single"/>
    </w:rPr>
  </w:style>
  <w:style w:type="character" w:customStyle="1" w:styleId="38">
    <w:name w:val="Гиперссылка3"/>
    <w:link w:val="37"/>
    <w:rsid w:val="003E44BA"/>
    <w:rPr>
      <w:color w:val="0000FF"/>
      <w:u w:val="single"/>
    </w:rPr>
  </w:style>
  <w:style w:type="paragraph" w:customStyle="1" w:styleId="71">
    <w:name w:val="Гиперссылка7"/>
    <w:link w:val="72"/>
    <w:rsid w:val="003E44BA"/>
    <w:rPr>
      <w:color w:val="0000FF"/>
      <w:u w:val="single"/>
    </w:rPr>
  </w:style>
  <w:style w:type="character" w:customStyle="1" w:styleId="72">
    <w:name w:val="Гиперссылка7"/>
    <w:link w:val="71"/>
    <w:rsid w:val="003E44BA"/>
    <w:rPr>
      <w:color w:val="0000FF"/>
      <w:u w:val="single"/>
    </w:rPr>
  </w:style>
  <w:style w:type="paragraph" w:customStyle="1" w:styleId="2c">
    <w:name w:val="Основной шрифт абзаца2"/>
    <w:link w:val="2d"/>
    <w:rsid w:val="003E44BA"/>
  </w:style>
  <w:style w:type="character" w:customStyle="1" w:styleId="2d">
    <w:name w:val="Основной шрифт абзаца2"/>
    <w:link w:val="2c"/>
    <w:rsid w:val="003E44BA"/>
  </w:style>
  <w:style w:type="paragraph" w:styleId="39">
    <w:name w:val="toc 3"/>
    <w:next w:val="a"/>
    <w:link w:val="3a"/>
    <w:uiPriority w:val="39"/>
    <w:rsid w:val="003E44BA"/>
    <w:pPr>
      <w:ind w:left="400"/>
    </w:pPr>
    <w:rPr>
      <w:rFonts w:ascii="XO Thames" w:hAnsi="XO Thames"/>
      <w:sz w:val="28"/>
    </w:rPr>
  </w:style>
  <w:style w:type="character" w:customStyle="1" w:styleId="3a">
    <w:name w:val="Оглавление 3 Знак"/>
    <w:link w:val="39"/>
    <w:rsid w:val="003E44BA"/>
    <w:rPr>
      <w:rFonts w:ascii="XO Thames" w:hAnsi="XO Thames"/>
      <w:sz w:val="28"/>
    </w:rPr>
  </w:style>
  <w:style w:type="paragraph" w:customStyle="1" w:styleId="1fc">
    <w:name w:val="Основной шрифт абзаца1"/>
    <w:link w:val="1fd"/>
    <w:rsid w:val="003E44BA"/>
  </w:style>
  <w:style w:type="character" w:customStyle="1" w:styleId="1fd">
    <w:name w:val="Основной шрифт абзаца1"/>
    <w:link w:val="1fc"/>
    <w:rsid w:val="003E44BA"/>
  </w:style>
  <w:style w:type="paragraph" w:customStyle="1" w:styleId="ConsNonformat">
    <w:name w:val="ConsNonformat"/>
    <w:link w:val="ConsNonformat0"/>
    <w:rsid w:val="003E44BA"/>
    <w:pPr>
      <w:widowControl w:val="0"/>
    </w:pPr>
    <w:rPr>
      <w:rFonts w:ascii="Courier New" w:hAnsi="Courier New"/>
    </w:rPr>
  </w:style>
  <w:style w:type="character" w:customStyle="1" w:styleId="ConsNonformat0">
    <w:name w:val="ConsNonformat"/>
    <w:link w:val="ConsNonformat"/>
    <w:rsid w:val="003E44BA"/>
    <w:rPr>
      <w:rFonts w:ascii="Courier New" w:hAnsi="Courier New"/>
      <w:color w:val="000000"/>
    </w:rPr>
  </w:style>
  <w:style w:type="paragraph" w:customStyle="1" w:styleId="ConsNormal">
    <w:name w:val="ConsNormal"/>
    <w:link w:val="ConsNormal0"/>
    <w:rsid w:val="003E44BA"/>
    <w:pPr>
      <w:widowControl w:val="0"/>
      <w:ind w:right="19772" w:firstLine="720"/>
    </w:pPr>
    <w:rPr>
      <w:rFonts w:ascii="Arial" w:hAnsi="Arial"/>
    </w:rPr>
  </w:style>
  <w:style w:type="character" w:customStyle="1" w:styleId="ConsNormal0">
    <w:name w:val="ConsNormal"/>
    <w:link w:val="ConsNormal"/>
    <w:rsid w:val="003E44BA"/>
    <w:rPr>
      <w:rFonts w:ascii="Arial" w:hAnsi="Arial"/>
    </w:rPr>
  </w:style>
  <w:style w:type="paragraph" w:customStyle="1" w:styleId="43">
    <w:name w:val="Гиперссылка4"/>
    <w:link w:val="44"/>
    <w:rsid w:val="003E44BA"/>
    <w:rPr>
      <w:color w:val="0000FF"/>
      <w:u w:val="single"/>
    </w:rPr>
  </w:style>
  <w:style w:type="character" w:customStyle="1" w:styleId="44">
    <w:name w:val="Гиперссылка4"/>
    <w:link w:val="43"/>
    <w:rsid w:val="003E44BA"/>
    <w:rPr>
      <w:color w:val="0000FF"/>
      <w:u w:val="single"/>
    </w:rPr>
  </w:style>
  <w:style w:type="paragraph" w:customStyle="1" w:styleId="1fe">
    <w:name w:val="Обычный1"/>
    <w:link w:val="1ff"/>
    <w:rsid w:val="003E44BA"/>
    <w:rPr>
      <w:sz w:val="22"/>
    </w:rPr>
  </w:style>
  <w:style w:type="character" w:customStyle="1" w:styleId="1ff">
    <w:name w:val="Обычный1"/>
    <w:link w:val="1fe"/>
    <w:rsid w:val="003E44BA"/>
    <w:rPr>
      <w:sz w:val="22"/>
    </w:rPr>
  </w:style>
  <w:style w:type="paragraph" w:customStyle="1" w:styleId="aa">
    <w:name w:val="Другое"/>
    <w:basedOn w:val="a"/>
    <w:link w:val="ab"/>
    <w:rsid w:val="003E44BA"/>
    <w:pPr>
      <w:widowControl w:val="0"/>
      <w:spacing w:line="252" w:lineRule="auto"/>
      <w:ind w:firstLine="400"/>
    </w:pPr>
  </w:style>
  <w:style w:type="character" w:customStyle="1" w:styleId="ab">
    <w:name w:val="Другое"/>
    <w:basedOn w:val="1"/>
    <w:link w:val="aa"/>
    <w:rsid w:val="003E44BA"/>
    <w:rPr>
      <w:rFonts w:ascii="Times New Roman" w:hAnsi="Times New Roman"/>
      <w:sz w:val="24"/>
    </w:rPr>
  </w:style>
  <w:style w:type="paragraph" w:customStyle="1" w:styleId="51">
    <w:name w:val="Основной шрифт абзаца5"/>
    <w:link w:val="52"/>
    <w:rsid w:val="003E44BA"/>
  </w:style>
  <w:style w:type="character" w:customStyle="1" w:styleId="52">
    <w:name w:val="Основной шрифт абзаца5"/>
    <w:link w:val="51"/>
    <w:rsid w:val="003E44BA"/>
  </w:style>
  <w:style w:type="paragraph" w:customStyle="1" w:styleId="1ff0">
    <w:name w:val="Обычный1"/>
    <w:link w:val="1ff1"/>
    <w:rsid w:val="003E44BA"/>
    <w:rPr>
      <w:sz w:val="22"/>
    </w:rPr>
  </w:style>
  <w:style w:type="character" w:customStyle="1" w:styleId="1ff1">
    <w:name w:val="Обычный1"/>
    <w:link w:val="1ff0"/>
    <w:rsid w:val="003E44BA"/>
    <w:rPr>
      <w:sz w:val="22"/>
    </w:rPr>
  </w:style>
  <w:style w:type="paragraph" w:customStyle="1" w:styleId="1ff2">
    <w:name w:val="Обычный1"/>
    <w:link w:val="1ff3"/>
    <w:rsid w:val="003E44BA"/>
    <w:rPr>
      <w:sz w:val="22"/>
    </w:rPr>
  </w:style>
  <w:style w:type="character" w:customStyle="1" w:styleId="1ff3">
    <w:name w:val="Обычный1"/>
    <w:link w:val="1ff2"/>
    <w:rsid w:val="003E44BA"/>
    <w:rPr>
      <w:sz w:val="22"/>
    </w:rPr>
  </w:style>
  <w:style w:type="character" w:customStyle="1" w:styleId="50">
    <w:name w:val="Заголовок 5 Знак"/>
    <w:link w:val="5"/>
    <w:rsid w:val="003E44BA"/>
    <w:rPr>
      <w:rFonts w:ascii="XO Thames" w:hAnsi="XO Thames"/>
      <w:b/>
      <w:sz w:val="22"/>
    </w:rPr>
  </w:style>
  <w:style w:type="paragraph" w:customStyle="1" w:styleId="45">
    <w:name w:val="Основной шрифт абзаца4"/>
    <w:link w:val="46"/>
    <w:rsid w:val="003E44BA"/>
  </w:style>
  <w:style w:type="character" w:customStyle="1" w:styleId="46">
    <w:name w:val="Основной шрифт абзаца4"/>
    <w:link w:val="45"/>
    <w:rsid w:val="003E44BA"/>
  </w:style>
  <w:style w:type="paragraph" w:customStyle="1" w:styleId="2e">
    <w:name w:val="Основной шрифт абзаца2"/>
    <w:link w:val="2f"/>
    <w:rsid w:val="003E44BA"/>
  </w:style>
  <w:style w:type="character" w:customStyle="1" w:styleId="2f">
    <w:name w:val="Основной шрифт абзаца2"/>
    <w:link w:val="2e"/>
    <w:rsid w:val="003E44BA"/>
  </w:style>
  <w:style w:type="paragraph" w:customStyle="1" w:styleId="2f0">
    <w:name w:val="Гиперссылка2"/>
    <w:link w:val="2f1"/>
    <w:rsid w:val="003E44BA"/>
    <w:rPr>
      <w:color w:val="0000FF"/>
      <w:u w:val="single"/>
    </w:rPr>
  </w:style>
  <w:style w:type="character" w:customStyle="1" w:styleId="2f1">
    <w:name w:val="Гиперссылка2"/>
    <w:link w:val="2f0"/>
    <w:rsid w:val="003E44BA"/>
    <w:rPr>
      <w:color w:val="0000FF"/>
      <w:u w:val="single"/>
    </w:rPr>
  </w:style>
  <w:style w:type="paragraph" w:customStyle="1" w:styleId="2f2">
    <w:name w:val="Гиперссылка2"/>
    <w:link w:val="2f3"/>
    <w:rsid w:val="003E44BA"/>
    <w:rPr>
      <w:color w:val="0000FF"/>
      <w:u w:val="single"/>
    </w:rPr>
  </w:style>
  <w:style w:type="character" w:customStyle="1" w:styleId="2f3">
    <w:name w:val="Гиперссылка2"/>
    <w:link w:val="2f2"/>
    <w:rsid w:val="003E44BA"/>
    <w:rPr>
      <w:color w:val="0000FF"/>
      <w:u w:val="single"/>
    </w:rPr>
  </w:style>
  <w:style w:type="paragraph" w:customStyle="1" w:styleId="1ff4">
    <w:name w:val="Обычный1"/>
    <w:link w:val="1ff5"/>
    <w:rsid w:val="003E44BA"/>
    <w:rPr>
      <w:sz w:val="22"/>
    </w:rPr>
  </w:style>
  <w:style w:type="character" w:customStyle="1" w:styleId="1ff5">
    <w:name w:val="Обычный1"/>
    <w:link w:val="1ff4"/>
    <w:rsid w:val="003E44BA"/>
    <w:rPr>
      <w:sz w:val="22"/>
    </w:rPr>
  </w:style>
  <w:style w:type="paragraph" w:styleId="3b">
    <w:name w:val="Body Text Indent 3"/>
    <w:basedOn w:val="a"/>
    <w:link w:val="3c"/>
    <w:rsid w:val="003E44BA"/>
    <w:pPr>
      <w:ind w:firstLine="720"/>
    </w:pPr>
    <w:rPr>
      <w:sz w:val="28"/>
    </w:rPr>
  </w:style>
  <w:style w:type="character" w:customStyle="1" w:styleId="3c">
    <w:name w:val="Основной текст с отступом 3 Знак"/>
    <w:basedOn w:val="1"/>
    <w:link w:val="3b"/>
    <w:rsid w:val="003E44BA"/>
    <w:rPr>
      <w:rFonts w:ascii="Times New Roman" w:hAnsi="Times New Roman"/>
      <w:sz w:val="28"/>
    </w:rPr>
  </w:style>
  <w:style w:type="character" w:customStyle="1" w:styleId="11">
    <w:name w:val="Заголовок 1 Знак"/>
    <w:link w:val="10"/>
    <w:rsid w:val="003E44BA"/>
    <w:rPr>
      <w:rFonts w:ascii="XO Thames" w:hAnsi="XO Thames"/>
      <w:b/>
      <w:sz w:val="32"/>
    </w:rPr>
  </w:style>
  <w:style w:type="paragraph" w:customStyle="1" w:styleId="47">
    <w:name w:val="Гиперссылка4"/>
    <w:link w:val="48"/>
    <w:rsid w:val="003E44BA"/>
    <w:rPr>
      <w:color w:val="0000FF"/>
      <w:u w:val="single"/>
    </w:rPr>
  </w:style>
  <w:style w:type="character" w:customStyle="1" w:styleId="48">
    <w:name w:val="Гиперссылка4"/>
    <w:link w:val="47"/>
    <w:rsid w:val="003E44BA"/>
    <w:rPr>
      <w:color w:val="0000FF"/>
      <w:u w:val="single"/>
    </w:rPr>
  </w:style>
  <w:style w:type="paragraph" w:customStyle="1" w:styleId="210">
    <w:name w:val="Основной текст 21"/>
    <w:basedOn w:val="a"/>
    <w:link w:val="211"/>
    <w:rsid w:val="003E44BA"/>
    <w:rPr>
      <w:sz w:val="28"/>
    </w:rPr>
  </w:style>
  <w:style w:type="character" w:customStyle="1" w:styleId="211">
    <w:name w:val="Основной текст 21"/>
    <w:basedOn w:val="1"/>
    <w:link w:val="210"/>
    <w:rsid w:val="003E44BA"/>
    <w:rPr>
      <w:rFonts w:ascii="Times New Roman" w:hAnsi="Times New Roman"/>
      <w:sz w:val="28"/>
    </w:rPr>
  </w:style>
  <w:style w:type="paragraph" w:customStyle="1" w:styleId="53">
    <w:name w:val="Гиперссылка5"/>
    <w:link w:val="ac"/>
    <w:rsid w:val="003E44BA"/>
    <w:rPr>
      <w:color w:val="0000FF"/>
      <w:u w:val="single"/>
    </w:rPr>
  </w:style>
  <w:style w:type="character" w:styleId="ac">
    <w:name w:val="Hyperlink"/>
    <w:link w:val="53"/>
    <w:rsid w:val="003E44BA"/>
    <w:rPr>
      <w:color w:val="0000FF"/>
      <w:u w:val="single"/>
    </w:rPr>
  </w:style>
  <w:style w:type="paragraph" w:customStyle="1" w:styleId="Footnote">
    <w:name w:val="Footnote"/>
    <w:basedOn w:val="a"/>
    <w:link w:val="Footnote0"/>
    <w:rsid w:val="003E44BA"/>
    <w:rPr>
      <w:sz w:val="20"/>
    </w:rPr>
  </w:style>
  <w:style w:type="character" w:customStyle="1" w:styleId="Footnote0">
    <w:name w:val="Footnote"/>
    <w:basedOn w:val="1"/>
    <w:link w:val="Footnote"/>
    <w:rsid w:val="003E44BA"/>
    <w:rPr>
      <w:rFonts w:ascii="Times New Roman" w:hAnsi="Times New Roman"/>
      <w:sz w:val="20"/>
    </w:rPr>
  </w:style>
  <w:style w:type="paragraph" w:customStyle="1" w:styleId="1ff6">
    <w:name w:val="Обычный1"/>
    <w:link w:val="1ff7"/>
    <w:rsid w:val="003E44BA"/>
    <w:rPr>
      <w:sz w:val="22"/>
    </w:rPr>
  </w:style>
  <w:style w:type="character" w:customStyle="1" w:styleId="1ff7">
    <w:name w:val="Обычный1"/>
    <w:link w:val="1ff6"/>
    <w:rsid w:val="003E44BA"/>
    <w:rPr>
      <w:sz w:val="22"/>
    </w:rPr>
  </w:style>
  <w:style w:type="paragraph" w:customStyle="1" w:styleId="1ff8">
    <w:name w:val="Обычный1"/>
    <w:link w:val="1ff9"/>
    <w:rsid w:val="003E44BA"/>
    <w:rPr>
      <w:sz w:val="22"/>
    </w:rPr>
  </w:style>
  <w:style w:type="character" w:customStyle="1" w:styleId="1ff9">
    <w:name w:val="Обычный1"/>
    <w:link w:val="1ff8"/>
    <w:rsid w:val="003E44BA"/>
    <w:rPr>
      <w:sz w:val="22"/>
    </w:rPr>
  </w:style>
  <w:style w:type="paragraph" w:styleId="1ffa">
    <w:name w:val="toc 1"/>
    <w:next w:val="a"/>
    <w:link w:val="1ffb"/>
    <w:uiPriority w:val="39"/>
    <w:rsid w:val="003E44BA"/>
    <w:rPr>
      <w:rFonts w:ascii="XO Thames" w:hAnsi="XO Thames"/>
      <w:b/>
      <w:sz w:val="28"/>
    </w:rPr>
  </w:style>
  <w:style w:type="character" w:customStyle="1" w:styleId="1ffb">
    <w:name w:val="Оглавление 1 Знак"/>
    <w:link w:val="1ffa"/>
    <w:rsid w:val="003E44BA"/>
    <w:rPr>
      <w:rFonts w:ascii="XO Thames" w:hAnsi="XO Thames"/>
      <w:b/>
      <w:sz w:val="28"/>
    </w:rPr>
  </w:style>
  <w:style w:type="paragraph" w:customStyle="1" w:styleId="HeaderandFooter">
    <w:name w:val="Header and Footer"/>
    <w:link w:val="HeaderandFooter0"/>
    <w:rsid w:val="003E44BA"/>
    <w:pPr>
      <w:jc w:val="both"/>
    </w:pPr>
    <w:rPr>
      <w:rFonts w:ascii="XO Thames" w:hAnsi="XO Thames"/>
    </w:rPr>
  </w:style>
  <w:style w:type="character" w:customStyle="1" w:styleId="HeaderandFooter0">
    <w:name w:val="Header and Footer"/>
    <w:link w:val="HeaderandFooter"/>
    <w:rsid w:val="003E44BA"/>
    <w:rPr>
      <w:rFonts w:ascii="XO Thames" w:hAnsi="XO Thames"/>
    </w:rPr>
  </w:style>
  <w:style w:type="paragraph" w:customStyle="1" w:styleId="consnormal1">
    <w:name w:val="consnormal"/>
    <w:basedOn w:val="a"/>
    <w:link w:val="consnormal2"/>
    <w:rsid w:val="003E44BA"/>
    <w:pPr>
      <w:spacing w:before="15" w:after="15"/>
      <w:ind w:left="15" w:right="15" w:firstLine="225"/>
    </w:pPr>
  </w:style>
  <w:style w:type="character" w:customStyle="1" w:styleId="consnormal2">
    <w:name w:val="consnormal"/>
    <w:basedOn w:val="1"/>
    <w:link w:val="consnormal1"/>
    <w:rsid w:val="003E44BA"/>
    <w:rPr>
      <w:rFonts w:ascii="Times New Roman" w:hAnsi="Times New Roman"/>
      <w:sz w:val="24"/>
    </w:rPr>
  </w:style>
  <w:style w:type="paragraph" w:customStyle="1" w:styleId="1ffc">
    <w:name w:val="Основной шрифт абзаца1"/>
    <w:link w:val="1ffd"/>
    <w:rsid w:val="003E44BA"/>
  </w:style>
  <w:style w:type="character" w:customStyle="1" w:styleId="1ffd">
    <w:name w:val="Основной шрифт абзаца1"/>
    <w:link w:val="1ffc"/>
    <w:rsid w:val="003E44BA"/>
  </w:style>
  <w:style w:type="paragraph" w:customStyle="1" w:styleId="19">
    <w:name w:val="Основной шрифт абзаца1"/>
    <w:link w:val="1b"/>
    <w:rsid w:val="003E44BA"/>
  </w:style>
  <w:style w:type="character" w:customStyle="1" w:styleId="1b">
    <w:name w:val="Основной шрифт абзаца1"/>
    <w:link w:val="19"/>
    <w:rsid w:val="003E44BA"/>
  </w:style>
  <w:style w:type="paragraph" w:styleId="ad">
    <w:name w:val="Balloon Text"/>
    <w:basedOn w:val="a"/>
    <w:link w:val="ae"/>
    <w:rsid w:val="003E44BA"/>
    <w:rPr>
      <w:rFonts w:ascii="Tahoma" w:hAnsi="Tahoma"/>
      <w:sz w:val="16"/>
    </w:rPr>
  </w:style>
  <w:style w:type="character" w:customStyle="1" w:styleId="ae">
    <w:name w:val="Текст выноски Знак"/>
    <w:basedOn w:val="1"/>
    <w:link w:val="ad"/>
    <w:rsid w:val="003E44BA"/>
    <w:rPr>
      <w:rFonts w:ascii="Tahoma" w:hAnsi="Tahoma"/>
      <w:sz w:val="16"/>
    </w:rPr>
  </w:style>
  <w:style w:type="paragraph" w:customStyle="1" w:styleId="1ffe">
    <w:name w:val="Обычный1"/>
    <w:link w:val="1fff"/>
    <w:rsid w:val="003E44BA"/>
    <w:rPr>
      <w:sz w:val="22"/>
    </w:rPr>
  </w:style>
  <w:style w:type="character" w:customStyle="1" w:styleId="1fff">
    <w:name w:val="Обычный1"/>
    <w:link w:val="1ffe"/>
    <w:rsid w:val="003E44BA"/>
    <w:rPr>
      <w:sz w:val="22"/>
    </w:rPr>
  </w:style>
  <w:style w:type="paragraph" w:styleId="9">
    <w:name w:val="toc 9"/>
    <w:next w:val="a"/>
    <w:link w:val="90"/>
    <w:uiPriority w:val="39"/>
    <w:rsid w:val="003E44BA"/>
    <w:pPr>
      <w:ind w:left="1600"/>
    </w:pPr>
    <w:rPr>
      <w:rFonts w:ascii="XO Thames" w:hAnsi="XO Thames"/>
      <w:sz w:val="28"/>
    </w:rPr>
  </w:style>
  <w:style w:type="character" w:customStyle="1" w:styleId="90">
    <w:name w:val="Оглавление 9 Знак"/>
    <w:link w:val="9"/>
    <w:rsid w:val="003E44BA"/>
    <w:rPr>
      <w:rFonts w:ascii="XO Thames" w:hAnsi="XO Thames"/>
      <w:sz w:val="28"/>
    </w:rPr>
  </w:style>
  <w:style w:type="paragraph" w:customStyle="1" w:styleId="ConsPlusNormal">
    <w:name w:val="ConsPlusNormal"/>
    <w:link w:val="ConsPlusNormal0"/>
    <w:rsid w:val="003E44BA"/>
    <w:pPr>
      <w:widowControl w:val="0"/>
    </w:pPr>
    <w:rPr>
      <w:rFonts w:ascii="Arial" w:hAnsi="Arial"/>
    </w:rPr>
  </w:style>
  <w:style w:type="character" w:customStyle="1" w:styleId="ConsPlusNormal0">
    <w:name w:val="ConsPlusNormal"/>
    <w:link w:val="ConsPlusNormal"/>
    <w:rsid w:val="003E44BA"/>
    <w:rPr>
      <w:rFonts w:ascii="Arial" w:hAnsi="Arial"/>
    </w:rPr>
  </w:style>
  <w:style w:type="paragraph" w:styleId="2f4">
    <w:name w:val="Body Text 2"/>
    <w:basedOn w:val="a"/>
    <w:link w:val="2f5"/>
    <w:rsid w:val="003E44BA"/>
    <w:pPr>
      <w:spacing w:after="120" w:line="480" w:lineRule="auto"/>
    </w:pPr>
  </w:style>
  <w:style w:type="character" w:customStyle="1" w:styleId="2f5">
    <w:name w:val="Основной текст 2 Знак"/>
    <w:basedOn w:val="1"/>
    <w:link w:val="2f4"/>
    <w:rsid w:val="003E44BA"/>
    <w:rPr>
      <w:rFonts w:ascii="Times New Roman" w:hAnsi="Times New Roman"/>
      <w:sz w:val="24"/>
    </w:rPr>
  </w:style>
  <w:style w:type="paragraph" w:customStyle="1" w:styleId="1fff0">
    <w:name w:val="Обычный1"/>
    <w:link w:val="1fff1"/>
    <w:rsid w:val="003E44BA"/>
    <w:rPr>
      <w:sz w:val="22"/>
    </w:rPr>
  </w:style>
  <w:style w:type="character" w:customStyle="1" w:styleId="1fff1">
    <w:name w:val="Обычный1"/>
    <w:link w:val="1fff0"/>
    <w:rsid w:val="003E44BA"/>
    <w:rPr>
      <w:sz w:val="22"/>
    </w:rPr>
  </w:style>
  <w:style w:type="paragraph" w:styleId="8">
    <w:name w:val="toc 8"/>
    <w:next w:val="a"/>
    <w:link w:val="80"/>
    <w:uiPriority w:val="39"/>
    <w:rsid w:val="003E44BA"/>
    <w:pPr>
      <w:ind w:left="1400"/>
    </w:pPr>
    <w:rPr>
      <w:rFonts w:ascii="XO Thames" w:hAnsi="XO Thames"/>
      <w:sz w:val="28"/>
    </w:rPr>
  </w:style>
  <w:style w:type="character" w:customStyle="1" w:styleId="80">
    <w:name w:val="Оглавление 8 Знак"/>
    <w:link w:val="8"/>
    <w:rsid w:val="003E44BA"/>
    <w:rPr>
      <w:rFonts w:ascii="XO Thames" w:hAnsi="XO Thames"/>
      <w:sz w:val="28"/>
    </w:rPr>
  </w:style>
  <w:style w:type="paragraph" w:customStyle="1" w:styleId="49">
    <w:name w:val="Основной шрифт абзаца4"/>
    <w:link w:val="4a"/>
    <w:rsid w:val="003E44BA"/>
  </w:style>
  <w:style w:type="character" w:customStyle="1" w:styleId="4a">
    <w:name w:val="Основной шрифт абзаца4"/>
    <w:link w:val="49"/>
    <w:rsid w:val="003E44BA"/>
  </w:style>
  <w:style w:type="paragraph" w:styleId="af">
    <w:name w:val="List Paragraph"/>
    <w:basedOn w:val="a"/>
    <w:link w:val="af0"/>
    <w:qFormat/>
    <w:rsid w:val="003E44BA"/>
    <w:pPr>
      <w:ind w:left="720"/>
      <w:contextualSpacing/>
    </w:pPr>
  </w:style>
  <w:style w:type="character" w:customStyle="1" w:styleId="af0">
    <w:name w:val="Абзац списка Знак"/>
    <w:basedOn w:val="1"/>
    <w:link w:val="af"/>
    <w:rsid w:val="003E44BA"/>
    <w:rPr>
      <w:rFonts w:ascii="Times New Roman" w:hAnsi="Times New Roman"/>
      <w:sz w:val="24"/>
    </w:rPr>
  </w:style>
  <w:style w:type="paragraph" w:styleId="2f6">
    <w:name w:val="envelope return"/>
    <w:basedOn w:val="a"/>
    <w:link w:val="2f7"/>
    <w:rsid w:val="003E44BA"/>
    <w:pPr>
      <w:ind w:firstLine="0"/>
      <w:jc w:val="left"/>
    </w:pPr>
    <w:rPr>
      <w:rFonts w:ascii="Courier" w:hAnsi="Courier"/>
      <w:spacing w:val="-5"/>
    </w:rPr>
  </w:style>
  <w:style w:type="character" w:customStyle="1" w:styleId="2f7">
    <w:name w:val="Обратный адрес 2 Знак"/>
    <w:basedOn w:val="1"/>
    <w:link w:val="2f6"/>
    <w:rsid w:val="003E44BA"/>
    <w:rPr>
      <w:rFonts w:ascii="Courier" w:hAnsi="Courier"/>
      <w:color w:val="000000"/>
      <w:spacing w:val="-5"/>
      <w:sz w:val="24"/>
    </w:rPr>
  </w:style>
  <w:style w:type="paragraph" w:customStyle="1" w:styleId="1fff2">
    <w:name w:val="Название объекта1"/>
    <w:basedOn w:val="a"/>
    <w:link w:val="1fff3"/>
    <w:rsid w:val="003E44BA"/>
    <w:pPr>
      <w:jc w:val="center"/>
    </w:pPr>
    <w:rPr>
      <w:sz w:val="32"/>
    </w:rPr>
  </w:style>
  <w:style w:type="character" w:customStyle="1" w:styleId="1fff3">
    <w:name w:val="Название объекта1"/>
    <w:basedOn w:val="1"/>
    <w:link w:val="1fff2"/>
    <w:rsid w:val="003E44BA"/>
    <w:rPr>
      <w:rFonts w:ascii="Times New Roman" w:hAnsi="Times New Roman"/>
      <w:sz w:val="32"/>
    </w:rPr>
  </w:style>
  <w:style w:type="paragraph" w:customStyle="1" w:styleId="1fff4">
    <w:name w:val="Обычный1"/>
    <w:link w:val="1fff5"/>
    <w:rsid w:val="003E44BA"/>
    <w:rPr>
      <w:sz w:val="22"/>
    </w:rPr>
  </w:style>
  <w:style w:type="character" w:customStyle="1" w:styleId="1fff5">
    <w:name w:val="Обычный1"/>
    <w:link w:val="1fff4"/>
    <w:rsid w:val="003E44BA"/>
    <w:rPr>
      <w:sz w:val="22"/>
    </w:rPr>
  </w:style>
  <w:style w:type="paragraph" w:customStyle="1" w:styleId="1fff6">
    <w:name w:val="Обычный1"/>
    <w:link w:val="1fff7"/>
    <w:rsid w:val="003E44BA"/>
    <w:rPr>
      <w:sz w:val="22"/>
    </w:rPr>
  </w:style>
  <w:style w:type="character" w:customStyle="1" w:styleId="1fff7">
    <w:name w:val="Обычный1"/>
    <w:link w:val="1fff6"/>
    <w:rsid w:val="003E44BA"/>
    <w:rPr>
      <w:sz w:val="22"/>
    </w:rPr>
  </w:style>
  <w:style w:type="paragraph" w:customStyle="1" w:styleId="65">
    <w:name w:val="Основной шрифт абзаца6"/>
    <w:rsid w:val="003E44BA"/>
  </w:style>
  <w:style w:type="paragraph" w:customStyle="1" w:styleId="1fff8">
    <w:name w:val="Знак сноски1"/>
    <w:basedOn w:val="19"/>
    <w:link w:val="1fff9"/>
    <w:rsid w:val="003E44BA"/>
    <w:rPr>
      <w:vertAlign w:val="superscript"/>
    </w:rPr>
  </w:style>
  <w:style w:type="character" w:customStyle="1" w:styleId="1fff9">
    <w:name w:val="Знак сноски1"/>
    <w:basedOn w:val="1b"/>
    <w:link w:val="1fff8"/>
    <w:rsid w:val="003E44BA"/>
    <w:rPr>
      <w:vertAlign w:val="superscript"/>
    </w:rPr>
  </w:style>
  <w:style w:type="paragraph" w:styleId="54">
    <w:name w:val="toc 5"/>
    <w:next w:val="a"/>
    <w:link w:val="55"/>
    <w:uiPriority w:val="39"/>
    <w:rsid w:val="003E44BA"/>
    <w:pPr>
      <w:ind w:left="800"/>
    </w:pPr>
    <w:rPr>
      <w:rFonts w:ascii="XO Thames" w:hAnsi="XO Thames"/>
      <w:sz w:val="28"/>
    </w:rPr>
  </w:style>
  <w:style w:type="character" w:customStyle="1" w:styleId="55">
    <w:name w:val="Оглавление 5 Знак"/>
    <w:link w:val="54"/>
    <w:rsid w:val="003E44BA"/>
    <w:rPr>
      <w:rFonts w:ascii="XO Thames" w:hAnsi="XO Thames"/>
      <w:sz w:val="28"/>
    </w:rPr>
  </w:style>
  <w:style w:type="paragraph" w:customStyle="1" w:styleId="1fffa">
    <w:name w:val="Обычный1"/>
    <w:link w:val="1fffb"/>
    <w:rsid w:val="003E44BA"/>
    <w:rPr>
      <w:sz w:val="22"/>
    </w:rPr>
  </w:style>
  <w:style w:type="character" w:customStyle="1" w:styleId="1fffb">
    <w:name w:val="Обычный1"/>
    <w:link w:val="1fffa"/>
    <w:rsid w:val="003E44BA"/>
    <w:rPr>
      <w:sz w:val="22"/>
    </w:rPr>
  </w:style>
  <w:style w:type="paragraph" w:customStyle="1" w:styleId="66">
    <w:name w:val="Основной шрифт абзаца6"/>
    <w:link w:val="67"/>
    <w:rsid w:val="003E44BA"/>
  </w:style>
  <w:style w:type="character" w:customStyle="1" w:styleId="67">
    <w:name w:val="Основной шрифт абзаца6"/>
    <w:link w:val="66"/>
    <w:rsid w:val="003E44BA"/>
  </w:style>
  <w:style w:type="paragraph" w:customStyle="1" w:styleId="2f8">
    <w:name w:val="Обычный2"/>
    <w:link w:val="2f9"/>
    <w:rsid w:val="003E44BA"/>
    <w:rPr>
      <w:rFonts w:ascii="Courier" w:hAnsi="Courier"/>
    </w:rPr>
  </w:style>
  <w:style w:type="character" w:customStyle="1" w:styleId="2f9">
    <w:name w:val="Обычный2"/>
    <w:link w:val="2f8"/>
    <w:rsid w:val="003E44BA"/>
    <w:rPr>
      <w:rFonts w:ascii="Courier" w:hAnsi="Courier"/>
      <w:color w:val="000000"/>
    </w:rPr>
  </w:style>
  <w:style w:type="paragraph" w:customStyle="1" w:styleId="EMPTYCELLSTYLE">
    <w:name w:val="EMPTY_CELL_STYLE"/>
    <w:link w:val="EMPTYCELLSTYLE0"/>
    <w:rsid w:val="003E44BA"/>
    <w:rPr>
      <w:rFonts w:ascii="Times New Roman" w:hAnsi="Times New Roman"/>
      <w:sz w:val="1"/>
    </w:rPr>
  </w:style>
  <w:style w:type="character" w:customStyle="1" w:styleId="EMPTYCELLSTYLE0">
    <w:name w:val="EMPTY_CELL_STYLE"/>
    <w:link w:val="EMPTYCELLSTYLE"/>
    <w:rsid w:val="003E44BA"/>
    <w:rPr>
      <w:rFonts w:ascii="Times New Roman" w:hAnsi="Times New Roman"/>
      <w:sz w:val="1"/>
    </w:rPr>
  </w:style>
  <w:style w:type="paragraph" w:styleId="af1">
    <w:name w:val="header"/>
    <w:basedOn w:val="a"/>
    <w:link w:val="af2"/>
    <w:rsid w:val="003E44BA"/>
    <w:pPr>
      <w:tabs>
        <w:tab w:val="center" w:pos="4677"/>
        <w:tab w:val="right" w:pos="9355"/>
      </w:tabs>
    </w:pPr>
  </w:style>
  <w:style w:type="character" w:customStyle="1" w:styleId="af2">
    <w:name w:val="Верхний колонтитул Знак"/>
    <w:basedOn w:val="1"/>
    <w:link w:val="af1"/>
    <w:rsid w:val="003E44BA"/>
    <w:rPr>
      <w:rFonts w:ascii="Times New Roman" w:hAnsi="Times New Roman"/>
      <w:sz w:val="24"/>
    </w:rPr>
  </w:style>
  <w:style w:type="paragraph" w:customStyle="1" w:styleId="56">
    <w:name w:val="Гиперссылка5"/>
    <w:link w:val="57"/>
    <w:rsid w:val="003E44BA"/>
    <w:rPr>
      <w:color w:val="0000FF"/>
      <w:u w:val="single"/>
    </w:rPr>
  </w:style>
  <w:style w:type="character" w:customStyle="1" w:styleId="57">
    <w:name w:val="Гиперссылка5"/>
    <w:link w:val="56"/>
    <w:rsid w:val="003E44BA"/>
    <w:rPr>
      <w:color w:val="0000FF"/>
      <w:u w:val="single"/>
    </w:rPr>
  </w:style>
  <w:style w:type="paragraph" w:customStyle="1" w:styleId="rserrhl1">
    <w:name w:val="rs_err_hl1"/>
    <w:basedOn w:val="19"/>
    <w:link w:val="rserrhl10"/>
    <w:rsid w:val="003E44BA"/>
  </w:style>
  <w:style w:type="character" w:customStyle="1" w:styleId="rserrhl10">
    <w:name w:val="rs_err_hl1"/>
    <w:basedOn w:val="1b"/>
    <w:link w:val="rserrhl1"/>
    <w:rsid w:val="003E44BA"/>
  </w:style>
  <w:style w:type="paragraph" w:styleId="af3">
    <w:name w:val="Subtitle"/>
    <w:next w:val="a"/>
    <w:link w:val="af4"/>
    <w:uiPriority w:val="11"/>
    <w:qFormat/>
    <w:rsid w:val="003E44BA"/>
    <w:pPr>
      <w:jc w:val="both"/>
    </w:pPr>
    <w:rPr>
      <w:rFonts w:ascii="XO Thames" w:hAnsi="XO Thames"/>
      <w:i/>
      <w:sz w:val="24"/>
    </w:rPr>
  </w:style>
  <w:style w:type="character" w:customStyle="1" w:styleId="af4">
    <w:name w:val="Подзаголовок Знак"/>
    <w:link w:val="af3"/>
    <w:rsid w:val="003E44BA"/>
    <w:rPr>
      <w:rFonts w:ascii="XO Thames" w:hAnsi="XO Thames"/>
      <w:i/>
      <w:sz w:val="24"/>
    </w:rPr>
  </w:style>
  <w:style w:type="paragraph" w:customStyle="1" w:styleId="1fffc">
    <w:name w:val="Основной шрифт абзаца1"/>
    <w:link w:val="1fffd"/>
    <w:rsid w:val="003E44BA"/>
  </w:style>
  <w:style w:type="character" w:customStyle="1" w:styleId="1fffd">
    <w:name w:val="Основной шрифт абзаца1"/>
    <w:link w:val="1fffc"/>
    <w:rsid w:val="003E44BA"/>
  </w:style>
  <w:style w:type="paragraph" w:customStyle="1" w:styleId="4b">
    <w:name w:val="Гиперссылка4"/>
    <w:link w:val="4c"/>
    <w:rsid w:val="003E44BA"/>
    <w:rPr>
      <w:color w:val="0000FF"/>
      <w:u w:val="single"/>
    </w:rPr>
  </w:style>
  <w:style w:type="character" w:customStyle="1" w:styleId="4c">
    <w:name w:val="Гиперссылка4"/>
    <w:link w:val="4b"/>
    <w:rsid w:val="003E44BA"/>
    <w:rPr>
      <w:color w:val="0000FF"/>
      <w:u w:val="single"/>
    </w:rPr>
  </w:style>
  <w:style w:type="paragraph" w:customStyle="1" w:styleId="3d">
    <w:name w:val="Гиперссылка3"/>
    <w:link w:val="3e"/>
    <w:rsid w:val="003E44BA"/>
    <w:rPr>
      <w:color w:val="0000FF"/>
      <w:u w:val="single"/>
    </w:rPr>
  </w:style>
  <w:style w:type="character" w:customStyle="1" w:styleId="3e">
    <w:name w:val="Гиперссылка3"/>
    <w:link w:val="3d"/>
    <w:rsid w:val="003E44BA"/>
    <w:rPr>
      <w:color w:val="0000FF"/>
      <w:u w:val="single"/>
    </w:rPr>
  </w:style>
  <w:style w:type="paragraph" w:styleId="af5">
    <w:name w:val="Title"/>
    <w:basedOn w:val="a"/>
    <w:link w:val="af6"/>
    <w:uiPriority w:val="10"/>
    <w:qFormat/>
    <w:rsid w:val="003E44BA"/>
    <w:pPr>
      <w:jc w:val="center"/>
    </w:pPr>
    <w:rPr>
      <w:b/>
      <w:caps/>
      <w:sz w:val="36"/>
    </w:rPr>
  </w:style>
  <w:style w:type="character" w:customStyle="1" w:styleId="af6">
    <w:name w:val="Название Знак"/>
    <w:basedOn w:val="1"/>
    <w:link w:val="af5"/>
    <w:rsid w:val="003E44BA"/>
    <w:rPr>
      <w:rFonts w:ascii="Times New Roman" w:hAnsi="Times New Roman"/>
      <w:b/>
      <w:caps/>
      <w:sz w:val="36"/>
    </w:rPr>
  </w:style>
  <w:style w:type="character" w:customStyle="1" w:styleId="40">
    <w:name w:val="Заголовок 4 Знак"/>
    <w:link w:val="4"/>
    <w:rsid w:val="003E44BA"/>
    <w:rPr>
      <w:rFonts w:ascii="XO Thames" w:hAnsi="XO Thames"/>
      <w:b/>
      <w:sz w:val="24"/>
    </w:rPr>
  </w:style>
  <w:style w:type="paragraph" w:customStyle="1" w:styleId="ConsPlusNonformat">
    <w:name w:val="ConsPlusNonformat"/>
    <w:link w:val="ConsPlusNonformat0"/>
    <w:rsid w:val="003E44BA"/>
    <w:pPr>
      <w:widowControl w:val="0"/>
    </w:pPr>
    <w:rPr>
      <w:rFonts w:ascii="Courier New" w:hAnsi="Courier New"/>
    </w:rPr>
  </w:style>
  <w:style w:type="character" w:customStyle="1" w:styleId="ConsPlusNonformat0">
    <w:name w:val="ConsPlusNonformat"/>
    <w:link w:val="ConsPlusNonformat"/>
    <w:rsid w:val="003E44BA"/>
    <w:rPr>
      <w:rFonts w:ascii="Courier New" w:hAnsi="Courier New"/>
    </w:rPr>
  </w:style>
  <w:style w:type="paragraph" w:styleId="3f">
    <w:name w:val="Body Text 3"/>
    <w:basedOn w:val="a"/>
    <w:link w:val="3f0"/>
    <w:rsid w:val="003E44BA"/>
    <w:pPr>
      <w:spacing w:after="120"/>
    </w:pPr>
    <w:rPr>
      <w:sz w:val="16"/>
    </w:rPr>
  </w:style>
  <w:style w:type="character" w:customStyle="1" w:styleId="3f0">
    <w:name w:val="Основной текст 3 Знак"/>
    <w:basedOn w:val="1"/>
    <w:link w:val="3f"/>
    <w:rsid w:val="003E44BA"/>
    <w:rPr>
      <w:rFonts w:ascii="Times New Roman" w:hAnsi="Times New Roman"/>
      <w:sz w:val="16"/>
    </w:rPr>
  </w:style>
  <w:style w:type="character" w:customStyle="1" w:styleId="20">
    <w:name w:val="Заголовок 2 Знак"/>
    <w:link w:val="2"/>
    <w:rsid w:val="003E44BA"/>
    <w:rPr>
      <w:rFonts w:ascii="XO Thames" w:hAnsi="XO Thames"/>
      <w:b/>
      <w:sz w:val="28"/>
    </w:rPr>
  </w:style>
  <w:style w:type="paragraph" w:styleId="af7">
    <w:name w:val="Body Text Indent"/>
    <w:basedOn w:val="a"/>
    <w:link w:val="af8"/>
    <w:rsid w:val="003E44BA"/>
    <w:rPr>
      <w:sz w:val="28"/>
    </w:rPr>
  </w:style>
  <w:style w:type="character" w:customStyle="1" w:styleId="af8">
    <w:name w:val="Основной текст с отступом Знак"/>
    <w:basedOn w:val="1"/>
    <w:link w:val="af7"/>
    <w:rsid w:val="003E44BA"/>
    <w:rPr>
      <w:rFonts w:ascii="Times New Roman" w:hAnsi="Times New Roman"/>
      <w:sz w:val="28"/>
    </w:rPr>
  </w:style>
  <w:style w:type="paragraph" w:customStyle="1" w:styleId="1fffe">
    <w:name w:val="Гиперссылка1"/>
    <w:basedOn w:val="19"/>
    <w:link w:val="1ffff"/>
    <w:rsid w:val="003E44BA"/>
    <w:rPr>
      <w:color w:val="0000FF"/>
      <w:u w:val="single"/>
    </w:rPr>
  </w:style>
  <w:style w:type="character" w:customStyle="1" w:styleId="1ffff">
    <w:name w:val="Гиперссылка1"/>
    <w:basedOn w:val="1b"/>
    <w:link w:val="1fffe"/>
    <w:rsid w:val="003E44BA"/>
    <w:rPr>
      <w:color w:val="0000FF"/>
      <w:u w:val="single"/>
    </w:rPr>
  </w:style>
  <w:style w:type="paragraph" w:customStyle="1" w:styleId="3f1">
    <w:name w:val="Гиперссылка3"/>
    <w:link w:val="3f2"/>
    <w:rsid w:val="003E44BA"/>
    <w:rPr>
      <w:color w:val="0000FF"/>
      <w:u w:val="single"/>
    </w:rPr>
  </w:style>
  <w:style w:type="character" w:customStyle="1" w:styleId="3f2">
    <w:name w:val="Гиперссылка3"/>
    <w:link w:val="3f1"/>
    <w:rsid w:val="003E44BA"/>
    <w:rPr>
      <w:color w:val="0000FF"/>
      <w:u w:val="single"/>
    </w:rPr>
  </w:style>
  <w:style w:type="character" w:customStyle="1" w:styleId="60">
    <w:name w:val="Заголовок 6 Знак"/>
    <w:basedOn w:val="1"/>
    <w:link w:val="6"/>
    <w:rsid w:val="003E44BA"/>
    <w:rPr>
      <w:rFonts w:ascii="Times New Roman" w:hAnsi="Times New Roman"/>
      <w:b/>
      <w:sz w:val="24"/>
    </w:rPr>
  </w:style>
  <w:style w:type="table" w:styleId="af9">
    <w:name w:val="Table Grid"/>
    <w:basedOn w:val="a1"/>
    <w:rsid w:val="003E44BA"/>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buttonlabel">
    <w:name w:val="button__label"/>
    <w:basedOn w:val="14"/>
    <w:rsid w:val="0071179A"/>
  </w:style>
  <w:style w:type="character" w:customStyle="1" w:styleId="afa">
    <w:name w:val="Цветовое выделение"/>
    <w:rsid w:val="001B171C"/>
    <w:rPr>
      <w:b/>
      <w:bCs/>
      <w:color w:val="000080"/>
      <w:sz w:val="18"/>
      <w:szCs w:val="18"/>
    </w:rPr>
  </w:style>
  <w:style w:type="paragraph" w:customStyle="1" w:styleId="afb">
    <w:name w:val="Заголовок"/>
    <w:basedOn w:val="a"/>
    <w:next w:val="a5"/>
    <w:rsid w:val="001B171C"/>
    <w:pPr>
      <w:suppressAutoHyphens/>
      <w:ind w:firstLine="0"/>
      <w:jc w:val="center"/>
    </w:pPr>
    <w:rPr>
      <w:b/>
      <w:color w:val="auto"/>
      <w:sz w:val="28"/>
      <w:lang w:eastAsia="zh-CN"/>
    </w:rPr>
  </w:style>
  <w:style w:type="paragraph" w:customStyle="1" w:styleId="310">
    <w:name w:val="Основной текст с отступом 31"/>
    <w:basedOn w:val="a"/>
    <w:rsid w:val="001B171C"/>
    <w:pPr>
      <w:suppressAutoHyphens/>
      <w:spacing w:after="120"/>
      <w:ind w:left="283" w:firstLine="0"/>
      <w:jc w:val="left"/>
    </w:pPr>
    <w:rPr>
      <w:color w:val="auto"/>
      <w:sz w:val="16"/>
      <w:szCs w:val="16"/>
      <w:lang w:eastAsia="zh-CN"/>
    </w:rPr>
  </w:style>
  <w:style w:type="paragraph" w:customStyle="1" w:styleId="WW-">
    <w:name w:val="WW-Базовый"/>
    <w:rsid w:val="001B171C"/>
    <w:pPr>
      <w:widowControl w:val="0"/>
      <w:suppressAutoHyphens/>
      <w:spacing w:line="100" w:lineRule="atLeast"/>
      <w:ind w:firstLine="720"/>
      <w:jc w:val="both"/>
    </w:pPr>
    <w:rPr>
      <w:rFonts w:ascii="Arial" w:hAnsi="Arial" w:cs="Arial"/>
      <w:color w:val="00000A"/>
      <w:sz w:val="18"/>
      <w:szCs w:val="18"/>
      <w:lang w:eastAsia="zh-CN"/>
    </w:rPr>
  </w:style>
  <w:style w:type="paragraph" w:customStyle="1" w:styleId="normal0020table">
    <w:name w:val="normal_0020table"/>
    <w:basedOn w:val="a"/>
    <w:rsid w:val="00BD35F4"/>
    <w:pPr>
      <w:spacing w:before="100" w:beforeAutospacing="1" w:after="100" w:afterAutospacing="1"/>
      <w:ind w:firstLine="0"/>
      <w:jc w:val="left"/>
    </w:pPr>
    <w:rPr>
      <w:color w:val="auto"/>
      <w:szCs w:val="24"/>
    </w:rPr>
  </w:style>
  <w:style w:type="character" w:customStyle="1" w:styleId="normal0020tablechar">
    <w:name w:val="normal_0020table__char"/>
    <w:basedOn w:val="a0"/>
    <w:rsid w:val="00BD35F4"/>
  </w:style>
  <w:style w:type="character" w:customStyle="1" w:styleId="rpc41">
    <w:name w:val="_rpc_41"/>
    <w:basedOn w:val="a0"/>
    <w:qFormat/>
    <w:rsid w:val="007013B8"/>
  </w:style>
  <w:style w:type="character" w:customStyle="1" w:styleId="afc">
    <w:name w:val="Цветовое выделение для Текст"/>
    <w:qFormat/>
    <w:rsid w:val="00772D04"/>
    <w:rPr>
      <w:sz w:val="24"/>
    </w:rPr>
  </w:style>
  <w:style w:type="paragraph" w:customStyle="1" w:styleId="212">
    <w:name w:val="Основной текст с отступом 21"/>
    <w:basedOn w:val="a"/>
    <w:rsid w:val="005C1866"/>
    <w:pPr>
      <w:suppressAutoHyphens/>
      <w:spacing w:after="120" w:line="480" w:lineRule="auto"/>
      <w:ind w:left="283" w:firstLine="0"/>
      <w:jc w:val="left"/>
    </w:pPr>
    <w:rPr>
      <w:color w:val="00000A"/>
      <w:kern w:val="2"/>
      <w:szCs w:val="24"/>
    </w:rPr>
  </w:style>
  <w:style w:type="paragraph" w:customStyle="1" w:styleId="220">
    <w:name w:val="Основной текст с отступом 22"/>
    <w:basedOn w:val="a"/>
    <w:rsid w:val="00E9437C"/>
    <w:pPr>
      <w:suppressAutoHyphens/>
      <w:spacing w:after="120" w:line="480" w:lineRule="auto"/>
      <w:ind w:left="283" w:firstLine="0"/>
      <w:jc w:val="left"/>
    </w:pPr>
    <w:rPr>
      <w:color w:val="00000A"/>
      <w:kern w:val="2"/>
      <w:szCs w:val="24"/>
    </w:rPr>
  </w:style>
  <w:style w:type="paragraph" w:customStyle="1" w:styleId="230">
    <w:name w:val="Основной текст с отступом 23"/>
    <w:basedOn w:val="a"/>
    <w:rsid w:val="008B571D"/>
    <w:pPr>
      <w:suppressAutoHyphens/>
      <w:spacing w:after="120" w:line="480" w:lineRule="auto"/>
      <w:ind w:left="283" w:firstLine="0"/>
      <w:jc w:val="left"/>
    </w:pPr>
    <w:rPr>
      <w:color w:val="00000A"/>
      <w:kern w:val="2"/>
      <w:szCs w:val="24"/>
    </w:rPr>
  </w:style>
  <w:style w:type="paragraph" w:customStyle="1" w:styleId="240">
    <w:name w:val="Основной текст с отступом 24"/>
    <w:basedOn w:val="a"/>
    <w:rsid w:val="00FA0AE8"/>
    <w:pPr>
      <w:suppressAutoHyphens/>
      <w:spacing w:after="120" w:line="480" w:lineRule="auto"/>
      <w:ind w:left="283" w:firstLine="0"/>
      <w:jc w:val="left"/>
    </w:pPr>
    <w:rPr>
      <w:color w:val="00000A"/>
      <w:kern w:val="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3E44BA"/>
    <w:pPr>
      <w:ind w:firstLine="709"/>
      <w:jc w:val="both"/>
    </w:pPr>
    <w:rPr>
      <w:rFonts w:ascii="Times New Roman" w:hAnsi="Times New Roman"/>
      <w:sz w:val="24"/>
    </w:rPr>
  </w:style>
  <w:style w:type="paragraph" w:styleId="10">
    <w:name w:val="heading 1"/>
    <w:next w:val="a"/>
    <w:link w:val="11"/>
    <w:uiPriority w:val="9"/>
    <w:qFormat/>
    <w:rsid w:val="003E44BA"/>
    <w:pPr>
      <w:spacing w:before="120" w:after="120"/>
      <w:jc w:val="both"/>
      <w:outlineLvl w:val="0"/>
    </w:pPr>
    <w:rPr>
      <w:rFonts w:ascii="XO Thames" w:hAnsi="XO Thames"/>
      <w:b/>
      <w:sz w:val="32"/>
    </w:rPr>
  </w:style>
  <w:style w:type="paragraph" w:styleId="2">
    <w:name w:val="heading 2"/>
    <w:next w:val="a"/>
    <w:link w:val="20"/>
    <w:uiPriority w:val="9"/>
    <w:qFormat/>
    <w:rsid w:val="003E44BA"/>
    <w:pPr>
      <w:spacing w:before="120" w:after="120"/>
      <w:jc w:val="both"/>
      <w:outlineLvl w:val="1"/>
    </w:pPr>
    <w:rPr>
      <w:rFonts w:ascii="XO Thames" w:hAnsi="XO Thames"/>
      <w:b/>
      <w:sz w:val="28"/>
    </w:rPr>
  </w:style>
  <w:style w:type="paragraph" w:styleId="3">
    <w:name w:val="heading 3"/>
    <w:next w:val="a"/>
    <w:link w:val="30"/>
    <w:uiPriority w:val="9"/>
    <w:qFormat/>
    <w:rsid w:val="003E44BA"/>
    <w:pPr>
      <w:spacing w:before="120" w:after="120"/>
      <w:jc w:val="both"/>
      <w:outlineLvl w:val="2"/>
    </w:pPr>
    <w:rPr>
      <w:rFonts w:ascii="XO Thames" w:hAnsi="XO Thames"/>
      <w:b/>
      <w:sz w:val="26"/>
    </w:rPr>
  </w:style>
  <w:style w:type="paragraph" w:styleId="4">
    <w:name w:val="heading 4"/>
    <w:next w:val="a"/>
    <w:link w:val="40"/>
    <w:uiPriority w:val="9"/>
    <w:qFormat/>
    <w:rsid w:val="003E44BA"/>
    <w:pPr>
      <w:spacing w:before="120" w:after="120"/>
      <w:jc w:val="both"/>
      <w:outlineLvl w:val="3"/>
    </w:pPr>
    <w:rPr>
      <w:rFonts w:ascii="XO Thames" w:hAnsi="XO Thames"/>
      <w:b/>
      <w:sz w:val="24"/>
    </w:rPr>
  </w:style>
  <w:style w:type="paragraph" w:styleId="5">
    <w:name w:val="heading 5"/>
    <w:next w:val="a"/>
    <w:link w:val="50"/>
    <w:uiPriority w:val="9"/>
    <w:qFormat/>
    <w:rsid w:val="003E44BA"/>
    <w:pPr>
      <w:spacing w:before="120" w:after="120"/>
      <w:jc w:val="both"/>
      <w:outlineLvl w:val="4"/>
    </w:pPr>
    <w:rPr>
      <w:rFonts w:ascii="XO Thames" w:hAnsi="XO Thames"/>
      <w:b/>
      <w:sz w:val="22"/>
    </w:rPr>
  </w:style>
  <w:style w:type="paragraph" w:styleId="6">
    <w:name w:val="heading 6"/>
    <w:basedOn w:val="a"/>
    <w:next w:val="a"/>
    <w:link w:val="60"/>
    <w:uiPriority w:val="9"/>
    <w:qFormat/>
    <w:rsid w:val="003E44BA"/>
    <w:pPr>
      <w:spacing w:before="240" w:after="6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3E44BA"/>
    <w:rPr>
      <w:rFonts w:ascii="Times New Roman" w:hAnsi="Times New Roman"/>
      <w:sz w:val="24"/>
    </w:rPr>
  </w:style>
  <w:style w:type="paragraph" w:customStyle="1" w:styleId="61">
    <w:name w:val="Гиперссылка6"/>
    <w:link w:val="62"/>
    <w:rsid w:val="003E44BA"/>
    <w:rPr>
      <w:color w:val="0000FF"/>
      <w:u w:val="single"/>
    </w:rPr>
  </w:style>
  <w:style w:type="character" w:customStyle="1" w:styleId="62">
    <w:name w:val="Гиперссылка6"/>
    <w:link w:val="61"/>
    <w:rsid w:val="003E44BA"/>
    <w:rPr>
      <w:color w:val="0000FF"/>
      <w:u w:val="single"/>
    </w:rPr>
  </w:style>
  <w:style w:type="paragraph" w:customStyle="1" w:styleId="12">
    <w:name w:val="Гиперссылка1"/>
    <w:link w:val="13"/>
    <w:rsid w:val="003E44BA"/>
    <w:rPr>
      <w:color w:val="0000FF"/>
      <w:u w:val="single"/>
    </w:rPr>
  </w:style>
  <w:style w:type="character" w:customStyle="1" w:styleId="13">
    <w:name w:val="Гиперссылка1"/>
    <w:link w:val="12"/>
    <w:rsid w:val="003E44BA"/>
    <w:rPr>
      <w:color w:val="0000FF"/>
      <w:u w:val="single"/>
    </w:rPr>
  </w:style>
  <w:style w:type="paragraph" w:styleId="21">
    <w:name w:val="toc 2"/>
    <w:next w:val="a"/>
    <w:link w:val="22"/>
    <w:uiPriority w:val="39"/>
    <w:rsid w:val="003E44BA"/>
    <w:pPr>
      <w:ind w:left="200"/>
    </w:pPr>
    <w:rPr>
      <w:rFonts w:ascii="XO Thames" w:hAnsi="XO Thames"/>
      <w:sz w:val="28"/>
    </w:rPr>
  </w:style>
  <w:style w:type="character" w:customStyle="1" w:styleId="22">
    <w:name w:val="Оглавление 2 Знак"/>
    <w:link w:val="21"/>
    <w:rsid w:val="003E44BA"/>
    <w:rPr>
      <w:rFonts w:ascii="XO Thames" w:hAnsi="XO Thames"/>
      <w:sz w:val="28"/>
    </w:rPr>
  </w:style>
  <w:style w:type="paragraph" w:customStyle="1" w:styleId="14">
    <w:name w:val="Основной шрифт абзаца1"/>
    <w:link w:val="15"/>
    <w:rsid w:val="003E44BA"/>
  </w:style>
  <w:style w:type="character" w:customStyle="1" w:styleId="15">
    <w:name w:val="Основной шрифт абзаца1"/>
    <w:link w:val="14"/>
    <w:rsid w:val="003E44BA"/>
  </w:style>
  <w:style w:type="paragraph" w:styleId="41">
    <w:name w:val="toc 4"/>
    <w:next w:val="a"/>
    <w:link w:val="42"/>
    <w:uiPriority w:val="39"/>
    <w:rsid w:val="003E44BA"/>
    <w:pPr>
      <w:ind w:left="600"/>
    </w:pPr>
    <w:rPr>
      <w:rFonts w:ascii="XO Thames" w:hAnsi="XO Thames"/>
      <w:sz w:val="28"/>
    </w:rPr>
  </w:style>
  <w:style w:type="character" w:customStyle="1" w:styleId="42">
    <w:name w:val="Оглавление 4 Знак"/>
    <w:link w:val="41"/>
    <w:rsid w:val="003E44BA"/>
    <w:rPr>
      <w:rFonts w:ascii="XO Thames" w:hAnsi="XO Thames"/>
      <w:sz w:val="28"/>
    </w:rPr>
  </w:style>
  <w:style w:type="paragraph" w:customStyle="1" w:styleId="16">
    <w:name w:val="Обычный1"/>
    <w:link w:val="17"/>
    <w:rsid w:val="003E44BA"/>
    <w:rPr>
      <w:sz w:val="22"/>
    </w:rPr>
  </w:style>
  <w:style w:type="character" w:customStyle="1" w:styleId="17">
    <w:name w:val="Обычный1"/>
    <w:link w:val="16"/>
    <w:rsid w:val="003E44BA"/>
    <w:rPr>
      <w:sz w:val="22"/>
    </w:rPr>
  </w:style>
  <w:style w:type="paragraph" w:customStyle="1" w:styleId="18">
    <w:name w:val="Строгий1"/>
    <w:basedOn w:val="19"/>
    <w:link w:val="1a"/>
    <w:rsid w:val="003E44BA"/>
    <w:rPr>
      <w:b/>
    </w:rPr>
  </w:style>
  <w:style w:type="character" w:customStyle="1" w:styleId="1a">
    <w:name w:val="Строгий1"/>
    <w:basedOn w:val="1b"/>
    <w:link w:val="18"/>
    <w:rsid w:val="003E44BA"/>
    <w:rPr>
      <w:b/>
    </w:rPr>
  </w:style>
  <w:style w:type="paragraph" w:styleId="63">
    <w:name w:val="toc 6"/>
    <w:next w:val="a"/>
    <w:link w:val="64"/>
    <w:uiPriority w:val="39"/>
    <w:rsid w:val="003E44BA"/>
    <w:pPr>
      <w:ind w:left="1000"/>
    </w:pPr>
    <w:rPr>
      <w:rFonts w:ascii="XO Thames" w:hAnsi="XO Thames"/>
      <w:sz w:val="28"/>
    </w:rPr>
  </w:style>
  <w:style w:type="character" w:customStyle="1" w:styleId="64">
    <w:name w:val="Оглавление 6 Знак"/>
    <w:link w:val="63"/>
    <w:rsid w:val="003E44BA"/>
    <w:rPr>
      <w:rFonts w:ascii="XO Thames" w:hAnsi="XO Thames"/>
      <w:sz w:val="28"/>
    </w:rPr>
  </w:style>
  <w:style w:type="paragraph" w:customStyle="1" w:styleId="31">
    <w:name w:val="Основной шрифт абзаца3"/>
    <w:link w:val="32"/>
    <w:rsid w:val="003E44BA"/>
  </w:style>
  <w:style w:type="character" w:customStyle="1" w:styleId="32">
    <w:name w:val="Основной шрифт абзаца3"/>
    <w:link w:val="31"/>
    <w:rsid w:val="003E44BA"/>
  </w:style>
  <w:style w:type="paragraph" w:styleId="7">
    <w:name w:val="toc 7"/>
    <w:next w:val="a"/>
    <w:link w:val="70"/>
    <w:uiPriority w:val="39"/>
    <w:rsid w:val="003E44BA"/>
    <w:pPr>
      <w:ind w:left="1200"/>
    </w:pPr>
    <w:rPr>
      <w:rFonts w:ascii="XO Thames" w:hAnsi="XO Thames"/>
      <w:sz w:val="28"/>
    </w:rPr>
  </w:style>
  <w:style w:type="character" w:customStyle="1" w:styleId="70">
    <w:name w:val="Оглавление 7 Знак"/>
    <w:link w:val="7"/>
    <w:rsid w:val="003E44BA"/>
    <w:rPr>
      <w:rFonts w:ascii="XO Thames" w:hAnsi="XO Thames"/>
      <w:sz w:val="28"/>
    </w:rPr>
  </w:style>
  <w:style w:type="paragraph" w:customStyle="1" w:styleId="1c">
    <w:name w:val="Гиперссылка1"/>
    <w:link w:val="1d"/>
    <w:rsid w:val="003E44BA"/>
    <w:rPr>
      <w:color w:val="0000FF"/>
      <w:u w:val="single"/>
    </w:rPr>
  </w:style>
  <w:style w:type="character" w:customStyle="1" w:styleId="1d">
    <w:name w:val="Гиперссылка1"/>
    <w:link w:val="1c"/>
    <w:rsid w:val="003E44BA"/>
    <w:rPr>
      <w:color w:val="0000FF"/>
      <w:u w:val="single"/>
    </w:rPr>
  </w:style>
  <w:style w:type="paragraph" w:styleId="a3">
    <w:name w:val="footer"/>
    <w:basedOn w:val="a"/>
    <w:link w:val="a4"/>
    <w:rsid w:val="003E44BA"/>
    <w:pPr>
      <w:tabs>
        <w:tab w:val="center" w:pos="4677"/>
        <w:tab w:val="right" w:pos="9355"/>
      </w:tabs>
    </w:pPr>
  </w:style>
  <w:style w:type="character" w:customStyle="1" w:styleId="a4">
    <w:name w:val="Нижний колонтитул Знак"/>
    <w:basedOn w:val="1"/>
    <w:link w:val="a3"/>
    <w:rsid w:val="003E44BA"/>
    <w:rPr>
      <w:rFonts w:ascii="Times New Roman" w:hAnsi="Times New Roman"/>
      <w:sz w:val="24"/>
    </w:rPr>
  </w:style>
  <w:style w:type="paragraph" w:customStyle="1" w:styleId="1e">
    <w:name w:val="Обычный1"/>
    <w:link w:val="1f"/>
    <w:rsid w:val="003E44BA"/>
    <w:rPr>
      <w:sz w:val="22"/>
    </w:rPr>
  </w:style>
  <w:style w:type="character" w:customStyle="1" w:styleId="1f">
    <w:name w:val="Обычный1"/>
    <w:link w:val="1e"/>
    <w:rsid w:val="003E44BA"/>
    <w:rPr>
      <w:sz w:val="22"/>
    </w:rPr>
  </w:style>
  <w:style w:type="paragraph" w:customStyle="1" w:styleId="1f0">
    <w:name w:val="Обычный1"/>
    <w:link w:val="1f1"/>
    <w:rsid w:val="003E44BA"/>
    <w:rPr>
      <w:sz w:val="22"/>
    </w:rPr>
  </w:style>
  <w:style w:type="character" w:customStyle="1" w:styleId="1f1">
    <w:name w:val="Обычный1"/>
    <w:link w:val="1f0"/>
    <w:rsid w:val="003E44BA"/>
    <w:rPr>
      <w:sz w:val="22"/>
    </w:rPr>
  </w:style>
  <w:style w:type="paragraph" w:customStyle="1" w:styleId="Endnote">
    <w:name w:val="Endnote"/>
    <w:link w:val="Endnote0"/>
    <w:rsid w:val="003E44BA"/>
    <w:pPr>
      <w:ind w:firstLine="851"/>
      <w:jc w:val="both"/>
    </w:pPr>
    <w:rPr>
      <w:rFonts w:ascii="XO Thames" w:hAnsi="XO Thames"/>
      <w:sz w:val="22"/>
    </w:rPr>
  </w:style>
  <w:style w:type="character" w:customStyle="1" w:styleId="Endnote0">
    <w:name w:val="Endnote"/>
    <w:link w:val="Endnote"/>
    <w:rsid w:val="003E44BA"/>
    <w:rPr>
      <w:rFonts w:ascii="XO Thames" w:hAnsi="XO Thames"/>
      <w:sz w:val="22"/>
    </w:rPr>
  </w:style>
  <w:style w:type="character" w:customStyle="1" w:styleId="30">
    <w:name w:val="Заголовок 3 Знак"/>
    <w:link w:val="3"/>
    <w:uiPriority w:val="9"/>
    <w:rsid w:val="003E44BA"/>
    <w:rPr>
      <w:rFonts w:ascii="XO Thames" w:hAnsi="XO Thames"/>
      <w:b/>
      <w:sz w:val="26"/>
    </w:rPr>
  </w:style>
  <w:style w:type="paragraph" w:styleId="a5">
    <w:name w:val="Body Text"/>
    <w:basedOn w:val="a"/>
    <w:link w:val="a6"/>
    <w:rsid w:val="003E44BA"/>
    <w:rPr>
      <w:sz w:val="28"/>
    </w:rPr>
  </w:style>
  <w:style w:type="character" w:customStyle="1" w:styleId="a6">
    <w:name w:val="Основной текст Знак"/>
    <w:basedOn w:val="1"/>
    <w:link w:val="a5"/>
    <w:rsid w:val="003E44BA"/>
    <w:rPr>
      <w:rFonts w:ascii="Times New Roman" w:hAnsi="Times New Roman"/>
      <w:sz w:val="28"/>
    </w:rPr>
  </w:style>
  <w:style w:type="paragraph" w:customStyle="1" w:styleId="33">
    <w:name w:val="Знак Знак3 Знак Знак Знак Знак Знак Знак Знак"/>
    <w:basedOn w:val="a"/>
    <w:link w:val="34"/>
    <w:rsid w:val="003E44BA"/>
    <w:rPr>
      <w:rFonts w:ascii="Verdana" w:hAnsi="Verdana"/>
      <w:sz w:val="20"/>
    </w:rPr>
  </w:style>
  <w:style w:type="character" w:customStyle="1" w:styleId="34">
    <w:name w:val="Знак Знак3 Знак Знак Знак Знак Знак Знак Знак"/>
    <w:basedOn w:val="1"/>
    <w:link w:val="33"/>
    <w:rsid w:val="003E44BA"/>
    <w:rPr>
      <w:rFonts w:ascii="Verdana" w:hAnsi="Verdana"/>
      <w:sz w:val="20"/>
    </w:rPr>
  </w:style>
  <w:style w:type="paragraph" w:customStyle="1" w:styleId="23">
    <w:name w:val="Строгий2"/>
    <w:basedOn w:val="65"/>
    <w:link w:val="a7"/>
    <w:rsid w:val="003E44BA"/>
    <w:rPr>
      <w:b/>
    </w:rPr>
  </w:style>
  <w:style w:type="character" w:styleId="a7">
    <w:name w:val="Strong"/>
    <w:basedOn w:val="a0"/>
    <w:link w:val="23"/>
    <w:rsid w:val="003E44BA"/>
    <w:rPr>
      <w:b/>
    </w:rPr>
  </w:style>
  <w:style w:type="paragraph" w:customStyle="1" w:styleId="24">
    <w:name w:val="Гиперссылка2"/>
    <w:link w:val="25"/>
    <w:rsid w:val="003E44BA"/>
    <w:rPr>
      <w:color w:val="0000FF"/>
      <w:u w:val="single"/>
    </w:rPr>
  </w:style>
  <w:style w:type="character" w:customStyle="1" w:styleId="25">
    <w:name w:val="Гиперссылка2"/>
    <w:link w:val="24"/>
    <w:rsid w:val="003E44BA"/>
    <w:rPr>
      <w:color w:val="0000FF"/>
      <w:u w:val="single"/>
    </w:rPr>
  </w:style>
  <w:style w:type="paragraph" w:styleId="a8">
    <w:name w:val="Normal (Web)"/>
    <w:basedOn w:val="a"/>
    <w:link w:val="a9"/>
    <w:uiPriority w:val="99"/>
    <w:rsid w:val="003E44BA"/>
    <w:pPr>
      <w:spacing w:beforeAutospacing="1" w:afterAutospacing="1"/>
    </w:pPr>
  </w:style>
  <w:style w:type="character" w:customStyle="1" w:styleId="a9">
    <w:name w:val="Обычный (веб) Знак"/>
    <w:basedOn w:val="1"/>
    <w:link w:val="a8"/>
    <w:rsid w:val="003E44BA"/>
    <w:rPr>
      <w:rFonts w:ascii="Times New Roman" w:hAnsi="Times New Roman"/>
      <w:sz w:val="24"/>
    </w:rPr>
  </w:style>
  <w:style w:type="paragraph" w:customStyle="1" w:styleId="26">
    <w:name w:val="Основной шрифт абзаца2"/>
    <w:link w:val="27"/>
    <w:rsid w:val="003E44BA"/>
  </w:style>
  <w:style w:type="character" w:customStyle="1" w:styleId="27">
    <w:name w:val="Основной шрифт абзаца2"/>
    <w:link w:val="26"/>
    <w:rsid w:val="003E44BA"/>
  </w:style>
  <w:style w:type="paragraph" w:customStyle="1" w:styleId="1f2">
    <w:name w:val="Основной текст Знак1"/>
    <w:basedOn w:val="65"/>
    <w:link w:val="1f3"/>
    <w:rsid w:val="003E44BA"/>
    <w:rPr>
      <w:rFonts w:ascii="Times New Roman" w:hAnsi="Times New Roman"/>
      <w:spacing w:val="5"/>
      <w:sz w:val="23"/>
    </w:rPr>
  </w:style>
  <w:style w:type="character" w:customStyle="1" w:styleId="1f3">
    <w:name w:val="Основной текст Знак1"/>
    <w:basedOn w:val="a0"/>
    <w:link w:val="1f2"/>
    <w:qFormat/>
    <w:rsid w:val="003E44BA"/>
    <w:rPr>
      <w:rFonts w:ascii="Times New Roman" w:hAnsi="Times New Roman"/>
      <w:spacing w:val="5"/>
      <w:sz w:val="23"/>
      <w:u w:val="none"/>
    </w:rPr>
  </w:style>
  <w:style w:type="paragraph" w:customStyle="1" w:styleId="1f4">
    <w:name w:val="Основной текст1"/>
    <w:basedOn w:val="a"/>
    <w:link w:val="1f5"/>
    <w:rsid w:val="003E44BA"/>
    <w:pPr>
      <w:widowControl w:val="0"/>
      <w:spacing w:line="252" w:lineRule="auto"/>
      <w:ind w:firstLine="400"/>
    </w:pPr>
  </w:style>
  <w:style w:type="character" w:customStyle="1" w:styleId="1f5">
    <w:name w:val="Основной текст1"/>
    <w:basedOn w:val="1"/>
    <w:link w:val="1f4"/>
    <w:rsid w:val="003E44BA"/>
    <w:rPr>
      <w:rFonts w:ascii="Times New Roman" w:hAnsi="Times New Roman"/>
      <w:sz w:val="24"/>
    </w:rPr>
  </w:style>
  <w:style w:type="paragraph" w:customStyle="1" w:styleId="28">
    <w:name w:val="Основной шрифт абзаца2"/>
    <w:link w:val="29"/>
    <w:rsid w:val="003E44BA"/>
  </w:style>
  <w:style w:type="character" w:customStyle="1" w:styleId="29">
    <w:name w:val="Основной шрифт абзаца2"/>
    <w:link w:val="28"/>
    <w:rsid w:val="003E44BA"/>
  </w:style>
  <w:style w:type="paragraph" w:customStyle="1" w:styleId="1f6">
    <w:name w:val="Обычный1"/>
    <w:link w:val="1f7"/>
    <w:rsid w:val="003E44BA"/>
    <w:rPr>
      <w:sz w:val="22"/>
    </w:rPr>
  </w:style>
  <w:style w:type="character" w:customStyle="1" w:styleId="1f7">
    <w:name w:val="Обычный1"/>
    <w:link w:val="1f6"/>
    <w:rsid w:val="003E44BA"/>
    <w:rPr>
      <w:sz w:val="22"/>
    </w:rPr>
  </w:style>
  <w:style w:type="paragraph" w:customStyle="1" w:styleId="35">
    <w:name w:val="Основной шрифт абзаца3"/>
    <w:link w:val="36"/>
    <w:rsid w:val="003E44BA"/>
  </w:style>
  <w:style w:type="character" w:customStyle="1" w:styleId="36">
    <w:name w:val="Основной шрифт абзаца3"/>
    <w:link w:val="35"/>
    <w:rsid w:val="003E44BA"/>
  </w:style>
  <w:style w:type="paragraph" w:customStyle="1" w:styleId="1f8">
    <w:name w:val="Номер страницы1"/>
    <w:basedOn w:val="19"/>
    <w:link w:val="1f9"/>
    <w:rsid w:val="003E44BA"/>
  </w:style>
  <w:style w:type="character" w:customStyle="1" w:styleId="1f9">
    <w:name w:val="Номер страницы1"/>
    <w:basedOn w:val="1b"/>
    <w:link w:val="1f8"/>
    <w:rsid w:val="003E44BA"/>
  </w:style>
  <w:style w:type="paragraph" w:customStyle="1" w:styleId="ConsPlusNonformat1">
    <w:name w:val="ConsPlusNonformat1"/>
    <w:link w:val="ConsPlusNonformat10"/>
    <w:rsid w:val="003E44BA"/>
    <w:rPr>
      <w:rFonts w:ascii="Courier New" w:hAnsi="Courier New"/>
    </w:rPr>
  </w:style>
  <w:style w:type="character" w:customStyle="1" w:styleId="ConsPlusNonformat10">
    <w:name w:val="ConsPlusNonformat1"/>
    <w:link w:val="ConsPlusNonformat1"/>
    <w:rsid w:val="003E44BA"/>
    <w:rPr>
      <w:rFonts w:ascii="Courier New" w:hAnsi="Courier New"/>
    </w:rPr>
  </w:style>
  <w:style w:type="paragraph" w:customStyle="1" w:styleId="1fa">
    <w:name w:val="Цитата1"/>
    <w:basedOn w:val="a"/>
    <w:link w:val="1fb"/>
    <w:rsid w:val="003E44BA"/>
    <w:pPr>
      <w:tabs>
        <w:tab w:val="left" w:pos="1980"/>
      </w:tabs>
      <w:ind w:left="-993" w:right="-427"/>
    </w:pPr>
  </w:style>
  <w:style w:type="character" w:customStyle="1" w:styleId="1fb">
    <w:name w:val="Цитата1"/>
    <w:basedOn w:val="1"/>
    <w:link w:val="1fa"/>
    <w:rsid w:val="003E44BA"/>
    <w:rPr>
      <w:rFonts w:ascii="Times New Roman" w:hAnsi="Times New Roman"/>
      <w:sz w:val="24"/>
    </w:rPr>
  </w:style>
  <w:style w:type="paragraph" w:styleId="2a">
    <w:name w:val="Body Text Indent 2"/>
    <w:basedOn w:val="a"/>
    <w:link w:val="2b"/>
    <w:rsid w:val="003E44BA"/>
    <w:pPr>
      <w:spacing w:after="120" w:line="480" w:lineRule="auto"/>
      <w:ind w:left="283"/>
    </w:pPr>
  </w:style>
  <w:style w:type="character" w:customStyle="1" w:styleId="2b">
    <w:name w:val="Основной текст с отступом 2 Знак"/>
    <w:basedOn w:val="1"/>
    <w:link w:val="2a"/>
    <w:rsid w:val="003E44BA"/>
    <w:rPr>
      <w:rFonts w:ascii="Times New Roman" w:hAnsi="Times New Roman"/>
      <w:sz w:val="24"/>
    </w:rPr>
  </w:style>
  <w:style w:type="paragraph" w:customStyle="1" w:styleId="37">
    <w:name w:val="Гиперссылка3"/>
    <w:link w:val="38"/>
    <w:rsid w:val="003E44BA"/>
    <w:rPr>
      <w:color w:val="0000FF"/>
      <w:u w:val="single"/>
    </w:rPr>
  </w:style>
  <w:style w:type="character" w:customStyle="1" w:styleId="38">
    <w:name w:val="Гиперссылка3"/>
    <w:link w:val="37"/>
    <w:rsid w:val="003E44BA"/>
    <w:rPr>
      <w:color w:val="0000FF"/>
      <w:u w:val="single"/>
    </w:rPr>
  </w:style>
  <w:style w:type="paragraph" w:customStyle="1" w:styleId="71">
    <w:name w:val="Гиперссылка7"/>
    <w:link w:val="72"/>
    <w:rsid w:val="003E44BA"/>
    <w:rPr>
      <w:color w:val="0000FF"/>
      <w:u w:val="single"/>
    </w:rPr>
  </w:style>
  <w:style w:type="character" w:customStyle="1" w:styleId="72">
    <w:name w:val="Гиперссылка7"/>
    <w:link w:val="71"/>
    <w:rsid w:val="003E44BA"/>
    <w:rPr>
      <w:color w:val="0000FF"/>
      <w:u w:val="single"/>
    </w:rPr>
  </w:style>
  <w:style w:type="paragraph" w:customStyle="1" w:styleId="2c">
    <w:name w:val="Основной шрифт абзаца2"/>
    <w:link w:val="2d"/>
    <w:rsid w:val="003E44BA"/>
  </w:style>
  <w:style w:type="character" w:customStyle="1" w:styleId="2d">
    <w:name w:val="Основной шрифт абзаца2"/>
    <w:link w:val="2c"/>
    <w:rsid w:val="003E44BA"/>
  </w:style>
  <w:style w:type="paragraph" w:styleId="39">
    <w:name w:val="toc 3"/>
    <w:next w:val="a"/>
    <w:link w:val="3a"/>
    <w:uiPriority w:val="39"/>
    <w:rsid w:val="003E44BA"/>
    <w:pPr>
      <w:ind w:left="400"/>
    </w:pPr>
    <w:rPr>
      <w:rFonts w:ascii="XO Thames" w:hAnsi="XO Thames"/>
      <w:sz w:val="28"/>
    </w:rPr>
  </w:style>
  <w:style w:type="character" w:customStyle="1" w:styleId="3a">
    <w:name w:val="Оглавление 3 Знак"/>
    <w:link w:val="39"/>
    <w:rsid w:val="003E44BA"/>
    <w:rPr>
      <w:rFonts w:ascii="XO Thames" w:hAnsi="XO Thames"/>
      <w:sz w:val="28"/>
    </w:rPr>
  </w:style>
  <w:style w:type="paragraph" w:customStyle="1" w:styleId="1fc">
    <w:name w:val="Основной шрифт абзаца1"/>
    <w:link w:val="1fd"/>
    <w:rsid w:val="003E44BA"/>
  </w:style>
  <w:style w:type="character" w:customStyle="1" w:styleId="1fd">
    <w:name w:val="Основной шрифт абзаца1"/>
    <w:link w:val="1fc"/>
    <w:rsid w:val="003E44BA"/>
  </w:style>
  <w:style w:type="paragraph" w:customStyle="1" w:styleId="ConsNonformat">
    <w:name w:val="ConsNonformat"/>
    <w:link w:val="ConsNonformat0"/>
    <w:rsid w:val="003E44BA"/>
    <w:pPr>
      <w:widowControl w:val="0"/>
    </w:pPr>
    <w:rPr>
      <w:rFonts w:ascii="Courier New" w:hAnsi="Courier New"/>
    </w:rPr>
  </w:style>
  <w:style w:type="character" w:customStyle="1" w:styleId="ConsNonformat0">
    <w:name w:val="ConsNonformat"/>
    <w:link w:val="ConsNonformat"/>
    <w:rsid w:val="003E44BA"/>
    <w:rPr>
      <w:rFonts w:ascii="Courier New" w:hAnsi="Courier New"/>
      <w:color w:val="000000"/>
    </w:rPr>
  </w:style>
  <w:style w:type="paragraph" w:customStyle="1" w:styleId="ConsNormal">
    <w:name w:val="ConsNormal"/>
    <w:link w:val="ConsNormal0"/>
    <w:rsid w:val="003E44BA"/>
    <w:pPr>
      <w:widowControl w:val="0"/>
      <w:ind w:right="19772" w:firstLine="720"/>
    </w:pPr>
    <w:rPr>
      <w:rFonts w:ascii="Arial" w:hAnsi="Arial"/>
    </w:rPr>
  </w:style>
  <w:style w:type="character" w:customStyle="1" w:styleId="ConsNormal0">
    <w:name w:val="ConsNormal"/>
    <w:link w:val="ConsNormal"/>
    <w:rsid w:val="003E44BA"/>
    <w:rPr>
      <w:rFonts w:ascii="Arial" w:hAnsi="Arial"/>
    </w:rPr>
  </w:style>
  <w:style w:type="paragraph" w:customStyle="1" w:styleId="43">
    <w:name w:val="Гиперссылка4"/>
    <w:link w:val="44"/>
    <w:rsid w:val="003E44BA"/>
    <w:rPr>
      <w:color w:val="0000FF"/>
      <w:u w:val="single"/>
    </w:rPr>
  </w:style>
  <w:style w:type="character" w:customStyle="1" w:styleId="44">
    <w:name w:val="Гиперссылка4"/>
    <w:link w:val="43"/>
    <w:rsid w:val="003E44BA"/>
    <w:rPr>
      <w:color w:val="0000FF"/>
      <w:u w:val="single"/>
    </w:rPr>
  </w:style>
  <w:style w:type="paragraph" w:customStyle="1" w:styleId="1fe">
    <w:name w:val="Обычный1"/>
    <w:link w:val="1ff"/>
    <w:rsid w:val="003E44BA"/>
    <w:rPr>
      <w:sz w:val="22"/>
    </w:rPr>
  </w:style>
  <w:style w:type="character" w:customStyle="1" w:styleId="1ff">
    <w:name w:val="Обычный1"/>
    <w:link w:val="1fe"/>
    <w:rsid w:val="003E44BA"/>
    <w:rPr>
      <w:sz w:val="22"/>
    </w:rPr>
  </w:style>
  <w:style w:type="paragraph" w:customStyle="1" w:styleId="aa">
    <w:name w:val="Другое"/>
    <w:basedOn w:val="a"/>
    <w:link w:val="ab"/>
    <w:rsid w:val="003E44BA"/>
    <w:pPr>
      <w:widowControl w:val="0"/>
      <w:spacing w:line="252" w:lineRule="auto"/>
      <w:ind w:firstLine="400"/>
    </w:pPr>
  </w:style>
  <w:style w:type="character" w:customStyle="1" w:styleId="ab">
    <w:name w:val="Другое"/>
    <w:basedOn w:val="1"/>
    <w:link w:val="aa"/>
    <w:rsid w:val="003E44BA"/>
    <w:rPr>
      <w:rFonts w:ascii="Times New Roman" w:hAnsi="Times New Roman"/>
      <w:sz w:val="24"/>
    </w:rPr>
  </w:style>
  <w:style w:type="paragraph" w:customStyle="1" w:styleId="51">
    <w:name w:val="Основной шрифт абзаца5"/>
    <w:link w:val="52"/>
    <w:rsid w:val="003E44BA"/>
  </w:style>
  <w:style w:type="character" w:customStyle="1" w:styleId="52">
    <w:name w:val="Основной шрифт абзаца5"/>
    <w:link w:val="51"/>
    <w:rsid w:val="003E44BA"/>
  </w:style>
  <w:style w:type="paragraph" w:customStyle="1" w:styleId="1ff0">
    <w:name w:val="Обычный1"/>
    <w:link w:val="1ff1"/>
    <w:rsid w:val="003E44BA"/>
    <w:rPr>
      <w:sz w:val="22"/>
    </w:rPr>
  </w:style>
  <w:style w:type="character" w:customStyle="1" w:styleId="1ff1">
    <w:name w:val="Обычный1"/>
    <w:link w:val="1ff0"/>
    <w:rsid w:val="003E44BA"/>
    <w:rPr>
      <w:sz w:val="22"/>
    </w:rPr>
  </w:style>
  <w:style w:type="paragraph" w:customStyle="1" w:styleId="1ff2">
    <w:name w:val="Обычный1"/>
    <w:link w:val="1ff3"/>
    <w:rsid w:val="003E44BA"/>
    <w:rPr>
      <w:sz w:val="22"/>
    </w:rPr>
  </w:style>
  <w:style w:type="character" w:customStyle="1" w:styleId="1ff3">
    <w:name w:val="Обычный1"/>
    <w:link w:val="1ff2"/>
    <w:rsid w:val="003E44BA"/>
    <w:rPr>
      <w:sz w:val="22"/>
    </w:rPr>
  </w:style>
  <w:style w:type="character" w:customStyle="1" w:styleId="50">
    <w:name w:val="Заголовок 5 Знак"/>
    <w:link w:val="5"/>
    <w:rsid w:val="003E44BA"/>
    <w:rPr>
      <w:rFonts w:ascii="XO Thames" w:hAnsi="XO Thames"/>
      <w:b/>
      <w:sz w:val="22"/>
    </w:rPr>
  </w:style>
  <w:style w:type="paragraph" w:customStyle="1" w:styleId="45">
    <w:name w:val="Основной шрифт абзаца4"/>
    <w:link w:val="46"/>
    <w:rsid w:val="003E44BA"/>
  </w:style>
  <w:style w:type="character" w:customStyle="1" w:styleId="46">
    <w:name w:val="Основной шрифт абзаца4"/>
    <w:link w:val="45"/>
    <w:rsid w:val="003E44BA"/>
  </w:style>
  <w:style w:type="paragraph" w:customStyle="1" w:styleId="2e">
    <w:name w:val="Основной шрифт абзаца2"/>
    <w:link w:val="2f"/>
    <w:rsid w:val="003E44BA"/>
  </w:style>
  <w:style w:type="character" w:customStyle="1" w:styleId="2f">
    <w:name w:val="Основной шрифт абзаца2"/>
    <w:link w:val="2e"/>
    <w:rsid w:val="003E44BA"/>
  </w:style>
  <w:style w:type="paragraph" w:customStyle="1" w:styleId="2f0">
    <w:name w:val="Гиперссылка2"/>
    <w:link w:val="2f1"/>
    <w:rsid w:val="003E44BA"/>
    <w:rPr>
      <w:color w:val="0000FF"/>
      <w:u w:val="single"/>
    </w:rPr>
  </w:style>
  <w:style w:type="character" w:customStyle="1" w:styleId="2f1">
    <w:name w:val="Гиперссылка2"/>
    <w:link w:val="2f0"/>
    <w:rsid w:val="003E44BA"/>
    <w:rPr>
      <w:color w:val="0000FF"/>
      <w:u w:val="single"/>
    </w:rPr>
  </w:style>
  <w:style w:type="paragraph" w:customStyle="1" w:styleId="2f2">
    <w:name w:val="Гиперссылка2"/>
    <w:link w:val="2f3"/>
    <w:rsid w:val="003E44BA"/>
    <w:rPr>
      <w:color w:val="0000FF"/>
      <w:u w:val="single"/>
    </w:rPr>
  </w:style>
  <w:style w:type="character" w:customStyle="1" w:styleId="2f3">
    <w:name w:val="Гиперссылка2"/>
    <w:link w:val="2f2"/>
    <w:rsid w:val="003E44BA"/>
    <w:rPr>
      <w:color w:val="0000FF"/>
      <w:u w:val="single"/>
    </w:rPr>
  </w:style>
  <w:style w:type="paragraph" w:customStyle="1" w:styleId="1ff4">
    <w:name w:val="Обычный1"/>
    <w:link w:val="1ff5"/>
    <w:rsid w:val="003E44BA"/>
    <w:rPr>
      <w:sz w:val="22"/>
    </w:rPr>
  </w:style>
  <w:style w:type="character" w:customStyle="1" w:styleId="1ff5">
    <w:name w:val="Обычный1"/>
    <w:link w:val="1ff4"/>
    <w:rsid w:val="003E44BA"/>
    <w:rPr>
      <w:sz w:val="22"/>
    </w:rPr>
  </w:style>
  <w:style w:type="paragraph" w:styleId="3b">
    <w:name w:val="Body Text Indent 3"/>
    <w:basedOn w:val="a"/>
    <w:link w:val="3c"/>
    <w:rsid w:val="003E44BA"/>
    <w:pPr>
      <w:ind w:firstLine="720"/>
    </w:pPr>
    <w:rPr>
      <w:sz w:val="28"/>
    </w:rPr>
  </w:style>
  <w:style w:type="character" w:customStyle="1" w:styleId="3c">
    <w:name w:val="Основной текст с отступом 3 Знак"/>
    <w:basedOn w:val="1"/>
    <w:link w:val="3b"/>
    <w:rsid w:val="003E44BA"/>
    <w:rPr>
      <w:rFonts w:ascii="Times New Roman" w:hAnsi="Times New Roman"/>
      <w:sz w:val="28"/>
    </w:rPr>
  </w:style>
  <w:style w:type="character" w:customStyle="1" w:styleId="11">
    <w:name w:val="Заголовок 1 Знак"/>
    <w:link w:val="10"/>
    <w:rsid w:val="003E44BA"/>
    <w:rPr>
      <w:rFonts w:ascii="XO Thames" w:hAnsi="XO Thames"/>
      <w:b/>
      <w:sz w:val="32"/>
    </w:rPr>
  </w:style>
  <w:style w:type="paragraph" w:customStyle="1" w:styleId="47">
    <w:name w:val="Гиперссылка4"/>
    <w:link w:val="48"/>
    <w:rsid w:val="003E44BA"/>
    <w:rPr>
      <w:color w:val="0000FF"/>
      <w:u w:val="single"/>
    </w:rPr>
  </w:style>
  <w:style w:type="character" w:customStyle="1" w:styleId="48">
    <w:name w:val="Гиперссылка4"/>
    <w:link w:val="47"/>
    <w:rsid w:val="003E44BA"/>
    <w:rPr>
      <w:color w:val="0000FF"/>
      <w:u w:val="single"/>
    </w:rPr>
  </w:style>
  <w:style w:type="paragraph" w:customStyle="1" w:styleId="210">
    <w:name w:val="Основной текст 21"/>
    <w:basedOn w:val="a"/>
    <w:link w:val="211"/>
    <w:rsid w:val="003E44BA"/>
    <w:rPr>
      <w:sz w:val="28"/>
    </w:rPr>
  </w:style>
  <w:style w:type="character" w:customStyle="1" w:styleId="211">
    <w:name w:val="Основной текст 21"/>
    <w:basedOn w:val="1"/>
    <w:link w:val="210"/>
    <w:rsid w:val="003E44BA"/>
    <w:rPr>
      <w:rFonts w:ascii="Times New Roman" w:hAnsi="Times New Roman"/>
      <w:sz w:val="28"/>
    </w:rPr>
  </w:style>
  <w:style w:type="paragraph" w:customStyle="1" w:styleId="53">
    <w:name w:val="Гиперссылка5"/>
    <w:link w:val="ac"/>
    <w:rsid w:val="003E44BA"/>
    <w:rPr>
      <w:color w:val="0000FF"/>
      <w:u w:val="single"/>
    </w:rPr>
  </w:style>
  <w:style w:type="character" w:styleId="ac">
    <w:name w:val="Hyperlink"/>
    <w:link w:val="53"/>
    <w:rsid w:val="003E44BA"/>
    <w:rPr>
      <w:color w:val="0000FF"/>
      <w:u w:val="single"/>
    </w:rPr>
  </w:style>
  <w:style w:type="paragraph" w:customStyle="1" w:styleId="Footnote">
    <w:name w:val="Footnote"/>
    <w:basedOn w:val="a"/>
    <w:link w:val="Footnote0"/>
    <w:rsid w:val="003E44BA"/>
    <w:rPr>
      <w:sz w:val="20"/>
    </w:rPr>
  </w:style>
  <w:style w:type="character" w:customStyle="1" w:styleId="Footnote0">
    <w:name w:val="Footnote"/>
    <w:basedOn w:val="1"/>
    <w:link w:val="Footnote"/>
    <w:rsid w:val="003E44BA"/>
    <w:rPr>
      <w:rFonts w:ascii="Times New Roman" w:hAnsi="Times New Roman"/>
      <w:sz w:val="20"/>
    </w:rPr>
  </w:style>
  <w:style w:type="paragraph" w:customStyle="1" w:styleId="1ff6">
    <w:name w:val="Обычный1"/>
    <w:link w:val="1ff7"/>
    <w:rsid w:val="003E44BA"/>
    <w:rPr>
      <w:sz w:val="22"/>
    </w:rPr>
  </w:style>
  <w:style w:type="character" w:customStyle="1" w:styleId="1ff7">
    <w:name w:val="Обычный1"/>
    <w:link w:val="1ff6"/>
    <w:rsid w:val="003E44BA"/>
    <w:rPr>
      <w:sz w:val="22"/>
    </w:rPr>
  </w:style>
  <w:style w:type="paragraph" w:customStyle="1" w:styleId="1ff8">
    <w:name w:val="Обычный1"/>
    <w:link w:val="1ff9"/>
    <w:rsid w:val="003E44BA"/>
    <w:rPr>
      <w:sz w:val="22"/>
    </w:rPr>
  </w:style>
  <w:style w:type="character" w:customStyle="1" w:styleId="1ff9">
    <w:name w:val="Обычный1"/>
    <w:link w:val="1ff8"/>
    <w:rsid w:val="003E44BA"/>
    <w:rPr>
      <w:sz w:val="22"/>
    </w:rPr>
  </w:style>
  <w:style w:type="paragraph" w:styleId="1ffa">
    <w:name w:val="toc 1"/>
    <w:next w:val="a"/>
    <w:link w:val="1ffb"/>
    <w:uiPriority w:val="39"/>
    <w:rsid w:val="003E44BA"/>
    <w:rPr>
      <w:rFonts w:ascii="XO Thames" w:hAnsi="XO Thames"/>
      <w:b/>
      <w:sz w:val="28"/>
    </w:rPr>
  </w:style>
  <w:style w:type="character" w:customStyle="1" w:styleId="1ffb">
    <w:name w:val="Оглавление 1 Знак"/>
    <w:link w:val="1ffa"/>
    <w:rsid w:val="003E44BA"/>
    <w:rPr>
      <w:rFonts w:ascii="XO Thames" w:hAnsi="XO Thames"/>
      <w:b/>
      <w:sz w:val="28"/>
    </w:rPr>
  </w:style>
  <w:style w:type="paragraph" w:customStyle="1" w:styleId="HeaderandFooter">
    <w:name w:val="Header and Footer"/>
    <w:link w:val="HeaderandFooter0"/>
    <w:rsid w:val="003E44BA"/>
    <w:pPr>
      <w:jc w:val="both"/>
    </w:pPr>
    <w:rPr>
      <w:rFonts w:ascii="XO Thames" w:hAnsi="XO Thames"/>
    </w:rPr>
  </w:style>
  <w:style w:type="character" w:customStyle="1" w:styleId="HeaderandFooter0">
    <w:name w:val="Header and Footer"/>
    <w:link w:val="HeaderandFooter"/>
    <w:rsid w:val="003E44BA"/>
    <w:rPr>
      <w:rFonts w:ascii="XO Thames" w:hAnsi="XO Thames"/>
    </w:rPr>
  </w:style>
  <w:style w:type="paragraph" w:customStyle="1" w:styleId="consnormal1">
    <w:name w:val="consnormal"/>
    <w:basedOn w:val="a"/>
    <w:link w:val="consnormal2"/>
    <w:rsid w:val="003E44BA"/>
    <w:pPr>
      <w:spacing w:before="15" w:after="15"/>
      <w:ind w:left="15" w:right="15" w:firstLine="225"/>
    </w:pPr>
  </w:style>
  <w:style w:type="character" w:customStyle="1" w:styleId="consnormal2">
    <w:name w:val="consnormal"/>
    <w:basedOn w:val="1"/>
    <w:link w:val="consnormal1"/>
    <w:rsid w:val="003E44BA"/>
    <w:rPr>
      <w:rFonts w:ascii="Times New Roman" w:hAnsi="Times New Roman"/>
      <w:sz w:val="24"/>
    </w:rPr>
  </w:style>
  <w:style w:type="paragraph" w:customStyle="1" w:styleId="1ffc">
    <w:name w:val="Основной шрифт абзаца1"/>
    <w:link w:val="1ffd"/>
    <w:rsid w:val="003E44BA"/>
  </w:style>
  <w:style w:type="character" w:customStyle="1" w:styleId="1ffd">
    <w:name w:val="Основной шрифт абзаца1"/>
    <w:link w:val="1ffc"/>
    <w:rsid w:val="003E44BA"/>
  </w:style>
  <w:style w:type="paragraph" w:customStyle="1" w:styleId="19">
    <w:name w:val="Основной шрифт абзаца1"/>
    <w:link w:val="1b"/>
    <w:rsid w:val="003E44BA"/>
  </w:style>
  <w:style w:type="character" w:customStyle="1" w:styleId="1b">
    <w:name w:val="Основной шрифт абзаца1"/>
    <w:link w:val="19"/>
    <w:rsid w:val="003E44BA"/>
  </w:style>
  <w:style w:type="paragraph" w:styleId="ad">
    <w:name w:val="Balloon Text"/>
    <w:basedOn w:val="a"/>
    <w:link w:val="ae"/>
    <w:rsid w:val="003E44BA"/>
    <w:rPr>
      <w:rFonts w:ascii="Tahoma" w:hAnsi="Tahoma"/>
      <w:sz w:val="16"/>
    </w:rPr>
  </w:style>
  <w:style w:type="character" w:customStyle="1" w:styleId="ae">
    <w:name w:val="Текст выноски Знак"/>
    <w:basedOn w:val="1"/>
    <w:link w:val="ad"/>
    <w:rsid w:val="003E44BA"/>
    <w:rPr>
      <w:rFonts w:ascii="Tahoma" w:hAnsi="Tahoma"/>
      <w:sz w:val="16"/>
    </w:rPr>
  </w:style>
  <w:style w:type="paragraph" w:customStyle="1" w:styleId="1ffe">
    <w:name w:val="Обычный1"/>
    <w:link w:val="1fff"/>
    <w:rsid w:val="003E44BA"/>
    <w:rPr>
      <w:sz w:val="22"/>
    </w:rPr>
  </w:style>
  <w:style w:type="character" w:customStyle="1" w:styleId="1fff">
    <w:name w:val="Обычный1"/>
    <w:link w:val="1ffe"/>
    <w:rsid w:val="003E44BA"/>
    <w:rPr>
      <w:sz w:val="22"/>
    </w:rPr>
  </w:style>
  <w:style w:type="paragraph" w:styleId="9">
    <w:name w:val="toc 9"/>
    <w:next w:val="a"/>
    <w:link w:val="90"/>
    <w:uiPriority w:val="39"/>
    <w:rsid w:val="003E44BA"/>
    <w:pPr>
      <w:ind w:left="1600"/>
    </w:pPr>
    <w:rPr>
      <w:rFonts w:ascii="XO Thames" w:hAnsi="XO Thames"/>
      <w:sz w:val="28"/>
    </w:rPr>
  </w:style>
  <w:style w:type="character" w:customStyle="1" w:styleId="90">
    <w:name w:val="Оглавление 9 Знак"/>
    <w:link w:val="9"/>
    <w:rsid w:val="003E44BA"/>
    <w:rPr>
      <w:rFonts w:ascii="XO Thames" w:hAnsi="XO Thames"/>
      <w:sz w:val="28"/>
    </w:rPr>
  </w:style>
  <w:style w:type="paragraph" w:customStyle="1" w:styleId="ConsPlusNormal">
    <w:name w:val="ConsPlusNormal"/>
    <w:link w:val="ConsPlusNormal0"/>
    <w:rsid w:val="003E44BA"/>
    <w:pPr>
      <w:widowControl w:val="0"/>
    </w:pPr>
    <w:rPr>
      <w:rFonts w:ascii="Arial" w:hAnsi="Arial"/>
    </w:rPr>
  </w:style>
  <w:style w:type="character" w:customStyle="1" w:styleId="ConsPlusNormal0">
    <w:name w:val="ConsPlusNormal"/>
    <w:link w:val="ConsPlusNormal"/>
    <w:rsid w:val="003E44BA"/>
    <w:rPr>
      <w:rFonts w:ascii="Arial" w:hAnsi="Arial"/>
    </w:rPr>
  </w:style>
  <w:style w:type="paragraph" w:styleId="2f4">
    <w:name w:val="Body Text 2"/>
    <w:basedOn w:val="a"/>
    <w:link w:val="2f5"/>
    <w:rsid w:val="003E44BA"/>
    <w:pPr>
      <w:spacing w:after="120" w:line="480" w:lineRule="auto"/>
    </w:pPr>
  </w:style>
  <w:style w:type="character" w:customStyle="1" w:styleId="2f5">
    <w:name w:val="Основной текст 2 Знак"/>
    <w:basedOn w:val="1"/>
    <w:link w:val="2f4"/>
    <w:rsid w:val="003E44BA"/>
    <w:rPr>
      <w:rFonts w:ascii="Times New Roman" w:hAnsi="Times New Roman"/>
      <w:sz w:val="24"/>
    </w:rPr>
  </w:style>
  <w:style w:type="paragraph" w:customStyle="1" w:styleId="1fff0">
    <w:name w:val="Обычный1"/>
    <w:link w:val="1fff1"/>
    <w:rsid w:val="003E44BA"/>
    <w:rPr>
      <w:sz w:val="22"/>
    </w:rPr>
  </w:style>
  <w:style w:type="character" w:customStyle="1" w:styleId="1fff1">
    <w:name w:val="Обычный1"/>
    <w:link w:val="1fff0"/>
    <w:rsid w:val="003E44BA"/>
    <w:rPr>
      <w:sz w:val="22"/>
    </w:rPr>
  </w:style>
  <w:style w:type="paragraph" w:styleId="8">
    <w:name w:val="toc 8"/>
    <w:next w:val="a"/>
    <w:link w:val="80"/>
    <w:uiPriority w:val="39"/>
    <w:rsid w:val="003E44BA"/>
    <w:pPr>
      <w:ind w:left="1400"/>
    </w:pPr>
    <w:rPr>
      <w:rFonts w:ascii="XO Thames" w:hAnsi="XO Thames"/>
      <w:sz w:val="28"/>
    </w:rPr>
  </w:style>
  <w:style w:type="character" w:customStyle="1" w:styleId="80">
    <w:name w:val="Оглавление 8 Знак"/>
    <w:link w:val="8"/>
    <w:rsid w:val="003E44BA"/>
    <w:rPr>
      <w:rFonts w:ascii="XO Thames" w:hAnsi="XO Thames"/>
      <w:sz w:val="28"/>
    </w:rPr>
  </w:style>
  <w:style w:type="paragraph" w:customStyle="1" w:styleId="49">
    <w:name w:val="Основной шрифт абзаца4"/>
    <w:link w:val="4a"/>
    <w:rsid w:val="003E44BA"/>
  </w:style>
  <w:style w:type="character" w:customStyle="1" w:styleId="4a">
    <w:name w:val="Основной шрифт абзаца4"/>
    <w:link w:val="49"/>
    <w:rsid w:val="003E44BA"/>
  </w:style>
  <w:style w:type="paragraph" w:styleId="af">
    <w:name w:val="List Paragraph"/>
    <w:basedOn w:val="a"/>
    <w:link w:val="af0"/>
    <w:qFormat/>
    <w:rsid w:val="003E44BA"/>
    <w:pPr>
      <w:ind w:left="720"/>
      <w:contextualSpacing/>
    </w:pPr>
  </w:style>
  <w:style w:type="character" w:customStyle="1" w:styleId="af0">
    <w:name w:val="Абзац списка Знак"/>
    <w:basedOn w:val="1"/>
    <w:link w:val="af"/>
    <w:rsid w:val="003E44BA"/>
    <w:rPr>
      <w:rFonts w:ascii="Times New Roman" w:hAnsi="Times New Roman"/>
      <w:sz w:val="24"/>
    </w:rPr>
  </w:style>
  <w:style w:type="paragraph" w:styleId="2f6">
    <w:name w:val="envelope return"/>
    <w:basedOn w:val="a"/>
    <w:link w:val="2f7"/>
    <w:rsid w:val="003E44BA"/>
    <w:pPr>
      <w:ind w:firstLine="0"/>
      <w:jc w:val="left"/>
    </w:pPr>
    <w:rPr>
      <w:rFonts w:ascii="Courier" w:hAnsi="Courier"/>
      <w:spacing w:val="-5"/>
    </w:rPr>
  </w:style>
  <w:style w:type="character" w:customStyle="1" w:styleId="2f7">
    <w:name w:val="Обратный адрес 2 Знак"/>
    <w:basedOn w:val="1"/>
    <w:link w:val="2f6"/>
    <w:rsid w:val="003E44BA"/>
    <w:rPr>
      <w:rFonts w:ascii="Courier" w:hAnsi="Courier"/>
      <w:color w:val="000000"/>
      <w:spacing w:val="-5"/>
      <w:sz w:val="24"/>
    </w:rPr>
  </w:style>
  <w:style w:type="paragraph" w:customStyle="1" w:styleId="1fff2">
    <w:name w:val="Название объекта1"/>
    <w:basedOn w:val="a"/>
    <w:link w:val="1fff3"/>
    <w:rsid w:val="003E44BA"/>
    <w:pPr>
      <w:jc w:val="center"/>
    </w:pPr>
    <w:rPr>
      <w:sz w:val="32"/>
    </w:rPr>
  </w:style>
  <w:style w:type="character" w:customStyle="1" w:styleId="1fff3">
    <w:name w:val="Название объекта1"/>
    <w:basedOn w:val="1"/>
    <w:link w:val="1fff2"/>
    <w:rsid w:val="003E44BA"/>
    <w:rPr>
      <w:rFonts w:ascii="Times New Roman" w:hAnsi="Times New Roman"/>
      <w:sz w:val="32"/>
    </w:rPr>
  </w:style>
  <w:style w:type="paragraph" w:customStyle="1" w:styleId="1fff4">
    <w:name w:val="Обычный1"/>
    <w:link w:val="1fff5"/>
    <w:rsid w:val="003E44BA"/>
    <w:rPr>
      <w:sz w:val="22"/>
    </w:rPr>
  </w:style>
  <w:style w:type="character" w:customStyle="1" w:styleId="1fff5">
    <w:name w:val="Обычный1"/>
    <w:link w:val="1fff4"/>
    <w:rsid w:val="003E44BA"/>
    <w:rPr>
      <w:sz w:val="22"/>
    </w:rPr>
  </w:style>
  <w:style w:type="paragraph" w:customStyle="1" w:styleId="1fff6">
    <w:name w:val="Обычный1"/>
    <w:link w:val="1fff7"/>
    <w:rsid w:val="003E44BA"/>
    <w:rPr>
      <w:sz w:val="22"/>
    </w:rPr>
  </w:style>
  <w:style w:type="character" w:customStyle="1" w:styleId="1fff7">
    <w:name w:val="Обычный1"/>
    <w:link w:val="1fff6"/>
    <w:rsid w:val="003E44BA"/>
    <w:rPr>
      <w:sz w:val="22"/>
    </w:rPr>
  </w:style>
  <w:style w:type="paragraph" w:customStyle="1" w:styleId="65">
    <w:name w:val="Основной шрифт абзаца6"/>
    <w:rsid w:val="003E44BA"/>
  </w:style>
  <w:style w:type="paragraph" w:customStyle="1" w:styleId="1fff8">
    <w:name w:val="Знак сноски1"/>
    <w:basedOn w:val="19"/>
    <w:link w:val="1fff9"/>
    <w:rsid w:val="003E44BA"/>
    <w:rPr>
      <w:vertAlign w:val="superscript"/>
    </w:rPr>
  </w:style>
  <w:style w:type="character" w:customStyle="1" w:styleId="1fff9">
    <w:name w:val="Знак сноски1"/>
    <w:basedOn w:val="1b"/>
    <w:link w:val="1fff8"/>
    <w:rsid w:val="003E44BA"/>
    <w:rPr>
      <w:vertAlign w:val="superscript"/>
    </w:rPr>
  </w:style>
  <w:style w:type="paragraph" w:styleId="54">
    <w:name w:val="toc 5"/>
    <w:next w:val="a"/>
    <w:link w:val="55"/>
    <w:uiPriority w:val="39"/>
    <w:rsid w:val="003E44BA"/>
    <w:pPr>
      <w:ind w:left="800"/>
    </w:pPr>
    <w:rPr>
      <w:rFonts w:ascii="XO Thames" w:hAnsi="XO Thames"/>
      <w:sz w:val="28"/>
    </w:rPr>
  </w:style>
  <w:style w:type="character" w:customStyle="1" w:styleId="55">
    <w:name w:val="Оглавление 5 Знак"/>
    <w:link w:val="54"/>
    <w:rsid w:val="003E44BA"/>
    <w:rPr>
      <w:rFonts w:ascii="XO Thames" w:hAnsi="XO Thames"/>
      <w:sz w:val="28"/>
    </w:rPr>
  </w:style>
  <w:style w:type="paragraph" w:customStyle="1" w:styleId="1fffa">
    <w:name w:val="Обычный1"/>
    <w:link w:val="1fffb"/>
    <w:rsid w:val="003E44BA"/>
    <w:rPr>
      <w:sz w:val="22"/>
    </w:rPr>
  </w:style>
  <w:style w:type="character" w:customStyle="1" w:styleId="1fffb">
    <w:name w:val="Обычный1"/>
    <w:link w:val="1fffa"/>
    <w:rsid w:val="003E44BA"/>
    <w:rPr>
      <w:sz w:val="22"/>
    </w:rPr>
  </w:style>
  <w:style w:type="paragraph" w:customStyle="1" w:styleId="66">
    <w:name w:val="Основной шрифт абзаца6"/>
    <w:link w:val="67"/>
    <w:rsid w:val="003E44BA"/>
  </w:style>
  <w:style w:type="character" w:customStyle="1" w:styleId="67">
    <w:name w:val="Основной шрифт абзаца6"/>
    <w:link w:val="66"/>
    <w:rsid w:val="003E44BA"/>
  </w:style>
  <w:style w:type="paragraph" w:customStyle="1" w:styleId="2f8">
    <w:name w:val="Обычный2"/>
    <w:link w:val="2f9"/>
    <w:rsid w:val="003E44BA"/>
    <w:rPr>
      <w:rFonts w:ascii="Courier" w:hAnsi="Courier"/>
    </w:rPr>
  </w:style>
  <w:style w:type="character" w:customStyle="1" w:styleId="2f9">
    <w:name w:val="Обычный2"/>
    <w:link w:val="2f8"/>
    <w:rsid w:val="003E44BA"/>
    <w:rPr>
      <w:rFonts w:ascii="Courier" w:hAnsi="Courier"/>
      <w:color w:val="000000"/>
    </w:rPr>
  </w:style>
  <w:style w:type="paragraph" w:customStyle="1" w:styleId="EMPTYCELLSTYLE">
    <w:name w:val="EMPTY_CELL_STYLE"/>
    <w:link w:val="EMPTYCELLSTYLE0"/>
    <w:rsid w:val="003E44BA"/>
    <w:rPr>
      <w:rFonts w:ascii="Times New Roman" w:hAnsi="Times New Roman"/>
      <w:sz w:val="1"/>
    </w:rPr>
  </w:style>
  <w:style w:type="character" w:customStyle="1" w:styleId="EMPTYCELLSTYLE0">
    <w:name w:val="EMPTY_CELL_STYLE"/>
    <w:link w:val="EMPTYCELLSTYLE"/>
    <w:rsid w:val="003E44BA"/>
    <w:rPr>
      <w:rFonts w:ascii="Times New Roman" w:hAnsi="Times New Roman"/>
      <w:sz w:val="1"/>
    </w:rPr>
  </w:style>
  <w:style w:type="paragraph" w:styleId="af1">
    <w:name w:val="header"/>
    <w:basedOn w:val="a"/>
    <w:link w:val="af2"/>
    <w:rsid w:val="003E44BA"/>
    <w:pPr>
      <w:tabs>
        <w:tab w:val="center" w:pos="4677"/>
        <w:tab w:val="right" w:pos="9355"/>
      </w:tabs>
    </w:pPr>
  </w:style>
  <w:style w:type="character" w:customStyle="1" w:styleId="af2">
    <w:name w:val="Верхний колонтитул Знак"/>
    <w:basedOn w:val="1"/>
    <w:link w:val="af1"/>
    <w:rsid w:val="003E44BA"/>
    <w:rPr>
      <w:rFonts w:ascii="Times New Roman" w:hAnsi="Times New Roman"/>
      <w:sz w:val="24"/>
    </w:rPr>
  </w:style>
  <w:style w:type="paragraph" w:customStyle="1" w:styleId="56">
    <w:name w:val="Гиперссылка5"/>
    <w:link w:val="57"/>
    <w:rsid w:val="003E44BA"/>
    <w:rPr>
      <w:color w:val="0000FF"/>
      <w:u w:val="single"/>
    </w:rPr>
  </w:style>
  <w:style w:type="character" w:customStyle="1" w:styleId="57">
    <w:name w:val="Гиперссылка5"/>
    <w:link w:val="56"/>
    <w:rsid w:val="003E44BA"/>
    <w:rPr>
      <w:color w:val="0000FF"/>
      <w:u w:val="single"/>
    </w:rPr>
  </w:style>
  <w:style w:type="paragraph" w:customStyle="1" w:styleId="rserrhl1">
    <w:name w:val="rs_err_hl1"/>
    <w:basedOn w:val="19"/>
    <w:link w:val="rserrhl10"/>
    <w:rsid w:val="003E44BA"/>
  </w:style>
  <w:style w:type="character" w:customStyle="1" w:styleId="rserrhl10">
    <w:name w:val="rs_err_hl1"/>
    <w:basedOn w:val="1b"/>
    <w:link w:val="rserrhl1"/>
    <w:rsid w:val="003E44BA"/>
  </w:style>
  <w:style w:type="paragraph" w:styleId="af3">
    <w:name w:val="Subtitle"/>
    <w:next w:val="a"/>
    <w:link w:val="af4"/>
    <w:uiPriority w:val="11"/>
    <w:qFormat/>
    <w:rsid w:val="003E44BA"/>
    <w:pPr>
      <w:jc w:val="both"/>
    </w:pPr>
    <w:rPr>
      <w:rFonts w:ascii="XO Thames" w:hAnsi="XO Thames"/>
      <w:i/>
      <w:sz w:val="24"/>
    </w:rPr>
  </w:style>
  <w:style w:type="character" w:customStyle="1" w:styleId="af4">
    <w:name w:val="Подзаголовок Знак"/>
    <w:link w:val="af3"/>
    <w:rsid w:val="003E44BA"/>
    <w:rPr>
      <w:rFonts w:ascii="XO Thames" w:hAnsi="XO Thames"/>
      <w:i/>
      <w:sz w:val="24"/>
    </w:rPr>
  </w:style>
  <w:style w:type="paragraph" w:customStyle="1" w:styleId="1fffc">
    <w:name w:val="Основной шрифт абзаца1"/>
    <w:link w:val="1fffd"/>
    <w:rsid w:val="003E44BA"/>
  </w:style>
  <w:style w:type="character" w:customStyle="1" w:styleId="1fffd">
    <w:name w:val="Основной шрифт абзаца1"/>
    <w:link w:val="1fffc"/>
    <w:rsid w:val="003E44BA"/>
  </w:style>
  <w:style w:type="paragraph" w:customStyle="1" w:styleId="4b">
    <w:name w:val="Гиперссылка4"/>
    <w:link w:val="4c"/>
    <w:rsid w:val="003E44BA"/>
    <w:rPr>
      <w:color w:val="0000FF"/>
      <w:u w:val="single"/>
    </w:rPr>
  </w:style>
  <w:style w:type="character" w:customStyle="1" w:styleId="4c">
    <w:name w:val="Гиперссылка4"/>
    <w:link w:val="4b"/>
    <w:rsid w:val="003E44BA"/>
    <w:rPr>
      <w:color w:val="0000FF"/>
      <w:u w:val="single"/>
    </w:rPr>
  </w:style>
  <w:style w:type="paragraph" w:customStyle="1" w:styleId="3d">
    <w:name w:val="Гиперссылка3"/>
    <w:link w:val="3e"/>
    <w:rsid w:val="003E44BA"/>
    <w:rPr>
      <w:color w:val="0000FF"/>
      <w:u w:val="single"/>
    </w:rPr>
  </w:style>
  <w:style w:type="character" w:customStyle="1" w:styleId="3e">
    <w:name w:val="Гиперссылка3"/>
    <w:link w:val="3d"/>
    <w:rsid w:val="003E44BA"/>
    <w:rPr>
      <w:color w:val="0000FF"/>
      <w:u w:val="single"/>
    </w:rPr>
  </w:style>
  <w:style w:type="paragraph" w:styleId="af5">
    <w:name w:val="Title"/>
    <w:basedOn w:val="a"/>
    <w:link w:val="af6"/>
    <w:uiPriority w:val="10"/>
    <w:qFormat/>
    <w:rsid w:val="003E44BA"/>
    <w:pPr>
      <w:jc w:val="center"/>
    </w:pPr>
    <w:rPr>
      <w:b/>
      <w:caps/>
      <w:sz w:val="36"/>
    </w:rPr>
  </w:style>
  <w:style w:type="character" w:customStyle="1" w:styleId="af6">
    <w:name w:val="Название Знак"/>
    <w:basedOn w:val="1"/>
    <w:link w:val="af5"/>
    <w:rsid w:val="003E44BA"/>
    <w:rPr>
      <w:rFonts w:ascii="Times New Roman" w:hAnsi="Times New Roman"/>
      <w:b/>
      <w:caps/>
      <w:sz w:val="36"/>
    </w:rPr>
  </w:style>
  <w:style w:type="character" w:customStyle="1" w:styleId="40">
    <w:name w:val="Заголовок 4 Знак"/>
    <w:link w:val="4"/>
    <w:rsid w:val="003E44BA"/>
    <w:rPr>
      <w:rFonts w:ascii="XO Thames" w:hAnsi="XO Thames"/>
      <w:b/>
      <w:sz w:val="24"/>
    </w:rPr>
  </w:style>
  <w:style w:type="paragraph" w:customStyle="1" w:styleId="ConsPlusNonformat">
    <w:name w:val="ConsPlusNonformat"/>
    <w:link w:val="ConsPlusNonformat0"/>
    <w:rsid w:val="003E44BA"/>
    <w:pPr>
      <w:widowControl w:val="0"/>
    </w:pPr>
    <w:rPr>
      <w:rFonts w:ascii="Courier New" w:hAnsi="Courier New"/>
    </w:rPr>
  </w:style>
  <w:style w:type="character" w:customStyle="1" w:styleId="ConsPlusNonformat0">
    <w:name w:val="ConsPlusNonformat"/>
    <w:link w:val="ConsPlusNonformat"/>
    <w:rsid w:val="003E44BA"/>
    <w:rPr>
      <w:rFonts w:ascii="Courier New" w:hAnsi="Courier New"/>
    </w:rPr>
  </w:style>
  <w:style w:type="paragraph" w:styleId="3f">
    <w:name w:val="Body Text 3"/>
    <w:basedOn w:val="a"/>
    <w:link w:val="3f0"/>
    <w:rsid w:val="003E44BA"/>
    <w:pPr>
      <w:spacing w:after="120"/>
    </w:pPr>
    <w:rPr>
      <w:sz w:val="16"/>
    </w:rPr>
  </w:style>
  <w:style w:type="character" w:customStyle="1" w:styleId="3f0">
    <w:name w:val="Основной текст 3 Знак"/>
    <w:basedOn w:val="1"/>
    <w:link w:val="3f"/>
    <w:rsid w:val="003E44BA"/>
    <w:rPr>
      <w:rFonts w:ascii="Times New Roman" w:hAnsi="Times New Roman"/>
      <w:sz w:val="16"/>
    </w:rPr>
  </w:style>
  <w:style w:type="character" w:customStyle="1" w:styleId="20">
    <w:name w:val="Заголовок 2 Знак"/>
    <w:link w:val="2"/>
    <w:rsid w:val="003E44BA"/>
    <w:rPr>
      <w:rFonts w:ascii="XO Thames" w:hAnsi="XO Thames"/>
      <w:b/>
      <w:sz w:val="28"/>
    </w:rPr>
  </w:style>
  <w:style w:type="paragraph" w:styleId="af7">
    <w:name w:val="Body Text Indent"/>
    <w:basedOn w:val="a"/>
    <w:link w:val="af8"/>
    <w:rsid w:val="003E44BA"/>
    <w:rPr>
      <w:sz w:val="28"/>
    </w:rPr>
  </w:style>
  <w:style w:type="character" w:customStyle="1" w:styleId="af8">
    <w:name w:val="Основной текст с отступом Знак"/>
    <w:basedOn w:val="1"/>
    <w:link w:val="af7"/>
    <w:rsid w:val="003E44BA"/>
    <w:rPr>
      <w:rFonts w:ascii="Times New Roman" w:hAnsi="Times New Roman"/>
      <w:sz w:val="28"/>
    </w:rPr>
  </w:style>
  <w:style w:type="paragraph" w:customStyle="1" w:styleId="1fffe">
    <w:name w:val="Гиперссылка1"/>
    <w:basedOn w:val="19"/>
    <w:link w:val="1ffff"/>
    <w:rsid w:val="003E44BA"/>
    <w:rPr>
      <w:color w:val="0000FF"/>
      <w:u w:val="single"/>
    </w:rPr>
  </w:style>
  <w:style w:type="character" w:customStyle="1" w:styleId="1ffff">
    <w:name w:val="Гиперссылка1"/>
    <w:basedOn w:val="1b"/>
    <w:link w:val="1fffe"/>
    <w:rsid w:val="003E44BA"/>
    <w:rPr>
      <w:color w:val="0000FF"/>
      <w:u w:val="single"/>
    </w:rPr>
  </w:style>
  <w:style w:type="paragraph" w:customStyle="1" w:styleId="3f1">
    <w:name w:val="Гиперссылка3"/>
    <w:link w:val="3f2"/>
    <w:rsid w:val="003E44BA"/>
    <w:rPr>
      <w:color w:val="0000FF"/>
      <w:u w:val="single"/>
    </w:rPr>
  </w:style>
  <w:style w:type="character" w:customStyle="1" w:styleId="3f2">
    <w:name w:val="Гиперссылка3"/>
    <w:link w:val="3f1"/>
    <w:rsid w:val="003E44BA"/>
    <w:rPr>
      <w:color w:val="0000FF"/>
      <w:u w:val="single"/>
    </w:rPr>
  </w:style>
  <w:style w:type="character" w:customStyle="1" w:styleId="60">
    <w:name w:val="Заголовок 6 Знак"/>
    <w:basedOn w:val="1"/>
    <w:link w:val="6"/>
    <w:rsid w:val="003E44BA"/>
    <w:rPr>
      <w:rFonts w:ascii="Times New Roman" w:hAnsi="Times New Roman"/>
      <w:b/>
      <w:sz w:val="24"/>
    </w:rPr>
  </w:style>
  <w:style w:type="table" w:styleId="af9">
    <w:name w:val="Table Grid"/>
    <w:basedOn w:val="a1"/>
    <w:rsid w:val="003E44BA"/>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buttonlabel">
    <w:name w:val="button__label"/>
    <w:basedOn w:val="14"/>
    <w:rsid w:val="0071179A"/>
  </w:style>
  <w:style w:type="character" w:customStyle="1" w:styleId="afa">
    <w:name w:val="Цветовое выделение"/>
    <w:rsid w:val="001B171C"/>
    <w:rPr>
      <w:b/>
      <w:bCs/>
      <w:color w:val="000080"/>
      <w:sz w:val="18"/>
      <w:szCs w:val="18"/>
    </w:rPr>
  </w:style>
  <w:style w:type="paragraph" w:customStyle="1" w:styleId="afb">
    <w:name w:val="Заголовок"/>
    <w:basedOn w:val="a"/>
    <w:next w:val="a5"/>
    <w:rsid w:val="001B171C"/>
    <w:pPr>
      <w:suppressAutoHyphens/>
      <w:ind w:firstLine="0"/>
      <w:jc w:val="center"/>
    </w:pPr>
    <w:rPr>
      <w:b/>
      <w:color w:val="auto"/>
      <w:sz w:val="28"/>
      <w:lang w:eastAsia="zh-CN"/>
    </w:rPr>
  </w:style>
  <w:style w:type="paragraph" w:customStyle="1" w:styleId="310">
    <w:name w:val="Основной текст с отступом 31"/>
    <w:basedOn w:val="a"/>
    <w:rsid w:val="001B171C"/>
    <w:pPr>
      <w:suppressAutoHyphens/>
      <w:spacing w:after="120"/>
      <w:ind w:left="283" w:firstLine="0"/>
      <w:jc w:val="left"/>
    </w:pPr>
    <w:rPr>
      <w:color w:val="auto"/>
      <w:sz w:val="16"/>
      <w:szCs w:val="16"/>
      <w:lang w:eastAsia="zh-CN"/>
    </w:rPr>
  </w:style>
  <w:style w:type="paragraph" w:customStyle="1" w:styleId="WW-">
    <w:name w:val="WW-Базовый"/>
    <w:rsid w:val="001B171C"/>
    <w:pPr>
      <w:widowControl w:val="0"/>
      <w:suppressAutoHyphens/>
      <w:spacing w:line="100" w:lineRule="atLeast"/>
      <w:ind w:firstLine="720"/>
      <w:jc w:val="both"/>
    </w:pPr>
    <w:rPr>
      <w:rFonts w:ascii="Arial" w:hAnsi="Arial" w:cs="Arial"/>
      <w:color w:val="00000A"/>
      <w:sz w:val="18"/>
      <w:szCs w:val="18"/>
      <w:lang w:eastAsia="zh-CN"/>
    </w:rPr>
  </w:style>
  <w:style w:type="paragraph" w:customStyle="1" w:styleId="normal0020table">
    <w:name w:val="normal_0020table"/>
    <w:basedOn w:val="a"/>
    <w:rsid w:val="00BD35F4"/>
    <w:pPr>
      <w:spacing w:before="100" w:beforeAutospacing="1" w:after="100" w:afterAutospacing="1"/>
      <w:ind w:firstLine="0"/>
      <w:jc w:val="left"/>
    </w:pPr>
    <w:rPr>
      <w:color w:val="auto"/>
      <w:szCs w:val="24"/>
    </w:rPr>
  </w:style>
  <w:style w:type="character" w:customStyle="1" w:styleId="normal0020tablechar">
    <w:name w:val="normal_0020table__char"/>
    <w:basedOn w:val="a0"/>
    <w:rsid w:val="00BD35F4"/>
  </w:style>
  <w:style w:type="character" w:customStyle="1" w:styleId="rpc41">
    <w:name w:val="_rpc_41"/>
    <w:basedOn w:val="a0"/>
    <w:qFormat/>
    <w:rsid w:val="007013B8"/>
  </w:style>
  <w:style w:type="character" w:customStyle="1" w:styleId="afc">
    <w:name w:val="Цветовое выделение для Текст"/>
    <w:qFormat/>
    <w:rsid w:val="00772D04"/>
    <w:rPr>
      <w:sz w:val="24"/>
    </w:rPr>
  </w:style>
  <w:style w:type="paragraph" w:customStyle="1" w:styleId="212">
    <w:name w:val="Основной текст с отступом 21"/>
    <w:basedOn w:val="a"/>
    <w:rsid w:val="005C1866"/>
    <w:pPr>
      <w:suppressAutoHyphens/>
      <w:spacing w:after="120" w:line="480" w:lineRule="auto"/>
      <w:ind w:left="283" w:firstLine="0"/>
      <w:jc w:val="left"/>
    </w:pPr>
    <w:rPr>
      <w:color w:val="00000A"/>
      <w:kern w:val="2"/>
      <w:szCs w:val="24"/>
    </w:rPr>
  </w:style>
  <w:style w:type="paragraph" w:customStyle="1" w:styleId="220">
    <w:name w:val="Основной текст с отступом 22"/>
    <w:basedOn w:val="a"/>
    <w:rsid w:val="00E9437C"/>
    <w:pPr>
      <w:suppressAutoHyphens/>
      <w:spacing w:after="120" w:line="480" w:lineRule="auto"/>
      <w:ind w:left="283" w:firstLine="0"/>
      <w:jc w:val="left"/>
    </w:pPr>
    <w:rPr>
      <w:color w:val="00000A"/>
      <w:kern w:val="2"/>
      <w:szCs w:val="24"/>
    </w:rPr>
  </w:style>
  <w:style w:type="paragraph" w:customStyle="1" w:styleId="230">
    <w:name w:val="Основной текст с отступом 23"/>
    <w:basedOn w:val="a"/>
    <w:rsid w:val="008B571D"/>
    <w:pPr>
      <w:suppressAutoHyphens/>
      <w:spacing w:after="120" w:line="480" w:lineRule="auto"/>
      <w:ind w:left="283" w:firstLine="0"/>
      <w:jc w:val="left"/>
    </w:pPr>
    <w:rPr>
      <w:color w:val="00000A"/>
      <w:kern w:val="2"/>
      <w:szCs w:val="24"/>
    </w:rPr>
  </w:style>
  <w:style w:type="paragraph" w:customStyle="1" w:styleId="240">
    <w:name w:val="Основной текст с отступом 24"/>
    <w:basedOn w:val="a"/>
    <w:rsid w:val="00FA0AE8"/>
    <w:pPr>
      <w:suppressAutoHyphens/>
      <w:spacing w:after="120" w:line="480" w:lineRule="auto"/>
      <w:ind w:left="283" w:firstLine="0"/>
      <w:jc w:val="left"/>
    </w:pPr>
    <w:rPr>
      <w:color w:val="00000A"/>
      <w:kern w:val="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6797208">
      <w:bodyDiv w:val="1"/>
      <w:marLeft w:val="0"/>
      <w:marRight w:val="0"/>
      <w:marTop w:val="0"/>
      <w:marBottom w:val="0"/>
      <w:divBdr>
        <w:top w:val="none" w:sz="0" w:space="0" w:color="auto"/>
        <w:left w:val="none" w:sz="0" w:space="0" w:color="auto"/>
        <w:bottom w:val="none" w:sz="0" w:space="0" w:color="auto"/>
        <w:right w:val="none" w:sz="0" w:space="0" w:color="auto"/>
      </w:divBdr>
    </w:div>
    <w:div w:id="12436807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hyperlink" Target="https://login.consultant.ru/link/?req=doc&amp;base=LAW&amp;n=483141&amp;dst=2780&amp;field=134&amp;date=29.01.2025"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login.consultant.ru/link/?req=doc&amp;base=LAW&amp;n=483141&amp;dst=2777&amp;field=134&amp;date=29.01.2025"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eq=doc&amp;base=LAW&amp;n=483141&amp;dst=2772&amp;field=134&amp;date=29.01.2025"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login.consultant.ru/link/?req=doc&amp;base=LAW&amp;n=483141&amp;dst=689&amp;field=134&amp;date=29.01.2025" TargetMode="External"/><Relationship Id="rId4" Type="http://schemas.openxmlformats.org/officeDocument/2006/relationships/settings" Target="settings.xml"/><Relationship Id="rId9" Type="http://schemas.openxmlformats.org/officeDocument/2006/relationships/hyperlink" Target="https://login.consultant.ru/link/?req=doc&amp;base=LAW&amp;n=465174&amp;dst=100008&amp;field=134&amp;date=02.04.2024"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prstDash val="solid"/>
        </a:ln>
        <a:ln>
          <a:solidFill>
            <a:schemeClr val="phClr"/>
          </a:solidFill>
          <a:prstDash val="solid"/>
        </a:ln>
        <a:ln>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6252</Words>
  <Characters>35638</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 Пильщикова</dc:creator>
  <cp:lastModifiedBy>Пильщикова</cp:lastModifiedBy>
  <cp:revision>2</cp:revision>
  <cp:lastPrinted>2025-05-29T07:50:00Z</cp:lastPrinted>
  <dcterms:created xsi:type="dcterms:W3CDTF">2025-06-10T05:49:00Z</dcterms:created>
  <dcterms:modified xsi:type="dcterms:W3CDTF">2025-06-10T05:49:00Z</dcterms:modified>
</cp:coreProperties>
</file>