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671" w:rsidRPr="005303E5" w:rsidRDefault="00071860" w:rsidP="002D0671">
      <w:pPr>
        <w:spacing w:line="100" w:lineRule="atLeast"/>
        <w:rPr>
          <w:rFonts w:ascii="Liberation Serif" w:hAnsi="Liberation Serif" w:cs="Liberation Serif"/>
          <w:b/>
          <w:color w:val="000000"/>
        </w:rPr>
      </w:pPr>
      <w:r w:rsidRPr="005303E5">
        <w:rPr>
          <w:rFonts w:ascii="Liberation Serif" w:hAnsi="Liberation Serif" w:cs="Liberation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05pt;margin-top:13.5pt;width:30.95pt;height:38.15pt;z-index:251659264;mso-wrap-distance-left:9.05pt;mso-wrap-distance-top:0;mso-wrap-distance-right:9.05pt;mso-wrap-distance-bottom:0;mso-position-horizontal:absolute;mso-position-horizontal-relative:text;mso-position-vertical:absolute;mso-position-vertical-relative:text" filled="t">
            <v:fill color2="black"/>
            <v:imagedata r:id="rId5" o:title="" croptop="-8f" cropbottom="-8f" cropleft="-10f" cropright="-10f"/>
            <w10:wrap type="topAndBottom"/>
          </v:shape>
        </w:pict>
      </w:r>
    </w:p>
    <w:p w:rsidR="002D0671" w:rsidRPr="005303E5" w:rsidRDefault="002D0671" w:rsidP="002D0671">
      <w:pPr>
        <w:pStyle w:val="1"/>
        <w:rPr>
          <w:rFonts w:ascii="Liberation Serif" w:hAnsi="Liberation Serif" w:cs="Liberation Serif"/>
          <w:sz w:val="26"/>
          <w:szCs w:val="26"/>
        </w:rPr>
      </w:pPr>
      <w:r w:rsidRPr="005303E5">
        <w:rPr>
          <w:rFonts w:ascii="Liberation Serif" w:hAnsi="Liberation Serif" w:cs="Liberation Serif"/>
          <w:color w:val="000000"/>
          <w:sz w:val="26"/>
          <w:szCs w:val="26"/>
        </w:rPr>
        <w:t xml:space="preserve">УПРАВЛЕНИЕ ФИНАНСОВ </w:t>
      </w:r>
    </w:p>
    <w:p w:rsidR="002D0671" w:rsidRPr="005303E5" w:rsidRDefault="002D0671" w:rsidP="002D0671">
      <w:pPr>
        <w:pStyle w:val="1"/>
        <w:rPr>
          <w:rFonts w:ascii="Liberation Serif" w:hAnsi="Liberation Serif" w:cs="Liberation Serif"/>
          <w:sz w:val="26"/>
          <w:szCs w:val="26"/>
        </w:rPr>
      </w:pPr>
      <w:r w:rsidRPr="005303E5">
        <w:rPr>
          <w:rFonts w:ascii="Liberation Serif" w:hAnsi="Liberation Serif" w:cs="Liberation Serif"/>
          <w:color w:val="000000"/>
          <w:sz w:val="26"/>
          <w:szCs w:val="26"/>
        </w:rPr>
        <w:t xml:space="preserve">АДМИНИСТРАЦИИ ГРЯЗОВЕЦКОГО МУНИЦИПАЛЬНОГО ОКРУГА </w:t>
      </w:r>
    </w:p>
    <w:p w:rsidR="002D0671" w:rsidRPr="005303E5" w:rsidRDefault="002D0671" w:rsidP="002D0671">
      <w:pPr>
        <w:pStyle w:val="1"/>
        <w:rPr>
          <w:rFonts w:ascii="Liberation Serif" w:hAnsi="Liberation Serif" w:cs="Liberation Serif"/>
          <w:color w:val="000000"/>
          <w:sz w:val="24"/>
        </w:rPr>
      </w:pPr>
    </w:p>
    <w:p w:rsidR="002D0671" w:rsidRPr="005303E5" w:rsidRDefault="002D0671" w:rsidP="002D0671">
      <w:pPr>
        <w:pStyle w:val="1"/>
        <w:rPr>
          <w:rFonts w:ascii="Liberation Serif" w:hAnsi="Liberation Serif" w:cs="Liberation Serif"/>
          <w:sz w:val="24"/>
        </w:rPr>
      </w:pPr>
      <w:r w:rsidRPr="005303E5">
        <w:rPr>
          <w:rFonts w:ascii="Liberation Serif" w:hAnsi="Liberation Serif" w:cs="Liberation Serif"/>
          <w:bCs w:val="0"/>
          <w:color w:val="000000"/>
          <w:spacing w:val="100"/>
          <w:w w:val="100"/>
          <w:sz w:val="32"/>
        </w:rPr>
        <w:t>ПРИКАЗ</w:t>
      </w:r>
      <w:r w:rsidRPr="005303E5">
        <w:rPr>
          <w:rFonts w:ascii="Liberation Serif" w:hAnsi="Liberation Serif" w:cs="Liberation Serif"/>
          <w:bCs w:val="0"/>
          <w:color w:val="000000"/>
          <w:spacing w:val="100"/>
          <w:w w:val="100"/>
          <w:sz w:val="24"/>
        </w:rPr>
        <w:t xml:space="preserve"> </w:t>
      </w:r>
    </w:p>
    <w:p w:rsidR="002D0671" w:rsidRPr="005303E5" w:rsidRDefault="002D0671" w:rsidP="002D0671">
      <w:pPr>
        <w:rPr>
          <w:rFonts w:ascii="Liberation Serif" w:hAnsi="Liberation Serif" w:cs="Liberation Serif"/>
          <w:color w:val="00000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45"/>
        <w:gridCol w:w="1134"/>
      </w:tblGrid>
      <w:tr w:rsidR="00FA1E34" w:rsidRPr="005303E5" w:rsidTr="00FA1E34">
        <w:tc>
          <w:tcPr>
            <w:tcW w:w="1526" w:type="dxa"/>
            <w:tcBorders>
              <w:bottom w:val="single" w:sz="4" w:space="0" w:color="auto"/>
            </w:tcBorders>
          </w:tcPr>
          <w:p w:rsidR="00FA1E34" w:rsidRPr="005303E5" w:rsidRDefault="005303E5" w:rsidP="002D0671">
            <w:pPr>
              <w:rPr>
                <w:rFonts w:ascii="Liberation Serif" w:hAnsi="Liberation Serif" w:cs="Liberation Serif"/>
                <w:color w:val="000000"/>
              </w:rPr>
            </w:pPr>
            <w:r w:rsidRPr="005303E5">
              <w:rPr>
                <w:rFonts w:ascii="Liberation Serif" w:hAnsi="Liberation Serif" w:cs="Liberation Serif"/>
                <w:color w:val="000000"/>
              </w:rPr>
              <w:t>06.04.2023</w:t>
            </w:r>
          </w:p>
        </w:tc>
        <w:tc>
          <w:tcPr>
            <w:tcW w:w="425" w:type="dxa"/>
          </w:tcPr>
          <w:p w:rsidR="00FA1E34" w:rsidRPr="005303E5" w:rsidRDefault="00FA1E34" w:rsidP="002D0671">
            <w:pPr>
              <w:rPr>
                <w:rFonts w:ascii="Liberation Serif" w:hAnsi="Liberation Serif" w:cs="Liberation Serif"/>
                <w:color w:val="000000"/>
              </w:rPr>
            </w:pPr>
            <w:r w:rsidRPr="005303E5">
              <w:rPr>
                <w:rFonts w:ascii="Liberation Serif" w:hAnsi="Liberation Serif" w:cs="Liberation Serif"/>
                <w:color w:val="000000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A1E34" w:rsidRPr="005303E5" w:rsidRDefault="005303E5" w:rsidP="002D0671">
            <w:pPr>
              <w:rPr>
                <w:rFonts w:ascii="Liberation Serif" w:hAnsi="Liberation Serif" w:cs="Liberation Serif"/>
                <w:color w:val="000000"/>
              </w:rPr>
            </w:pPr>
            <w:r w:rsidRPr="005303E5">
              <w:rPr>
                <w:rFonts w:ascii="Liberation Serif" w:hAnsi="Liberation Serif" w:cs="Liberation Serif"/>
                <w:color w:val="000000"/>
              </w:rPr>
              <w:t>48</w:t>
            </w:r>
          </w:p>
        </w:tc>
      </w:tr>
    </w:tbl>
    <w:p w:rsidR="002D0671" w:rsidRPr="005303E5" w:rsidRDefault="002D0671" w:rsidP="002D0671">
      <w:pPr>
        <w:rPr>
          <w:rFonts w:ascii="Liberation Serif" w:hAnsi="Liberation Serif" w:cs="Liberation Serif"/>
          <w:color w:val="000000"/>
          <w:sz w:val="2"/>
        </w:rPr>
      </w:pPr>
    </w:p>
    <w:p w:rsidR="002D0671" w:rsidRPr="005303E5" w:rsidRDefault="002D0671" w:rsidP="002D0671">
      <w:pPr>
        <w:pStyle w:val="a3"/>
        <w:rPr>
          <w:rFonts w:ascii="Liberation Serif" w:hAnsi="Liberation Serif" w:cs="Liberation Serif"/>
          <w:sz w:val="20"/>
        </w:rPr>
      </w:pPr>
      <w:r w:rsidRPr="005303E5">
        <w:rPr>
          <w:rFonts w:ascii="Liberation Serif" w:eastAsia="Liberation Serif" w:hAnsi="Liberation Serif" w:cs="Liberation Serif"/>
          <w:color w:val="000000"/>
          <w:w w:val="100"/>
          <w:sz w:val="20"/>
        </w:rPr>
        <w:t xml:space="preserve">                 </w:t>
      </w:r>
      <w:r w:rsidRPr="005303E5">
        <w:rPr>
          <w:rFonts w:ascii="Liberation Serif" w:hAnsi="Liberation Serif" w:cs="Liberation Serif"/>
          <w:color w:val="000000"/>
          <w:w w:val="100"/>
          <w:sz w:val="20"/>
        </w:rPr>
        <w:t xml:space="preserve">г. Грязовец  </w:t>
      </w:r>
    </w:p>
    <w:p w:rsidR="002D0671" w:rsidRPr="005303E5" w:rsidRDefault="002D0671" w:rsidP="002D0671">
      <w:pPr>
        <w:pStyle w:val="a3"/>
        <w:rPr>
          <w:rFonts w:ascii="Liberation Serif" w:hAnsi="Liberation Serif" w:cs="Liberation Serif"/>
          <w:color w:val="000000"/>
          <w:w w:val="100"/>
          <w:sz w:val="24"/>
        </w:rPr>
      </w:pPr>
    </w:p>
    <w:p w:rsidR="00403024" w:rsidRPr="005303E5" w:rsidRDefault="00403024" w:rsidP="002D0671">
      <w:pPr>
        <w:pStyle w:val="a3"/>
        <w:jc w:val="center"/>
        <w:rPr>
          <w:rFonts w:ascii="Liberation Serif" w:eastAsia="Liberation Serif" w:hAnsi="Liberation Serif" w:cs="Liberation Serif"/>
          <w:color w:val="000000"/>
          <w:w w:val="100"/>
          <w:sz w:val="24"/>
        </w:rPr>
      </w:pPr>
    </w:p>
    <w:p w:rsidR="002D0671" w:rsidRPr="005303E5" w:rsidRDefault="002D0671" w:rsidP="002D0671">
      <w:pPr>
        <w:pStyle w:val="a3"/>
        <w:jc w:val="center"/>
        <w:rPr>
          <w:rFonts w:ascii="Liberation Serif" w:hAnsi="Liberation Serif" w:cs="Liberation Serif"/>
          <w:sz w:val="24"/>
        </w:rPr>
      </w:pPr>
      <w:r w:rsidRPr="005303E5">
        <w:rPr>
          <w:rFonts w:ascii="Liberation Serif" w:eastAsia="Liberation Serif" w:hAnsi="Liberation Serif" w:cs="Liberation Serif"/>
          <w:color w:val="000000"/>
          <w:w w:val="100"/>
          <w:sz w:val="24"/>
        </w:rPr>
        <w:t xml:space="preserve">              </w:t>
      </w:r>
    </w:p>
    <w:p w:rsidR="002D0671" w:rsidRPr="005303E5" w:rsidRDefault="002D0671" w:rsidP="002D0671">
      <w:pPr>
        <w:pStyle w:val="a3"/>
        <w:jc w:val="center"/>
        <w:rPr>
          <w:rFonts w:ascii="Liberation Serif" w:hAnsi="Liberation Serif" w:cs="Liberation Serif"/>
          <w:b/>
          <w:bCs/>
          <w:color w:val="000000"/>
          <w:w w:val="100"/>
          <w:sz w:val="24"/>
        </w:rPr>
      </w:pPr>
    </w:p>
    <w:p w:rsidR="005303E5" w:rsidRDefault="00403024" w:rsidP="005303E5">
      <w:pPr>
        <w:pStyle w:val="a3"/>
        <w:spacing w:line="23" w:lineRule="atLeast"/>
        <w:jc w:val="center"/>
        <w:rPr>
          <w:rFonts w:ascii="Liberation Serif" w:hAnsi="Liberation Serif" w:cs="Liberation Serif"/>
          <w:b/>
          <w:bCs/>
          <w:color w:val="000000"/>
          <w:w w:val="100"/>
          <w:sz w:val="24"/>
        </w:rPr>
      </w:pPr>
      <w:r w:rsidRPr="005303E5">
        <w:rPr>
          <w:rFonts w:ascii="Liberation Serif" w:hAnsi="Liberation Serif" w:cs="Liberation Serif"/>
          <w:b/>
          <w:bCs/>
          <w:color w:val="000000"/>
          <w:w w:val="100"/>
          <w:sz w:val="24"/>
        </w:rPr>
        <w:t xml:space="preserve">Об утверждении сводного рейтинга главных распорядителей средств бюджета Грязовецкого муниципального района по качеству финансового менеджмента </w:t>
      </w:r>
    </w:p>
    <w:p w:rsidR="00403024" w:rsidRPr="005303E5" w:rsidRDefault="00403024" w:rsidP="005303E5">
      <w:pPr>
        <w:pStyle w:val="a3"/>
        <w:spacing w:line="23" w:lineRule="atLeast"/>
        <w:jc w:val="center"/>
        <w:rPr>
          <w:rFonts w:ascii="Liberation Serif" w:hAnsi="Liberation Serif" w:cs="Liberation Serif"/>
          <w:b/>
          <w:bCs/>
          <w:color w:val="000000"/>
          <w:w w:val="100"/>
          <w:sz w:val="24"/>
        </w:rPr>
      </w:pPr>
      <w:r w:rsidRPr="005303E5">
        <w:rPr>
          <w:rFonts w:ascii="Liberation Serif" w:hAnsi="Liberation Serif" w:cs="Liberation Serif"/>
          <w:b/>
          <w:bCs/>
          <w:color w:val="000000"/>
          <w:w w:val="100"/>
          <w:sz w:val="24"/>
        </w:rPr>
        <w:t>за 2022 год</w:t>
      </w:r>
    </w:p>
    <w:p w:rsidR="00403024" w:rsidRPr="005303E5" w:rsidRDefault="00403024" w:rsidP="005303E5">
      <w:pPr>
        <w:pStyle w:val="a3"/>
        <w:spacing w:line="23" w:lineRule="atLeast"/>
        <w:jc w:val="center"/>
        <w:rPr>
          <w:rFonts w:ascii="Liberation Serif" w:hAnsi="Liberation Serif" w:cs="Liberation Serif"/>
          <w:b/>
          <w:bCs/>
          <w:color w:val="000000"/>
          <w:w w:val="100"/>
          <w:sz w:val="24"/>
        </w:rPr>
      </w:pPr>
    </w:p>
    <w:p w:rsidR="002D0671" w:rsidRPr="005303E5" w:rsidRDefault="002D0671" w:rsidP="005303E5">
      <w:pPr>
        <w:spacing w:line="23" w:lineRule="atLeast"/>
        <w:jc w:val="both"/>
        <w:rPr>
          <w:rFonts w:ascii="Liberation Serif" w:hAnsi="Liberation Serif" w:cs="Liberation Serif"/>
          <w:color w:val="000000"/>
        </w:rPr>
      </w:pPr>
    </w:p>
    <w:p w:rsidR="00403024" w:rsidRPr="005303E5" w:rsidRDefault="00403024" w:rsidP="005303E5">
      <w:pPr>
        <w:spacing w:line="23" w:lineRule="atLeast"/>
        <w:jc w:val="both"/>
        <w:rPr>
          <w:rFonts w:ascii="Liberation Serif" w:hAnsi="Liberation Serif" w:cs="Liberation Serif"/>
          <w:bCs/>
          <w:color w:val="000000"/>
        </w:rPr>
      </w:pPr>
      <w:r w:rsidRPr="005303E5">
        <w:rPr>
          <w:rFonts w:ascii="Liberation Serif" w:hAnsi="Liberation Serif" w:cs="Liberation Serif"/>
          <w:color w:val="000000"/>
        </w:rPr>
        <w:tab/>
        <w:t xml:space="preserve">В соответствии с </w:t>
      </w:r>
      <w:r w:rsidRPr="005303E5">
        <w:rPr>
          <w:rFonts w:ascii="Liberation Serif" w:hAnsi="Liberation Serif" w:cs="Liberation Serif"/>
          <w:bCs/>
          <w:color w:val="000000"/>
        </w:rPr>
        <w:t>приказом Управления финансов Грязовецкого муниципального района от 29.12.2017 года №</w:t>
      </w:r>
      <w:r w:rsidR="005303E5" w:rsidRPr="005303E5">
        <w:rPr>
          <w:rFonts w:ascii="Liberation Serif" w:hAnsi="Liberation Serif" w:cs="Liberation Serif"/>
          <w:bCs/>
          <w:color w:val="000000"/>
        </w:rPr>
        <w:t xml:space="preserve"> </w:t>
      </w:r>
      <w:r w:rsidRPr="005303E5">
        <w:rPr>
          <w:rFonts w:ascii="Liberation Serif" w:hAnsi="Liberation Serif" w:cs="Liberation Serif"/>
          <w:bCs/>
          <w:color w:val="000000"/>
        </w:rPr>
        <w:t xml:space="preserve">144 </w:t>
      </w:r>
      <w:r w:rsidR="005303E5" w:rsidRPr="005303E5">
        <w:rPr>
          <w:rFonts w:ascii="Liberation Serif" w:hAnsi="Liberation Serif" w:cs="Liberation Serif"/>
          <w:bCs/>
          <w:color w:val="000000"/>
        </w:rPr>
        <w:t xml:space="preserve">«Об утверждении Порядка проведения мониторинга и оценки качества финансового менеджмента главных распорядителей средств бюджета </w:t>
      </w:r>
      <w:proofErr w:type="spellStart"/>
      <w:r w:rsidR="005303E5" w:rsidRPr="005303E5">
        <w:rPr>
          <w:rFonts w:ascii="Liberation Serif" w:hAnsi="Liberation Serif" w:cs="Liberation Serif"/>
          <w:bCs/>
          <w:color w:val="000000"/>
        </w:rPr>
        <w:t>Грязовецкого</w:t>
      </w:r>
      <w:proofErr w:type="spellEnd"/>
      <w:r w:rsidR="005303E5" w:rsidRPr="005303E5">
        <w:rPr>
          <w:rFonts w:ascii="Liberation Serif" w:hAnsi="Liberation Serif" w:cs="Liberation Serif"/>
          <w:bCs/>
          <w:color w:val="000000"/>
        </w:rPr>
        <w:t xml:space="preserve"> муниципального района», </w:t>
      </w:r>
      <w:r w:rsidRPr="005303E5">
        <w:rPr>
          <w:rFonts w:ascii="Liberation Serif" w:hAnsi="Liberation Serif" w:cs="Liberation Serif"/>
          <w:bCs/>
          <w:color w:val="000000"/>
        </w:rPr>
        <w:t>в целях повышения эффективности расходования средств бюджета и оценки качества управления средствами бюджета, на основании результатов мониторинга и оценки качества финансового менеджмента главных распорядителей</w:t>
      </w:r>
    </w:p>
    <w:p w:rsidR="002D0671" w:rsidRPr="005303E5" w:rsidRDefault="002D0671" w:rsidP="005303E5">
      <w:pPr>
        <w:spacing w:line="23" w:lineRule="atLeast"/>
        <w:jc w:val="both"/>
        <w:rPr>
          <w:rFonts w:ascii="Liberation Serif" w:hAnsi="Liberation Serif" w:cs="Liberation Serif"/>
          <w:color w:val="000000"/>
        </w:rPr>
      </w:pPr>
    </w:p>
    <w:p w:rsidR="002D0671" w:rsidRPr="005303E5" w:rsidRDefault="002D0671" w:rsidP="005303E5">
      <w:pPr>
        <w:spacing w:line="23" w:lineRule="atLeast"/>
        <w:jc w:val="both"/>
        <w:rPr>
          <w:rFonts w:ascii="Liberation Serif" w:hAnsi="Liberation Serif" w:cs="Liberation Serif"/>
          <w:color w:val="000000"/>
        </w:rPr>
      </w:pPr>
      <w:r w:rsidRPr="005303E5">
        <w:rPr>
          <w:rFonts w:ascii="Liberation Serif" w:hAnsi="Liberation Serif" w:cs="Liberation Serif"/>
          <w:b/>
          <w:color w:val="000000"/>
        </w:rPr>
        <w:t>ПРИКАЗЫВАЮ:</w:t>
      </w:r>
      <w:r w:rsidRPr="005303E5">
        <w:rPr>
          <w:rFonts w:ascii="Liberation Serif" w:hAnsi="Liberation Serif" w:cs="Liberation Serif"/>
          <w:color w:val="000000"/>
        </w:rPr>
        <w:t xml:space="preserve"> </w:t>
      </w:r>
    </w:p>
    <w:p w:rsidR="00403024" w:rsidRPr="005303E5" w:rsidRDefault="00403024" w:rsidP="005303E5">
      <w:pPr>
        <w:spacing w:line="23" w:lineRule="atLeast"/>
        <w:ind w:firstLine="709"/>
        <w:jc w:val="both"/>
        <w:rPr>
          <w:rFonts w:ascii="Liberation Serif" w:hAnsi="Liberation Serif" w:cs="Liberation Serif"/>
          <w:color w:val="000000"/>
        </w:rPr>
      </w:pPr>
      <w:r w:rsidRPr="005303E5">
        <w:rPr>
          <w:rFonts w:ascii="Liberation Serif" w:hAnsi="Liberation Serif" w:cs="Liberation Serif"/>
          <w:color w:val="000000"/>
        </w:rPr>
        <w:t>1. Утвердить сводный рейтинг главных распорядителей средств бюджета Грязовецкого муниципального района по качеству финансового менеджмента за 2022 год (приложение).</w:t>
      </w:r>
    </w:p>
    <w:p w:rsidR="002D0671" w:rsidRPr="005303E5" w:rsidRDefault="00403024" w:rsidP="005303E5">
      <w:pPr>
        <w:spacing w:line="23" w:lineRule="atLeast"/>
        <w:ind w:firstLine="709"/>
        <w:jc w:val="both"/>
        <w:rPr>
          <w:rFonts w:ascii="Liberation Serif" w:hAnsi="Liberation Serif" w:cs="Liberation Serif"/>
          <w:color w:val="000000"/>
        </w:rPr>
      </w:pPr>
      <w:r w:rsidRPr="005303E5">
        <w:rPr>
          <w:rFonts w:ascii="Liberation Serif" w:hAnsi="Liberation Serif" w:cs="Liberation Serif"/>
          <w:color w:val="000000"/>
        </w:rPr>
        <w:t xml:space="preserve">2. Настоящий приказ подлежит размещению на официальном сайте </w:t>
      </w:r>
      <w:proofErr w:type="spellStart"/>
      <w:r w:rsidRPr="005303E5">
        <w:rPr>
          <w:rFonts w:ascii="Liberation Serif" w:hAnsi="Liberation Serif" w:cs="Liberation Serif"/>
          <w:color w:val="000000"/>
        </w:rPr>
        <w:t>Грязовецкого</w:t>
      </w:r>
      <w:proofErr w:type="spellEnd"/>
      <w:r w:rsidRPr="005303E5">
        <w:rPr>
          <w:rFonts w:ascii="Liberation Serif" w:hAnsi="Liberation Serif" w:cs="Liberation Serif"/>
          <w:color w:val="000000"/>
        </w:rPr>
        <w:t xml:space="preserve"> муниципального </w:t>
      </w:r>
      <w:r w:rsidR="005303E5">
        <w:rPr>
          <w:rFonts w:ascii="Liberation Serif" w:hAnsi="Liberation Serif" w:cs="Liberation Serif"/>
          <w:color w:val="000000"/>
        </w:rPr>
        <w:t>округа в и</w:t>
      </w:r>
      <w:r w:rsidR="005303E5" w:rsidRPr="005303E5">
        <w:rPr>
          <w:rFonts w:ascii="Liberation Serif" w:hAnsi="Liberation Serif" w:cs="Liberation Serif"/>
          <w:color w:val="000000"/>
        </w:rPr>
        <w:t>нформаци</w:t>
      </w:r>
      <w:r w:rsidR="005303E5">
        <w:rPr>
          <w:rFonts w:ascii="Liberation Serif" w:hAnsi="Liberation Serif" w:cs="Liberation Serif"/>
          <w:color w:val="000000"/>
        </w:rPr>
        <w:t>о</w:t>
      </w:r>
      <w:r w:rsidR="005303E5" w:rsidRPr="005303E5">
        <w:rPr>
          <w:rFonts w:ascii="Liberation Serif" w:hAnsi="Liberation Serif" w:cs="Liberation Serif"/>
          <w:color w:val="000000"/>
        </w:rPr>
        <w:t>нно-телекоммуникаци</w:t>
      </w:r>
      <w:r w:rsidR="005303E5">
        <w:rPr>
          <w:rFonts w:ascii="Liberation Serif" w:hAnsi="Liberation Serif" w:cs="Liberation Serif"/>
          <w:color w:val="000000"/>
        </w:rPr>
        <w:t>о</w:t>
      </w:r>
      <w:r w:rsidR="005303E5" w:rsidRPr="005303E5">
        <w:rPr>
          <w:rFonts w:ascii="Liberation Serif" w:hAnsi="Liberation Serif" w:cs="Liberation Serif"/>
          <w:color w:val="000000"/>
        </w:rPr>
        <w:t>нн</w:t>
      </w:r>
      <w:r w:rsidR="005303E5">
        <w:rPr>
          <w:rFonts w:ascii="Liberation Serif" w:hAnsi="Liberation Serif" w:cs="Liberation Serif"/>
          <w:color w:val="000000"/>
        </w:rPr>
        <w:t>ой</w:t>
      </w:r>
      <w:r w:rsidR="005303E5" w:rsidRPr="005303E5">
        <w:rPr>
          <w:rFonts w:ascii="Liberation Serif" w:hAnsi="Liberation Serif" w:cs="Liberation Serif"/>
          <w:color w:val="000000"/>
        </w:rPr>
        <w:t xml:space="preserve"> сет</w:t>
      </w:r>
      <w:r w:rsidR="005303E5">
        <w:rPr>
          <w:rFonts w:ascii="Liberation Serif" w:hAnsi="Liberation Serif" w:cs="Liberation Serif"/>
          <w:color w:val="000000"/>
        </w:rPr>
        <w:t>и</w:t>
      </w:r>
      <w:r w:rsidR="005303E5" w:rsidRPr="005303E5">
        <w:rPr>
          <w:rFonts w:ascii="Liberation Serif" w:hAnsi="Liberation Serif" w:cs="Liberation Serif"/>
          <w:color w:val="000000"/>
        </w:rPr>
        <w:t xml:space="preserve"> Интерн</w:t>
      </w:r>
      <w:r w:rsidR="005303E5">
        <w:rPr>
          <w:rFonts w:ascii="Liberation Serif" w:hAnsi="Liberation Serif" w:cs="Liberation Serif"/>
          <w:color w:val="000000"/>
        </w:rPr>
        <w:t>е</w:t>
      </w:r>
      <w:r w:rsidR="005303E5" w:rsidRPr="005303E5">
        <w:rPr>
          <w:rFonts w:ascii="Liberation Serif" w:hAnsi="Liberation Serif" w:cs="Liberation Serif"/>
          <w:color w:val="000000"/>
        </w:rPr>
        <w:t>т</w:t>
      </w:r>
      <w:r w:rsidRPr="005303E5">
        <w:rPr>
          <w:rFonts w:ascii="Liberation Serif" w:hAnsi="Liberation Serif" w:cs="Liberation Serif"/>
          <w:color w:val="000000"/>
        </w:rPr>
        <w:t>.</w:t>
      </w:r>
    </w:p>
    <w:p w:rsidR="002D0671" w:rsidRPr="005303E5" w:rsidRDefault="002D0671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</w:rPr>
      </w:pPr>
    </w:p>
    <w:p w:rsidR="002D0671" w:rsidRPr="005303E5" w:rsidRDefault="002D0671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</w:rPr>
      </w:pPr>
    </w:p>
    <w:p w:rsidR="002D0671" w:rsidRPr="005303E5" w:rsidRDefault="002D0671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</w:rPr>
      </w:pPr>
    </w:p>
    <w:p w:rsidR="002D0671" w:rsidRPr="005303E5" w:rsidRDefault="002D0671" w:rsidP="002D0671">
      <w:pPr>
        <w:spacing w:after="57" w:line="200" w:lineRule="atLeast"/>
        <w:jc w:val="both"/>
        <w:rPr>
          <w:rFonts w:ascii="Liberation Serif" w:hAnsi="Liberation Serif" w:cs="Liberation Serif"/>
        </w:rPr>
      </w:pPr>
      <w:r w:rsidRPr="005303E5">
        <w:rPr>
          <w:rFonts w:ascii="Liberation Serif" w:hAnsi="Liberation Serif" w:cs="Liberation Serif"/>
          <w:color w:val="000000"/>
        </w:rPr>
        <w:t xml:space="preserve">Начальник управления       </w:t>
      </w:r>
      <w:r w:rsidR="00403024" w:rsidRPr="005303E5">
        <w:rPr>
          <w:rFonts w:ascii="Liberation Serif" w:hAnsi="Liberation Serif" w:cs="Liberation Serif"/>
          <w:color w:val="000000"/>
        </w:rPr>
        <w:t xml:space="preserve">        </w:t>
      </w:r>
      <w:r w:rsidRPr="005303E5">
        <w:rPr>
          <w:rFonts w:ascii="Liberation Serif" w:hAnsi="Liberation Serif" w:cs="Liberation Serif"/>
          <w:color w:val="000000"/>
        </w:rPr>
        <w:t xml:space="preserve">                           </w:t>
      </w:r>
      <w:r w:rsidR="00403024" w:rsidRPr="005303E5">
        <w:rPr>
          <w:rFonts w:ascii="Liberation Serif" w:hAnsi="Liberation Serif" w:cs="Liberation Serif"/>
          <w:color w:val="000000"/>
        </w:rPr>
        <w:t xml:space="preserve">                </w:t>
      </w:r>
      <w:r w:rsidR="005303E5">
        <w:rPr>
          <w:rFonts w:ascii="Liberation Serif" w:hAnsi="Liberation Serif" w:cs="Liberation Serif"/>
          <w:color w:val="000000"/>
        </w:rPr>
        <w:t xml:space="preserve">                      </w:t>
      </w:r>
      <w:r w:rsidR="00403024" w:rsidRPr="005303E5">
        <w:rPr>
          <w:rFonts w:ascii="Liberation Serif" w:hAnsi="Liberation Serif" w:cs="Liberation Serif"/>
          <w:color w:val="000000"/>
        </w:rPr>
        <w:t xml:space="preserve">             Н.А. Кузнецова</w:t>
      </w:r>
    </w:p>
    <w:p w:rsidR="002D0671" w:rsidRPr="005303E5" w:rsidRDefault="002D0671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  <w:w w:val="139"/>
          <w:shd w:val="clear" w:color="auto" w:fill="FFFF00"/>
        </w:rPr>
      </w:pPr>
    </w:p>
    <w:p w:rsidR="002D0671" w:rsidRPr="005303E5" w:rsidRDefault="002D0671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  <w:w w:val="139"/>
          <w:shd w:val="clear" w:color="auto" w:fill="FFFF00"/>
        </w:rPr>
      </w:pPr>
    </w:p>
    <w:p w:rsidR="002D0671" w:rsidRPr="005303E5" w:rsidRDefault="002D0671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  <w:w w:val="139"/>
          <w:shd w:val="clear" w:color="auto" w:fill="FFFF00"/>
        </w:rPr>
      </w:pPr>
    </w:p>
    <w:p w:rsidR="005303E5" w:rsidRDefault="005303E5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  <w:w w:val="139"/>
          <w:shd w:val="clear" w:color="auto" w:fill="FFFF00"/>
        </w:rPr>
        <w:sectPr w:rsidR="005303E5" w:rsidSect="005303E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03024" w:rsidRPr="005303E5" w:rsidRDefault="00403024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  <w:w w:val="139"/>
        </w:rPr>
      </w:pPr>
    </w:p>
    <w:p w:rsidR="00403024" w:rsidRPr="005303E5" w:rsidRDefault="00403024" w:rsidP="00071860">
      <w:pPr>
        <w:autoSpaceDE w:val="0"/>
        <w:autoSpaceDN w:val="0"/>
        <w:adjustRightInd w:val="0"/>
        <w:ind w:left="5954"/>
        <w:rPr>
          <w:rFonts w:ascii="Liberation Serif" w:hAnsi="Liberation Serif" w:cs="Liberation Serif"/>
        </w:rPr>
      </w:pPr>
      <w:bookmarkStart w:id="0" w:name="_GoBack"/>
      <w:r w:rsidRPr="005303E5">
        <w:rPr>
          <w:rFonts w:ascii="Liberation Serif" w:hAnsi="Liberation Serif" w:cs="Liberation Serif"/>
        </w:rPr>
        <w:lastRenderedPageBreak/>
        <w:t xml:space="preserve">Утвержден </w:t>
      </w:r>
    </w:p>
    <w:p w:rsidR="00403024" w:rsidRPr="005303E5" w:rsidRDefault="00071860" w:rsidP="00071860">
      <w:pPr>
        <w:autoSpaceDE w:val="0"/>
        <w:autoSpaceDN w:val="0"/>
        <w:adjustRightInd w:val="0"/>
        <w:ind w:left="595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</w:t>
      </w:r>
      <w:r w:rsidR="00403024" w:rsidRPr="005303E5">
        <w:rPr>
          <w:rFonts w:ascii="Liberation Serif" w:hAnsi="Liberation Serif" w:cs="Liberation Serif"/>
        </w:rPr>
        <w:t>риказом Управления финансов администрации Грязовецкого муниципального округа</w:t>
      </w:r>
    </w:p>
    <w:p w:rsidR="00403024" w:rsidRPr="005303E5" w:rsidRDefault="00403024" w:rsidP="00071860">
      <w:pPr>
        <w:autoSpaceDE w:val="0"/>
        <w:autoSpaceDN w:val="0"/>
        <w:adjustRightInd w:val="0"/>
        <w:ind w:left="5954"/>
        <w:rPr>
          <w:rFonts w:ascii="Liberation Serif" w:hAnsi="Liberation Serif" w:cs="Liberation Serif"/>
        </w:rPr>
      </w:pPr>
      <w:r w:rsidRPr="005303E5">
        <w:rPr>
          <w:rFonts w:ascii="Liberation Serif" w:hAnsi="Liberation Serif" w:cs="Liberation Serif"/>
        </w:rPr>
        <w:t xml:space="preserve">от </w:t>
      </w:r>
      <w:r w:rsidR="005303E5" w:rsidRPr="005303E5">
        <w:rPr>
          <w:rFonts w:ascii="Liberation Serif" w:hAnsi="Liberation Serif" w:cs="Liberation Serif"/>
        </w:rPr>
        <w:t>06.04.2023</w:t>
      </w:r>
      <w:r w:rsidRPr="005303E5">
        <w:rPr>
          <w:rFonts w:ascii="Liberation Serif" w:hAnsi="Liberation Serif" w:cs="Liberation Serif"/>
        </w:rPr>
        <w:t xml:space="preserve"> № </w:t>
      </w:r>
      <w:r w:rsidR="005303E5" w:rsidRPr="005303E5">
        <w:rPr>
          <w:rFonts w:ascii="Liberation Serif" w:hAnsi="Liberation Serif" w:cs="Liberation Serif"/>
        </w:rPr>
        <w:t>48</w:t>
      </w:r>
      <w:r w:rsidRPr="005303E5">
        <w:rPr>
          <w:rFonts w:ascii="Liberation Serif" w:hAnsi="Liberation Serif" w:cs="Liberation Serif"/>
        </w:rPr>
        <w:t xml:space="preserve"> </w:t>
      </w:r>
    </w:p>
    <w:bookmarkEnd w:id="0"/>
    <w:p w:rsidR="00403024" w:rsidRPr="005303E5" w:rsidRDefault="00403024" w:rsidP="00403024">
      <w:pPr>
        <w:jc w:val="both"/>
        <w:rPr>
          <w:rFonts w:ascii="Liberation Serif" w:hAnsi="Liberation Serif" w:cs="Liberation Serif"/>
        </w:rPr>
      </w:pPr>
    </w:p>
    <w:p w:rsidR="00403024" w:rsidRPr="005303E5" w:rsidRDefault="00403024" w:rsidP="00403024">
      <w:pPr>
        <w:jc w:val="center"/>
        <w:rPr>
          <w:rFonts w:ascii="Liberation Serif" w:hAnsi="Liberation Serif" w:cs="Liberation Serif"/>
        </w:rPr>
      </w:pPr>
    </w:p>
    <w:p w:rsidR="00071860" w:rsidRDefault="00403024" w:rsidP="00403024">
      <w:pPr>
        <w:suppressAutoHyphens/>
        <w:jc w:val="center"/>
        <w:rPr>
          <w:rFonts w:ascii="Liberation Serif" w:hAnsi="Liberation Serif" w:cs="Liberation Serif"/>
        </w:rPr>
      </w:pPr>
      <w:r w:rsidRPr="005303E5">
        <w:rPr>
          <w:rFonts w:ascii="Liberation Serif" w:hAnsi="Liberation Serif" w:cs="Liberation Serif"/>
        </w:rPr>
        <w:t xml:space="preserve">Сводный рейтинг </w:t>
      </w:r>
    </w:p>
    <w:p w:rsidR="00403024" w:rsidRPr="005303E5" w:rsidRDefault="00403024" w:rsidP="00403024">
      <w:pPr>
        <w:suppressAutoHyphens/>
        <w:jc w:val="center"/>
        <w:rPr>
          <w:rFonts w:ascii="Liberation Serif" w:hAnsi="Liberation Serif" w:cs="Liberation Serif"/>
        </w:rPr>
      </w:pPr>
      <w:r w:rsidRPr="005303E5">
        <w:rPr>
          <w:rFonts w:ascii="Liberation Serif" w:hAnsi="Liberation Serif" w:cs="Liberation Serif"/>
        </w:rPr>
        <w:t xml:space="preserve">главных распорядителей средств бюджета </w:t>
      </w:r>
      <w:proofErr w:type="spellStart"/>
      <w:r w:rsidR="00071860">
        <w:rPr>
          <w:rFonts w:ascii="Liberation Serif" w:hAnsi="Liberation Serif" w:cs="Liberation Serif"/>
        </w:rPr>
        <w:t>Грязовецкого</w:t>
      </w:r>
      <w:proofErr w:type="spellEnd"/>
      <w:r w:rsidR="00071860">
        <w:rPr>
          <w:rFonts w:ascii="Liberation Serif" w:hAnsi="Liberation Serif" w:cs="Liberation Serif"/>
        </w:rPr>
        <w:t xml:space="preserve"> муниципального </w:t>
      </w:r>
      <w:r w:rsidR="00071860" w:rsidRPr="005303E5">
        <w:rPr>
          <w:rFonts w:ascii="Liberation Serif" w:hAnsi="Liberation Serif" w:cs="Liberation Serif"/>
        </w:rPr>
        <w:t>района</w:t>
      </w:r>
      <w:r w:rsidR="00071860" w:rsidRPr="005303E5">
        <w:rPr>
          <w:rFonts w:ascii="Liberation Serif" w:hAnsi="Liberation Serif" w:cs="Liberation Serif"/>
        </w:rPr>
        <w:t xml:space="preserve"> </w:t>
      </w:r>
      <w:r w:rsidRPr="005303E5">
        <w:rPr>
          <w:rFonts w:ascii="Liberation Serif" w:hAnsi="Liberation Serif" w:cs="Liberation Serif"/>
        </w:rPr>
        <w:t xml:space="preserve"> </w:t>
      </w:r>
    </w:p>
    <w:p w:rsidR="00071860" w:rsidRDefault="00403024" w:rsidP="00403024">
      <w:pPr>
        <w:suppressAutoHyphens/>
        <w:jc w:val="center"/>
        <w:rPr>
          <w:rFonts w:ascii="Liberation Serif" w:hAnsi="Liberation Serif" w:cs="Liberation Serif"/>
        </w:rPr>
      </w:pPr>
      <w:r w:rsidRPr="005303E5">
        <w:rPr>
          <w:rFonts w:ascii="Liberation Serif" w:hAnsi="Liberation Serif" w:cs="Liberation Serif"/>
        </w:rPr>
        <w:t xml:space="preserve">по качеству финансового менеджмента </w:t>
      </w:r>
    </w:p>
    <w:p w:rsidR="00403024" w:rsidRPr="005303E5" w:rsidRDefault="00403024" w:rsidP="00403024">
      <w:pPr>
        <w:suppressAutoHyphens/>
        <w:jc w:val="center"/>
        <w:rPr>
          <w:rFonts w:ascii="Liberation Serif" w:hAnsi="Liberation Serif" w:cs="Liberation Serif"/>
        </w:rPr>
      </w:pPr>
      <w:r w:rsidRPr="005303E5">
        <w:rPr>
          <w:rFonts w:ascii="Liberation Serif" w:hAnsi="Liberation Serif" w:cs="Liberation Serif"/>
        </w:rPr>
        <w:t>за 202</w:t>
      </w:r>
      <w:r w:rsidR="001B4E75" w:rsidRPr="005303E5">
        <w:rPr>
          <w:rFonts w:ascii="Liberation Serif" w:hAnsi="Liberation Serif" w:cs="Liberation Serif"/>
        </w:rPr>
        <w:t>2</w:t>
      </w:r>
      <w:r w:rsidRPr="005303E5">
        <w:rPr>
          <w:rFonts w:ascii="Liberation Serif" w:hAnsi="Liberation Serif" w:cs="Liberation Serif"/>
        </w:rPr>
        <w:t xml:space="preserve"> год</w:t>
      </w:r>
    </w:p>
    <w:p w:rsidR="00403024" w:rsidRPr="005303E5" w:rsidRDefault="00403024" w:rsidP="00403024">
      <w:pPr>
        <w:suppressAutoHyphens/>
        <w:jc w:val="center"/>
        <w:rPr>
          <w:rFonts w:ascii="Liberation Serif" w:hAnsi="Liberation Serif" w:cs="Liberation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678"/>
        <w:gridCol w:w="2693"/>
        <w:gridCol w:w="1418"/>
      </w:tblGrid>
      <w:tr w:rsidR="00403024" w:rsidRPr="005303E5" w:rsidTr="005303E5">
        <w:tc>
          <w:tcPr>
            <w:tcW w:w="817" w:type="dxa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№ п</w:t>
            </w:r>
            <w:r w:rsidR="00071860">
              <w:rPr>
                <w:rFonts w:ascii="Liberation Serif" w:hAnsi="Liberation Serif" w:cs="Liberation Serif"/>
              </w:rPr>
              <w:t>/</w:t>
            </w:r>
            <w:r w:rsidRPr="005303E5">
              <w:rPr>
                <w:rFonts w:ascii="Liberation Serif" w:hAnsi="Liberation Serif" w:cs="Liberation Serif"/>
              </w:rPr>
              <w:t>п</w:t>
            </w:r>
          </w:p>
        </w:tc>
        <w:tc>
          <w:tcPr>
            <w:tcW w:w="4678" w:type="dxa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Наименование ГРБС</w:t>
            </w:r>
          </w:p>
        </w:tc>
        <w:tc>
          <w:tcPr>
            <w:tcW w:w="2693" w:type="dxa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Суммарная оценка качества управления финансами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bottom w:w="57" w:type="dxa"/>
            </w:tcMar>
          </w:tcPr>
          <w:p w:rsidR="00071860" w:rsidRDefault="00403024" w:rsidP="00071860">
            <w:pPr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 xml:space="preserve">Место </w:t>
            </w:r>
          </w:p>
          <w:p w:rsidR="00403024" w:rsidRPr="005303E5" w:rsidRDefault="00403024" w:rsidP="00071860">
            <w:pPr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в рейтинге</w:t>
            </w:r>
          </w:p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403024" w:rsidRPr="005303E5" w:rsidTr="005303E5">
        <w:tc>
          <w:tcPr>
            <w:tcW w:w="960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E2063D">
            <w:pPr>
              <w:suppressAutoHyphens/>
              <w:spacing w:before="120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 xml:space="preserve">1 группа -  главные распорядители бюджетных средств, </w:t>
            </w:r>
          </w:p>
          <w:p w:rsidR="00403024" w:rsidRPr="005303E5" w:rsidRDefault="00403024" w:rsidP="00071860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имеющие подведомственные муниципальные учреждения</w:t>
            </w:r>
          </w:p>
        </w:tc>
      </w:tr>
      <w:tr w:rsidR="00403024" w:rsidRPr="005303E5" w:rsidTr="005303E5">
        <w:tc>
          <w:tcPr>
            <w:tcW w:w="817" w:type="dxa"/>
            <w:shd w:val="clear" w:color="auto" w:fill="auto"/>
          </w:tcPr>
          <w:p w:rsidR="00403024" w:rsidRPr="005303E5" w:rsidRDefault="00403024" w:rsidP="00E2063D">
            <w:pPr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4678" w:type="dxa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E2063D">
            <w:pPr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 xml:space="preserve">Администрация </w:t>
            </w:r>
            <w:proofErr w:type="spellStart"/>
            <w:r w:rsidR="00071860">
              <w:rPr>
                <w:rFonts w:ascii="Liberation Serif" w:hAnsi="Liberation Serif" w:cs="Liberation Serif"/>
              </w:rPr>
              <w:t>Грязовецкого</w:t>
            </w:r>
            <w:proofErr w:type="spellEnd"/>
            <w:r w:rsidR="00071860">
              <w:rPr>
                <w:rFonts w:ascii="Liberation Serif" w:hAnsi="Liberation Serif" w:cs="Liberation Serif"/>
              </w:rPr>
              <w:t xml:space="preserve"> муниципального </w:t>
            </w:r>
            <w:r w:rsidRPr="005303E5">
              <w:rPr>
                <w:rFonts w:ascii="Liberation Serif" w:hAnsi="Liberation Serif" w:cs="Liberation Serif"/>
              </w:rPr>
              <w:t>района</w:t>
            </w:r>
          </w:p>
        </w:tc>
        <w:tc>
          <w:tcPr>
            <w:tcW w:w="2693" w:type="dxa"/>
            <w:shd w:val="clear" w:color="auto" w:fill="auto"/>
          </w:tcPr>
          <w:p w:rsidR="00403024" w:rsidRPr="005303E5" w:rsidRDefault="00403024" w:rsidP="00E2063D">
            <w:pPr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</w:t>
            </w:r>
            <w:r w:rsidR="001B4E75" w:rsidRPr="005303E5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403024" w:rsidRPr="005303E5" w:rsidRDefault="00403024" w:rsidP="00E2063D">
            <w:pPr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</w:t>
            </w:r>
          </w:p>
        </w:tc>
      </w:tr>
      <w:tr w:rsidR="00403024" w:rsidRPr="005303E5" w:rsidTr="005303E5">
        <w:tc>
          <w:tcPr>
            <w:tcW w:w="817" w:type="dxa"/>
            <w:shd w:val="clear" w:color="auto" w:fill="auto"/>
          </w:tcPr>
          <w:p w:rsidR="00403024" w:rsidRPr="005303E5" w:rsidRDefault="00403024" w:rsidP="00E2063D">
            <w:pPr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4678" w:type="dxa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E2063D">
            <w:pPr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Управление образования</w:t>
            </w:r>
            <w:r w:rsidR="00071860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="00071860">
              <w:rPr>
                <w:rFonts w:ascii="Liberation Serif" w:hAnsi="Liberation Serif" w:cs="Liberation Serif"/>
              </w:rPr>
              <w:t>Грязовецкого</w:t>
            </w:r>
            <w:proofErr w:type="spellEnd"/>
            <w:r w:rsidR="00071860">
              <w:rPr>
                <w:rFonts w:ascii="Liberation Serif" w:hAnsi="Liberation Serif" w:cs="Liberation Serif"/>
              </w:rPr>
              <w:t xml:space="preserve"> муниципального </w:t>
            </w:r>
            <w:r w:rsidR="00071860" w:rsidRPr="005303E5">
              <w:rPr>
                <w:rFonts w:ascii="Liberation Serif" w:hAnsi="Liberation Serif" w:cs="Liberation Serif"/>
              </w:rPr>
              <w:t>района</w:t>
            </w:r>
          </w:p>
        </w:tc>
        <w:tc>
          <w:tcPr>
            <w:tcW w:w="2693" w:type="dxa"/>
            <w:shd w:val="clear" w:color="auto" w:fill="auto"/>
          </w:tcPr>
          <w:p w:rsidR="00403024" w:rsidRPr="005303E5" w:rsidRDefault="00403024" w:rsidP="00E2063D">
            <w:pPr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</w:t>
            </w:r>
            <w:r w:rsidR="001B4E75" w:rsidRPr="005303E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03024" w:rsidRPr="005303E5" w:rsidRDefault="00403024" w:rsidP="00E2063D">
            <w:pPr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2</w:t>
            </w:r>
          </w:p>
        </w:tc>
      </w:tr>
      <w:tr w:rsidR="00403024" w:rsidRPr="005303E5" w:rsidTr="005303E5">
        <w:tc>
          <w:tcPr>
            <w:tcW w:w="9606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E2063D">
            <w:pPr>
              <w:suppressAutoHyphens/>
              <w:spacing w:before="120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 xml:space="preserve">2 группа - главные распорядители бюджетных средств, </w:t>
            </w:r>
          </w:p>
          <w:p w:rsidR="00403024" w:rsidRPr="005303E5" w:rsidRDefault="00403024" w:rsidP="00071860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не имеющие подведомственных муниципальных учреждений</w:t>
            </w:r>
          </w:p>
        </w:tc>
      </w:tr>
      <w:tr w:rsidR="00403024" w:rsidRPr="005303E5" w:rsidTr="005303E5">
        <w:tc>
          <w:tcPr>
            <w:tcW w:w="817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4678" w:type="dxa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071860">
            <w:pPr>
              <w:spacing w:after="100" w:afterAutospacing="1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 xml:space="preserve">Управление финансов </w:t>
            </w:r>
            <w:proofErr w:type="spellStart"/>
            <w:r w:rsidR="00071860">
              <w:rPr>
                <w:rFonts w:ascii="Liberation Serif" w:hAnsi="Liberation Serif" w:cs="Liberation Serif"/>
              </w:rPr>
              <w:t>Грязовецкого</w:t>
            </w:r>
            <w:proofErr w:type="spellEnd"/>
            <w:r w:rsidR="00071860">
              <w:rPr>
                <w:rFonts w:ascii="Liberation Serif" w:hAnsi="Liberation Serif" w:cs="Liberation Serif"/>
              </w:rPr>
              <w:t xml:space="preserve"> муниципального </w:t>
            </w:r>
            <w:r w:rsidR="00071860" w:rsidRPr="005303E5">
              <w:rPr>
                <w:rFonts w:ascii="Liberation Serif" w:hAnsi="Liberation Serif" w:cs="Liberation Serif"/>
              </w:rPr>
              <w:t>района</w:t>
            </w:r>
            <w:r w:rsidRPr="005303E5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</w:t>
            </w:r>
          </w:p>
        </w:tc>
      </w:tr>
      <w:tr w:rsidR="00403024" w:rsidRPr="005303E5" w:rsidTr="005303E5">
        <w:tc>
          <w:tcPr>
            <w:tcW w:w="817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4678" w:type="dxa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071860">
            <w:pPr>
              <w:spacing w:after="100" w:afterAutospacing="1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 xml:space="preserve">Земское Собрание </w:t>
            </w:r>
            <w:proofErr w:type="spellStart"/>
            <w:r w:rsidR="00071860">
              <w:rPr>
                <w:rFonts w:ascii="Liberation Serif" w:hAnsi="Liberation Serif" w:cs="Liberation Serif"/>
              </w:rPr>
              <w:t>Грязовецкого</w:t>
            </w:r>
            <w:proofErr w:type="spellEnd"/>
            <w:r w:rsidR="00071860">
              <w:rPr>
                <w:rFonts w:ascii="Liberation Serif" w:hAnsi="Liberation Serif" w:cs="Liberation Serif"/>
              </w:rPr>
              <w:t xml:space="preserve"> муниципального </w:t>
            </w:r>
            <w:r w:rsidR="00071860" w:rsidRPr="005303E5">
              <w:rPr>
                <w:rFonts w:ascii="Liberation Serif" w:hAnsi="Liberation Serif" w:cs="Liberation Serif"/>
              </w:rPr>
              <w:t>района</w:t>
            </w:r>
            <w:r w:rsidR="00071860" w:rsidRPr="005303E5">
              <w:rPr>
                <w:rFonts w:ascii="Liberation Serif" w:hAnsi="Liberation Serif" w:cs="Liberation Serif"/>
              </w:rPr>
              <w:t xml:space="preserve"> </w:t>
            </w:r>
            <w:r w:rsidRPr="005303E5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</w:t>
            </w:r>
          </w:p>
        </w:tc>
      </w:tr>
      <w:tr w:rsidR="00403024" w:rsidRPr="005303E5" w:rsidTr="005303E5">
        <w:tc>
          <w:tcPr>
            <w:tcW w:w="817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4678" w:type="dxa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071860">
            <w:pPr>
              <w:spacing w:after="100" w:afterAutospacing="1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 xml:space="preserve">Управление по </w:t>
            </w:r>
            <w:r w:rsidR="00071860">
              <w:rPr>
                <w:rFonts w:ascii="Liberation Serif" w:hAnsi="Liberation Serif" w:cs="Liberation Serif"/>
              </w:rPr>
              <w:t xml:space="preserve">имущественным и земельным </w:t>
            </w:r>
            <w:r w:rsidRPr="005303E5">
              <w:rPr>
                <w:rFonts w:ascii="Liberation Serif" w:hAnsi="Liberation Serif" w:cs="Liberation Serif"/>
              </w:rPr>
              <w:t>отношениям</w:t>
            </w:r>
            <w:r w:rsidR="00071860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="00071860">
              <w:rPr>
                <w:rFonts w:ascii="Liberation Serif" w:hAnsi="Liberation Serif" w:cs="Liberation Serif"/>
              </w:rPr>
              <w:t>Грязовецкого</w:t>
            </w:r>
            <w:proofErr w:type="spellEnd"/>
            <w:r w:rsidR="00071860">
              <w:rPr>
                <w:rFonts w:ascii="Liberation Serif" w:hAnsi="Liberation Serif" w:cs="Liberation Serif"/>
              </w:rPr>
              <w:t xml:space="preserve"> муниципального </w:t>
            </w:r>
            <w:r w:rsidR="00071860" w:rsidRPr="005303E5">
              <w:rPr>
                <w:rFonts w:ascii="Liberation Serif" w:hAnsi="Liberation Serif" w:cs="Liberation Serif"/>
              </w:rPr>
              <w:t>района</w:t>
            </w:r>
          </w:p>
        </w:tc>
        <w:tc>
          <w:tcPr>
            <w:tcW w:w="2693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</w:t>
            </w:r>
          </w:p>
        </w:tc>
      </w:tr>
      <w:tr w:rsidR="00403024" w:rsidRPr="005303E5" w:rsidTr="005303E5">
        <w:tc>
          <w:tcPr>
            <w:tcW w:w="817" w:type="dxa"/>
            <w:shd w:val="clear" w:color="auto" w:fill="auto"/>
          </w:tcPr>
          <w:p w:rsidR="00403024" w:rsidRPr="005303E5" w:rsidRDefault="00403024" w:rsidP="00E2063D">
            <w:pPr>
              <w:spacing w:after="100" w:afterAutospacing="1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4678" w:type="dxa"/>
            <w:shd w:val="clear" w:color="auto" w:fill="auto"/>
            <w:tcMar>
              <w:top w:w="57" w:type="dxa"/>
              <w:bottom w:w="57" w:type="dxa"/>
            </w:tcMar>
          </w:tcPr>
          <w:p w:rsidR="00403024" w:rsidRPr="005303E5" w:rsidRDefault="00403024" w:rsidP="00071860">
            <w:pPr>
              <w:spacing w:after="100" w:afterAutospacing="1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 xml:space="preserve">Контрольно-счетная палата </w:t>
            </w:r>
            <w:proofErr w:type="spellStart"/>
            <w:r w:rsidR="00071860">
              <w:rPr>
                <w:rFonts w:ascii="Liberation Serif" w:hAnsi="Liberation Serif" w:cs="Liberation Serif"/>
              </w:rPr>
              <w:t>Грязовецкого</w:t>
            </w:r>
            <w:proofErr w:type="spellEnd"/>
            <w:r w:rsidR="00071860">
              <w:rPr>
                <w:rFonts w:ascii="Liberation Serif" w:hAnsi="Liberation Serif" w:cs="Liberation Serif"/>
              </w:rPr>
              <w:t xml:space="preserve"> муниципального </w:t>
            </w:r>
            <w:r w:rsidR="00071860" w:rsidRPr="005303E5">
              <w:rPr>
                <w:rFonts w:ascii="Liberation Serif" w:hAnsi="Liberation Serif" w:cs="Liberation Serif"/>
              </w:rPr>
              <w:t>района</w:t>
            </w:r>
          </w:p>
        </w:tc>
        <w:tc>
          <w:tcPr>
            <w:tcW w:w="2693" w:type="dxa"/>
            <w:shd w:val="clear" w:color="auto" w:fill="auto"/>
          </w:tcPr>
          <w:p w:rsidR="00403024" w:rsidRPr="005303E5" w:rsidRDefault="001B4E75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403024" w:rsidRPr="005303E5" w:rsidRDefault="001B4E75" w:rsidP="00E2063D">
            <w:pPr>
              <w:spacing w:after="100" w:afterAutospacing="1"/>
              <w:jc w:val="center"/>
              <w:rPr>
                <w:rFonts w:ascii="Liberation Serif" w:hAnsi="Liberation Serif" w:cs="Liberation Serif"/>
              </w:rPr>
            </w:pPr>
            <w:r w:rsidRPr="005303E5">
              <w:rPr>
                <w:rFonts w:ascii="Liberation Serif" w:hAnsi="Liberation Serif" w:cs="Liberation Serif"/>
              </w:rPr>
              <w:t>1</w:t>
            </w:r>
          </w:p>
        </w:tc>
      </w:tr>
    </w:tbl>
    <w:p w:rsidR="00403024" w:rsidRPr="005303E5" w:rsidRDefault="00403024" w:rsidP="00403024">
      <w:pPr>
        <w:ind w:left="5954"/>
        <w:rPr>
          <w:rFonts w:ascii="Liberation Serif" w:hAnsi="Liberation Serif" w:cs="Liberation Serif"/>
        </w:rPr>
      </w:pPr>
    </w:p>
    <w:p w:rsidR="00403024" w:rsidRPr="005303E5" w:rsidRDefault="00403024" w:rsidP="00403024">
      <w:pPr>
        <w:shd w:val="clear" w:color="auto" w:fill="FFFFFF"/>
        <w:rPr>
          <w:rFonts w:ascii="Liberation Serif" w:hAnsi="Liberation Serif" w:cs="Liberation Serif"/>
          <w:color w:val="000000"/>
          <w:lang w:eastAsia="ar-SA"/>
        </w:rPr>
      </w:pPr>
    </w:p>
    <w:p w:rsidR="00403024" w:rsidRPr="005303E5" w:rsidRDefault="00403024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  <w:w w:val="139"/>
        </w:rPr>
      </w:pPr>
    </w:p>
    <w:p w:rsidR="00403024" w:rsidRPr="005303E5" w:rsidRDefault="00403024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  <w:w w:val="139"/>
        </w:rPr>
      </w:pPr>
    </w:p>
    <w:p w:rsidR="00403024" w:rsidRPr="005303E5" w:rsidRDefault="00403024" w:rsidP="002D0671">
      <w:pPr>
        <w:spacing w:after="57" w:line="200" w:lineRule="atLeast"/>
        <w:jc w:val="both"/>
        <w:rPr>
          <w:rFonts w:ascii="Liberation Serif" w:hAnsi="Liberation Serif" w:cs="Liberation Serif"/>
          <w:color w:val="000000"/>
          <w:w w:val="139"/>
        </w:rPr>
      </w:pPr>
    </w:p>
    <w:sectPr w:rsidR="00403024" w:rsidRPr="005303E5" w:rsidSect="005303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71"/>
    <w:rsid w:val="00071860"/>
    <w:rsid w:val="001B4E75"/>
    <w:rsid w:val="002D0671"/>
    <w:rsid w:val="002F1E45"/>
    <w:rsid w:val="00403024"/>
    <w:rsid w:val="005303E5"/>
    <w:rsid w:val="00CB4483"/>
    <w:rsid w:val="00F62D75"/>
    <w:rsid w:val="00FA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0AC217D-6102-48FE-8D41-A4A949B4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D0671"/>
    <w:pPr>
      <w:keepNext/>
      <w:numPr>
        <w:numId w:val="1"/>
      </w:numPr>
      <w:jc w:val="center"/>
      <w:outlineLvl w:val="0"/>
    </w:pPr>
    <w:rPr>
      <w:b/>
      <w:bCs/>
      <w:w w:val="9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671"/>
    <w:rPr>
      <w:rFonts w:ascii="Times New Roman" w:eastAsia="Times New Roman" w:hAnsi="Times New Roman" w:cs="Times New Roman"/>
      <w:b/>
      <w:bCs/>
      <w:w w:val="90"/>
      <w:sz w:val="36"/>
      <w:szCs w:val="24"/>
      <w:lang w:eastAsia="zh-CN"/>
    </w:rPr>
  </w:style>
  <w:style w:type="paragraph" w:styleId="a3">
    <w:name w:val="Body Text"/>
    <w:basedOn w:val="a"/>
    <w:link w:val="a4"/>
    <w:rsid w:val="002D0671"/>
    <w:pPr>
      <w:tabs>
        <w:tab w:val="left" w:pos="9712"/>
      </w:tabs>
    </w:pPr>
    <w:rPr>
      <w:w w:val="90"/>
      <w:sz w:val="18"/>
    </w:rPr>
  </w:style>
  <w:style w:type="character" w:customStyle="1" w:styleId="a4">
    <w:name w:val="Основной текст Знак"/>
    <w:basedOn w:val="a0"/>
    <w:link w:val="a3"/>
    <w:rsid w:val="002D0671"/>
    <w:rPr>
      <w:rFonts w:ascii="Times New Roman" w:eastAsia="Times New Roman" w:hAnsi="Times New Roman" w:cs="Times New Roman"/>
      <w:w w:val="90"/>
      <w:sz w:val="18"/>
      <w:szCs w:val="24"/>
      <w:lang w:eastAsia="zh-CN"/>
    </w:rPr>
  </w:style>
  <w:style w:type="paragraph" w:customStyle="1" w:styleId="a5">
    <w:name w:val="Содержимое таблицы"/>
    <w:basedOn w:val="a"/>
    <w:rsid w:val="002D0671"/>
    <w:pPr>
      <w:suppressLineNumbers/>
    </w:pPr>
  </w:style>
  <w:style w:type="table" w:styleId="a6">
    <w:name w:val="Table Grid"/>
    <w:basedOn w:val="a1"/>
    <w:uiPriority w:val="39"/>
    <w:rsid w:val="00FA1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4E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E7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Абакумкина</dc:creator>
  <cp:keywords/>
  <dc:description/>
  <cp:lastModifiedBy>Н.К. Абакумкина</cp:lastModifiedBy>
  <cp:revision>5</cp:revision>
  <cp:lastPrinted>2023-04-06T13:17:00Z</cp:lastPrinted>
  <dcterms:created xsi:type="dcterms:W3CDTF">2023-01-12T07:24:00Z</dcterms:created>
  <dcterms:modified xsi:type="dcterms:W3CDTF">2023-04-06T13:17:00Z</dcterms:modified>
</cp:coreProperties>
</file>