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C76" w:rsidRPr="003F4884" w:rsidRDefault="00CA5C76" w:rsidP="00DF49BB">
      <w:pPr>
        <w:jc w:val="right"/>
        <w:rPr>
          <w:rFonts w:ascii="Liberation Serif" w:hAnsi="Liberation Serif" w:cs="Liberation Serif"/>
          <w:b/>
          <w:bCs/>
          <w:sz w:val="26"/>
          <w:szCs w:val="26"/>
        </w:rPr>
      </w:pPr>
      <w:bookmarkStart w:id="0" w:name="_GoBack"/>
      <w:bookmarkEnd w:id="0"/>
      <w:r w:rsidRPr="003F4884">
        <w:rPr>
          <w:rFonts w:ascii="Liberation Serif" w:hAnsi="Liberation Serif" w:cs="Liberation Serif"/>
          <w:b/>
          <w:bCs/>
          <w:sz w:val="26"/>
          <w:szCs w:val="26"/>
        </w:rPr>
        <w:t>Справочно 5</w:t>
      </w:r>
    </w:p>
    <w:p w:rsidR="00CA5C76" w:rsidRDefault="00CA5C76" w:rsidP="00DF49BB">
      <w:pPr>
        <w:jc w:val="center"/>
        <w:rPr>
          <w:rFonts w:ascii="Liberation Serif" w:hAnsi="Liberation Serif" w:cs="Liberation Serif"/>
          <w:b/>
          <w:bCs/>
          <w:sz w:val="26"/>
          <w:szCs w:val="26"/>
        </w:rPr>
      </w:pPr>
    </w:p>
    <w:p w:rsidR="00F152AF" w:rsidRPr="003F4884" w:rsidRDefault="00F152AF" w:rsidP="00DF49BB">
      <w:pPr>
        <w:jc w:val="center"/>
        <w:rPr>
          <w:rFonts w:ascii="Liberation Serif" w:hAnsi="Liberation Serif" w:cs="Liberation Serif"/>
          <w:b/>
          <w:bCs/>
          <w:sz w:val="26"/>
          <w:szCs w:val="26"/>
        </w:rPr>
      </w:pPr>
    </w:p>
    <w:p w:rsidR="00CA5C76" w:rsidRPr="003F4884" w:rsidRDefault="00CA5C76" w:rsidP="00F152AF">
      <w:pPr>
        <w:pStyle w:val="a8"/>
        <w:spacing w:after="0"/>
        <w:jc w:val="center"/>
        <w:outlineLvl w:val="0"/>
        <w:rPr>
          <w:rFonts w:ascii="Liberation Serif" w:hAnsi="Liberation Serif" w:cs="Liberation Serif"/>
          <w:b/>
          <w:bCs/>
          <w:sz w:val="26"/>
          <w:szCs w:val="26"/>
        </w:rPr>
      </w:pPr>
      <w:r w:rsidRPr="003F4884">
        <w:rPr>
          <w:rFonts w:ascii="Liberation Serif" w:hAnsi="Liberation Serif" w:cs="Liberation Serif"/>
          <w:b/>
          <w:bCs/>
          <w:sz w:val="26"/>
          <w:szCs w:val="26"/>
        </w:rPr>
        <w:t>ПОЯСНИТЕЛЬНАЯ ЗАПИСКА</w:t>
      </w:r>
    </w:p>
    <w:p w:rsidR="00CA5C76" w:rsidRPr="003F4884" w:rsidRDefault="00CA5C76" w:rsidP="00F152AF">
      <w:pPr>
        <w:pStyle w:val="a8"/>
        <w:spacing w:after="0"/>
        <w:jc w:val="center"/>
        <w:outlineLvl w:val="0"/>
        <w:rPr>
          <w:rFonts w:ascii="Liberation Serif" w:hAnsi="Liberation Serif" w:cs="Liberation Serif"/>
          <w:b/>
          <w:bCs/>
          <w:sz w:val="26"/>
          <w:szCs w:val="26"/>
        </w:rPr>
      </w:pPr>
      <w:r w:rsidRPr="003F4884">
        <w:rPr>
          <w:rFonts w:ascii="Liberation Serif" w:hAnsi="Liberation Serif" w:cs="Liberation Serif"/>
          <w:b/>
          <w:bCs/>
          <w:sz w:val="26"/>
          <w:szCs w:val="26"/>
        </w:rPr>
        <w:t xml:space="preserve">К ПРОЕКТУ РЕШЕНИЯ ЗЕМСКОГО СОБРАНИЯ </w:t>
      </w:r>
      <w:r w:rsidR="00C224CF" w:rsidRPr="003F4884">
        <w:rPr>
          <w:rFonts w:ascii="Liberation Serif" w:hAnsi="Liberation Serif" w:cs="Liberation Serif"/>
          <w:b/>
          <w:bCs/>
          <w:sz w:val="26"/>
          <w:szCs w:val="26"/>
        </w:rPr>
        <w:t>ОКРУГА</w:t>
      </w:r>
      <w:r w:rsidRPr="003F4884">
        <w:rPr>
          <w:rFonts w:ascii="Liberation Serif" w:hAnsi="Liberation Serif" w:cs="Liberation Serif"/>
          <w:b/>
          <w:bCs/>
          <w:sz w:val="26"/>
          <w:szCs w:val="26"/>
        </w:rPr>
        <w:t xml:space="preserve"> </w:t>
      </w:r>
    </w:p>
    <w:p w:rsidR="00CA5C76" w:rsidRPr="003F4884" w:rsidRDefault="00CA5C76" w:rsidP="00F152AF">
      <w:pPr>
        <w:pStyle w:val="a8"/>
        <w:spacing w:after="0"/>
        <w:jc w:val="center"/>
        <w:outlineLvl w:val="0"/>
        <w:rPr>
          <w:rFonts w:ascii="Liberation Serif" w:hAnsi="Liberation Serif" w:cs="Liberation Serif"/>
          <w:b/>
          <w:bCs/>
          <w:sz w:val="26"/>
          <w:szCs w:val="26"/>
        </w:rPr>
      </w:pPr>
      <w:r w:rsidRPr="003F4884">
        <w:rPr>
          <w:rFonts w:ascii="Liberation Serif" w:hAnsi="Liberation Serif" w:cs="Liberation Serif"/>
          <w:b/>
          <w:bCs/>
          <w:sz w:val="26"/>
          <w:szCs w:val="26"/>
        </w:rPr>
        <w:t xml:space="preserve"> «О БЮДЖЕТЕ </w:t>
      </w:r>
      <w:r w:rsidR="00C224CF" w:rsidRPr="003F4884">
        <w:rPr>
          <w:rFonts w:ascii="Liberation Serif" w:hAnsi="Liberation Serif" w:cs="Liberation Serif"/>
          <w:b/>
          <w:bCs/>
          <w:sz w:val="26"/>
          <w:szCs w:val="26"/>
        </w:rPr>
        <w:t>ОКРУГА</w:t>
      </w:r>
      <w:r w:rsidRPr="003F4884">
        <w:rPr>
          <w:rFonts w:ascii="Liberation Serif" w:hAnsi="Liberation Serif" w:cs="Liberation Serif"/>
          <w:b/>
          <w:bCs/>
          <w:sz w:val="26"/>
          <w:szCs w:val="26"/>
        </w:rPr>
        <w:t xml:space="preserve"> НА </w:t>
      </w:r>
      <w:r w:rsidR="00C224CF" w:rsidRPr="003F4884">
        <w:rPr>
          <w:rFonts w:ascii="Liberation Serif" w:hAnsi="Liberation Serif" w:cs="Liberation Serif"/>
          <w:b/>
          <w:bCs/>
          <w:sz w:val="26"/>
          <w:szCs w:val="26"/>
        </w:rPr>
        <w:t>2023</w:t>
      </w:r>
      <w:r w:rsidRPr="003F4884">
        <w:rPr>
          <w:rFonts w:ascii="Liberation Serif" w:hAnsi="Liberation Serif" w:cs="Liberation Serif"/>
          <w:b/>
          <w:bCs/>
          <w:sz w:val="26"/>
          <w:szCs w:val="26"/>
        </w:rPr>
        <w:t xml:space="preserve"> </w:t>
      </w:r>
      <w:r w:rsidR="00C224CF" w:rsidRPr="003F4884">
        <w:rPr>
          <w:rFonts w:ascii="Liberation Serif" w:hAnsi="Liberation Serif" w:cs="Liberation Serif"/>
          <w:b/>
          <w:bCs/>
          <w:sz w:val="26"/>
          <w:szCs w:val="26"/>
        </w:rPr>
        <w:t>ГОД И ПЛАНОВЫЙ ПЕРИОД</w:t>
      </w:r>
    </w:p>
    <w:p w:rsidR="00CA5C76" w:rsidRPr="003F4884" w:rsidRDefault="00C224CF" w:rsidP="00F152AF">
      <w:pPr>
        <w:pStyle w:val="a8"/>
        <w:spacing w:after="0"/>
        <w:jc w:val="center"/>
        <w:outlineLvl w:val="0"/>
        <w:rPr>
          <w:rFonts w:ascii="Liberation Serif" w:hAnsi="Liberation Serif" w:cs="Liberation Serif"/>
          <w:b/>
          <w:bCs/>
          <w:sz w:val="26"/>
          <w:szCs w:val="26"/>
        </w:rPr>
      </w:pPr>
      <w:r w:rsidRPr="003F4884">
        <w:rPr>
          <w:rFonts w:ascii="Liberation Serif" w:hAnsi="Liberation Serif" w:cs="Liberation Serif"/>
          <w:b/>
          <w:bCs/>
          <w:sz w:val="26"/>
          <w:szCs w:val="26"/>
        </w:rPr>
        <w:t>2024 И 2025 ГОДОВ»</w:t>
      </w:r>
    </w:p>
    <w:p w:rsidR="007F0F93" w:rsidRDefault="007F0F93" w:rsidP="00DF49BB">
      <w:pPr>
        <w:pStyle w:val="a8"/>
        <w:ind w:firstLine="720"/>
        <w:jc w:val="center"/>
        <w:outlineLvl w:val="0"/>
        <w:rPr>
          <w:rFonts w:ascii="Liberation Serif" w:hAnsi="Liberation Serif" w:cs="Liberation Serif"/>
          <w:b/>
          <w:bCs/>
          <w:sz w:val="26"/>
          <w:szCs w:val="26"/>
        </w:rPr>
      </w:pPr>
    </w:p>
    <w:p w:rsidR="00F152AF" w:rsidRPr="003F4884" w:rsidRDefault="00F152AF" w:rsidP="00DF49BB">
      <w:pPr>
        <w:pStyle w:val="a8"/>
        <w:ind w:firstLine="720"/>
        <w:jc w:val="center"/>
        <w:outlineLvl w:val="0"/>
        <w:rPr>
          <w:rFonts w:ascii="Liberation Serif" w:hAnsi="Liberation Serif" w:cs="Liberation Serif"/>
          <w:b/>
          <w:bCs/>
          <w:sz w:val="26"/>
          <w:szCs w:val="26"/>
        </w:rPr>
      </w:pPr>
    </w:p>
    <w:p w:rsidR="00CC75A3" w:rsidRPr="003F4884" w:rsidRDefault="00CC75A3" w:rsidP="00CC75A3">
      <w:pPr>
        <w:pStyle w:val="18"/>
        <w:shd w:val="clear" w:color="auto" w:fill="auto"/>
        <w:spacing w:after="0" w:line="240" w:lineRule="auto"/>
        <w:ind w:right="23" w:firstLine="851"/>
        <w:jc w:val="both"/>
        <w:rPr>
          <w:rFonts w:ascii="Liberation Serif" w:hAnsi="Liberation Serif" w:cs="Liberation Serif"/>
          <w:sz w:val="26"/>
          <w:szCs w:val="26"/>
        </w:rPr>
      </w:pPr>
      <w:proofErr w:type="gramStart"/>
      <w:r w:rsidRPr="003F4884">
        <w:rPr>
          <w:rFonts w:ascii="Liberation Serif" w:hAnsi="Liberation Serif" w:cs="Liberation Serif"/>
          <w:sz w:val="26"/>
          <w:szCs w:val="26"/>
          <w:lang w:val="ru-RU"/>
        </w:rPr>
        <w:t>П</w:t>
      </w:r>
      <w:r w:rsidRPr="003F4884">
        <w:rPr>
          <w:rFonts w:ascii="Liberation Serif" w:hAnsi="Liberation Serif" w:cs="Liberation Serif"/>
          <w:sz w:val="26"/>
          <w:szCs w:val="26"/>
        </w:rPr>
        <w:t>ро</w:t>
      </w:r>
      <w:r w:rsidRPr="003F4884">
        <w:rPr>
          <w:rFonts w:ascii="Liberation Serif" w:hAnsi="Liberation Serif" w:cs="Liberation Serif"/>
          <w:sz w:val="26"/>
          <w:szCs w:val="26"/>
          <w:lang w:val="ru-RU"/>
        </w:rPr>
        <w:t>е</w:t>
      </w:r>
      <w:r w:rsidRPr="003F4884">
        <w:rPr>
          <w:rFonts w:ascii="Liberation Serif" w:hAnsi="Liberation Serif" w:cs="Liberation Serif"/>
          <w:sz w:val="26"/>
          <w:szCs w:val="26"/>
        </w:rPr>
        <w:t>кт бюджета округа на 2024 год и плановый период 2025 и 2026 годов сформирован исходя из утвержденных основных направлений бюджетной и налоговой политики Вологодской области, долговой политики Вологодской области на 2024 год и на плановый период 2025 и 2026 годов, утвержденных постановлением Правительства области от 2</w:t>
      </w:r>
      <w:r w:rsidRPr="003F4884">
        <w:rPr>
          <w:rFonts w:ascii="Liberation Serif" w:hAnsi="Liberation Serif" w:cs="Liberation Serif"/>
          <w:sz w:val="26"/>
          <w:szCs w:val="26"/>
          <w:lang w:val="ru-RU"/>
        </w:rPr>
        <w:t>3</w:t>
      </w:r>
      <w:r w:rsidRPr="003F4884">
        <w:rPr>
          <w:rFonts w:ascii="Liberation Serif" w:hAnsi="Liberation Serif" w:cs="Liberation Serif"/>
          <w:sz w:val="26"/>
          <w:szCs w:val="26"/>
        </w:rPr>
        <w:t xml:space="preserve"> октября   2024 № </w:t>
      </w:r>
      <w:r w:rsidRPr="003F4884">
        <w:rPr>
          <w:rFonts w:ascii="Liberation Serif" w:hAnsi="Liberation Serif" w:cs="Liberation Serif"/>
          <w:sz w:val="26"/>
          <w:szCs w:val="26"/>
          <w:lang w:val="ru-RU"/>
        </w:rPr>
        <w:t>1207</w:t>
      </w:r>
      <w:r w:rsidRPr="003F4884">
        <w:rPr>
          <w:rFonts w:ascii="Liberation Serif" w:hAnsi="Liberation Serif" w:cs="Liberation Serif"/>
          <w:sz w:val="26"/>
          <w:szCs w:val="26"/>
        </w:rPr>
        <w:t>, основных направлений бюджетной и налоговой Грязовецкого муниципального округа на 2024 год</w:t>
      </w:r>
      <w:proofErr w:type="gramEnd"/>
      <w:r w:rsidRPr="003F4884">
        <w:rPr>
          <w:rFonts w:ascii="Liberation Serif" w:hAnsi="Liberation Serif" w:cs="Liberation Serif"/>
          <w:sz w:val="26"/>
          <w:szCs w:val="26"/>
        </w:rPr>
        <w:t xml:space="preserve"> и плановый период 2025 и 2026 годов</w:t>
      </w:r>
      <w:r w:rsidRPr="003F4884">
        <w:rPr>
          <w:rFonts w:ascii="Liberation Serif" w:hAnsi="Liberation Serif" w:cs="Liberation Serif"/>
          <w:sz w:val="26"/>
          <w:szCs w:val="26"/>
          <w:lang w:val="ru-RU"/>
        </w:rPr>
        <w:t>,</w:t>
      </w:r>
      <w:r w:rsidRPr="003F4884">
        <w:rPr>
          <w:rFonts w:ascii="Liberation Serif" w:hAnsi="Liberation Serif" w:cs="Liberation Serif"/>
          <w:sz w:val="26"/>
          <w:szCs w:val="26"/>
        </w:rPr>
        <w:t xml:space="preserve"> утвержденных постановлением администрации Грязовецкого муниципального округа от 1</w:t>
      </w:r>
      <w:r w:rsidRPr="003F4884">
        <w:rPr>
          <w:rFonts w:ascii="Liberation Serif" w:hAnsi="Liberation Serif" w:cs="Liberation Serif"/>
          <w:sz w:val="26"/>
          <w:szCs w:val="26"/>
          <w:lang w:val="ru-RU"/>
        </w:rPr>
        <w:t>3</w:t>
      </w:r>
      <w:r w:rsidRPr="003F4884">
        <w:rPr>
          <w:rFonts w:ascii="Liberation Serif" w:hAnsi="Liberation Serif" w:cs="Liberation Serif"/>
          <w:sz w:val="26"/>
          <w:szCs w:val="26"/>
        </w:rPr>
        <w:t xml:space="preserve"> ноября 202</w:t>
      </w:r>
      <w:r w:rsidRPr="003F4884">
        <w:rPr>
          <w:rFonts w:ascii="Liberation Serif" w:hAnsi="Liberation Serif" w:cs="Liberation Serif"/>
          <w:sz w:val="26"/>
          <w:szCs w:val="26"/>
          <w:lang w:val="ru-RU"/>
        </w:rPr>
        <w:t>3</w:t>
      </w:r>
      <w:r w:rsidRPr="003F4884">
        <w:rPr>
          <w:rFonts w:ascii="Liberation Serif" w:hAnsi="Liberation Serif" w:cs="Liberation Serif"/>
          <w:sz w:val="26"/>
          <w:szCs w:val="26"/>
        </w:rPr>
        <w:t xml:space="preserve"> </w:t>
      </w:r>
      <w:r w:rsidRPr="003F4884">
        <w:rPr>
          <w:rFonts w:ascii="Liberation Serif" w:hAnsi="Liberation Serif" w:cs="Liberation Serif"/>
          <w:color w:val="auto"/>
          <w:sz w:val="26"/>
          <w:szCs w:val="26"/>
        </w:rPr>
        <w:t xml:space="preserve">№ </w:t>
      </w:r>
      <w:r w:rsidRPr="003F4884">
        <w:rPr>
          <w:rFonts w:ascii="Liberation Serif" w:hAnsi="Liberation Serif" w:cs="Liberation Serif"/>
          <w:color w:val="auto"/>
          <w:sz w:val="26"/>
          <w:szCs w:val="26"/>
          <w:lang w:val="ru-RU"/>
        </w:rPr>
        <w:t>2767</w:t>
      </w:r>
      <w:r w:rsidRPr="003F4884">
        <w:rPr>
          <w:rFonts w:ascii="Liberation Serif" w:hAnsi="Liberation Serif" w:cs="Liberation Serif"/>
          <w:color w:val="auto"/>
          <w:sz w:val="26"/>
          <w:szCs w:val="26"/>
        </w:rPr>
        <w:t>.</w:t>
      </w:r>
    </w:p>
    <w:p w:rsidR="00CC75A3" w:rsidRPr="003F4884" w:rsidRDefault="00CC75A3" w:rsidP="00CC75A3">
      <w:pPr>
        <w:pStyle w:val="ae"/>
        <w:ind w:firstLine="567"/>
        <w:rPr>
          <w:rFonts w:ascii="Liberation Serif" w:hAnsi="Liberation Serif" w:cs="Liberation Serif"/>
          <w:sz w:val="26"/>
          <w:szCs w:val="26"/>
        </w:rPr>
      </w:pPr>
      <w:r w:rsidRPr="003F4884">
        <w:rPr>
          <w:rFonts w:ascii="Liberation Serif" w:hAnsi="Liberation Serif" w:cs="Liberation Serif"/>
          <w:sz w:val="26"/>
          <w:szCs w:val="26"/>
        </w:rPr>
        <w:t xml:space="preserve">Проект бюджета округа сформирован в соответствии с требованиями Бюджетного кодекса Российской Федерации, Федеральным законом от 6 октября 2003 № 131-ФЗ «Об общих принципах организации местного самоуправления в Российской Федерации», решением Земского Собрания Грязовецкого муниципального округа от 15 декабря 2022 № 102 «О принятии Положения о бюджетном процессе в Грязовецком муниципальном округе Вологодской области», постановлением администрации округа от 20 июля 2023 № 1640 «О разработке проекта решения Земского Собрания округа «О бюджете Грязовецкого муниципального округа на 2024 год и плановый период 2025 и 2026 годов», законом области от 07 декабря 2015 № 3802-ОЗ «Об установлении единых нормативов отчислений в бюджеты городских округов, муниципальных районов и муниципальных округов области от налога, взимаемого в связи с применением упрощенной системы налогообложения, и минимального налога, взимаемого в связи с применением упрощенной системы налогообложения», приказом Министерства финансов России от 01 июня 2023 № 80н "Об  утверждении кодов (перечней кодов) бюджетной классификации Российской Федерации на 2024 год (на 2024 год и на плановый период 2025 и 2026 годов)".  </w:t>
      </w:r>
    </w:p>
    <w:p w:rsidR="00CC75A3" w:rsidRPr="003F4884" w:rsidRDefault="00CC75A3" w:rsidP="00CC75A3">
      <w:pPr>
        <w:pStyle w:val="ae"/>
        <w:ind w:firstLine="567"/>
        <w:rPr>
          <w:rFonts w:ascii="Liberation Serif" w:hAnsi="Liberation Serif" w:cs="Liberation Serif"/>
          <w:sz w:val="26"/>
          <w:szCs w:val="26"/>
        </w:rPr>
      </w:pPr>
      <w:r w:rsidRPr="003F4884">
        <w:rPr>
          <w:rFonts w:ascii="Liberation Serif" w:hAnsi="Liberation Serif" w:cs="Liberation Serif"/>
          <w:sz w:val="26"/>
          <w:szCs w:val="26"/>
        </w:rPr>
        <w:t xml:space="preserve">Параметры бюджета округа на 2024 год и плановый период 2025 и 2026 годов рассчитаны исходя из показателей прогноза социально-экономического развития Грязовецкого муниципального округа на среднесрочный период 2024-2026 годов, утвержденного постановлением администрации округа от 08 ноября 2023 № 2713 «О прогнозе социально-экономического развития Грязовецкого муниципального округа на среднесрочный период 2024 - 2026 годов». </w:t>
      </w:r>
    </w:p>
    <w:p w:rsidR="00CC75A3" w:rsidRPr="003F4884" w:rsidRDefault="00CC75A3" w:rsidP="00CC75A3">
      <w:pPr>
        <w:pStyle w:val="a5"/>
        <w:spacing w:after="0"/>
        <w:ind w:left="0" w:firstLine="540"/>
        <w:jc w:val="both"/>
        <w:rPr>
          <w:rFonts w:ascii="Liberation Serif" w:hAnsi="Liberation Serif" w:cs="Liberation Serif"/>
          <w:sz w:val="26"/>
          <w:szCs w:val="26"/>
        </w:rPr>
      </w:pPr>
      <w:r w:rsidRPr="003F4884">
        <w:rPr>
          <w:rFonts w:ascii="Liberation Serif" w:hAnsi="Liberation Serif" w:cs="Liberation Serif"/>
          <w:sz w:val="26"/>
          <w:szCs w:val="26"/>
        </w:rPr>
        <w:t xml:space="preserve">Проект бюджета округа сформирован на три года: очередной 2024 год и плановый период 2025 и 2026 годов. </w:t>
      </w:r>
    </w:p>
    <w:p w:rsidR="00CC75A3" w:rsidRPr="003F4884" w:rsidRDefault="00CC75A3" w:rsidP="00CC75A3">
      <w:pPr>
        <w:pStyle w:val="ae"/>
        <w:ind w:firstLine="567"/>
        <w:rPr>
          <w:rFonts w:ascii="Liberation Serif" w:hAnsi="Liberation Serif" w:cs="Liberation Serif"/>
          <w:sz w:val="26"/>
          <w:szCs w:val="26"/>
        </w:rPr>
      </w:pPr>
      <w:r w:rsidRPr="003F4884">
        <w:rPr>
          <w:rFonts w:ascii="Liberation Serif" w:hAnsi="Liberation Serif" w:cs="Liberation Serif"/>
          <w:sz w:val="26"/>
          <w:szCs w:val="26"/>
        </w:rPr>
        <w:t>Проект бюджета округа сформирован в условиях выполнения требований соглашений с Правительством области о выполнении показателей, характеризующих уровень управления муниципальными финансами муниципальных округов и о мерах по социально-экономическому развитию и оздоровлению муниципальных финансов муниципальных округов.</w:t>
      </w:r>
    </w:p>
    <w:p w:rsidR="00CC75A3" w:rsidRPr="003F4884" w:rsidRDefault="00CC75A3" w:rsidP="00CC75A3">
      <w:pPr>
        <w:widowControl w:val="0"/>
        <w:ind w:firstLine="720"/>
        <w:outlineLvl w:val="0"/>
        <w:rPr>
          <w:rFonts w:ascii="Liberation Serif" w:hAnsi="Liberation Serif" w:cs="Liberation Serif"/>
          <w:sz w:val="26"/>
          <w:szCs w:val="26"/>
        </w:rPr>
      </w:pPr>
      <w:r w:rsidRPr="003F4884">
        <w:rPr>
          <w:rFonts w:ascii="Liberation Serif" w:hAnsi="Liberation Serif" w:cs="Liberation Serif"/>
          <w:sz w:val="26"/>
          <w:szCs w:val="26"/>
        </w:rPr>
        <w:lastRenderedPageBreak/>
        <w:t>Бюджет Грязовецкого муниципального округа на 2024 год и плановый период 2025 и 2026 годов характеризуется следующими данными:</w:t>
      </w:r>
    </w:p>
    <w:p w:rsidR="00CC75A3" w:rsidRPr="003F4884" w:rsidRDefault="00CC75A3" w:rsidP="00CC75A3">
      <w:pPr>
        <w:pStyle w:val="ae"/>
        <w:ind w:firstLine="0"/>
        <w:jc w:val="right"/>
        <w:rPr>
          <w:rFonts w:ascii="Liberation Serif" w:hAnsi="Liberation Serif" w:cs="Liberation Serif"/>
          <w:sz w:val="26"/>
          <w:szCs w:val="26"/>
        </w:rPr>
      </w:pPr>
      <w:r w:rsidRPr="003F4884">
        <w:rPr>
          <w:rFonts w:ascii="Liberation Serif" w:hAnsi="Liberation Serif" w:cs="Liberation Serif"/>
          <w:sz w:val="26"/>
          <w:szCs w:val="26"/>
        </w:rPr>
        <w:t>(тыс. руб.)</w:t>
      </w:r>
    </w:p>
    <w:tbl>
      <w:tblPr>
        <w:tblW w:w="9639" w:type="dxa"/>
        <w:tblInd w:w="108" w:type="dxa"/>
        <w:tblLook w:val="04A0" w:firstRow="1" w:lastRow="0" w:firstColumn="1" w:lastColumn="0" w:noHBand="0" w:noVBand="1"/>
      </w:tblPr>
      <w:tblGrid>
        <w:gridCol w:w="2235"/>
        <w:gridCol w:w="1363"/>
        <w:gridCol w:w="1729"/>
        <w:gridCol w:w="1444"/>
        <w:gridCol w:w="1309"/>
        <w:gridCol w:w="1559"/>
      </w:tblGrid>
      <w:tr w:rsidR="00CC75A3" w:rsidRPr="003F4884" w:rsidTr="000174A9">
        <w:trPr>
          <w:trHeight w:val="372"/>
        </w:trPr>
        <w:tc>
          <w:tcPr>
            <w:tcW w:w="2235" w:type="dxa"/>
            <w:vMerge w:val="restart"/>
            <w:tcBorders>
              <w:top w:val="single" w:sz="4" w:space="0" w:color="auto"/>
              <w:left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b/>
                <w:bCs/>
                <w:sz w:val="26"/>
                <w:szCs w:val="26"/>
              </w:rPr>
            </w:pPr>
            <w:r w:rsidRPr="003F4884">
              <w:rPr>
                <w:rFonts w:ascii="Liberation Serif" w:hAnsi="Liberation Serif" w:cs="Liberation Serif"/>
                <w:b/>
                <w:bCs/>
                <w:sz w:val="26"/>
                <w:szCs w:val="26"/>
              </w:rPr>
              <w:t>Показатели</w:t>
            </w:r>
          </w:p>
        </w:tc>
        <w:tc>
          <w:tcPr>
            <w:tcW w:w="3092" w:type="dxa"/>
            <w:gridSpan w:val="2"/>
            <w:tcBorders>
              <w:top w:val="single" w:sz="4" w:space="0" w:color="auto"/>
              <w:left w:val="single" w:sz="4" w:space="0" w:color="auto"/>
              <w:bottom w:val="single" w:sz="4" w:space="0" w:color="auto"/>
              <w:right w:val="single" w:sz="4" w:space="0" w:color="auto"/>
            </w:tcBorders>
          </w:tcPr>
          <w:p w:rsidR="00CC75A3" w:rsidRPr="003F4884" w:rsidRDefault="000174A9" w:rsidP="000174A9">
            <w:pPr>
              <w:pStyle w:val="ae"/>
              <w:ind w:firstLine="0"/>
              <w:rPr>
                <w:rFonts w:ascii="Liberation Serif" w:hAnsi="Liberation Serif" w:cs="Liberation Serif"/>
                <w:b/>
                <w:bCs/>
                <w:sz w:val="24"/>
                <w:szCs w:val="26"/>
              </w:rPr>
            </w:pPr>
            <w:r>
              <w:rPr>
                <w:rFonts w:ascii="Liberation Serif" w:hAnsi="Liberation Serif" w:cs="Liberation Serif"/>
                <w:b/>
                <w:bCs/>
                <w:sz w:val="24"/>
                <w:szCs w:val="26"/>
              </w:rPr>
              <w:t xml:space="preserve">       </w:t>
            </w:r>
            <w:r w:rsidR="00CC75A3" w:rsidRPr="003F4884">
              <w:rPr>
                <w:rFonts w:ascii="Liberation Serif" w:hAnsi="Liberation Serif" w:cs="Liberation Serif"/>
                <w:b/>
                <w:bCs/>
                <w:sz w:val="24"/>
                <w:szCs w:val="26"/>
              </w:rPr>
              <w:t>Бюджет 2023</w:t>
            </w:r>
            <w:r>
              <w:rPr>
                <w:rFonts w:ascii="Liberation Serif" w:hAnsi="Liberation Serif" w:cs="Liberation Serif"/>
                <w:b/>
                <w:bCs/>
                <w:sz w:val="24"/>
                <w:szCs w:val="26"/>
              </w:rPr>
              <w:t xml:space="preserve"> года</w:t>
            </w:r>
            <w:r w:rsidR="00CC75A3" w:rsidRPr="003F4884">
              <w:rPr>
                <w:rFonts w:ascii="Liberation Serif" w:hAnsi="Liberation Serif" w:cs="Liberation Serif"/>
                <w:b/>
                <w:bCs/>
                <w:sz w:val="24"/>
                <w:szCs w:val="26"/>
              </w:rPr>
              <w:t xml:space="preserve"> </w:t>
            </w:r>
          </w:p>
        </w:tc>
        <w:tc>
          <w:tcPr>
            <w:tcW w:w="1444" w:type="dxa"/>
            <w:vMerge w:val="restart"/>
            <w:tcBorders>
              <w:top w:val="single" w:sz="4" w:space="0" w:color="auto"/>
              <w:left w:val="single" w:sz="4" w:space="0" w:color="auto"/>
              <w:right w:val="single" w:sz="4" w:space="0" w:color="auto"/>
            </w:tcBorders>
            <w:shd w:val="clear" w:color="auto" w:fill="auto"/>
            <w:vAlign w:val="center"/>
          </w:tcPr>
          <w:p w:rsidR="00CC75A3" w:rsidRPr="003F4884" w:rsidRDefault="00CC75A3" w:rsidP="000174A9">
            <w:pPr>
              <w:pStyle w:val="ae"/>
              <w:ind w:firstLine="0"/>
              <w:jc w:val="center"/>
              <w:rPr>
                <w:rFonts w:ascii="Liberation Serif" w:hAnsi="Liberation Serif" w:cs="Liberation Serif"/>
                <w:b/>
                <w:bCs/>
                <w:sz w:val="24"/>
                <w:szCs w:val="26"/>
              </w:rPr>
            </w:pPr>
            <w:r w:rsidRPr="003F4884">
              <w:rPr>
                <w:rFonts w:ascii="Liberation Serif" w:hAnsi="Liberation Serif" w:cs="Liberation Serif"/>
                <w:b/>
                <w:bCs/>
                <w:sz w:val="24"/>
                <w:szCs w:val="26"/>
              </w:rPr>
              <w:t xml:space="preserve">2024 </w:t>
            </w:r>
            <w:r w:rsidR="000174A9">
              <w:rPr>
                <w:rFonts w:ascii="Liberation Serif" w:hAnsi="Liberation Serif" w:cs="Liberation Serif"/>
                <w:b/>
                <w:bCs/>
                <w:sz w:val="24"/>
                <w:szCs w:val="26"/>
              </w:rPr>
              <w:t>год</w:t>
            </w:r>
          </w:p>
        </w:tc>
        <w:tc>
          <w:tcPr>
            <w:tcW w:w="1309" w:type="dxa"/>
            <w:vMerge w:val="restart"/>
            <w:tcBorders>
              <w:top w:val="single" w:sz="4" w:space="0" w:color="auto"/>
              <w:left w:val="single" w:sz="4" w:space="0" w:color="auto"/>
              <w:right w:val="single" w:sz="4" w:space="0" w:color="auto"/>
            </w:tcBorders>
            <w:shd w:val="clear" w:color="auto" w:fill="auto"/>
            <w:vAlign w:val="center"/>
          </w:tcPr>
          <w:p w:rsidR="00CC75A3" w:rsidRPr="003F4884" w:rsidRDefault="00CC75A3" w:rsidP="000174A9">
            <w:pPr>
              <w:pStyle w:val="ae"/>
              <w:ind w:firstLine="0"/>
              <w:jc w:val="center"/>
              <w:rPr>
                <w:rFonts w:ascii="Liberation Serif" w:hAnsi="Liberation Serif" w:cs="Liberation Serif"/>
                <w:b/>
                <w:bCs/>
                <w:sz w:val="24"/>
                <w:szCs w:val="26"/>
              </w:rPr>
            </w:pPr>
            <w:r w:rsidRPr="003F4884">
              <w:rPr>
                <w:rFonts w:ascii="Liberation Serif" w:hAnsi="Liberation Serif" w:cs="Liberation Serif"/>
                <w:b/>
                <w:bCs/>
                <w:sz w:val="24"/>
                <w:szCs w:val="26"/>
              </w:rPr>
              <w:t>2025</w:t>
            </w:r>
            <w:r w:rsidR="000174A9">
              <w:rPr>
                <w:rFonts w:ascii="Liberation Serif" w:hAnsi="Liberation Serif" w:cs="Liberation Serif"/>
                <w:b/>
                <w:bCs/>
                <w:sz w:val="24"/>
                <w:szCs w:val="26"/>
              </w:rPr>
              <w:t xml:space="preserve"> год</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CC75A3" w:rsidRPr="003F4884" w:rsidRDefault="00CC75A3" w:rsidP="000174A9">
            <w:pPr>
              <w:pStyle w:val="ae"/>
              <w:ind w:firstLine="0"/>
              <w:jc w:val="center"/>
              <w:rPr>
                <w:rFonts w:ascii="Liberation Serif" w:hAnsi="Liberation Serif" w:cs="Liberation Serif"/>
                <w:b/>
                <w:bCs/>
                <w:sz w:val="24"/>
                <w:szCs w:val="26"/>
              </w:rPr>
            </w:pPr>
            <w:r w:rsidRPr="003F4884">
              <w:rPr>
                <w:rFonts w:ascii="Liberation Serif" w:hAnsi="Liberation Serif" w:cs="Liberation Serif"/>
                <w:b/>
                <w:bCs/>
                <w:sz w:val="24"/>
                <w:szCs w:val="26"/>
              </w:rPr>
              <w:t xml:space="preserve">2026 </w:t>
            </w:r>
            <w:r w:rsidR="000174A9">
              <w:rPr>
                <w:rFonts w:ascii="Liberation Serif" w:hAnsi="Liberation Serif" w:cs="Liberation Serif"/>
                <w:b/>
                <w:bCs/>
                <w:sz w:val="24"/>
                <w:szCs w:val="26"/>
              </w:rPr>
              <w:t>год</w:t>
            </w:r>
          </w:p>
        </w:tc>
      </w:tr>
      <w:tr w:rsidR="00CC75A3" w:rsidRPr="003F4884" w:rsidTr="00775657">
        <w:trPr>
          <w:trHeight w:val="703"/>
        </w:trPr>
        <w:tc>
          <w:tcPr>
            <w:tcW w:w="2235" w:type="dxa"/>
            <w:vMerge/>
            <w:tcBorders>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6"/>
                <w:szCs w:val="26"/>
              </w:rPr>
            </w:pPr>
          </w:p>
        </w:tc>
        <w:tc>
          <w:tcPr>
            <w:tcW w:w="1363" w:type="dxa"/>
            <w:tcBorders>
              <w:top w:val="single" w:sz="4" w:space="0" w:color="auto"/>
              <w:left w:val="single" w:sz="4" w:space="0" w:color="auto"/>
              <w:bottom w:val="single" w:sz="4" w:space="0" w:color="auto"/>
              <w:right w:val="single" w:sz="4" w:space="0" w:color="auto"/>
            </w:tcBorders>
          </w:tcPr>
          <w:p w:rsidR="00CC75A3" w:rsidRPr="003F4884" w:rsidRDefault="00CC75A3" w:rsidP="00775657">
            <w:pPr>
              <w:pStyle w:val="ae"/>
              <w:ind w:firstLine="0"/>
              <w:jc w:val="center"/>
              <w:rPr>
                <w:rFonts w:ascii="Liberation Serif" w:hAnsi="Liberation Serif" w:cs="Liberation Serif"/>
                <w:b/>
                <w:bCs/>
                <w:sz w:val="24"/>
                <w:szCs w:val="26"/>
              </w:rPr>
            </w:pPr>
            <w:r w:rsidRPr="003F4884">
              <w:rPr>
                <w:rFonts w:ascii="Liberation Serif" w:hAnsi="Liberation Serif" w:cs="Liberation Serif"/>
                <w:b/>
                <w:bCs/>
                <w:sz w:val="24"/>
                <w:szCs w:val="26"/>
              </w:rPr>
              <w:t>Первона</w:t>
            </w:r>
          </w:p>
          <w:p w:rsidR="00CC75A3" w:rsidRPr="003F4884" w:rsidRDefault="00CC75A3" w:rsidP="00775657">
            <w:pPr>
              <w:pStyle w:val="ae"/>
              <w:ind w:firstLine="0"/>
              <w:jc w:val="center"/>
              <w:rPr>
                <w:rFonts w:ascii="Liberation Serif" w:hAnsi="Liberation Serif" w:cs="Liberation Serif"/>
                <w:b/>
                <w:bCs/>
                <w:sz w:val="24"/>
                <w:szCs w:val="26"/>
              </w:rPr>
            </w:pPr>
            <w:r w:rsidRPr="003F4884">
              <w:rPr>
                <w:rFonts w:ascii="Liberation Serif" w:hAnsi="Liberation Serif" w:cs="Liberation Serif"/>
                <w:b/>
                <w:bCs/>
                <w:sz w:val="24"/>
                <w:szCs w:val="26"/>
              </w:rPr>
              <w:t xml:space="preserve">чальный </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4"/>
                <w:szCs w:val="26"/>
              </w:rPr>
            </w:pPr>
            <w:r w:rsidRPr="003F4884">
              <w:rPr>
                <w:rFonts w:ascii="Liberation Serif" w:hAnsi="Liberation Serif" w:cs="Liberation Serif"/>
                <w:b/>
                <w:bCs/>
                <w:sz w:val="24"/>
                <w:szCs w:val="26"/>
              </w:rPr>
              <w:t>Уточненный на 23.11.2023</w:t>
            </w:r>
          </w:p>
        </w:tc>
        <w:tc>
          <w:tcPr>
            <w:tcW w:w="1444" w:type="dxa"/>
            <w:vMerge/>
            <w:tcBorders>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4"/>
                <w:szCs w:val="26"/>
              </w:rPr>
            </w:pPr>
          </w:p>
        </w:tc>
        <w:tc>
          <w:tcPr>
            <w:tcW w:w="1309" w:type="dxa"/>
            <w:vMerge/>
            <w:tcBorders>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4"/>
                <w:szCs w:val="26"/>
              </w:rPr>
            </w:pPr>
          </w:p>
        </w:tc>
        <w:tc>
          <w:tcPr>
            <w:tcW w:w="1559" w:type="dxa"/>
            <w:vMerge/>
            <w:tcBorders>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4"/>
                <w:szCs w:val="26"/>
              </w:rPr>
            </w:pPr>
          </w:p>
        </w:tc>
      </w:tr>
      <w:tr w:rsidR="00CC75A3" w:rsidRPr="003F4884" w:rsidTr="00775657">
        <w:trPr>
          <w:trHeight w:val="667"/>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6"/>
                <w:szCs w:val="26"/>
              </w:rPr>
            </w:pPr>
            <w:r w:rsidRPr="003F4884">
              <w:rPr>
                <w:rFonts w:ascii="Liberation Serif" w:hAnsi="Liberation Serif" w:cs="Liberation Serif"/>
                <w:b/>
                <w:bCs/>
                <w:sz w:val="26"/>
                <w:szCs w:val="26"/>
              </w:rPr>
              <w:t>ДОХОДЫ</w:t>
            </w:r>
          </w:p>
        </w:tc>
        <w:tc>
          <w:tcPr>
            <w:tcW w:w="1363"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pStyle w:val="ae"/>
              <w:ind w:firstLine="0"/>
              <w:jc w:val="center"/>
              <w:rPr>
                <w:rFonts w:ascii="Liberation Serif" w:hAnsi="Liberation Serif" w:cs="Liberation Serif"/>
                <w:sz w:val="24"/>
                <w:szCs w:val="26"/>
              </w:rPr>
            </w:pPr>
            <w:r w:rsidRPr="003F4884">
              <w:rPr>
                <w:rFonts w:ascii="Liberation Serif" w:hAnsi="Liberation Serif" w:cs="Liberation Serif"/>
                <w:sz w:val="24"/>
                <w:szCs w:val="26"/>
              </w:rPr>
              <w:t>1665648,6</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color w:val="FF0000"/>
                <w:sz w:val="24"/>
                <w:szCs w:val="26"/>
              </w:rPr>
            </w:pPr>
            <w:r w:rsidRPr="003F4884">
              <w:rPr>
                <w:rFonts w:ascii="Liberation Serif" w:hAnsi="Liberation Serif" w:cs="Liberation Serif"/>
                <w:sz w:val="24"/>
                <w:szCs w:val="26"/>
              </w:rPr>
              <w:t>1939874,7</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4"/>
                <w:szCs w:val="26"/>
              </w:rPr>
            </w:pPr>
            <w:r w:rsidRPr="003F4884">
              <w:rPr>
                <w:rFonts w:ascii="Liberation Serif" w:hAnsi="Liberation Serif" w:cs="Liberation Serif"/>
                <w:sz w:val="24"/>
                <w:szCs w:val="26"/>
              </w:rPr>
              <w:t>1590515,0</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tabs>
                <w:tab w:val="left" w:pos="1470"/>
              </w:tabs>
              <w:ind w:firstLine="0"/>
              <w:jc w:val="center"/>
              <w:rPr>
                <w:rFonts w:ascii="Liberation Serif" w:hAnsi="Liberation Serif" w:cs="Liberation Serif"/>
                <w:sz w:val="24"/>
                <w:szCs w:val="26"/>
              </w:rPr>
            </w:pPr>
            <w:r w:rsidRPr="003F4884">
              <w:rPr>
                <w:rFonts w:ascii="Liberation Serif" w:hAnsi="Liberation Serif" w:cs="Liberation Serif"/>
                <w:sz w:val="24"/>
                <w:szCs w:val="26"/>
              </w:rPr>
              <w:t>1309777,3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4"/>
                <w:szCs w:val="26"/>
              </w:rPr>
            </w:pPr>
            <w:r w:rsidRPr="003F4884">
              <w:rPr>
                <w:rFonts w:ascii="Liberation Serif" w:hAnsi="Liberation Serif" w:cs="Liberation Serif"/>
                <w:sz w:val="24"/>
                <w:szCs w:val="26"/>
              </w:rPr>
              <w:t>1348891,9</w:t>
            </w:r>
          </w:p>
        </w:tc>
      </w:tr>
      <w:tr w:rsidR="00CC75A3" w:rsidRPr="003F4884" w:rsidTr="00775657">
        <w:trPr>
          <w:trHeight w:val="567"/>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6"/>
                <w:szCs w:val="26"/>
              </w:rPr>
            </w:pPr>
            <w:r w:rsidRPr="003F4884">
              <w:rPr>
                <w:rFonts w:ascii="Liberation Serif" w:hAnsi="Liberation Serif" w:cs="Liberation Serif"/>
                <w:b/>
                <w:bCs/>
                <w:sz w:val="26"/>
                <w:szCs w:val="26"/>
              </w:rPr>
              <w:t>РАСХОДЫ</w:t>
            </w:r>
          </w:p>
        </w:tc>
        <w:tc>
          <w:tcPr>
            <w:tcW w:w="1363"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pStyle w:val="ae"/>
              <w:ind w:firstLine="0"/>
              <w:jc w:val="center"/>
              <w:rPr>
                <w:rFonts w:ascii="Liberation Serif" w:hAnsi="Liberation Serif" w:cs="Liberation Serif"/>
                <w:sz w:val="24"/>
                <w:szCs w:val="26"/>
              </w:rPr>
            </w:pPr>
            <w:r w:rsidRPr="003F4884">
              <w:rPr>
                <w:rFonts w:ascii="Liberation Serif" w:hAnsi="Liberation Serif" w:cs="Liberation Serif"/>
                <w:sz w:val="24"/>
                <w:szCs w:val="26"/>
              </w:rPr>
              <w:t>1731877,6</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4"/>
                <w:szCs w:val="26"/>
              </w:rPr>
            </w:pPr>
            <w:r w:rsidRPr="003F4884">
              <w:rPr>
                <w:rFonts w:ascii="Liberation Serif" w:hAnsi="Liberation Serif" w:cs="Liberation Serif"/>
                <w:sz w:val="24"/>
                <w:szCs w:val="26"/>
              </w:rPr>
              <w:t>2134727,2</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4"/>
                <w:szCs w:val="26"/>
              </w:rPr>
            </w:pPr>
          </w:p>
          <w:p w:rsidR="00CC75A3" w:rsidRPr="003F4884" w:rsidRDefault="00CC75A3" w:rsidP="00775657">
            <w:pPr>
              <w:pStyle w:val="ae"/>
              <w:ind w:firstLine="0"/>
              <w:jc w:val="center"/>
              <w:rPr>
                <w:rFonts w:ascii="Liberation Serif" w:hAnsi="Liberation Serif" w:cs="Liberation Serif"/>
                <w:sz w:val="24"/>
                <w:szCs w:val="26"/>
              </w:rPr>
            </w:pPr>
            <w:r w:rsidRPr="003F4884">
              <w:rPr>
                <w:rFonts w:ascii="Liberation Serif" w:hAnsi="Liberation Serif" w:cs="Liberation Serif"/>
                <w:sz w:val="24"/>
                <w:szCs w:val="26"/>
              </w:rPr>
              <w:t>1 656 828,8</w:t>
            </w:r>
          </w:p>
          <w:p w:rsidR="00CC75A3" w:rsidRPr="003F4884" w:rsidRDefault="00CC75A3" w:rsidP="00775657">
            <w:pPr>
              <w:pStyle w:val="ae"/>
              <w:ind w:firstLine="0"/>
              <w:jc w:val="center"/>
              <w:rPr>
                <w:rFonts w:ascii="Liberation Serif" w:hAnsi="Liberation Serif" w:cs="Liberation Serif"/>
                <w:sz w:val="24"/>
                <w:szCs w:val="26"/>
              </w:rPr>
            </w:pP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tabs>
                <w:tab w:val="left" w:pos="1470"/>
              </w:tabs>
              <w:ind w:firstLine="0"/>
              <w:jc w:val="center"/>
              <w:rPr>
                <w:rFonts w:ascii="Liberation Serif" w:hAnsi="Liberation Serif" w:cs="Liberation Serif"/>
                <w:sz w:val="24"/>
                <w:szCs w:val="26"/>
              </w:rPr>
            </w:pPr>
            <w:r w:rsidRPr="003F4884">
              <w:rPr>
                <w:rFonts w:ascii="Liberation Serif" w:hAnsi="Liberation Serif" w:cs="Liberation Serif"/>
                <w:sz w:val="24"/>
                <w:szCs w:val="26"/>
              </w:rPr>
              <w:t>1309777,3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4"/>
                <w:szCs w:val="26"/>
              </w:rPr>
            </w:pPr>
            <w:r w:rsidRPr="003F4884">
              <w:rPr>
                <w:rFonts w:ascii="Liberation Serif" w:hAnsi="Liberation Serif" w:cs="Liberation Serif"/>
                <w:sz w:val="24"/>
                <w:szCs w:val="26"/>
              </w:rPr>
              <w:t>1348891,9</w:t>
            </w:r>
          </w:p>
        </w:tc>
      </w:tr>
      <w:tr w:rsidR="00CC75A3" w:rsidRPr="003F4884" w:rsidTr="00775657">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6"/>
                <w:szCs w:val="26"/>
              </w:rPr>
            </w:pPr>
            <w:r w:rsidRPr="003F4884">
              <w:rPr>
                <w:rFonts w:ascii="Liberation Serif" w:hAnsi="Liberation Serif" w:cs="Liberation Serif"/>
                <w:b/>
                <w:bCs/>
                <w:sz w:val="26"/>
                <w:szCs w:val="26"/>
              </w:rPr>
              <w:t>ДЕФИЦИТ (-), ПРОФИЦИТ (+)</w:t>
            </w:r>
          </w:p>
        </w:tc>
        <w:tc>
          <w:tcPr>
            <w:tcW w:w="1363"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pStyle w:val="ae"/>
              <w:ind w:firstLine="0"/>
              <w:jc w:val="center"/>
              <w:rPr>
                <w:rFonts w:ascii="Liberation Serif" w:hAnsi="Liberation Serif" w:cs="Liberation Serif"/>
                <w:sz w:val="24"/>
                <w:szCs w:val="26"/>
              </w:rPr>
            </w:pPr>
            <w:r w:rsidRPr="003F4884">
              <w:rPr>
                <w:rFonts w:ascii="Liberation Serif" w:hAnsi="Liberation Serif" w:cs="Liberation Serif"/>
                <w:sz w:val="24"/>
                <w:szCs w:val="26"/>
              </w:rPr>
              <w:t>-66229,0</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4"/>
                <w:szCs w:val="26"/>
              </w:rPr>
            </w:pPr>
            <w:r w:rsidRPr="003F4884">
              <w:rPr>
                <w:rFonts w:ascii="Liberation Serif" w:hAnsi="Liberation Serif" w:cs="Liberation Serif"/>
                <w:sz w:val="24"/>
                <w:szCs w:val="26"/>
              </w:rPr>
              <w:t>- 194852,5</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4"/>
                <w:szCs w:val="26"/>
              </w:rPr>
            </w:pPr>
            <w:r w:rsidRPr="003F4884">
              <w:rPr>
                <w:rFonts w:ascii="Liberation Serif" w:hAnsi="Liberation Serif" w:cs="Liberation Serif"/>
                <w:sz w:val="24"/>
                <w:szCs w:val="26"/>
              </w:rPr>
              <w:t>-66313,8</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4"/>
                <w:szCs w:val="26"/>
              </w:rPr>
            </w:pPr>
            <w:r w:rsidRPr="003F4884">
              <w:rPr>
                <w:rFonts w:ascii="Liberation Serif" w:hAnsi="Liberation Serif" w:cs="Liberation Serif"/>
                <w:sz w:val="24"/>
                <w:szCs w:val="26"/>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pStyle w:val="ae"/>
              <w:ind w:firstLine="0"/>
              <w:jc w:val="center"/>
              <w:rPr>
                <w:rFonts w:ascii="Liberation Serif" w:hAnsi="Liberation Serif" w:cs="Liberation Serif"/>
                <w:sz w:val="24"/>
                <w:szCs w:val="26"/>
              </w:rPr>
            </w:pPr>
            <w:r w:rsidRPr="003F4884">
              <w:rPr>
                <w:rFonts w:ascii="Liberation Serif" w:hAnsi="Liberation Serif" w:cs="Liberation Serif"/>
                <w:sz w:val="24"/>
                <w:szCs w:val="26"/>
              </w:rPr>
              <w:t>0,0</w:t>
            </w:r>
          </w:p>
        </w:tc>
      </w:tr>
    </w:tbl>
    <w:p w:rsidR="00CC75A3" w:rsidRPr="003F4884" w:rsidRDefault="00CC75A3" w:rsidP="00CC75A3">
      <w:pPr>
        <w:ind w:firstLine="720"/>
        <w:jc w:val="both"/>
        <w:rPr>
          <w:rFonts w:ascii="Liberation Serif" w:hAnsi="Liberation Serif" w:cs="Liberation Serif"/>
          <w:sz w:val="26"/>
          <w:szCs w:val="26"/>
        </w:rPr>
      </w:pPr>
    </w:p>
    <w:p w:rsidR="00CC75A3" w:rsidRPr="003F4884" w:rsidRDefault="00CC75A3" w:rsidP="00CC75A3">
      <w:pPr>
        <w:ind w:firstLine="720"/>
        <w:jc w:val="both"/>
        <w:rPr>
          <w:rFonts w:ascii="Liberation Serif" w:hAnsi="Liberation Serif" w:cs="Liberation Serif"/>
          <w:sz w:val="26"/>
          <w:szCs w:val="26"/>
        </w:rPr>
      </w:pPr>
    </w:p>
    <w:p w:rsidR="00CC75A3" w:rsidRPr="003F4884" w:rsidRDefault="00CC75A3" w:rsidP="00CC75A3">
      <w:pPr>
        <w:ind w:firstLine="567"/>
        <w:jc w:val="center"/>
        <w:outlineLvl w:val="0"/>
        <w:rPr>
          <w:rFonts w:ascii="Liberation Serif" w:hAnsi="Liberation Serif" w:cs="Liberation Serif"/>
          <w:b/>
          <w:sz w:val="28"/>
          <w:szCs w:val="28"/>
        </w:rPr>
      </w:pPr>
      <w:r w:rsidRPr="003F4884">
        <w:rPr>
          <w:rFonts w:ascii="Liberation Serif" w:hAnsi="Liberation Serif" w:cs="Liberation Serif"/>
          <w:b/>
          <w:sz w:val="28"/>
          <w:szCs w:val="28"/>
        </w:rPr>
        <w:t>ДОХОДНАЯ ЧАСТЬ БЮДЖЕТА ОКРУГА</w:t>
      </w:r>
    </w:p>
    <w:p w:rsidR="00CC75A3" w:rsidRPr="003F4884" w:rsidRDefault="00CC75A3" w:rsidP="00CC75A3">
      <w:pPr>
        <w:rPr>
          <w:rFonts w:ascii="Liberation Serif" w:hAnsi="Liberation Serif" w:cs="Liberation Serif"/>
        </w:rPr>
      </w:pPr>
    </w:p>
    <w:p w:rsidR="00CC75A3" w:rsidRPr="003F4884" w:rsidRDefault="00CC75A3" w:rsidP="00CC75A3">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Информация об общих объемах</w:t>
      </w:r>
      <w:r w:rsidRPr="003F4884">
        <w:rPr>
          <w:rFonts w:ascii="Liberation Serif" w:hAnsi="Liberation Serif" w:cs="Liberation Serif"/>
          <w:color w:val="000000"/>
          <w:sz w:val="26"/>
          <w:szCs w:val="26"/>
        </w:rPr>
        <w:t xml:space="preserve"> доходов бюджета округа на 2024 год и плановый период 2025 и 2026 годов </w:t>
      </w:r>
      <w:r w:rsidRPr="003F4884">
        <w:rPr>
          <w:rFonts w:ascii="Liberation Serif" w:hAnsi="Liberation Serif" w:cs="Liberation Serif"/>
          <w:sz w:val="26"/>
          <w:szCs w:val="26"/>
        </w:rPr>
        <w:t>представлена в таблице:</w:t>
      </w:r>
    </w:p>
    <w:p w:rsidR="00CC75A3" w:rsidRPr="003F4884" w:rsidRDefault="00CC75A3" w:rsidP="00CC75A3">
      <w:pPr>
        <w:pStyle w:val="af1"/>
        <w:jc w:val="right"/>
        <w:rPr>
          <w:rFonts w:ascii="Liberation Serif" w:hAnsi="Liberation Serif" w:cs="Liberation Serif"/>
          <w:b w:val="0"/>
          <w:sz w:val="26"/>
          <w:szCs w:val="26"/>
        </w:rPr>
      </w:pPr>
      <w:r w:rsidRPr="003F4884">
        <w:rPr>
          <w:rFonts w:ascii="Liberation Serif" w:hAnsi="Liberation Serif" w:cs="Liberation Serif"/>
          <w:b w:val="0"/>
          <w:sz w:val="26"/>
          <w:szCs w:val="26"/>
        </w:rPr>
        <w:t>(тыс. руб.)</w:t>
      </w:r>
    </w:p>
    <w:tbl>
      <w:tblPr>
        <w:tblW w:w="10207" w:type="dxa"/>
        <w:tblInd w:w="108" w:type="dxa"/>
        <w:tblLayout w:type="fixed"/>
        <w:tblLook w:val="04A0" w:firstRow="1" w:lastRow="0" w:firstColumn="1" w:lastColumn="0" w:noHBand="0" w:noVBand="1"/>
      </w:tblPr>
      <w:tblGrid>
        <w:gridCol w:w="1276"/>
        <w:gridCol w:w="1163"/>
        <w:gridCol w:w="1134"/>
        <w:gridCol w:w="1134"/>
        <w:gridCol w:w="851"/>
        <w:gridCol w:w="708"/>
        <w:gridCol w:w="1134"/>
        <w:gridCol w:w="851"/>
        <w:gridCol w:w="1134"/>
        <w:gridCol w:w="822"/>
      </w:tblGrid>
      <w:tr w:rsidR="00CC75A3" w:rsidRPr="003F4884" w:rsidTr="00F152AF">
        <w:trPr>
          <w:trHeight w:val="188"/>
        </w:trPr>
        <w:tc>
          <w:tcPr>
            <w:tcW w:w="1276" w:type="dxa"/>
            <w:vMerge w:val="restart"/>
            <w:tcBorders>
              <w:top w:val="single" w:sz="4" w:space="0" w:color="auto"/>
              <w:left w:val="single" w:sz="4" w:space="0" w:color="auto"/>
              <w:right w:val="single" w:sz="4" w:space="0" w:color="auto"/>
            </w:tcBorders>
            <w:shd w:val="clear" w:color="auto" w:fill="auto"/>
            <w:vAlign w:val="center"/>
          </w:tcPr>
          <w:p w:rsidR="00CC75A3" w:rsidRPr="003F4884" w:rsidRDefault="00CC75A3" w:rsidP="00775657">
            <w:pPr>
              <w:rPr>
                <w:rFonts w:ascii="Liberation Serif" w:hAnsi="Liberation Serif" w:cs="Liberation Serif"/>
                <w:color w:val="000000"/>
              </w:rPr>
            </w:pPr>
            <w:r w:rsidRPr="003F4884">
              <w:rPr>
                <w:rFonts w:ascii="Liberation Serif" w:hAnsi="Liberation Serif" w:cs="Liberation Serif"/>
                <w:color w:val="000000"/>
              </w:rPr>
              <w:t>Показатели</w:t>
            </w:r>
          </w:p>
        </w:tc>
        <w:tc>
          <w:tcPr>
            <w:tcW w:w="2297" w:type="dxa"/>
            <w:gridSpan w:val="2"/>
            <w:tcBorders>
              <w:top w:val="single" w:sz="4" w:space="0" w:color="auto"/>
              <w:left w:val="nil"/>
              <w:right w:val="single" w:sz="4" w:space="0" w:color="auto"/>
            </w:tcBorders>
          </w:tcPr>
          <w:p w:rsidR="00CC75A3" w:rsidRPr="003F4884" w:rsidRDefault="00CC75A3" w:rsidP="00775657">
            <w:pPr>
              <w:jc w:val="center"/>
              <w:rPr>
                <w:rFonts w:ascii="Liberation Serif" w:hAnsi="Liberation Serif" w:cs="Liberation Serif"/>
                <w:b/>
                <w:color w:val="000000"/>
              </w:rPr>
            </w:pPr>
            <w:r w:rsidRPr="003F4884">
              <w:rPr>
                <w:rFonts w:ascii="Liberation Serif" w:hAnsi="Liberation Serif" w:cs="Liberation Serif"/>
                <w:b/>
                <w:color w:val="000000"/>
              </w:rPr>
              <w:t>Бюджет 2023</w:t>
            </w:r>
            <w:r w:rsidR="000174A9">
              <w:rPr>
                <w:rFonts w:ascii="Liberation Serif" w:hAnsi="Liberation Serif" w:cs="Liberation Serif"/>
                <w:b/>
                <w:color w:val="000000"/>
              </w:rPr>
              <w:t xml:space="preserve"> года</w:t>
            </w:r>
          </w:p>
        </w:tc>
        <w:tc>
          <w:tcPr>
            <w:tcW w:w="1134" w:type="dxa"/>
            <w:vMerge w:val="restart"/>
            <w:tcBorders>
              <w:top w:val="single" w:sz="4" w:space="0" w:color="auto"/>
              <w:left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b/>
                <w:color w:val="000000"/>
              </w:rPr>
            </w:pPr>
            <w:r w:rsidRPr="003F4884">
              <w:rPr>
                <w:rFonts w:ascii="Liberation Serif" w:hAnsi="Liberation Serif" w:cs="Liberation Serif"/>
                <w:b/>
                <w:color w:val="000000"/>
              </w:rPr>
              <w:t>2024 год</w:t>
            </w:r>
          </w:p>
        </w:tc>
        <w:tc>
          <w:tcPr>
            <w:tcW w:w="1559" w:type="dxa"/>
            <w:gridSpan w:val="2"/>
            <w:vMerge w:val="restart"/>
            <w:tcBorders>
              <w:top w:val="single" w:sz="4" w:space="0" w:color="auto"/>
              <w:left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color w:val="000000"/>
              </w:rPr>
            </w:pPr>
            <w:r w:rsidRPr="003F4884">
              <w:rPr>
                <w:rFonts w:ascii="Liberation Serif" w:hAnsi="Liberation Serif" w:cs="Liberation Serif"/>
                <w:color w:val="000000"/>
              </w:rPr>
              <w:t>в % к бюджету 2023</w:t>
            </w:r>
            <w:r w:rsidR="000174A9">
              <w:rPr>
                <w:rFonts w:ascii="Liberation Serif" w:hAnsi="Liberation Serif" w:cs="Liberation Serif"/>
                <w:color w:val="000000"/>
              </w:rPr>
              <w:t xml:space="preserve"> года</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CC75A3" w:rsidRPr="003F4884" w:rsidRDefault="00CC75A3" w:rsidP="00775657">
            <w:pPr>
              <w:jc w:val="center"/>
              <w:rPr>
                <w:rFonts w:ascii="Liberation Serif" w:hAnsi="Liberation Serif" w:cs="Liberation Serif"/>
                <w:b/>
                <w:color w:val="000000"/>
              </w:rPr>
            </w:pPr>
            <w:r w:rsidRPr="003F4884">
              <w:rPr>
                <w:rFonts w:ascii="Liberation Serif" w:hAnsi="Liberation Serif" w:cs="Liberation Serif"/>
                <w:b/>
                <w:color w:val="000000"/>
              </w:rPr>
              <w:t>2025 год</w:t>
            </w:r>
          </w:p>
        </w:tc>
        <w:tc>
          <w:tcPr>
            <w:tcW w:w="851" w:type="dxa"/>
            <w:vMerge w:val="restart"/>
            <w:tcBorders>
              <w:top w:val="single" w:sz="4" w:space="0" w:color="auto"/>
              <w:left w:val="single" w:sz="4" w:space="0" w:color="auto"/>
              <w:right w:val="single" w:sz="4" w:space="0" w:color="auto"/>
            </w:tcBorders>
            <w:shd w:val="clear" w:color="auto" w:fill="auto"/>
            <w:vAlign w:val="center"/>
          </w:tcPr>
          <w:p w:rsidR="00CC75A3" w:rsidRPr="003F4884" w:rsidRDefault="00CC75A3" w:rsidP="00775657">
            <w:pPr>
              <w:jc w:val="center"/>
              <w:rPr>
                <w:rFonts w:ascii="Liberation Serif" w:hAnsi="Liberation Serif" w:cs="Liberation Serif"/>
                <w:color w:val="000000"/>
              </w:rPr>
            </w:pPr>
            <w:r w:rsidRPr="003F4884">
              <w:rPr>
                <w:rFonts w:ascii="Liberation Serif" w:hAnsi="Liberation Serif" w:cs="Liberation Serif"/>
                <w:color w:val="000000"/>
              </w:rPr>
              <w:t>в % к 2024</w:t>
            </w:r>
            <w:r w:rsidR="000174A9">
              <w:rPr>
                <w:rFonts w:ascii="Liberation Serif" w:hAnsi="Liberation Serif" w:cs="Liberation Serif"/>
                <w:color w:val="000000"/>
              </w:rPr>
              <w:t>г.</w:t>
            </w:r>
          </w:p>
        </w:tc>
        <w:tc>
          <w:tcPr>
            <w:tcW w:w="1134" w:type="dxa"/>
            <w:vMerge w:val="restart"/>
            <w:tcBorders>
              <w:top w:val="single" w:sz="4" w:space="0" w:color="auto"/>
              <w:left w:val="nil"/>
              <w:right w:val="single" w:sz="4" w:space="0" w:color="auto"/>
            </w:tcBorders>
            <w:vAlign w:val="center"/>
          </w:tcPr>
          <w:p w:rsidR="00CC75A3" w:rsidRPr="003F4884" w:rsidRDefault="00CC75A3" w:rsidP="00775657">
            <w:pPr>
              <w:jc w:val="center"/>
              <w:rPr>
                <w:rFonts w:ascii="Liberation Serif" w:hAnsi="Liberation Serif" w:cs="Liberation Serif"/>
                <w:b/>
                <w:color w:val="000000"/>
              </w:rPr>
            </w:pPr>
            <w:r w:rsidRPr="003F4884">
              <w:rPr>
                <w:rFonts w:ascii="Liberation Serif" w:hAnsi="Liberation Serif" w:cs="Liberation Serif"/>
                <w:b/>
                <w:color w:val="000000"/>
              </w:rPr>
              <w:t>2026 год</w:t>
            </w:r>
          </w:p>
        </w:tc>
        <w:tc>
          <w:tcPr>
            <w:tcW w:w="822" w:type="dxa"/>
            <w:vMerge w:val="restart"/>
            <w:tcBorders>
              <w:top w:val="single" w:sz="4" w:space="0" w:color="auto"/>
              <w:left w:val="nil"/>
              <w:right w:val="single" w:sz="4" w:space="0" w:color="auto"/>
            </w:tcBorders>
            <w:vAlign w:val="center"/>
          </w:tcPr>
          <w:p w:rsidR="00CC75A3" w:rsidRPr="003F4884" w:rsidRDefault="00CC75A3" w:rsidP="00775657">
            <w:pPr>
              <w:jc w:val="center"/>
              <w:rPr>
                <w:rFonts w:ascii="Liberation Serif" w:hAnsi="Liberation Serif" w:cs="Liberation Serif"/>
                <w:color w:val="000000"/>
              </w:rPr>
            </w:pPr>
            <w:r w:rsidRPr="003F4884">
              <w:rPr>
                <w:rFonts w:ascii="Liberation Serif" w:hAnsi="Liberation Serif" w:cs="Liberation Serif"/>
                <w:color w:val="000000"/>
              </w:rPr>
              <w:t>в % к 2025</w:t>
            </w:r>
            <w:r w:rsidR="000174A9">
              <w:rPr>
                <w:rFonts w:ascii="Liberation Serif" w:hAnsi="Liberation Serif" w:cs="Liberation Serif"/>
                <w:color w:val="000000"/>
              </w:rPr>
              <w:t>г.</w:t>
            </w:r>
          </w:p>
        </w:tc>
      </w:tr>
      <w:tr w:rsidR="00CC75A3" w:rsidRPr="003F4884" w:rsidTr="00F152AF">
        <w:trPr>
          <w:trHeight w:val="230"/>
        </w:trPr>
        <w:tc>
          <w:tcPr>
            <w:tcW w:w="1276" w:type="dxa"/>
            <w:vMerge/>
            <w:tcBorders>
              <w:left w:val="single" w:sz="4" w:space="0" w:color="auto"/>
              <w:right w:val="single" w:sz="4" w:space="0" w:color="auto"/>
            </w:tcBorders>
            <w:shd w:val="clear" w:color="auto" w:fill="auto"/>
            <w:vAlign w:val="center"/>
          </w:tcPr>
          <w:p w:rsidR="00CC75A3" w:rsidRPr="003F4884" w:rsidRDefault="00CC75A3" w:rsidP="00775657">
            <w:pPr>
              <w:rPr>
                <w:rFonts w:ascii="Liberation Serif" w:hAnsi="Liberation Serif" w:cs="Liberation Serif"/>
                <w:color w:val="000000"/>
              </w:rPr>
            </w:pPr>
          </w:p>
        </w:tc>
        <w:tc>
          <w:tcPr>
            <w:tcW w:w="1163" w:type="dxa"/>
            <w:vMerge w:val="restart"/>
            <w:tcBorders>
              <w:top w:val="single" w:sz="4" w:space="0" w:color="auto"/>
              <w:left w:val="nil"/>
              <w:right w:val="single" w:sz="4" w:space="0" w:color="auto"/>
            </w:tcBorders>
          </w:tcPr>
          <w:p w:rsidR="00CC75A3" w:rsidRPr="003F4884" w:rsidRDefault="00CC75A3" w:rsidP="00775657">
            <w:pPr>
              <w:jc w:val="center"/>
              <w:rPr>
                <w:rFonts w:ascii="Liberation Serif" w:hAnsi="Liberation Serif" w:cs="Liberation Serif"/>
                <w:b/>
                <w:color w:val="000000"/>
              </w:rPr>
            </w:pPr>
          </w:p>
          <w:p w:rsidR="00CC75A3" w:rsidRPr="003F4884" w:rsidRDefault="00CC75A3" w:rsidP="000174A9">
            <w:pPr>
              <w:jc w:val="center"/>
              <w:rPr>
                <w:rFonts w:ascii="Liberation Serif" w:hAnsi="Liberation Serif" w:cs="Liberation Serif"/>
                <w:b/>
                <w:color w:val="000000"/>
              </w:rPr>
            </w:pPr>
            <w:r w:rsidRPr="003F4884">
              <w:rPr>
                <w:rFonts w:ascii="Liberation Serif" w:hAnsi="Liberation Serif" w:cs="Liberation Serif"/>
                <w:color w:val="000000"/>
              </w:rPr>
              <w:t xml:space="preserve">Первоначальный </w:t>
            </w:r>
          </w:p>
        </w:tc>
        <w:tc>
          <w:tcPr>
            <w:tcW w:w="1134" w:type="dxa"/>
            <w:vMerge w:val="restart"/>
            <w:tcBorders>
              <w:top w:val="single" w:sz="4" w:space="0" w:color="auto"/>
              <w:left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color w:val="000000"/>
              </w:rPr>
            </w:pPr>
            <w:r w:rsidRPr="003F4884">
              <w:rPr>
                <w:rFonts w:ascii="Liberation Serif" w:hAnsi="Liberation Serif" w:cs="Liberation Serif"/>
                <w:b/>
                <w:color w:val="000000"/>
              </w:rPr>
              <w:t>У</w:t>
            </w:r>
            <w:r w:rsidRPr="003F4884">
              <w:rPr>
                <w:rFonts w:ascii="Liberation Serif" w:hAnsi="Liberation Serif" w:cs="Liberation Serif"/>
                <w:color w:val="000000"/>
              </w:rPr>
              <w:t xml:space="preserve">точненный </w:t>
            </w:r>
          </w:p>
        </w:tc>
        <w:tc>
          <w:tcPr>
            <w:tcW w:w="1134" w:type="dxa"/>
            <w:vMerge/>
            <w:tcBorders>
              <w:left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color w:val="000000"/>
              </w:rPr>
            </w:pPr>
          </w:p>
        </w:tc>
        <w:tc>
          <w:tcPr>
            <w:tcW w:w="1559" w:type="dxa"/>
            <w:gridSpan w:val="2"/>
            <w:vMerge/>
            <w:tcBorders>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color w:val="000000"/>
              </w:rPr>
            </w:pPr>
          </w:p>
        </w:tc>
        <w:tc>
          <w:tcPr>
            <w:tcW w:w="1134" w:type="dxa"/>
            <w:vMerge/>
            <w:tcBorders>
              <w:left w:val="single" w:sz="4" w:space="0" w:color="auto"/>
              <w:right w:val="single" w:sz="4" w:space="0" w:color="auto"/>
            </w:tcBorders>
            <w:shd w:val="clear" w:color="auto" w:fill="auto"/>
            <w:vAlign w:val="center"/>
          </w:tcPr>
          <w:p w:rsidR="00CC75A3" w:rsidRPr="003F4884" w:rsidRDefault="00CC75A3" w:rsidP="00775657">
            <w:pPr>
              <w:jc w:val="center"/>
              <w:rPr>
                <w:rFonts w:ascii="Liberation Serif" w:hAnsi="Liberation Serif" w:cs="Liberation Serif"/>
                <w:color w:val="000000"/>
              </w:rPr>
            </w:pPr>
          </w:p>
        </w:tc>
        <w:tc>
          <w:tcPr>
            <w:tcW w:w="851" w:type="dxa"/>
            <w:vMerge/>
            <w:tcBorders>
              <w:left w:val="single" w:sz="4" w:space="0" w:color="auto"/>
              <w:right w:val="single" w:sz="4" w:space="0" w:color="auto"/>
            </w:tcBorders>
            <w:shd w:val="clear" w:color="auto" w:fill="auto"/>
            <w:vAlign w:val="center"/>
          </w:tcPr>
          <w:p w:rsidR="00CC75A3" w:rsidRPr="003F4884" w:rsidRDefault="00CC75A3" w:rsidP="00775657">
            <w:pPr>
              <w:jc w:val="center"/>
              <w:rPr>
                <w:rFonts w:ascii="Liberation Serif" w:hAnsi="Liberation Serif" w:cs="Liberation Serif"/>
                <w:color w:val="000000"/>
              </w:rPr>
            </w:pPr>
          </w:p>
        </w:tc>
        <w:tc>
          <w:tcPr>
            <w:tcW w:w="1134" w:type="dxa"/>
            <w:vMerge/>
            <w:tcBorders>
              <w:left w:val="nil"/>
              <w:right w:val="single" w:sz="4" w:space="0" w:color="auto"/>
            </w:tcBorders>
            <w:vAlign w:val="center"/>
          </w:tcPr>
          <w:p w:rsidR="00CC75A3" w:rsidRPr="003F4884" w:rsidRDefault="00CC75A3" w:rsidP="00775657">
            <w:pPr>
              <w:jc w:val="center"/>
              <w:rPr>
                <w:rFonts w:ascii="Liberation Serif" w:hAnsi="Liberation Serif" w:cs="Liberation Serif"/>
                <w:color w:val="000000"/>
              </w:rPr>
            </w:pPr>
          </w:p>
        </w:tc>
        <w:tc>
          <w:tcPr>
            <w:tcW w:w="822" w:type="dxa"/>
            <w:vMerge/>
            <w:tcBorders>
              <w:left w:val="nil"/>
              <w:right w:val="single" w:sz="4" w:space="0" w:color="auto"/>
            </w:tcBorders>
            <w:vAlign w:val="center"/>
          </w:tcPr>
          <w:p w:rsidR="00CC75A3" w:rsidRPr="003F4884" w:rsidRDefault="00CC75A3" w:rsidP="00775657">
            <w:pPr>
              <w:jc w:val="center"/>
              <w:rPr>
                <w:rFonts w:ascii="Liberation Serif" w:hAnsi="Liberation Serif" w:cs="Liberation Serif"/>
                <w:color w:val="000000"/>
              </w:rPr>
            </w:pPr>
          </w:p>
        </w:tc>
      </w:tr>
      <w:tr w:rsidR="00CC75A3" w:rsidRPr="003F4884" w:rsidTr="00F152AF">
        <w:trPr>
          <w:trHeight w:val="705"/>
        </w:trPr>
        <w:tc>
          <w:tcPr>
            <w:tcW w:w="1276" w:type="dxa"/>
            <w:vMerge/>
            <w:tcBorders>
              <w:left w:val="single" w:sz="4" w:space="0" w:color="auto"/>
              <w:bottom w:val="single" w:sz="4" w:space="0" w:color="auto"/>
              <w:right w:val="single" w:sz="4" w:space="0" w:color="auto"/>
            </w:tcBorders>
            <w:shd w:val="clear" w:color="auto" w:fill="auto"/>
            <w:vAlign w:val="center"/>
          </w:tcPr>
          <w:p w:rsidR="00CC75A3" w:rsidRPr="003F4884" w:rsidRDefault="00CC75A3" w:rsidP="00775657">
            <w:pPr>
              <w:rPr>
                <w:rFonts w:ascii="Liberation Serif" w:hAnsi="Liberation Serif" w:cs="Liberation Serif"/>
                <w:color w:val="000000"/>
              </w:rPr>
            </w:pPr>
          </w:p>
        </w:tc>
        <w:tc>
          <w:tcPr>
            <w:tcW w:w="1163" w:type="dxa"/>
            <w:vMerge/>
            <w:tcBorders>
              <w:left w:val="nil"/>
              <w:bottom w:val="single" w:sz="4" w:space="0" w:color="auto"/>
              <w:right w:val="single" w:sz="4" w:space="0" w:color="auto"/>
            </w:tcBorders>
          </w:tcPr>
          <w:p w:rsidR="00CC75A3" w:rsidRPr="003F4884" w:rsidRDefault="00CC75A3" w:rsidP="00775657">
            <w:pPr>
              <w:jc w:val="center"/>
              <w:rPr>
                <w:rFonts w:ascii="Liberation Serif" w:hAnsi="Liberation Serif" w:cs="Liberation Serif"/>
                <w:color w:val="000000"/>
              </w:rPr>
            </w:pPr>
          </w:p>
        </w:tc>
        <w:tc>
          <w:tcPr>
            <w:tcW w:w="1134" w:type="dxa"/>
            <w:vMerge/>
            <w:tcBorders>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b/>
                <w:color w:val="000000"/>
              </w:rPr>
            </w:pPr>
          </w:p>
        </w:tc>
        <w:tc>
          <w:tcPr>
            <w:tcW w:w="1134" w:type="dxa"/>
            <w:vMerge/>
            <w:tcBorders>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b/>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color w:val="000000"/>
                <w:sz w:val="16"/>
                <w:szCs w:val="16"/>
              </w:rPr>
            </w:pPr>
            <w:r w:rsidRPr="003F4884">
              <w:rPr>
                <w:rFonts w:ascii="Liberation Serif" w:hAnsi="Liberation Serif" w:cs="Liberation Serif"/>
                <w:color w:val="000000"/>
                <w:sz w:val="16"/>
                <w:szCs w:val="16"/>
              </w:rPr>
              <w:t xml:space="preserve">к первоначальному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jc w:val="center"/>
              <w:rPr>
                <w:rFonts w:ascii="Liberation Serif" w:hAnsi="Liberation Serif" w:cs="Liberation Serif"/>
                <w:color w:val="000000"/>
                <w:sz w:val="16"/>
                <w:szCs w:val="16"/>
              </w:rPr>
            </w:pPr>
            <w:r w:rsidRPr="003F4884">
              <w:rPr>
                <w:rFonts w:ascii="Liberation Serif" w:hAnsi="Liberation Serif" w:cs="Liberation Serif"/>
                <w:color w:val="000000"/>
                <w:sz w:val="16"/>
                <w:szCs w:val="16"/>
              </w:rPr>
              <w:t xml:space="preserve">к уточнённому </w:t>
            </w:r>
          </w:p>
        </w:tc>
        <w:tc>
          <w:tcPr>
            <w:tcW w:w="1134" w:type="dxa"/>
            <w:vMerge/>
            <w:tcBorders>
              <w:left w:val="single" w:sz="4" w:space="0" w:color="auto"/>
              <w:bottom w:val="single" w:sz="4" w:space="0" w:color="auto"/>
              <w:right w:val="single" w:sz="4" w:space="0" w:color="auto"/>
            </w:tcBorders>
            <w:shd w:val="clear" w:color="auto" w:fill="auto"/>
            <w:vAlign w:val="center"/>
          </w:tcPr>
          <w:p w:rsidR="00CC75A3" w:rsidRPr="003F4884" w:rsidRDefault="00CC75A3" w:rsidP="00775657">
            <w:pPr>
              <w:ind w:left="-502" w:firstLine="502"/>
              <w:jc w:val="center"/>
              <w:rPr>
                <w:rFonts w:ascii="Liberation Serif" w:hAnsi="Liberation Serif" w:cs="Liberation Serif"/>
                <w:b/>
                <w:color w:val="000000"/>
              </w:rPr>
            </w:pPr>
          </w:p>
        </w:tc>
        <w:tc>
          <w:tcPr>
            <w:tcW w:w="851" w:type="dxa"/>
            <w:vMerge/>
            <w:tcBorders>
              <w:left w:val="single" w:sz="4" w:space="0" w:color="auto"/>
              <w:bottom w:val="single" w:sz="4" w:space="0" w:color="auto"/>
              <w:right w:val="single" w:sz="4" w:space="0" w:color="auto"/>
            </w:tcBorders>
            <w:shd w:val="clear" w:color="auto" w:fill="auto"/>
            <w:vAlign w:val="center"/>
          </w:tcPr>
          <w:p w:rsidR="00CC75A3" w:rsidRPr="003F4884" w:rsidRDefault="00CC75A3" w:rsidP="00775657">
            <w:pPr>
              <w:jc w:val="center"/>
              <w:rPr>
                <w:rFonts w:ascii="Liberation Serif" w:hAnsi="Liberation Serif" w:cs="Liberation Serif"/>
                <w:color w:val="000000"/>
              </w:rPr>
            </w:pPr>
          </w:p>
        </w:tc>
        <w:tc>
          <w:tcPr>
            <w:tcW w:w="1134" w:type="dxa"/>
            <w:vMerge/>
            <w:tcBorders>
              <w:left w:val="nil"/>
              <w:right w:val="single" w:sz="4" w:space="0" w:color="auto"/>
            </w:tcBorders>
            <w:vAlign w:val="center"/>
          </w:tcPr>
          <w:p w:rsidR="00CC75A3" w:rsidRPr="003F4884" w:rsidRDefault="00CC75A3" w:rsidP="00775657">
            <w:pPr>
              <w:jc w:val="center"/>
              <w:rPr>
                <w:rFonts w:ascii="Liberation Serif" w:hAnsi="Liberation Serif" w:cs="Liberation Serif"/>
                <w:b/>
                <w:color w:val="000000"/>
              </w:rPr>
            </w:pPr>
          </w:p>
        </w:tc>
        <w:tc>
          <w:tcPr>
            <w:tcW w:w="822" w:type="dxa"/>
            <w:vMerge/>
            <w:tcBorders>
              <w:left w:val="nil"/>
              <w:right w:val="single" w:sz="4" w:space="0" w:color="auto"/>
            </w:tcBorders>
            <w:vAlign w:val="center"/>
          </w:tcPr>
          <w:p w:rsidR="00CC75A3" w:rsidRPr="003F4884" w:rsidRDefault="00CC75A3" w:rsidP="00775657">
            <w:pPr>
              <w:jc w:val="center"/>
              <w:rPr>
                <w:rFonts w:ascii="Liberation Serif" w:hAnsi="Liberation Serif" w:cs="Liberation Serif"/>
                <w:color w:val="000000"/>
              </w:rPr>
            </w:pPr>
          </w:p>
        </w:tc>
      </w:tr>
      <w:tr w:rsidR="00CC75A3" w:rsidRPr="003F4884" w:rsidTr="00F152AF">
        <w:trPr>
          <w:trHeight w:val="521"/>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rPr>
                <w:rFonts w:ascii="Liberation Serif" w:hAnsi="Liberation Serif" w:cs="Liberation Serif"/>
                <w:color w:val="000000"/>
              </w:rPr>
            </w:pPr>
            <w:r w:rsidRPr="003F4884">
              <w:rPr>
                <w:rFonts w:ascii="Liberation Serif" w:hAnsi="Liberation Serif" w:cs="Liberation Serif"/>
                <w:color w:val="000000"/>
              </w:rPr>
              <w:t xml:space="preserve">Налоговые и неналоговые доходы бюджета округа </w:t>
            </w:r>
          </w:p>
        </w:tc>
        <w:tc>
          <w:tcPr>
            <w:tcW w:w="1163"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489877,0</w:t>
            </w:r>
          </w:p>
          <w:p w:rsidR="00CC75A3" w:rsidRPr="003F4884" w:rsidRDefault="00CC75A3" w:rsidP="00775657">
            <w:pPr>
              <w:jc w:val="center"/>
              <w:rPr>
                <w:rFonts w:ascii="Liberation Serif" w:hAnsi="Liberation Serif" w:cs="Liberation Serif"/>
              </w:rPr>
            </w:pPr>
          </w:p>
        </w:tc>
        <w:tc>
          <w:tcPr>
            <w:tcW w:w="1134"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489877,0</w:t>
            </w:r>
          </w:p>
          <w:p w:rsidR="00CC75A3" w:rsidRPr="003F4884" w:rsidRDefault="00CC75A3" w:rsidP="00775657">
            <w:pPr>
              <w:jc w:val="center"/>
              <w:rPr>
                <w:rFonts w:ascii="Liberation Serif" w:hAnsi="Liberation Serif" w:cs="Liberation Serif"/>
              </w:rPr>
            </w:pPr>
          </w:p>
        </w:tc>
        <w:tc>
          <w:tcPr>
            <w:tcW w:w="1134"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568855,0</w:t>
            </w:r>
          </w:p>
          <w:p w:rsidR="00CC75A3" w:rsidRPr="003F4884" w:rsidRDefault="00CC75A3" w:rsidP="00775657">
            <w:pPr>
              <w:jc w:val="center"/>
              <w:rPr>
                <w:rFonts w:ascii="Liberation Serif" w:hAnsi="Liberation Serif" w:cs="Liberation Serif"/>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jc w:val="center"/>
              <w:rPr>
                <w:rFonts w:ascii="Liberation Serif" w:hAnsi="Liberation Serif" w:cs="Liberation Serif"/>
              </w:rPr>
            </w:pPr>
          </w:p>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116,1</w:t>
            </w:r>
          </w:p>
          <w:p w:rsidR="00CC75A3" w:rsidRPr="003F4884" w:rsidRDefault="00CC75A3" w:rsidP="00775657">
            <w:pPr>
              <w:jc w:val="center"/>
              <w:rPr>
                <w:rFonts w:ascii="Liberation Serif" w:hAnsi="Liberation Serif" w:cs="Liberation Serif"/>
              </w:rPr>
            </w:pPr>
          </w:p>
          <w:p w:rsidR="00CC75A3" w:rsidRPr="003F4884" w:rsidRDefault="00CC75A3" w:rsidP="00775657">
            <w:pPr>
              <w:jc w:val="center"/>
              <w:rPr>
                <w:rFonts w:ascii="Liberation Serif" w:hAnsi="Liberation Serif" w:cs="Liberation Serif"/>
              </w:rPr>
            </w:pPr>
          </w:p>
        </w:tc>
        <w:tc>
          <w:tcPr>
            <w:tcW w:w="708"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p>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116,1</w:t>
            </w:r>
          </w:p>
          <w:p w:rsidR="00CC75A3" w:rsidRPr="003F4884" w:rsidRDefault="00CC75A3" w:rsidP="00775657">
            <w:pPr>
              <w:jc w:val="center"/>
              <w:rPr>
                <w:rFonts w:ascii="Liberation Serif" w:hAnsi="Liberation Serif" w:cs="Liberation Serif"/>
              </w:rPr>
            </w:pPr>
          </w:p>
          <w:p w:rsidR="00CC75A3" w:rsidRPr="003F4884" w:rsidRDefault="00CC75A3" w:rsidP="00775657">
            <w:pPr>
              <w:jc w:val="center"/>
              <w:rPr>
                <w:rFonts w:ascii="Liberation Serif" w:hAnsi="Liberation Serif" w:cs="Liberation Serif"/>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jc w:val="center"/>
              <w:rPr>
                <w:rFonts w:ascii="Liberation Serif" w:hAnsi="Liberation Serif" w:cs="Liberation Serif"/>
              </w:rPr>
            </w:pPr>
          </w:p>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541896,0</w:t>
            </w:r>
          </w:p>
          <w:p w:rsidR="00CC75A3" w:rsidRPr="003F4884" w:rsidRDefault="00CC75A3" w:rsidP="00775657">
            <w:pPr>
              <w:jc w:val="center"/>
              <w:rPr>
                <w:rFonts w:ascii="Liberation Serif" w:hAnsi="Liberation Serif" w:cs="Liberation Serif"/>
              </w:rPr>
            </w:pPr>
          </w:p>
          <w:p w:rsidR="00CC75A3" w:rsidRPr="003F4884" w:rsidRDefault="00CC75A3" w:rsidP="00775657">
            <w:pPr>
              <w:jc w:val="center"/>
              <w:rPr>
                <w:rFonts w:ascii="Liberation Serif" w:hAnsi="Liberation Serif" w:cs="Liberation Serif"/>
              </w:rPr>
            </w:pPr>
          </w:p>
        </w:tc>
        <w:tc>
          <w:tcPr>
            <w:tcW w:w="851" w:type="dxa"/>
            <w:tcBorders>
              <w:top w:val="single" w:sz="4" w:space="0" w:color="auto"/>
              <w:left w:val="nil"/>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p>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95,3</w:t>
            </w:r>
          </w:p>
          <w:p w:rsidR="00CC75A3" w:rsidRPr="003F4884" w:rsidRDefault="00CC75A3" w:rsidP="00775657">
            <w:pPr>
              <w:jc w:val="center"/>
              <w:rPr>
                <w:rFonts w:ascii="Liberation Serif" w:hAnsi="Liberation Serif" w:cs="Liberation Serif"/>
              </w:rPr>
            </w:pPr>
          </w:p>
          <w:p w:rsidR="00CC75A3" w:rsidRPr="003F4884" w:rsidRDefault="00CC75A3" w:rsidP="00775657">
            <w:pPr>
              <w:jc w:val="center"/>
              <w:rPr>
                <w:rFonts w:ascii="Liberation Serif" w:hAnsi="Liberation Serif" w:cs="Liberation Serif"/>
              </w:rPr>
            </w:pPr>
          </w:p>
        </w:tc>
        <w:tc>
          <w:tcPr>
            <w:tcW w:w="1134" w:type="dxa"/>
            <w:tcBorders>
              <w:top w:val="single" w:sz="4" w:space="0" w:color="auto"/>
              <w:left w:val="nil"/>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p>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557715,0</w:t>
            </w:r>
          </w:p>
          <w:p w:rsidR="00CC75A3" w:rsidRPr="003F4884" w:rsidRDefault="00CC75A3" w:rsidP="00775657">
            <w:pPr>
              <w:jc w:val="center"/>
              <w:rPr>
                <w:rFonts w:ascii="Liberation Serif" w:hAnsi="Liberation Serif" w:cs="Liberation Serif"/>
              </w:rPr>
            </w:pPr>
          </w:p>
          <w:p w:rsidR="00CC75A3" w:rsidRPr="003F4884" w:rsidRDefault="00CC75A3" w:rsidP="00775657">
            <w:pPr>
              <w:jc w:val="center"/>
              <w:rPr>
                <w:rFonts w:ascii="Liberation Serif" w:hAnsi="Liberation Serif" w:cs="Liberation Serif"/>
              </w:rPr>
            </w:pPr>
          </w:p>
        </w:tc>
        <w:tc>
          <w:tcPr>
            <w:tcW w:w="822" w:type="dxa"/>
            <w:tcBorders>
              <w:top w:val="single" w:sz="4" w:space="0" w:color="auto"/>
              <w:left w:val="nil"/>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102,9</w:t>
            </w:r>
          </w:p>
          <w:p w:rsidR="00CC75A3" w:rsidRPr="003F4884" w:rsidRDefault="00CC75A3" w:rsidP="00775657">
            <w:pPr>
              <w:jc w:val="center"/>
              <w:rPr>
                <w:rFonts w:ascii="Liberation Serif" w:hAnsi="Liberation Serif" w:cs="Liberation Serif"/>
              </w:rPr>
            </w:pPr>
          </w:p>
        </w:tc>
      </w:tr>
      <w:tr w:rsidR="00CC75A3" w:rsidRPr="003F4884" w:rsidTr="00F152AF">
        <w:trPr>
          <w:trHeight w:val="959"/>
        </w:trPr>
        <w:tc>
          <w:tcPr>
            <w:tcW w:w="1276" w:type="dxa"/>
            <w:tcBorders>
              <w:top w:val="single" w:sz="4" w:space="0" w:color="auto"/>
              <w:left w:val="single" w:sz="4" w:space="0" w:color="auto"/>
              <w:bottom w:val="single" w:sz="4" w:space="0" w:color="auto"/>
              <w:right w:val="single" w:sz="4" w:space="0" w:color="auto"/>
            </w:tcBorders>
            <w:shd w:val="clear" w:color="auto" w:fill="auto"/>
          </w:tcPr>
          <w:p w:rsidR="00CC75A3" w:rsidRPr="003F4884" w:rsidRDefault="00CC75A3" w:rsidP="00775657">
            <w:pPr>
              <w:rPr>
                <w:rFonts w:ascii="Liberation Serif" w:hAnsi="Liberation Serif" w:cs="Liberation Serif"/>
                <w:color w:val="000000"/>
              </w:rPr>
            </w:pPr>
            <w:r w:rsidRPr="003F4884">
              <w:rPr>
                <w:rFonts w:ascii="Liberation Serif" w:hAnsi="Liberation Serif" w:cs="Liberation Serif"/>
                <w:color w:val="000000"/>
              </w:rPr>
              <w:t xml:space="preserve">Безвозмездные перечисления </w:t>
            </w:r>
          </w:p>
        </w:tc>
        <w:tc>
          <w:tcPr>
            <w:tcW w:w="1163" w:type="dxa"/>
            <w:tcBorders>
              <w:top w:val="single" w:sz="4" w:space="0" w:color="auto"/>
              <w:left w:val="nil"/>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1175771,6</w:t>
            </w:r>
          </w:p>
        </w:tc>
        <w:tc>
          <w:tcPr>
            <w:tcW w:w="1134"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color w:val="FF0000"/>
              </w:rPr>
            </w:pPr>
          </w:p>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1449997,7</w:t>
            </w:r>
          </w:p>
          <w:p w:rsidR="00CC75A3" w:rsidRPr="003F4884" w:rsidRDefault="00CC75A3" w:rsidP="00775657">
            <w:pPr>
              <w:jc w:val="center"/>
              <w:rPr>
                <w:rFonts w:ascii="Liberation Serif" w:hAnsi="Liberation Serif" w:cs="Liberation Serif"/>
                <w:color w:val="FF0000"/>
              </w:rPr>
            </w:pPr>
          </w:p>
        </w:tc>
        <w:tc>
          <w:tcPr>
            <w:tcW w:w="1134"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p>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1021660,0</w:t>
            </w:r>
          </w:p>
          <w:p w:rsidR="00CC75A3" w:rsidRPr="003F4884" w:rsidRDefault="00CC75A3" w:rsidP="00775657">
            <w:pPr>
              <w:jc w:val="center"/>
              <w:rPr>
                <w:rFonts w:ascii="Liberation Serif" w:hAnsi="Liberation Serif" w:cs="Liberation Serif"/>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86,9</w:t>
            </w:r>
          </w:p>
        </w:tc>
        <w:tc>
          <w:tcPr>
            <w:tcW w:w="708" w:type="dxa"/>
            <w:tcBorders>
              <w:top w:val="single" w:sz="4" w:space="0" w:color="auto"/>
              <w:left w:val="nil"/>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p>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70,5</w:t>
            </w:r>
          </w:p>
          <w:p w:rsidR="00CC75A3" w:rsidRPr="003F4884" w:rsidRDefault="00CC75A3" w:rsidP="00775657">
            <w:pPr>
              <w:jc w:val="center"/>
              <w:rPr>
                <w:rFonts w:ascii="Liberation Serif" w:hAnsi="Liberation Serif" w:cs="Liberation Serif"/>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jc w:val="center"/>
              <w:rPr>
                <w:rFonts w:ascii="Liberation Serif" w:hAnsi="Liberation Serif" w:cs="Liberation Serif"/>
              </w:rPr>
            </w:pPr>
          </w:p>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767881,3</w:t>
            </w:r>
          </w:p>
          <w:p w:rsidR="00CC75A3" w:rsidRPr="003F4884" w:rsidRDefault="00CC75A3" w:rsidP="00775657">
            <w:pPr>
              <w:jc w:val="center"/>
              <w:rPr>
                <w:rFonts w:ascii="Liberation Serif" w:hAnsi="Liberation Serif" w:cs="Liberation Serif"/>
              </w:rPr>
            </w:pPr>
          </w:p>
        </w:tc>
        <w:tc>
          <w:tcPr>
            <w:tcW w:w="851"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p>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75,2</w:t>
            </w:r>
          </w:p>
          <w:p w:rsidR="00CC75A3" w:rsidRPr="003F4884" w:rsidRDefault="00CC75A3" w:rsidP="00775657">
            <w:pPr>
              <w:jc w:val="center"/>
              <w:rPr>
                <w:rFonts w:ascii="Liberation Serif" w:hAnsi="Liberation Serif" w:cs="Liberation Serif"/>
              </w:rPr>
            </w:pPr>
          </w:p>
        </w:tc>
        <w:tc>
          <w:tcPr>
            <w:tcW w:w="1134"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p>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791176,9</w:t>
            </w:r>
          </w:p>
          <w:p w:rsidR="00CC75A3" w:rsidRPr="003F4884" w:rsidRDefault="00CC75A3" w:rsidP="00775657">
            <w:pPr>
              <w:jc w:val="center"/>
              <w:rPr>
                <w:rFonts w:ascii="Liberation Serif" w:hAnsi="Liberation Serif" w:cs="Liberation Serif"/>
              </w:rPr>
            </w:pPr>
          </w:p>
        </w:tc>
        <w:tc>
          <w:tcPr>
            <w:tcW w:w="822"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p>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103,0</w:t>
            </w:r>
          </w:p>
          <w:p w:rsidR="00CC75A3" w:rsidRPr="003F4884" w:rsidRDefault="00CC75A3" w:rsidP="00775657">
            <w:pPr>
              <w:jc w:val="center"/>
              <w:rPr>
                <w:rFonts w:ascii="Liberation Serif" w:hAnsi="Liberation Serif" w:cs="Liberation Serif"/>
              </w:rPr>
            </w:pPr>
          </w:p>
        </w:tc>
      </w:tr>
      <w:tr w:rsidR="00CC75A3" w:rsidRPr="003F4884" w:rsidTr="00F152AF">
        <w:trPr>
          <w:trHeight w:val="359"/>
        </w:trPr>
        <w:tc>
          <w:tcPr>
            <w:tcW w:w="1276" w:type="dxa"/>
            <w:tcBorders>
              <w:top w:val="single" w:sz="4" w:space="0" w:color="auto"/>
              <w:left w:val="single" w:sz="4" w:space="0" w:color="auto"/>
              <w:bottom w:val="single" w:sz="4" w:space="0" w:color="auto"/>
              <w:right w:val="single" w:sz="4" w:space="0" w:color="auto"/>
            </w:tcBorders>
            <w:shd w:val="clear" w:color="auto" w:fill="auto"/>
          </w:tcPr>
          <w:p w:rsidR="00CC75A3" w:rsidRPr="003F4884" w:rsidRDefault="00CC75A3" w:rsidP="00775657">
            <w:pPr>
              <w:rPr>
                <w:rFonts w:ascii="Liberation Serif" w:hAnsi="Liberation Serif" w:cs="Liberation Serif"/>
                <w:color w:val="000000"/>
              </w:rPr>
            </w:pPr>
            <w:r w:rsidRPr="003F4884">
              <w:rPr>
                <w:rFonts w:ascii="Liberation Serif" w:hAnsi="Liberation Serif" w:cs="Liberation Serif"/>
                <w:color w:val="000000"/>
              </w:rPr>
              <w:t>ИТОГО ДОХОДОВ</w:t>
            </w:r>
          </w:p>
        </w:tc>
        <w:tc>
          <w:tcPr>
            <w:tcW w:w="1163"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color w:val="FF0000"/>
              </w:rPr>
            </w:pPr>
            <w:r w:rsidRPr="003F4884">
              <w:rPr>
                <w:rFonts w:ascii="Liberation Serif" w:hAnsi="Liberation Serif" w:cs="Liberation Serif"/>
                <w:szCs w:val="26"/>
              </w:rPr>
              <w:t>1665648,6</w:t>
            </w:r>
          </w:p>
        </w:tc>
        <w:tc>
          <w:tcPr>
            <w:tcW w:w="1134"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rPr>
                <w:rFonts w:ascii="Liberation Serif" w:hAnsi="Liberation Serif" w:cs="Liberation Serif"/>
                <w:color w:val="FF0000"/>
              </w:rPr>
            </w:pPr>
            <w:r w:rsidRPr="003F4884">
              <w:rPr>
                <w:rFonts w:ascii="Liberation Serif" w:hAnsi="Liberation Serif" w:cs="Liberation Serif"/>
                <w:szCs w:val="26"/>
              </w:rPr>
              <w:t>1939874,7</w:t>
            </w:r>
          </w:p>
        </w:tc>
        <w:tc>
          <w:tcPr>
            <w:tcW w:w="1134"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szCs w:val="26"/>
              </w:rPr>
              <w:t>1590515,0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95,5</w:t>
            </w:r>
          </w:p>
        </w:tc>
        <w:tc>
          <w:tcPr>
            <w:tcW w:w="708"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82,0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szCs w:val="26"/>
              </w:rPr>
              <w:t>1309777,3</w:t>
            </w:r>
          </w:p>
        </w:tc>
        <w:tc>
          <w:tcPr>
            <w:tcW w:w="851"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82,3</w:t>
            </w:r>
          </w:p>
        </w:tc>
        <w:tc>
          <w:tcPr>
            <w:tcW w:w="1134"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szCs w:val="26"/>
              </w:rPr>
              <w:t>1348891,9</w:t>
            </w:r>
          </w:p>
        </w:tc>
        <w:tc>
          <w:tcPr>
            <w:tcW w:w="822" w:type="dxa"/>
            <w:tcBorders>
              <w:top w:val="single" w:sz="4" w:space="0" w:color="auto"/>
              <w:left w:val="single" w:sz="4" w:space="0" w:color="auto"/>
              <w:bottom w:val="single" w:sz="4" w:space="0" w:color="auto"/>
              <w:right w:val="single" w:sz="4" w:space="0" w:color="auto"/>
            </w:tcBorders>
            <w:vAlign w:val="center"/>
          </w:tcPr>
          <w:p w:rsidR="00CC75A3" w:rsidRPr="003F4884" w:rsidRDefault="00CC75A3" w:rsidP="00775657">
            <w:pPr>
              <w:jc w:val="center"/>
              <w:rPr>
                <w:rFonts w:ascii="Liberation Serif" w:hAnsi="Liberation Serif" w:cs="Liberation Serif"/>
              </w:rPr>
            </w:pPr>
            <w:r w:rsidRPr="003F4884">
              <w:rPr>
                <w:rFonts w:ascii="Liberation Serif" w:hAnsi="Liberation Serif" w:cs="Liberation Serif"/>
              </w:rPr>
              <w:t>102,9</w:t>
            </w:r>
          </w:p>
        </w:tc>
      </w:tr>
    </w:tbl>
    <w:p w:rsidR="00CC75A3" w:rsidRPr="003F4884" w:rsidRDefault="00CC75A3" w:rsidP="00CC75A3">
      <w:pPr>
        <w:ind w:firstLine="720"/>
        <w:jc w:val="both"/>
        <w:rPr>
          <w:rFonts w:ascii="Liberation Serif" w:hAnsi="Liberation Serif" w:cs="Liberation Serif"/>
          <w:sz w:val="26"/>
          <w:szCs w:val="26"/>
        </w:rPr>
      </w:pPr>
    </w:p>
    <w:p w:rsidR="00CC75A3" w:rsidRPr="003F4884" w:rsidRDefault="00CC75A3" w:rsidP="00CC75A3">
      <w:pPr>
        <w:widowControl w:val="0"/>
        <w:ind w:firstLine="720"/>
        <w:jc w:val="both"/>
        <w:outlineLvl w:val="0"/>
        <w:rPr>
          <w:rFonts w:ascii="Liberation Serif" w:hAnsi="Liberation Serif" w:cs="Liberation Serif"/>
          <w:sz w:val="26"/>
          <w:szCs w:val="26"/>
        </w:rPr>
      </w:pPr>
    </w:p>
    <w:p w:rsidR="00CC75A3" w:rsidRPr="003F4884" w:rsidRDefault="00CC75A3" w:rsidP="00CC75A3">
      <w:pPr>
        <w:widowControl w:val="0"/>
        <w:ind w:firstLine="720"/>
        <w:jc w:val="both"/>
        <w:outlineLvl w:val="0"/>
        <w:rPr>
          <w:rFonts w:ascii="Liberation Serif" w:hAnsi="Liberation Serif" w:cs="Liberation Serif"/>
          <w:sz w:val="26"/>
          <w:szCs w:val="26"/>
        </w:rPr>
      </w:pPr>
      <w:r w:rsidRPr="003F4884">
        <w:rPr>
          <w:rFonts w:ascii="Liberation Serif" w:hAnsi="Liberation Serif" w:cs="Liberation Serif"/>
          <w:sz w:val="26"/>
          <w:szCs w:val="26"/>
        </w:rPr>
        <w:t>Бюджет округа на 2024 - 2026 годы утверждается условно бездотационным в связи с полной заменой дотации на выравнивание бюджетной обеспеченности округа дополнительным нормативом отчислений от НДФЛ.</w:t>
      </w:r>
    </w:p>
    <w:p w:rsidR="00CC75A3" w:rsidRPr="003F4884" w:rsidRDefault="00CC75A3" w:rsidP="00CC75A3">
      <w:pPr>
        <w:widowControl w:val="0"/>
        <w:ind w:firstLine="720"/>
        <w:jc w:val="both"/>
        <w:outlineLvl w:val="0"/>
        <w:rPr>
          <w:rFonts w:ascii="Liberation Serif" w:hAnsi="Liberation Serif" w:cs="Liberation Serif"/>
          <w:sz w:val="26"/>
          <w:szCs w:val="26"/>
        </w:rPr>
      </w:pPr>
      <w:r w:rsidRPr="003F4884">
        <w:rPr>
          <w:rFonts w:ascii="Liberation Serif" w:hAnsi="Liberation Serif" w:cs="Liberation Serif"/>
          <w:color w:val="FF0000"/>
          <w:sz w:val="26"/>
          <w:szCs w:val="26"/>
        </w:rPr>
        <w:t xml:space="preserve"> </w:t>
      </w:r>
      <w:r w:rsidRPr="003F4884">
        <w:rPr>
          <w:rFonts w:ascii="Liberation Serif" w:hAnsi="Liberation Serif" w:cs="Liberation Serif"/>
          <w:sz w:val="26"/>
          <w:szCs w:val="26"/>
        </w:rPr>
        <w:t>Общий объем доходной части бюджета округа 2024 года по сравнению с уточненным бюджетом 2023</w:t>
      </w:r>
      <w:r w:rsidRPr="003F4884">
        <w:rPr>
          <w:rFonts w:ascii="Liberation Serif" w:hAnsi="Liberation Serif" w:cs="Liberation Serif"/>
          <w:color w:val="FF0000"/>
          <w:sz w:val="26"/>
          <w:szCs w:val="26"/>
        </w:rPr>
        <w:t xml:space="preserve"> </w:t>
      </w:r>
      <w:r w:rsidRPr="003F4884">
        <w:rPr>
          <w:rFonts w:ascii="Liberation Serif" w:hAnsi="Liberation Serif" w:cs="Liberation Serif"/>
          <w:sz w:val="26"/>
          <w:szCs w:val="26"/>
        </w:rPr>
        <w:t xml:space="preserve">года снижается на 18 процентов, в 2025 к 2024 году снижается на 17,7 процента, в 2026 году к 2025 году планируется рост на 2,9 процента. </w:t>
      </w:r>
    </w:p>
    <w:p w:rsidR="00CC75A3" w:rsidRPr="003F4884" w:rsidRDefault="00CC75A3" w:rsidP="00CC75A3">
      <w:pPr>
        <w:widowControl w:val="0"/>
        <w:ind w:firstLine="720"/>
        <w:jc w:val="both"/>
        <w:outlineLvl w:val="0"/>
        <w:rPr>
          <w:rFonts w:ascii="Liberation Serif" w:hAnsi="Liberation Serif" w:cs="Liberation Serif"/>
          <w:sz w:val="26"/>
          <w:szCs w:val="26"/>
        </w:rPr>
      </w:pPr>
      <w:r w:rsidRPr="003F4884">
        <w:rPr>
          <w:rFonts w:ascii="Liberation Serif" w:hAnsi="Liberation Serif" w:cs="Liberation Serif"/>
          <w:sz w:val="26"/>
          <w:szCs w:val="26"/>
        </w:rPr>
        <w:t>Снижение объема налоговых и неналоговых доходов в 2025 году на 4,7 процента по сравнению с 2024 годом связан со снижением поступления НДФЛ по дополнительным нормативам отчислений взамен дотации на выравнивание бюджетной обеспеченности.</w:t>
      </w:r>
    </w:p>
    <w:p w:rsidR="00CC75A3" w:rsidRPr="003F4884" w:rsidRDefault="00CC75A3" w:rsidP="00CC75A3">
      <w:pPr>
        <w:widowControl w:val="0"/>
        <w:ind w:firstLine="720"/>
        <w:jc w:val="both"/>
        <w:outlineLvl w:val="0"/>
        <w:rPr>
          <w:rFonts w:ascii="Liberation Serif" w:hAnsi="Liberation Serif" w:cs="Liberation Serif"/>
          <w:sz w:val="26"/>
          <w:szCs w:val="26"/>
        </w:rPr>
      </w:pPr>
      <w:r w:rsidRPr="003F4884">
        <w:rPr>
          <w:rFonts w:ascii="Liberation Serif" w:hAnsi="Liberation Serif" w:cs="Liberation Serif"/>
          <w:color w:val="FF0000"/>
          <w:sz w:val="26"/>
          <w:szCs w:val="26"/>
        </w:rPr>
        <w:t xml:space="preserve"> </w:t>
      </w:r>
      <w:r w:rsidRPr="003F4884">
        <w:rPr>
          <w:rFonts w:ascii="Liberation Serif" w:hAnsi="Liberation Serif" w:cs="Liberation Serif"/>
          <w:sz w:val="26"/>
          <w:szCs w:val="26"/>
        </w:rPr>
        <w:t xml:space="preserve">Планируется снижение дополнительного норматива отчислений в бюджет </w:t>
      </w:r>
      <w:r w:rsidRPr="003F4884">
        <w:rPr>
          <w:rFonts w:ascii="Liberation Serif" w:hAnsi="Liberation Serif" w:cs="Liberation Serif"/>
          <w:sz w:val="26"/>
          <w:szCs w:val="26"/>
        </w:rPr>
        <w:lastRenderedPageBreak/>
        <w:t xml:space="preserve">округа от НДФЛ с 37,2 процента до 36,98 процента в 2024 году, в 2025 году снижение до 29,60 процента, в 2026 году до 28,69 процента, передаваемых взамен дотации на выравнивание бюджетной обеспеченности. Снижение связано с ростом поступления налоговых доходов бюджета округа на 2024 год и плановый период 2025 и 2026 годов до момента выравнивания бюджетной обеспеченности округа (по нормативам Бюджетного кодекса Российской Федерации) и снижением критерия выравнивания расчетной бюджетной обеспеченности муниципальных образований по области в целом (пункт 2 статьи 6 проекта закона области об областном бюджете на 2024 год и плановый период 2025 и 2026 годов с 1,327 до 1,275). </w:t>
      </w:r>
    </w:p>
    <w:p w:rsidR="00CC75A3" w:rsidRDefault="00CC75A3" w:rsidP="00CC75A3">
      <w:pPr>
        <w:widowControl w:val="0"/>
        <w:ind w:firstLine="720"/>
        <w:jc w:val="both"/>
        <w:outlineLvl w:val="0"/>
        <w:rPr>
          <w:rFonts w:ascii="Liberation Serif" w:hAnsi="Liberation Serif" w:cs="Liberation Serif"/>
          <w:sz w:val="26"/>
          <w:szCs w:val="26"/>
        </w:rPr>
      </w:pPr>
      <w:r w:rsidRPr="003F4884">
        <w:rPr>
          <w:rFonts w:ascii="Liberation Serif" w:hAnsi="Liberation Serif" w:cs="Liberation Serif"/>
          <w:sz w:val="26"/>
          <w:szCs w:val="26"/>
        </w:rPr>
        <w:t xml:space="preserve">Изменение объема поступлений безвозмездных перечислений в 2024 – 2026 годах к уровню 2023 года сложилось за счет изменения структуры видов субсидий и иных межбюджетных трансфертов из других бюджетов, передаваемых бюджету округа. </w:t>
      </w:r>
    </w:p>
    <w:p w:rsidR="000174A9" w:rsidRPr="00331274" w:rsidRDefault="000174A9" w:rsidP="000174A9">
      <w:pPr>
        <w:ind w:firstLine="720"/>
        <w:jc w:val="both"/>
        <w:rPr>
          <w:b/>
          <w:bCs/>
          <w:sz w:val="26"/>
          <w:szCs w:val="26"/>
          <w:lang w:eastAsia="zh-CN"/>
        </w:rPr>
      </w:pPr>
      <w:r>
        <w:rPr>
          <w:sz w:val="26"/>
          <w:szCs w:val="26"/>
        </w:rPr>
        <w:t>Бюджет округа на 2024 год и плановый период 2025 и 2026 годов рассчитан</w:t>
      </w:r>
      <w:r w:rsidRPr="00740171">
        <w:rPr>
          <w:sz w:val="26"/>
          <w:szCs w:val="26"/>
        </w:rPr>
        <w:t xml:space="preserve"> </w:t>
      </w:r>
      <w:r>
        <w:rPr>
          <w:sz w:val="26"/>
          <w:szCs w:val="26"/>
        </w:rPr>
        <w:t>по</w:t>
      </w:r>
      <w:r w:rsidRPr="00740171">
        <w:rPr>
          <w:sz w:val="26"/>
          <w:szCs w:val="26"/>
        </w:rPr>
        <w:t xml:space="preserve"> утвержденн</w:t>
      </w:r>
      <w:r>
        <w:rPr>
          <w:sz w:val="26"/>
          <w:szCs w:val="26"/>
        </w:rPr>
        <w:t>ому</w:t>
      </w:r>
      <w:r w:rsidRPr="00740171">
        <w:rPr>
          <w:sz w:val="26"/>
          <w:szCs w:val="26"/>
        </w:rPr>
        <w:t xml:space="preserve"> базов</w:t>
      </w:r>
      <w:r>
        <w:rPr>
          <w:sz w:val="26"/>
          <w:szCs w:val="26"/>
        </w:rPr>
        <w:t>о</w:t>
      </w:r>
      <w:r w:rsidRPr="00740171">
        <w:rPr>
          <w:sz w:val="26"/>
          <w:szCs w:val="26"/>
        </w:rPr>
        <w:t>м</w:t>
      </w:r>
      <w:r>
        <w:rPr>
          <w:sz w:val="26"/>
          <w:szCs w:val="26"/>
        </w:rPr>
        <w:t>у</w:t>
      </w:r>
      <w:r w:rsidRPr="00740171">
        <w:rPr>
          <w:sz w:val="26"/>
          <w:szCs w:val="26"/>
        </w:rPr>
        <w:t xml:space="preserve"> прогноз</w:t>
      </w:r>
      <w:r>
        <w:rPr>
          <w:sz w:val="26"/>
          <w:szCs w:val="26"/>
        </w:rPr>
        <w:t>у</w:t>
      </w:r>
      <w:r w:rsidRPr="00740171">
        <w:rPr>
          <w:sz w:val="26"/>
          <w:szCs w:val="26"/>
        </w:rPr>
        <w:t xml:space="preserve"> </w:t>
      </w:r>
      <w:r w:rsidRPr="00331274">
        <w:rPr>
          <w:color w:val="000000"/>
          <w:sz w:val="26"/>
          <w:szCs w:val="26"/>
          <w:lang w:eastAsia="zh-CN"/>
        </w:rPr>
        <w:t>социально-экономического развития Грязовецкого муниципального округа</w:t>
      </w:r>
      <w:r>
        <w:rPr>
          <w:color w:val="000000"/>
          <w:sz w:val="26"/>
          <w:szCs w:val="26"/>
          <w:lang w:eastAsia="zh-CN"/>
        </w:rPr>
        <w:t xml:space="preserve"> </w:t>
      </w:r>
      <w:r w:rsidRPr="00331274">
        <w:rPr>
          <w:bCs/>
          <w:color w:val="000000"/>
          <w:sz w:val="26"/>
          <w:szCs w:val="26"/>
          <w:lang w:eastAsia="zh-CN"/>
        </w:rPr>
        <w:t>на среднесрочный период 202</w:t>
      </w:r>
      <w:r>
        <w:rPr>
          <w:bCs/>
          <w:color w:val="000000"/>
          <w:sz w:val="26"/>
          <w:szCs w:val="26"/>
          <w:lang w:eastAsia="zh-CN"/>
        </w:rPr>
        <w:t>4</w:t>
      </w:r>
      <w:r w:rsidRPr="00331274">
        <w:rPr>
          <w:bCs/>
          <w:color w:val="000000"/>
          <w:sz w:val="26"/>
          <w:szCs w:val="26"/>
          <w:lang w:eastAsia="zh-CN"/>
        </w:rPr>
        <w:t>-202</w:t>
      </w:r>
      <w:r>
        <w:rPr>
          <w:bCs/>
          <w:color w:val="000000"/>
          <w:sz w:val="26"/>
          <w:szCs w:val="26"/>
          <w:lang w:eastAsia="zh-CN"/>
        </w:rPr>
        <w:t>6</w:t>
      </w:r>
      <w:r w:rsidRPr="00331274">
        <w:rPr>
          <w:bCs/>
          <w:color w:val="000000"/>
          <w:sz w:val="26"/>
          <w:szCs w:val="26"/>
          <w:lang w:eastAsia="zh-CN"/>
        </w:rPr>
        <w:t xml:space="preserve"> </w:t>
      </w:r>
      <w:r w:rsidRPr="00331274">
        <w:rPr>
          <w:color w:val="000000"/>
          <w:sz w:val="26"/>
          <w:szCs w:val="26"/>
          <w:lang w:eastAsia="zh-CN"/>
        </w:rPr>
        <w:t>годов</w:t>
      </w:r>
      <w:r>
        <w:rPr>
          <w:color w:val="000000"/>
          <w:sz w:val="26"/>
          <w:szCs w:val="26"/>
          <w:lang w:eastAsia="zh-CN"/>
        </w:rPr>
        <w:t>.</w:t>
      </w:r>
    </w:p>
    <w:p w:rsidR="00CC75A3" w:rsidRPr="003F4884" w:rsidRDefault="00CC75A3" w:rsidP="000174A9">
      <w:pPr>
        <w:widowControl w:val="0"/>
        <w:ind w:firstLine="720"/>
        <w:jc w:val="both"/>
        <w:outlineLvl w:val="0"/>
        <w:rPr>
          <w:rFonts w:ascii="Liberation Serif" w:hAnsi="Liberation Serif" w:cs="Liberation Serif"/>
          <w:b/>
          <w:sz w:val="26"/>
          <w:szCs w:val="26"/>
        </w:rPr>
      </w:pPr>
      <w:r w:rsidRPr="003F4884">
        <w:rPr>
          <w:rFonts w:ascii="Liberation Serif" w:hAnsi="Liberation Serif" w:cs="Liberation Serif"/>
          <w:b/>
          <w:sz w:val="26"/>
          <w:szCs w:val="26"/>
        </w:rPr>
        <w:t xml:space="preserve">             </w:t>
      </w:r>
      <w:r w:rsidRPr="003F4884">
        <w:rPr>
          <w:rFonts w:ascii="Liberation Serif" w:hAnsi="Liberation Serif" w:cs="Liberation Serif"/>
          <w:sz w:val="26"/>
          <w:szCs w:val="26"/>
        </w:rPr>
        <w:t xml:space="preserve">   </w:t>
      </w:r>
    </w:p>
    <w:p w:rsidR="00CC75A3" w:rsidRPr="003F4884" w:rsidRDefault="00CC75A3" w:rsidP="00CC75A3">
      <w:pPr>
        <w:widowControl w:val="0"/>
        <w:autoSpaceDE w:val="0"/>
        <w:autoSpaceDN w:val="0"/>
        <w:adjustRightInd w:val="0"/>
        <w:jc w:val="center"/>
        <w:outlineLvl w:val="1"/>
        <w:rPr>
          <w:rFonts w:ascii="Liberation Serif" w:hAnsi="Liberation Serif" w:cs="Liberation Serif"/>
          <w:b/>
          <w:sz w:val="26"/>
          <w:szCs w:val="26"/>
        </w:rPr>
      </w:pPr>
      <w:r w:rsidRPr="003F4884">
        <w:rPr>
          <w:rFonts w:ascii="Liberation Serif" w:hAnsi="Liberation Serif" w:cs="Liberation Serif"/>
          <w:b/>
          <w:sz w:val="26"/>
          <w:szCs w:val="26"/>
        </w:rPr>
        <w:t xml:space="preserve">Налоговые и неналоговые доходы бюджета округа на 2024 год </w:t>
      </w:r>
    </w:p>
    <w:p w:rsidR="00CC75A3" w:rsidRPr="003F4884" w:rsidRDefault="00CC75A3" w:rsidP="00CC75A3">
      <w:pPr>
        <w:widowControl w:val="0"/>
        <w:autoSpaceDE w:val="0"/>
        <w:autoSpaceDN w:val="0"/>
        <w:adjustRightInd w:val="0"/>
        <w:jc w:val="center"/>
        <w:outlineLvl w:val="1"/>
        <w:rPr>
          <w:rFonts w:ascii="Liberation Serif" w:hAnsi="Liberation Serif" w:cs="Liberation Serif"/>
          <w:b/>
          <w:sz w:val="26"/>
          <w:szCs w:val="26"/>
        </w:rPr>
      </w:pPr>
      <w:r w:rsidRPr="003F4884">
        <w:rPr>
          <w:rFonts w:ascii="Liberation Serif" w:hAnsi="Liberation Serif" w:cs="Liberation Serif"/>
          <w:b/>
          <w:sz w:val="26"/>
          <w:szCs w:val="26"/>
        </w:rPr>
        <w:t>и плановый период 2025 и 2026 годов</w:t>
      </w:r>
    </w:p>
    <w:p w:rsidR="00CC75A3" w:rsidRPr="003F4884" w:rsidRDefault="00CC75A3" w:rsidP="00CC75A3">
      <w:pPr>
        <w:widowControl w:val="0"/>
        <w:autoSpaceDE w:val="0"/>
        <w:autoSpaceDN w:val="0"/>
        <w:adjustRightInd w:val="0"/>
        <w:jc w:val="center"/>
        <w:outlineLvl w:val="1"/>
        <w:rPr>
          <w:rFonts w:ascii="Liberation Serif" w:hAnsi="Liberation Serif" w:cs="Liberation Serif"/>
          <w:b/>
          <w:sz w:val="26"/>
          <w:szCs w:val="26"/>
        </w:rPr>
      </w:pPr>
    </w:p>
    <w:p w:rsidR="00CC75A3" w:rsidRPr="003F4884" w:rsidRDefault="00CC75A3" w:rsidP="00CC75A3">
      <w:pPr>
        <w:widowControl w:val="0"/>
        <w:autoSpaceDE w:val="0"/>
        <w:autoSpaceDN w:val="0"/>
        <w:adjustRightInd w:val="0"/>
        <w:jc w:val="center"/>
        <w:outlineLvl w:val="1"/>
        <w:rPr>
          <w:rFonts w:ascii="Liberation Serif" w:hAnsi="Liberation Serif" w:cs="Liberation Serif"/>
          <w:b/>
          <w:sz w:val="26"/>
          <w:szCs w:val="26"/>
        </w:rPr>
      </w:pPr>
      <w:r w:rsidRPr="003F4884">
        <w:rPr>
          <w:rFonts w:ascii="Liberation Serif" w:hAnsi="Liberation Serif" w:cs="Liberation Serif"/>
          <w:b/>
          <w:sz w:val="26"/>
          <w:szCs w:val="26"/>
        </w:rPr>
        <w:t>Особенности расчетов поступлений платежей</w:t>
      </w:r>
    </w:p>
    <w:p w:rsidR="00CC75A3" w:rsidRPr="003F4884" w:rsidRDefault="00CC75A3" w:rsidP="00CC75A3">
      <w:pPr>
        <w:widowControl w:val="0"/>
        <w:autoSpaceDE w:val="0"/>
        <w:autoSpaceDN w:val="0"/>
        <w:adjustRightInd w:val="0"/>
        <w:jc w:val="center"/>
        <w:outlineLvl w:val="1"/>
        <w:rPr>
          <w:rFonts w:ascii="Liberation Serif" w:hAnsi="Liberation Serif" w:cs="Liberation Serif"/>
          <w:b/>
          <w:sz w:val="26"/>
          <w:szCs w:val="26"/>
        </w:rPr>
      </w:pPr>
      <w:r w:rsidRPr="003F4884">
        <w:rPr>
          <w:rFonts w:ascii="Liberation Serif" w:hAnsi="Liberation Serif" w:cs="Liberation Serif"/>
          <w:b/>
          <w:sz w:val="26"/>
          <w:szCs w:val="26"/>
        </w:rPr>
        <w:t>в бюджет округа по доходным источникам на 2024 год</w:t>
      </w:r>
    </w:p>
    <w:p w:rsidR="00CC75A3" w:rsidRPr="003F4884" w:rsidRDefault="00CC75A3" w:rsidP="00CC75A3">
      <w:pPr>
        <w:widowControl w:val="0"/>
        <w:autoSpaceDE w:val="0"/>
        <w:autoSpaceDN w:val="0"/>
        <w:adjustRightInd w:val="0"/>
        <w:jc w:val="center"/>
        <w:outlineLvl w:val="1"/>
        <w:rPr>
          <w:rFonts w:ascii="Liberation Serif" w:hAnsi="Liberation Serif" w:cs="Liberation Serif"/>
          <w:b/>
          <w:sz w:val="26"/>
          <w:szCs w:val="26"/>
        </w:rPr>
      </w:pPr>
      <w:r w:rsidRPr="003F4884">
        <w:rPr>
          <w:rFonts w:ascii="Liberation Serif" w:hAnsi="Liberation Serif" w:cs="Liberation Serif"/>
          <w:b/>
          <w:sz w:val="26"/>
          <w:szCs w:val="26"/>
        </w:rPr>
        <w:t>и плановый период 2025 и 2026 годов</w:t>
      </w:r>
    </w:p>
    <w:p w:rsidR="00CC75A3" w:rsidRPr="003F4884" w:rsidRDefault="00CC75A3" w:rsidP="00CC75A3">
      <w:pPr>
        <w:widowControl w:val="0"/>
        <w:ind w:firstLine="720"/>
        <w:jc w:val="center"/>
        <w:rPr>
          <w:rFonts w:ascii="Liberation Serif" w:hAnsi="Liberation Serif" w:cs="Liberation Serif"/>
          <w:b/>
          <w:sz w:val="28"/>
          <w:szCs w:val="28"/>
        </w:rPr>
      </w:pPr>
    </w:p>
    <w:p w:rsidR="00CC75A3" w:rsidRPr="003F4884" w:rsidRDefault="00CC75A3" w:rsidP="00CC75A3">
      <w:pPr>
        <w:ind w:firstLine="720"/>
        <w:jc w:val="both"/>
        <w:rPr>
          <w:rFonts w:ascii="Liberation Serif" w:hAnsi="Liberation Serif" w:cs="Liberation Serif"/>
          <w:sz w:val="26"/>
          <w:szCs w:val="26"/>
        </w:rPr>
      </w:pPr>
      <w:r w:rsidRPr="003F4884">
        <w:rPr>
          <w:rFonts w:ascii="Liberation Serif" w:hAnsi="Liberation Serif" w:cs="Liberation Serif"/>
          <w:sz w:val="26"/>
          <w:szCs w:val="26"/>
        </w:rPr>
        <w:t>При расчете объема налоговых и неналоговых доходов бюджета округа учитывались вступающие в силу с 1 января 2024 года изменения и дополнения в нормативные правовые акты Российской Федерации, Вологодской области и нормативных правовых актов Грязовецкого муниципального округа, в соответствии с которыми предусматривается:</w:t>
      </w:r>
    </w:p>
    <w:p w:rsidR="00CC75A3" w:rsidRPr="003F4884" w:rsidRDefault="00CC75A3" w:rsidP="00CC75A3">
      <w:pPr>
        <w:jc w:val="both"/>
        <w:rPr>
          <w:rFonts w:ascii="Liberation Serif" w:hAnsi="Liberation Serif" w:cs="Liberation Serif"/>
          <w:sz w:val="26"/>
          <w:szCs w:val="26"/>
        </w:rPr>
      </w:pPr>
      <w:r w:rsidRPr="003F4884">
        <w:rPr>
          <w:rFonts w:ascii="Liberation Serif" w:hAnsi="Liberation Serif" w:cs="Liberation Serif"/>
          <w:sz w:val="26"/>
          <w:szCs w:val="26"/>
        </w:rPr>
        <w:t>- в соответствии с проектом закона области «Об областном бюджете на 2024 год и плановый период 2025 и 2026 годов» установлены дополнительные нормативы отчислений по налогу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в размерах: на 2024 год – 36,98 процента, на 2025 год – 29,60 процента и 2026 год – 28,69 процента, что в 2024 - 2026 годах в полном объеме заменит суммы  расчетной дотации на выравнивание бюджетной обеспеченности;</w:t>
      </w:r>
    </w:p>
    <w:p w:rsidR="00CC75A3" w:rsidRPr="003F4884" w:rsidRDefault="00CC75A3" w:rsidP="00CC75A3">
      <w:pPr>
        <w:jc w:val="both"/>
        <w:rPr>
          <w:rFonts w:ascii="Liberation Serif" w:hAnsi="Liberation Serif" w:cs="Liberation Serif"/>
          <w:sz w:val="26"/>
          <w:szCs w:val="26"/>
        </w:rPr>
      </w:pPr>
      <w:r w:rsidRPr="003F4884">
        <w:rPr>
          <w:rFonts w:ascii="Liberation Serif" w:hAnsi="Liberation Serif" w:cs="Liberation Serif"/>
          <w:sz w:val="26"/>
          <w:szCs w:val="26"/>
        </w:rPr>
        <w:t>- в соответствии с законом области «Об областном бюджете на 2024 год и плановый период 2025 и 2026 годов» установлены дополнительные нормативы по налогу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в размерах: на 2024 год – 50,0 процентов, на 2025 год – 50,0 процентов и 2026 год – 50,0 процентов.</w:t>
      </w:r>
    </w:p>
    <w:p w:rsidR="00CC75A3" w:rsidRPr="003F4884" w:rsidRDefault="00CC75A3" w:rsidP="00CC75A3">
      <w:pPr>
        <w:pStyle w:val="ae"/>
        <w:ind w:firstLine="0"/>
        <w:rPr>
          <w:rFonts w:ascii="Liberation Serif" w:hAnsi="Liberation Serif" w:cs="Liberation Serif"/>
          <w:sz w:val="26"/>
          <w:szCs w:val="26"/>
        </w:rPr>
      </w:pPr>
      <w:r w:rsidRPr="003F4884">
        <w:rPr>
          <w:rFonts w:ascii="Liberation Serif" w:hAnsi="Liberation Serif" w:cs="Liberation Serif"/>
          <w:sz w:val="26"/>
          <w:szCs w:val="26"/>
        </w:rPr>
        <w:t xml:space="preserve">- установление в соответствии с проектом закона области «Об областном бюджете на 2024 год и плановый период 2025 и 2026 годов» норматива распределения акцизов на нефтепродукты в целях формирования дорожных фондов бюджетам муниципальных округов Вологодской области (по сравнению с 2023 годом норматив зачисления </w:t>
      </w:r>
      <w:r w:rsidRPr="003F4884">
        <w:rPr>
          <w:rFonts w:ascii="Liberation Serif" w:hAnsi="Liberation Serif" w:cs="Liberation Serif"/>
          <w:sz w:val="26"/>
          <w:szCs w:val="26"/>
        </w:rPr>
        <w:lastRenderedPageBreak/>
        <w:t>акцизов в бюджет округа на 2024 и плановый период 2025 и 2026 годов увеличился с 0,5099 до 0,5229 процентов;</w:t>
      </w:r>
    </w:p>
    <w:p w:rsidR="00CC75A3" w:rsidRPr="003F4884" w:rsidRDefault="00CC75A3" w:rsidP="00CC75A3">
      <w:pPr>
        <w:jc w:val="both"/>
        <w:rPr>
          <w:rFonts w:ascii="Liberation Serif" w:hAnsi="Liberation Serif" w:cs="Liberation Serif"/>
          <w:sz w:val="26"/>
          <w:szCs w:val="26"/>
        </w:rPr>
      </w:pPr>
      <w:r w:rsidRPr="003F4884">
        <w:rPr>
          <w:rFonts w:ascii="Liberation Serif" w:hAnsi="Liberation Serif" w:cs="Liberation Serif"/>
          <w:sz w:val="26"/>
          <w:szCs w:val="26"/>
        </w:rPr>
        <w:t xml:space="preserve">- установление дифференцированных нормативов отчислений в бюджеты муниципальных округов от налога, взимаемого в связи с применением упрощенной системы налогообложения в соответствии законом области от 12 октября 2022 года № 5215-ОЗ «О внесении изменений в закон области «Об установлении единых нормативов отчислений в бюджеты городских округов и муниципальных районов области от налога, взимаемого в связи с применением упрощенной системы налогообложения, и минимального налога, взимаемого в связи с применением упрощенной системы налогообложения, подлежащих зачислению в областной бюджет» и закона области </w:t>
      </w:r>
      <w:r w:rsidR="00E84FFB">
        <w:rPr>
          <w:rFonts w:ascii="Liberation Serif" w:hAnsi="Liberation Serif" w:cs="Liberation Serif"/>
          <w:sz w:val="26"/>
          <w:szCs w:val="26"/>
        </w:rPr>
        <w:t xml:space="preserve">от 11 декабря 2020 № 4815 </w:t>
      </w:r>
      <w:r w:rsidRPr="003F4884">
        <w:rPr>
          <w:rFonts w:ascii="Liberation Serif" w:hAnsi="Liberation Serif" w:cs="Liberation Serif"/>
          <w:sz w:val="26"/>
          <w:szCs w:val="26"/>
        </w:rPr>
        <w:t>«Об установлении порядка определения дифференцированных нормативов отчислений в бюджеты муниципальных районов</w:t>
      </w:r>
      <w:r w:rsidR="00E84FFB">
        <w:rPr>
          <w:rFonts w:ascii="Liberation Serif" w:hAnsi="Liberation Serif" w:cs="Liberation Serif"/>
          <w:sz w:val="26"/>
          <w:szCs w:val="26"/>
        </w:rPr>
        <w:t>, муниципальных округов</w:t>
      </w:r>
      <w:r w:rsidRPr="003F4884">
        <w:rPr>
          <w:rFonts w:ascii="Liberation Serif" w:hAnsi="Liberation Serif" w:cs="Liberation Serif"/>
          <w:sz w:val="26"/>
          <w:szCs w:val="26"/>
        </w:rPr>
        <w:t xml:space="preserve"> и городских округов области от налога, взимаемого в связи с применением упрощенной системы налогообложения, подлежащего зачислению в областной бюджет», которые отражены в таблице 2 приложения 5 к проекту закона области «Об областном бюджете на 2024 год и плановый период 2025 и 2026 годов» и составляют на 2024 год 12,11%; на 2025 год 10,73%, на 2026 год – 10,53%;</w:t>
      </w:r>
    </w:p>
    <w:p w:rsidR="00CC75A3" w:rsidRPr="003F4884" w:rsidRDefault="008C3C14" w:rsidP="008C3C14">
      <w:pPr>
        <w:jc w:val="both"/>
        <w:rPr>
          <w:rFonts w:ascii="Liberation Serif" w:hAnsi="Liberation Serif" w:cs="Liberation Serif"/>
          <w:sz w:val="26"/>
          <w:szCs w:val="26"/>
          <w:lang w:val="x-none" w:eastAsia="x-none"/>
        </w:rPr>
      </w:pPr>
      <w:r>
        <w:rPr>
          <w:rFonts w:ascii="Liberation Serif" w:hAnsi="Liberation Serif" w:cs="Liberation Serif"/>
          <w:sz w:val="26"/>
          <w:szCs w:val="26"/>
        </w:rPr>
        <w:t>-</w:t>
      </w:r>
      <w:r w:rsidR="00CC75A3" w:rsidRPr="003F4884">
        <w:rPr>
          <w:rFonts w:ascii="Liberation Serif" w:hAnsi="Liberation Serif" w:cs="Liberation Serif"/>
          <w:sz w:val="26"/>
          <w:szCs w:val="26"/>
        </w:rPr>
        <w:t xml:space="preserve"> </w:t>
      </w:r>
      <w:r w:rsidRPr="00DD3AAA">
        <w:rPr>
          <w:sz w:val="28"/>
          <w:szCs w:val="28"/>
        </w:rPr>
        <w:t xml:space="preserve">планируемое сохранение на 2024 год региональных налоговых преференций для </w:t>
      </w:r>
      <w:r w:rsidRPr="00DD3AAA">
        <w:rPr>
          <w:sz w:val="28"/>
          <w:szCs w:val="24"/>
        </w:rPr>
        <w:t>субъектов малого и среднего предпринимательства на уровне 2023 года (</w:t>
      </w:r>
      <w:r w:rsidRPr="00DD3AAA">
        <w:rPr>
          <w:sz w:val="28"/>
          <w:szCs w:val="28"/>
        </w:rPr>
        <w:t xml:space="preserve">закон области от 26 октября 2018 года № 4424-ОЗ </w:t>
      </w:r>
      <w:r>
        <w:rPr>
          <w:sz w:val="28"/>
          <w:szCs w:val="28"/>
        </w:rPr>
        <w:t>«</w:t>
      </w:r>
      <w:r w:rsidRPr="00DD3AAA">
        <w:rPr>
          <w:sz w:val="28"/>
          <w:szCs w:val="28"/>
        </w:rPr>
        <w:t>Об установлении на территории Вологодской области налоговых ставок по налогу, взимаемому в связи с применением упрощенной системы налогообложения</w:t>
      </w:r>
      <w:r>
        <w:rPr>
          <w:sz w:val="28"/>
          <w:szCs w:val="28"/>
        </w:rPr>
        <w:t>»</w:t>
      </w:r>
      <w:r w:rsidRPr="00DD3AAA">
        <w:rPr>
          <w:sz w:val="28"/>
          <w:szCs w:val="28"/>
        </w:rPr>
        <w:t>)</w:t>
      </w:r>
      <w:r w:rsidR="00CC75A3" w:rsidRPr="003F4884">
        <w:rPr>
          <w:rFonts w:ascii="Liberation Serif" w:hAnsi="Liberation Serif" w:cs="Liberation Serif"/>
          <w:sz w:val="26"/>
          <w:szCs w:val="26"/>
          <w:lang w:val="x-none" w:eastAsia="x-none"/>
        </w:rPr>
        <w:t>;</w:t>
      </w:r>
    </w:p>
    <w:p w:rsidR="00CC75A3" w:rsidRPr="003F4884" w:rsidRDefault="00CC75A3" w:rsidP="00CC75A3">
      <w:pPr>
        <w:pStyle w:val="18"/>
        <w:shd w:val="clear" w:color="auto" w:fill="auto"/>
        <w:spacing w:after="0" w:line="240" w:lineRule="auto"/>
        <w:ind w:right="20"/>
        <w:jc w:val="both"/>
        <w:rPr>
          <w:rFonts w:ascii="Liberation Serif" w:hAnsi="Liberation Serif" w:cs="Liberation Serif"/>
          <w:color w:val="auto"/>
          <w:sz w:val="26"/>
          <w:szCs w:val="26"/>
          <w:lang w:val="x-none" w:eastAsia="x-none"/>
        </w:rPr>
      </w:pPr>
      <w:r w:rsidRPr="003F4884">
        <w:rPr>
          <w:rFonts w:ascii="Liberation Serif" w:hAnsi="Liberation Serif" w:cs="Liberation Serif"/>
          <w:color w:val="auto"/>
          <w:sz w:val="26"/>
          <w:szCs w:val="26"/>
          <w:lang w:val="x-none" w:eastAsia="x-none"/>
        </w:rPr>
        <w:t xml:space="preserve">- сохранение на 2024 год муниципальных налоговых преференций индивидуальным предпринимателям сельских территорий в соответствии с </w:t>
      </w:r>
      <w:r w:rsidRPr="003F4884">
        <w:rPr>
          <w:rFonts w:ascii="Liberation Serif" w:hAnsi="Liberation Serif" w:cs="Liberation Serif"/>
          <w:color w:val="auto"/>
          <w:sz w:val="26"/>
          <w:szCs w:val="26"/>
          <w:lang w:val="ru-RU" w:eastAsia="x-none"/>
        </w:rPr>
        <w:t xml:space="preserve">решением </w:t>
      </w:r>
      <w:r w:rsidRPr="003F4884">
        <w:rPr>
          <w:rFonts w:ascii="Liberation Serif" w:hAnsi="Liberation Serif" w:cs="Liberation Serif"/>
          <w:color w:val="auto"/>
          <w:sz w:val="26"/>
          <w:szCs w:val="26"/>
          <w:lang w:val="x-none" w:eastAsia="x-none"/>
        </w:rPr>
        <w:t>Земского Собрания Грязовецкого муниципального округа от 27 октября 2022 года № 40 «О налоге на имущество физических лиц»;</w:t>
      </w:r>
    </w:p>
    <w:p w:rsidR="00D617D8" w:rsidRPr="003F4884" w:rsidRDefault="00D617D8" w:rsidP="00D617D8">
      <w:pPr>
        <w:jc w:val="both"/>
        <w:rPr>
          <w:rFonts w:ascii="Liberation Serif" w:hAnsi="Liberation Serif" w:cs="Liberation Serif"/>
          <w:color w:val="FF0000"/>
          <w:sz w:val="26"/>
          <w:szCs w:val="26"/>
          <w:lang w:val="ru" w:eastAsia="x-none"/>
        </w:rPr>
      </w:pPr>
      <w:r w:rsidRPr="003F4884">
        <w:rPr>
          <w:rFonts w:ascii="Liberation Serif" w:hAnsi="Liberation Serif" w:cs="Liberation Serif"/>
          <w:sz w:val="26"/>
          <w:szCs w:val="26"/>
          <w:lang w:val="x-none" w:eastAsia="x-none"/>
        </w:rPr>
        <w:t xml:space="preserve">- сохранение </w:t>
      </w:r>
      <w:r w:rsidRPr="003F4884">
        <w:rPr>
          <w:rFonts w:ascii="Liberation Serif" w:hAnsi="Liberation Serif" w:cs="Liberation Serif"/>
          <w:sz w:val="26"/>
          <w:szCs w:val="26"/>
          <w:lang w:eastAsia="x-none"/>
        </w:rPr>
        <w:t xml:space="preserve">льгот </w:t>
      </w:r>
      <w:r w:rsidRPr="003F4884">
        <w:rPr>
          <w:rFonts w:ascii="Liberation Serif" w:hAnsi="Liberation Serif" w:cs="Liberation Serif"/>
          <w:sz w:val="26"/>
          <w:szCs w:val="26"/>
        </w:rPr>
        <w:t>налогу на имущество физических лиц осуществляющих розничную торговлю, в отношении объектов розничной торговли с площадью не более 200 кв. метров (включительно) и осуществивших регистрацию права собственности жилых домов или доли (долей) в них сохранена льгота, в размере понесенных расходов на проведение кадастровых работ;</w:t>
      </w:r>
    </w:p>
    <w:p w:rsidR="00CC75A3" w:rsidRPr="003F4884" w:rsidRDefault="00CC75A3" w:rsidP="00CC75A3">
      <w:pPr>
        <w:jc w:val="both"/>
        <w:rPr>
          <w:rFonts w:ascii="Liberation Serif" w:hAnsi="Liberation Serif" w:cs="Liberation Serif"/>
          <w:sz w:val="28"/>
          <w:szCs w:val="28"/>
        </w:rPr>
      </w:pPr>
      <w:r w:rsidRPr="003F4884">
        <w:rPr>
          <w:rFonts w:ascii="Liberation Serif" w:hAnsi="Liberation Serif" w:cs="Liberation Serif"/>
          <w:sz w:val="26"/>
          <w:szCs w:val="26"/>
          <w:lang w:val="x-none" w:eastAsia="x-none"/>
        </w:rPr>
        <w:t xml:space="preserve">- </w:t>
      </w:r>
      <w:r w:rsidRPr="003F4884">
        <w:rPr>
          <w:rFonts w:ascii="Liberation Serif" w:hAnsi="Liberation Serif" w:cs="Liberation Serif"/>
          <w:sz w:val="28"/>
          <w:szCs w:val="28"/>
        </w:rPr>
        <w:t xml:space="preserve">увеличение по налогу на доходы физических лиц предельной величины социальных налоговых вычетов на обучение до 110 тыс. </w:t>
      </w:r>
      <w:r w:rsidR="009B19ED" w:rsidRPr="003F4884">
        <w:rPr>
          <w:rFonts w:ascii="Liberation Serif" w:hAnsi="Liberation Serif" w:cs="Liberation Serif"/>
          <w:sz w:val="28"/>
          <w:szCs w:val="28"/>
        </w:rPr>
        <w:t>руб.</w:t>
      </w:r>
      <w:r w:rsidRPr="003F4884">
        <w:rPr>
          <w:rFonts w:ascii="Liberation Serif" w:hAnsi="Liberation Serif" w:cs="Liberation Serif"/>
          <w:sz w:val="28"/>
          <w:szCs w:val="28"/>
        </w:rPr>
        <w:t xml:space="preserve"> и прочих социальных вычетов до 150 тыс. </w:t>
      </w:r>
      <w:r w:rsidR="009B19ED" w:rsidRPr="003F4884">
        <w:rPr>
          <w:rFonts w:ascii="Liberation Serif" w:hAnsi="Liberation Serif" w:cs="Liberation Serif"/>
          <w:sz w:val="28"/>
          <w:szCs w:val="28"/>
        </w:rPr>
        <w:t>руб.</w:t>
      </w:r>
      <w:r w:rsidRPr="003F4884">
        <w:rPr>
          <w:rFonts w:ascii="Liberation Serif" w:hAnsi="Liberation Serif" w:cs="Liberation Serif"/>
          <w:sz w:val="28"/>
          <w:szCs w:val="28"/>
        </w:rPr>
        <w:t xml:space="preserve"> (Федеральный закон от 28 апреля 2023 года № 159-ФЗ «О внесении изменений в статьи 219 и 257 части второй Налогового кодекса Российской Федерации»);</w:t>
      </w:r>
    </w:p>
    <w:p w:rsidR="00CC75A3" w:rsidRPr="003F4884" w:rsidRDefault="00CC75A3" w:rsidP="00CC75A3">
      <w:pPr>
        <w:jc w:val="both"/>
        <w:rPr>
          <w:rFonts w:ascii="Liberation Serif" w:hAnsi="Liberation Serif" w:cs="Liberation Serif"/>
          <w:sz w:val="28"/>
          <w:szCs w:val="28"/>
        </w:rPr>
      </w:pPr>
      <w:r w:rsidRPr="003F4884">
        <w:rPr>
          <w:rFonts w:ascii="Liberation Serif" w:hAnsi="Liberation Serif" w:cs="Liberation Serif"/>
          <w:sz w:val="28"/>
          <w:szCs w:val="28"/>
        </w:rPr>
        <w:t>- индексация ставок акцизов на подакцизную продукцию на прогнозируемый уровень инфляции (Федеральный закон от 31 июля 2023 года № 389-ФЗ «О внесении изменений в части первую и вторую Налогового кодекса Российской Федерации,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w:t>
      </w:r>
    </w:p>
    <w:p w:rsidR="00CC75A3" w:rsidRPr="003F4884" w:rsidRDefault="00CC75A3" w:rsidP="00CC75A3">
      <w:pPr>
        <w:jc w:val="both"/>
        <w:rPr>
          <w:rFonts w:ascii="Liberation Serif" w:hAnsi="Liberation Serif" w:cs="Liberation Serif"/>
          <w:sz w:val="26"/>
          <w:szCs w:val="26"/>
        </w:rPr>
      </w:pPr>
      <w:r w:rsidRPr="003F4884">
        <w:rPr>
          <w:rFonts w:ascii="Liberation Serif" w:hAnsi="Liberation Serif" w:cs="Liberation Serif"/>
          <w:sz w:val="28"/>
          <w:szCs w:val="28"/>
        </w:rPr>
        <w:t xml:space="preserve">- планируемое </w:t>
      </w:r>
      <w:r w:rsidRPr="003F4884">
        <w:rPr>
          <w:rFonts w:ascii="Liberation Serif" w:hAnsi="Liberation Serif" w:cs="Liberation Serif"/>
          <w:sz w:val="26"/>
          <w:szCs w:val="26"/>
        </w:rPr>
        <w:t xml:space="preserve">снижение размера потенциально возможного к получению индивидуальным предпринимателем годового дохода по патентной системе налогообложения в отношении предпринимателей, осуществляющих свою деятельность в административных центрах муниципального образования; </w:t>
      </w:r>
    </w:p>
    <w:p w:rsidR="00CC75A3" w:rsidRPr="003F4884" w:rsidRDefault="00CC75A3" w:rsidP="000174A9">
      <w:pPr>
        <w:jc w:val="both"/>
        <w:rPr>
          <w:rFonts w:ascii="Liberation Serif" w:hAnsi="Liberation Serif" w:cs="Liberation Serif"/>
          <w:sz w:val="26"/>
          <w:szCs w:val="26"/>
          <w:lang w:eastAsia="x-none"/>
        </w:rPr>
      </w:pPr>
      <w:r w:rsidRPr="003F4884">
        <w:rPr>
          <w:rFonts w:ascii="Liberation Serif" w:hAnsi="Liberation Serif" w:cs="Liberation Serif"/>
          <w:sz w:val="26"/>
          <w:szCs w:val="26"/>
        </w:rPr>
        <w:lastRenderedPageBreak/>
        <w:t>- продлении действия налоговой ставки в размере 0% по патентной системе налогообложения для новых предпринимателей, планирующих работать в научной, социальной, производственной и</w:t>
      </w:r>
      <w:r w:rsidR="000174A9">
        <w:rPr>
          <w:rFonts w:ascii="Liberation Serif" w:hAnsi="Liberation Serif" w:cs="Liberation Serif"/>
          <w:sz w:val="26"/>
          <w:szCs w:val="26"/>
        </w:rPr>
        <w:t>ли бытовой сферах, до 2025 года.</w:t>
      </w:r>
    </w:p>
    <w:p w:rsidR="00CC75A3" w:rsidRPr="003F4884" w:rsidRDefault="00CC75A3" w:rsidP="00CC75A3">
      <w:pPr>
        <w:pStyle w:val="ac"/>
        <w:jc w:val="both"/>
        <w:rPr>
          <w:rFonts w:ascii="Liberation Serif" w:hAnsi="Liberation Serif" w:cs="Liberation Serif"/>
          <w:sz w:val="26"/>
          <w:szCs w:val="26"/>
        </w:rPr>
      </w:pPr>
      <w:r w:rsidRPr="003F4884">
        <w:rPr>
          <w:rFonts w:ascii="Liberation Serif" w:hAnsi="Liberation Serif" w:cs="Liberation Serif"/>
          <w:sz w:val="26"/>
          <w:szCs w:val="26"/>
        </w:rPr>
        <w:t xml:space="preserve">       Налоговые и неналоговые доходы бюджета округа на 2024 год прогнозируются в сумме </w:t>
      </w:r>
      <w:r w:rsidRPr="003F4884">
        <w:rPr>
          <w:rFonts w:ascii="Liberation Serif" w:hAnsi="Liberation Serif" w:cs="Liberation Serif"/>
          <w:sz w:val="26"/>
          <w:szCs w:val="26"/>
          <w:lang w:val="ru-RU"/>
        </w:rPr>
        <w:t>568855,0</w:t>
      </w:r>
      <w:r w:rsidRPr="003F4884">
        <w:rPr>
          <w:rFonts w:ascii="Liberation Serif" w:hAnsi="Liberation Serif" w:cs="Liberation Serif"/>
          <w:sz w:val="26"/>
          <w:szCs w:val="26"/>
        </w:rPr>
        <w:t xml:space="preserve"> тыс. руб., на 2025 год – </w:t>
      </w:r>
      <w:r w:rsidRPr="003F4884">
        <w:rPr>
          <w:rFonts w:ascii="Liberation Serif" w:hAnsi="Liberation Serif" w:cs="Liberation Serif"/>
          <w:sz w:val="26"/>
          <w:szCs w:val="26"/>
          <w:lang w:val="ru-RU"/>
        </w:rPr>
        <w:t>541896,0</w:t>
      </w:r>
      <w:r w:rsidRPr="003F4884">
        <w:rPr>
          <w:rFonts w:ascii="Liberation Serif" w:hAnsi="Liberation Serif" w:cs="Liberation Serif"/>
          <w:sz w:val="26"/>
          <w:szCs w:val="26"/>
        </w:rPr>
        <w:t xml:space="preserve"> тыс. руб., на 2026 год – </w:t>
      </w:r>
      <w:r w:rsidRPr="003F4884">
        <w:rPr>
          <w:rFonts w:ascii="Liberation Serif" w:hAnsi="Liberation Serif" w:cs="Liberation Serif"/>
          <w:sz w:val="26"/>
          <w:szCs w:val="26"/>
          <w:lang w:val="ru-RU"/>
        </w:rPr>
        <w:t>557715,0</w:t>
      </w:r>
      <w:r w:rsidRPr="003F4884">
        <w:rPr>
          <w:rFonts w:ascii="Liberation Serif" w:hAnsi="Liberation Serif" w:cs="Liberation Serif"/>
          <w:sz w:val="26"/>
          <w:szCs w:val="26"/>
        </w:rPr>
        <w:t xml:space="preserve"> тыс. руб.</w:t>
      </w:r>
    </w:p>
    <w:p w:rsidR="00CA5C76" w:rsidRPr="003F4884" w:rsidRDefault="00CA5C76" w:rsidP="00DF49BB">
      <w:pPr>
        <w:widowControl w:val="0"/>
        <w:ind w:firstLine="720"/>
        <w:jc w:val="center"/>
        <w:rPr>
          <w:rFonts w:ascii="Liberation Serif" w:hAnsi="Liberation Serif" w:cs="Liberation Serif"/>
          <w:sz w:val="26"/>
          <w:szCs w:val="26"/>
          <w:lang w:val="x-none" w:eastAsia="x-none"/>
        </w:rPr>
      </w:pPr>
    </w:p>
    <w:p w:rsidR="007B390A" w:rsidRPr="003F4884" w:rsidRDefault="007B390A" w:rsidP="007B390A">
      <w:pPr>
        <w:widowControl w:val="0"/>
        <w:ind w:firstLine="426"/>
        <w:jc w:val="center"/>
        <w:rPr>
          <w:rFonts w:ascii="Liberation Serif" w:hAnsi="Liberation Serif" w:cs="Liberation Serif"/>
          <w:b/>
          <w:sz w:val="26"/>
          <w:szCs w:val="26"/>
          <w:lang w:val="x-none" w:eastAsia="x-none"/>
        </w:rPr>
      </w:pPr>
      <w:r w:rsidRPr="003F4884">
        <w:rPr>
          <w:rFonts w:ascii="Liberation Serif" w:hAnsi="Liberation Serif" w:cs="Liberation Serif"/>
          <w:b/>
          <w:sz w:val="26"/>
          <w:szCs w:val="26"/>
          <w:lang w:val="x-none" w:eastAsia="x-none"/>
        </w:rPr>
        <w:t>Налог на доходы физических лиц.</w:t>
      </w:r>
    </w:p>
    <w:p w:rsidR="007B390A" w:rsidRPr="003F4884" w:rsidRDefault="007B390A" w:rsidP="007B390A">
      <w:pPr>
        <w:widowControl w:val="0"/>
        <w:ind w:firstLine="720"/>
        <w:jc w:val="center"/>
        <w:rPr>
          <w:rFonts w:ascii="Liberation Serif" w:hAnsi="Liberation Serif" w:cs="Liberation Serif"/>
          <w:b/>
          <w:sz w:val="26"/>
          <w:szCs w:val="26"/>
          <w:lang w:val="x-none" w:eastAsia="x-none"/>
        </w:rPr>
      </w:pPr>
    </w:p>
    <w:p w:rsidR="007B390A" w:rsidRPr="003F4884" w:rsidRDefault="007B390A" w:rsidP="007B390A">
      <w:pPr>
        <w:widowControl w:val="0"/>
        <w:ind w:firstLine="720"/>
        <w:jc w:val="center"/>
        <w:rPr>
          <w:rFonts w:ascii="Liberation Serif" w:hAnsi="Liberation Serif" w:cs="Liberation Serif"/>
          <w:b/>
          <w:sz w:val="26"/>
          <w:szCs w:val="26"/>
          <w:lang w:val="x-none" w:eastAsia="x-none"/>
        </w:rPr>
      </w:pPr>
      <w:r w:rsidRPr="003F4884">
        <w:rPr>
          <w:rFonts w:ascii="Liberation Serif" w:hAnsi="Liberation Serif" w:cs="Liberation Serif"/>
          <w:b/>
          <w:sz w:val="26"/>
          <w:szCs w:val="26"/>
          <w:lang w:val="x-none" w:eastAsia="x-none"/>
        </w:rPr>
        <w:t>2024 год</w:t>
      </w:r>
    </w:p>
    <w:p w:rsidR="007B390A" w:rsidRPr="003F4884" w:rsidRDefault="007B390A" w:rsidP="007B390A">
      <w:pPr>
        <w:widowControl w:val="0"/>
        <w:ind w:firstLine="720"/>
        <w:jc w:val="center"/>
        <w:rPr>
          <w:rFonts w:ascii="Liberation Serif" w:hAnsi="Liberation Serif" w:cs="Liberation Serif"/>
          <w:sz w:val="26"/>
          <w:szCs w:val="26"/>
          <w:lang w:val="x-none" w:eastAsia="x-none"/>
        </w:rPr>
      </w:pPr>
    </w:p>
    <w:p w:rsidR="007B390A" w:rsidRPr="003F4884" w:rsidRDefault="007B390A" w:rsidP="007B390A">
      <w:pPr>
        <w:pStyle w:val="a8"/>
        <w:widowControl w:val="0"/>
        <w:rPr>
          <w:rFonts w:ascii="Liberation Serif" w:hAnsi="Liberation Serif" w:cs="Liberation Serif"/>
          <w:sz w:val="26"/>
          <w:szCs w:val="26"/>
          <w:lang w:val="x-none" w:eastAsia="x-none"/>
        </w:rPr>
      </w:pPr>
      <w:r w:rsidRPr="003F4884">
        <w:rPr>
          <w:rFonts w:ascii="Liberation Serif" w:hAnsi="Liberation Serif" w:cs="Liberation Serif"/>
          <w:sz w:val="26"/>
          <w:szCs w:val="26"/>
          <w:lang w:val="x-none" w:eastAsia="x-none"/>
        </w:rPr>
        <w:t xml:space="preserve">          Налог на доходы физических лиц (</w:t>
      </w:r>
      <w:r w:rsidRPr="003F4884">
        <w:rPr>
          <w:rFonts w:ascii="Liberation Serif" w:hAnsi="Liberation Serif" w:cs="Liberation Serif"/>
          <w:sz w:val="26"/>
          <w:szCs w:val="26"/>
          <w:lang w:eastAsia="x-none"/>
        </w:rPr>
        <w:t xml:space="preserve">далее - </w:t>
      </w:r>
      <w:r w:rsidRPr="003F4884">
        <w:rPr>
          <w:rFonts w:ascii="Liberation Serif" w:hAnsi="Liberation Serif" w:cs="Liberation Serif"/>
          <w:sz w:val="26"/>
          <w:szCs w:val="26"/>
          <w:lang w:val="x-none" w:eastAsia="x-none"/>
        </w:rPr>
        <w:t>НДФЛ) является основным доходным источником бюджета округа. В структуре налоговых и неналоговых доходов доля НДФЛ в 202</w:t>
      </w:r>
      <w:r w:rsidRPr="003F4884">
        <w:rPr>
          <w:rFonts w:ascii="Liberation Serif" w:hAnsi="Liberation Serif" w:cs="Liberation Serif"/>
          <w:sz w:val="26"/>
          <w:szCs w:val="26"/>
          <w:lang w:eastAsia="x-none"/>
        </w:rPr>
        <w:t>2</w:t>
      </w:r>
      <w:r w:rsidRPr="003F4884">
        <w:rPr>
          <w:rFonts w:ascii="Liberation Serif" w:hAnsi="Liberation Serif" w:cs="Liberation Serif"/>
          <w:sz w:val="26"/>
          <w:szCs w:val="26"/>
          <w:lang w:val="x-none" w:eastAsia="x-none"/>
        </w:rPr>
        <w:t xml:space="preserve"> году составляла</w:t>
      </w:r>
      <w:r w:rsidRPr="003F4884">
        <w:rPr>
          <w:rFonts w:ascii="Liberation Serif" w:hAnsi="Liberation Serif" w:cs="Liberation Serif"/>
          <w:sz w:val="26"/>
          <w:szCs w:val="26"/>
          <w:lang w:eastAsia="x-none"/>
        </w:rPr>
        <w:t xml:space="preserve"> 76,1%,</w:t>
      </w:r>
      <w:r w:rsidRPr="003F4884">
        <w:rPr>
          <w:rFonts w:ascii="Liberation Serif" w:hAnsi="Liberation Serif" w:cs="Liberation Serif"/>
          <w:sz w:val="26"/>
          <w:szCs w:val="26"/>
          <w:lang w:val="x-none" w:eastAsia="x-none"/>
        </w:rPr>
        <w:t xml:space="preserve"> </w:t>
      </w:r>
      <w:r w:rsidRPr="003F4884">
        <w:rPr>
          <w:rFonts w:ascii="Liberation Serif" w:hAnsi="Liberation Serif" w:cs="Liberation Serif"/>
          <w:sz w:val="26"/>
          <w:szCs w:val="26"/>
          <w:lang w:eastAsia="x-none"/>
        </w:rPr>
        <w:t xml:space="preserve">по оценке </w:t>
      </w:r>
      <w:r w:rsidRPr="003F4884">
        <w:rPr>
          <w:rFonts w:ascii="Liberation Serif" w:hAnsi="Liberation Serif" w:cs="Liberation Serif"/>
          <w:sz w:val="26"/>
          <w:szCs w:val="26"/>
          <w:lang w:val="x-none" w:eastAsia="x-none"/>
        </w:rPr>
        <w:t>202</w:t>
      </w:r>
      <w:r w:rsidRPr="003F4884">
        <w:rPr>
          <w:rFonts w:ascii="Liberation Serif" w:hAnsi="Liberation Serif" w:cs="Liberation Serif"/>
          <w:sz w:val="26"/>
          <w:szCs w:val="26"/>
          <w:lang w:eastAsia="x-none"/>
        </w:rPr>
        <w:t>3</w:t>
      </w:r>
      <w:r w:rsidRPr="003F4884">
        <w:rPr>
          <w:rFonts w:ascii="Liberation Serif" w:hAnsi="Liberation Serif" w:cs="Liberation Serif"/>
          <w:sz w:val="26"/>
          <w:szCs w:val="26"/>
          <w:lang w:val="x-none" w:eastAsia="x-none"/>
        </w:rPr>
        <w:t xml:space="preserve"> год</w:t>
      </w:r>
      <w:r w:rsidRPr="003F4884">
        <w:rPr>
          <w:rFonts w:ascii="Liberation Serif" w:hAnsi="Liberation Serif" w:cs="Liberation Serif"/>
          <w:sz w:val="26"/>
          <w:szCs w:val="26"/>
          <w:lang w:eastAsia="x-none"/>
        </w:rPr>
        <w:t>а</w:t>
      </w:r>
      <w:r w:rsidRPr="003F4884">
        <w:rPr>
          <w:rFonts w:ascii="Liberation Serif" w:hAnsi="Liberation Serif" w:cs="Liberation Serif"/>
          <w:sz w:val="26"/>
          <w:szCs w:val="26"/>
          <w:lang w:val="x-none" w:eastAsia="x-none"/>
        </w:rPr>
        <w:t xml:space="preserve"> </w:t>
      </w:r>
      <w:r w:rsidRPr="003F4884">
        <w:rPr>
          <w:rFonts w:ascii="Liberation Serif" w:hAnsi="Liberation Serif" w:cs="Liberation Serif"/>
          <w:sz w:val="26"/>
          <w:szCs w:val="26"/>
          <w:lang w:eastAsia="x-none"/>
        </w:rPr>
        <w:t>75,6</w:t>
      </w:r>
      <w:r w:rsidRPr="003F4884">
        <w:rPr>
          <w:rFonts w:ascii="Liberation Serif" w:hAnsi="Liberation Serif" w:cs="Liberation Serif"/>
          <w:sz w:val="26"/>
          <w:szCs w:val="26"/>
          <w:lang w:val="x-none" w:eastAsia="x-none"/>
        </w:rPr>
        <w:t xml:space="preserve">% или </w:t>
      </w:r>
      <w:r w:rsidRPr="003F4884">
        <w:rPr>
          <w:rFonts w:ascii="Liberation Serif" w:hAnsi="Liberation Serif" w:cs="Liberation Serif"/>
          <w:sz w:val="26"/>
          <w:szCs w:val="26"/>
          <w:lang w:eastAsia="x-none"/>
        </w:rPr>
        <w:t>снизилась</w:t>
      </w:r>
      <w:r w:rsidRPr="003F4884">
        <w:rPr>
          <w:rFonts w:ascii="Liberation Serif" w:hAnsi="Liberation Serif" w:cs="Liberation Serif"/>
          <w:sz w:val="26"/>
          <w:szCs w:val="26"/>
          <w:lang w:val="x-none" w:eastAsia="x-none"/>
        </w:rPr>
        <w:t xml:space="preserve"> на </w:t>
      </w:r>
      <w:r w:rsidRPr="003F4884">
        <w:rPr>
          <w:rFonts w:ascii="Liberation Serif" w:hAnsi="Liberation Serif" w:cs="Liberation Serif"/>
          <w:sz w:val="26"/>
          <w:szCs w:val="26"/>
          <w:lang w:eastAsia="x-none"/>
        </w:rPr>
        <w:t xml:space="preserve">0,5 </w:t>
      </w:r>
      <w:r w:rsidRPr="003F4884">
        <w:rPr>
          <w:rFonts w:ascii="Liberation Serif" w:hAnsi="Liberation Serif" w:cs="Liberation Serif"/>
          <w:sz w:val="26"/>
          <w:szCs w:val="26"/>
          <w:lang w:val="x-none" w:eastAsia="x-none"/>
        </w:rPr>
        <w:t>процентных пункта. На 2024 и плановый период 2025 и 2026 годов прогнозируется тенденция снижения доли НДФЛ в объеме налоговых и неналоговых доходов (2024г. – 7</w:t>
      </w:r>
      <w:r w:rsidRPr="003F4884">
        <w:rPr>
          <w:rFonts w:ascii="Liberation Serif" w:hAnsi="Liberation Serif" w:cs="Liberation Serif"/>
          <w:sz w:val="26"/>
          <w:szCs w:val="26"/>
          <w:lang w:eastAsia="x-none"/>
        </w:rPr>
        <w:t>6</w:t>
      </w:r>
      <w:r w:rsidRPr="003F4884">
        <w:rPr>
          <w:rFonts w:ascii="Liberation Serif" w:hAnsi="Liberation Serif" w:cs="Liberation Serif"/>
          <w:sz w:val="26"/>
          <w:szCs w:val="26"/>
          <w:lang w:val="x-none" w:eastAsia="x-none"/>
        </w:rPr>
        <w:t xml:space="preserve">,0%, 2025г. – </w:t>
      </w:r>
      <w:r w:rsidRPr="003F4884">
        <w:rPr>
          <w:rFonts w:ascii="Liberation Serif" w:hAnsi="Liberation Serif" w:cs="Liberation Serif"/>
          <w:sz w:val="26"/>
          <w:szCs w:val="26"/>
          <w:lang w:eastAsia="x-none"/>
        </w:rPr>
        <w:t>73,6</w:t>
      </w:r>
      <w:r w:rsidRPr="003F4884">
        <w:rPr>
          <w:rFonts w:ascii="Liberation Serif" w:hAnsi="Liberation Serif" w:cs="Liberation Serif"/>
          <w:sz w:val="26"/>
          <w:szCs w:val="26"/>
          <w:lang w:val="x-none" w:eastAsia="x-none"/>
        </w:rPr>
        <w:t>%, 2026г. – 73,</w:t>
      </w:r>
      <w:r w:rsidRPr="003F4884">
        <w:rPr>
          <w:rFonts w:ascii="Liberation Serif" w:hAnsi="Liberation Serif" w:cs="Liberation Serif"/>
          <w:sz w:val="26"/>
          <w:szCs w:val="26"/>
          <w:lang w:eastAsia="x-none"/>
        </w:rPr>
        <w:t>8</w:t>
      </w:r>
      <w:r w:rsidRPr="003F4884">
        <w:rPr>
          <w:rFonts w:ascii="Liberation Serif" w:hAnsi="Liberation Serif" w:cs="Liberation Serif"/>
          <w:sz w:val="26"/>
          <w:szCs w:val="26"/>
          <w:lang w:val="x-none" w:eastAsia="x-none"/>
        </w:rPr>
        <w:t>%).</w:t>
      </w:r>
    </w:p>
    <w:p w:rsidR="007B390A" w:rsidRPr="003F4884" w:rsidRDefault="007B390A" w:rsidP="007B390A">
      <w:pPr>
        <w:pStyle w:val="ConsTitle"/>
        <w:widowControl w:val="0"/>
        <w:ind w:firstLine="720"/>
        <w:jc w:val="both"/>
        <w:rPr>
          <w:rFonts w:ascii="Liberation Serif" w:hAnsi="Liberation Serif" w:cs="Liberation Serif"/>
          <w:b w:val="0"/>
          <w:bCs w:val="0"/>
          <w:sz w:val="26"/>
          <w:szCs w:val="26"/>
          <w:lang w:val="x-none" w:eastAsia="x-none"/>
        </w:rPr>
      </w:pPr>
      <w:r w:rsidRPr="003F4884">
        <w:rPr>
          <w:rFonts w:ascii="Liberation Serif" w:hAnsi="Liberation Serif" w:cs="Liberation Serif"/>
          <w:b w:val="0"/>
          <w:bCs w:val="0"/>
          <w:sz w:val="26"/>
          <w:szCs w:val="26"/>
          <w:lang w:val="x-none" w:eastAsia="x-none"/>
        </w:rPr>
        <w:t>Расчет поступления налога на доходы физических лиц на 2024 год выполнен в соответствии с главой 23 части второй Налогового кодекса Российской Федерации «Налог на доходы физических лиц».</w:t>
      </w:r>
    </w:p>
    <w:p w:rsidR="007B390A" w:rsidRPr="003F4884" w:rsidRDefault="007B390A" w:rsidP="007B390A">
      <w:pPr>
        <w:pStyle w:val="ConsTitle"/>
        <w:widowControl w:val="0"/>
        <w:ind w:firstLine="720"/>
        <w:jc w:val="both"/>
        <w:rPr>
          <w:rFonts w:ascii="Liberation Serif" w:hAnsi="Liberation Serif" w:cs="Liberation Serif"/>
          <w:b w:val="0"/>
          <w:bCs w:val="0"/>
          <w:sz w:val="26"/>
          <w:szCs w:val="26"/>
          <w:lang w:val="x-none" w:eastAsia="x-none"/>
        </w:rPr>
      </w:pPr>
      <w:r w:rsidRPr="003F4884">
        <w:rPr>
          <w:rFonts w:ascii="Liberation Serif" w:hAnsi="Liberation Serif" w:cs="Liberation Serif"/>
          <w:b w:val="0"/>
          <w:bCs w:val="0"/>
          <w:sz w:val="26"/>
          <w:szCs w:val="26"/>
          <w:lang w:val="x-none" w:eastAsia="x-none"/>
        </w:rPr>
        <w:t>В основу расчета налога на доходы физических лиц заложен фонд заработной платы, прогнозируемый на 2024 год в размере 6479195,0 тыс. руб., с ростом к оценке 2023 года на 653051,0 тыс. руб. или на 11,2 процента.</w:t>
      </w:r>
    </w:p>
    <w:p w:rsidR="007B390A" w:rsidRPr="003F4884" w:rsidRDefault="007B390A" w:rsidP="007B390A">
      <w:pPr>
        <w:tabs>
          <w:tab w:val="left" w:pos="3626"/>
        </w:tabs>
        <w:ind w:firstLine="709"/>
        <w:jc w:val="both"/>
        <w:rPr>
          <w:rFonts w:ascii="Liberation Serif" w:hAnsi="Liberation Serif" w:cs="Liberation Serif"/>
          <w:sz w:val="28"/>
          <w:szCs w:val="28"/>
        </w:rPr>
      </w:pPr>
      <w:r w:rsidRPr="003F4884">
        <w:rPr>
          <w:rFonts w:ascii="Liberation Serif" w:hAnsi="Liberation Serif" w:cs="Liberation Serif"/>
          <w:sz w:val="28"/>
          <w:szCs w:val="28"/>
        </w:rPr>
        <w:t>Прогноз налога на доходы физических лиц учитывает данные информационного ресурса, предоставляемого в рамках приказа Министерства финансов Российской Федерации и Федеральной налоговой службы от 30 июня 2008 года № 65-н/ММ-3-1/295@, на основании постановления Правительства Российской Федерации от 12 августа 2004 года № 410 «О порядке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w:t>
      </w:r>
    </w:p>
    <w:p w:rsidR="007B390A" w:rsidRPr="003F4884" w:rsidRDefault="007B390A" w:rsidP="007B390A">
      <w:pPr>
        <w:tabs>
          <w:tab w:val="left" w:pos="3626"/>
        </w:tabs>
        <w:ind w:firstLine="709"/>
        <w:rPr>
          <w:rFonts w:ascii="Liberation Serif" w:hAnsi="Liberation Serif" w:cs="Liberation Serif"/>
          <w:sz w:val="28"/>
          <w:szCs w:val="28"/>
        </w:rPr>
      </w:pPr>
      <w:r w:rsidRPr="003F4884">
        <w:rPr>
          <w:rFonts w:ascii="Liberation Serif" w:hAnsi="Liberation Serif" w:cs="Liberation Serif"/>
          <w:sz w:val="28"/>
          <w:szCs w:val="28"/>
        </w:rPr>
        <w:t>- начисление налога на доходы физических лиц за 2022 год;</w:t>
      </w:r>
    </w:p>
    <w:p w:rsidR="007B390A" w:rsidRPr="003F4884" w:rsidRDefault="007B390A" w:rsidP="007B390A">
      <w:pPr>
        <w:tabs>
          <w:tab w:val="left" w:pos="3626"/>
        </w:tabs>
        <w:ind w:firstLine="709"/>
        <w:rPr>
          <w:rFonts w:ascii="Liberation Serif" w:hAnsi="Liberation Serif" w:cs="Liberation Serif"/>
          <w:sz w:val="28"/>
          <w:szCs w:val="28"/>
        </w:rPr>
      </w:pPr>
      <w:r w:rsidRPr="003F4884">
        <w:rPr>
          <w:rFonts w:ascii="Liberation Serif" w:hAnsi="Liberation Serif" w:cs="Liberation Serif"/>
          <w:sz w:val="28"/>
          <w:szCs w:val="28"/>
        </w:rPr>
        <w:t>- поступление налога на доходы физических лиц без учета возмещения за 2022 год;</w:t>
      </w:r>
    </w:p>
    <w:p w:rsidR="007B390A" w:rsidRPr="003F4884" w:rsidRDefault="007B390A" w:rsidP="007B390A">
      <w:pPr>
        <w:tabs>
          <w:tab w:val="left" w:pos="3626"/>
        </w:tabs>
        <w:ind w:firstLine="709"/>
        <w:rPr>
          <w:rFonts w:ascii="Liberation Serif" w:hAnsi="Liberation Serif" w:cs="Liberation Serif"/>
          <w:sz w:val="28"/>
          <w:szCs w:val="28"/>
        </w:rPr>
      </w:pPr>
      <w:r w:rsidRPr="003F4884">
        <w:rPr>
          <w:rFonts w:ascii="Liberation Serif" w:hAnsi="Liberation Serif" w:cs="Liberation Serif"/>
          <w:sz w:val="28"/>
          <w:szCs w:val="28"/>
        </w:rPr>
        <w:t>- суммы возмещения налога за 2022 год.</w:t>
      </w:r>
    </w:p>
    <w:p w:rsidR="007B390A" w:rsidRPr="003F4884" w:rsidRDefault="007B390A" w:rsidP="007B390A">
      <w:pPr>
        <w:tabs>
          <w:tab w:val="left" w:pos="3626"/>
        </w:tabs>
        <w:jc w:val="both"/>
        <w:rPr>
          <w:rFonts w:ascii="Liberation Serif" w:hAnsi="Liberation Serif" w:cs="Liberation Serif"/>
          <w:sz w:val="26"/>
          <w:szCs w:val="26"/>
          <w:lang w:eastAsia="x-none"/>
        </w:rPr>
      </w:pPr>
    </w:p>
    <w:p w:rsidR="007B390A" w:rsidRPr="003F4884" w:rsidRDefault="007B390A" w:rsidP="007B390A">
      <w:pPr>
        <w:tabs>
          <w:tab w:val="left" w:pos="3626"/>
        </w:tabs>
        <w:jc w:val="both"/>
        <w:rPr>
          <w:rFonts w:ascii="Liberation Serif" w:hAnsi="Liberation Serif" w:cs="Liberation Serif"/>
          <w:sz w:val="26"/>
          <w:szCs w:val="26"/>
          <w:lang w:eastAsia="x-none"/>
        </w:rPr>
      </w:pPr>
      <w:r w:rsidRPr="003F4884">
        <w:rPr>
          <w:rFonts w:ascii="Liberation Serif" w:hAnsi="Liberation Serif" w:cs="Liberation Serif"/>
          <w:sz w:val="26"/>
          <w:szCs w:val="26"/>
          <w:lang w:val="x-none" w:eastAsia="x-none"/>
        </w:rPr>
        <w:t xml:space="preserve">        Начисление налога на доходы физических лиц в бюджет округа </w:t>
      </w:r>
      <w:r w:rsidRPr="003F4884">
        <w:rPr>
          <w:rFonts w:ascii="Liberation Serif" w:hAnsi="Liberation Serif" w:cs="Liberation Serif"/>
          <w:sz w:val="26"/>
          <w:szCs w:val="26"/>
          <w:lang w:eastAsia="x-none"/>
        </w:rPr>
        <w:t>з</w:t>
      </w:r>
      <w:r w:rsidRPr="003F4884">
        <w:rPr>
          <w:rFonts w:ascii="Liberation Serif" w:hAnsi="Liberation Serif" w:cs="Liberation Serif"/>
          <w:sz w:val="26"/>
          <w:szCs w:val="26"/>
          <w:lang w:val="x-none" w:eastAsia="x-none"/>
        </w:rPr>
        <w:t xml:space="preserve">а 2024 год ожидается в размере </w:t>
      </w:r>
      <w:r w:rsidRPr="003F4884">
        <w:rPr>
          <w:rFonts w:ascii="Liberation Serif" w:hAnsi="Liberation Serif" w:cs="Liberation Serif"/>
          <w:sz w:val="26"/>
          <w:szCs w:val="26"/>
          <w:lang w:eastAsia="x-none"/>
        </w:rPr>
        <w:t>432081,0</w:t>
      </w:r>
      <w:r w:rsidRPr="003F4884">
        <w:rPr>
          <w:rFonts w:ascii="Liberation Serif" w:hAnsi="Liberation Serif" w:cs="Liberation Serif"/>
          <w:sz w:val="26"/>
          <w:szCs w:val="26"/>
          <w:lang w:val="x-none" w:eastAsia="x-none"/>
        </w:rPr>
        <w:t xml:space="preserve"> тыс. руб., рассчитанный исходя из </w:t>
      </w:r>
      <w:r w:rsidRPr="003F4884">
        <w:rPr>
          <w:rFonts w:ascii="Liberation Serif" w:hAnsi="Liberation Serif" w:cs="Liberation Serif"/>
          <w:sz w:val="26"/>
          <w:szCs w:val="26"/>
          <w:lang w:eastAsia="x-none"/>
        </w:rPr>
        <w:t xml:space="preserve">роста </w:t>
      </w:r>
      <w:r w:rsidRPr="003F4884">
        <w:rPr>
          <w:rFonts w:ascii="Liberation Serif" w:hAnsi="Liberation Serif" w:cs="Liberation Serif"/>
          <w:sz w:val="26"/>
          <w:szCs w:val="26"/>
          <w:lang w:val="x-none" w:eastAsia="x-none"/>
        </w:rPr>
        <w:t>прогнозируемого фонда заработной платы 2024 года</w:t>
      </w:r>
      <w:r w:rsidRPr="003F4884">
        <w:rPr>
          <w:rFonts w:ascii="Liberation Serif" w:hAnsi="Liberation Serif" w:cs="Liberation Serif"/>
          <w:sz w:val="26"/>
          <w:szCs w:val="26"/>
          <w:lang w:eastAsia="x-none"/>
        </w:rPr>
        <w:t xml:space="preserve"> на 11,2 процента и роста среднесписочной численности работающих 3,1 процента или 278 человек (прогнозируемый </w:t>
      </w:r>
      <w:r w:rsidRPr="003F4884">
        <w:rPr>
          <w:rFonts w:ascii="Liberation Serif" w:hAnsi="Liberation Serif" w:cs="Liberation Serif"/>
          <w:sz w:val="26"/>
          <w:szCs w:val="26"/>
          <w:lang w:val="x-none" w:eastAsia="x-none"/>
        </w:rPr>
        <w:t xml:space="preserve">фонд заработной платы 2024 </w:t>
      </w:r>
      <w:r w:rsidRPr="003F4884">
        <w:rPr>
          <w:rFonts w:ascii="Liberation Serif" w:hAnsi="Liberation Serif" w:cs="Liberation Serif"/>
          <w:sz w:val="26"/>
          <w:szCs w:val="26"/>
          <w:lang w:eastAsia="x-none"/>
        </w:rPr>
        <w:t>– 6479195,0 тыс. руб.; оценка 2023 – 5826144,0 тыс. руб.).</w:t>
      </w:r>
      <w:r w:rsidR="00EC206E">
        <w:rPr>
          <w:rFonts w:ascii="Liberation Serif" w:hAnsi="Liberation Serif" w:cs="Liberation Serif"/>
          <w:sz w:val="26"/>
          <w:szCs w:val="26"/>
          <w:lang w:eastAsia="x-none"/>
        </w:rPr>
        <w:t xml:space="preserve"> </w:t>
      </w:r>
    </w:p>
    <w:p w:rsidR="007B390A" w:rsidRPr="003F4884" w:rsidRDefault="007B390A" w:rsidP="007B390A">
      <w:pPr>
        <w:tabs>
          <w:tab w:val="left" w:pos="3626"/>
        </w:tabs>
        <w:jc w:val="both"/>
        <w:rPr>
          <w:rFonts w:ascii="Liberation Serif" w:hAnsi="Liberation Serif" w:cs="Liberation Serif"/>
          <w:sz w:val="26"/>
          <w:szCs w:val="26"/>
          <w:lang w:val="x-none" w:eastAsia="x-none"/>
        </w:rPr>
      </w:pPr>
      <w:r w:rsidRPr="003F4884">
        <w:rPr>
          <w:rFonts w:ascii="Liberation Serif" w:hAnsi="Liberation Serif" w:cs="Liberation Serif"/>
          <w:sz w:val="26"/>
          <w:szCs w:val="26"/>
          <w:lang w:val="x-none" w:eastAsia="x-none"/>
        </w:rPr>
        <w:t xml:space="preserve">        С учетом соотношения сумм поступления налога на доходы физических лиц до возмещения налога (без учета разовых поступлений</w:t>
      </w:r>
      <w:r w:rsidR="00662022" w:rsidRPr="003F4884">
        <w:rPr>
          <w:rFonts w:ascii="Liberation Serif" w:hAnsi="Liberation Serif" w:cs="Liberation Serif"/>
          <w:sz w:val="26"/>
          <w:szCs w:val="26"/>
          <w:lang w:eastAsia="x-none"/>
        </w:rPr>
        <w:t xml:space="preserve"> по структурным предприятиям в сумме 26634,6 тыс. руб.</w:t>
      </w:r>
      <w:r w:rsidRPr="003F4884">
        <w:rPr>
          <w:rFonts w:ascii="Liberation Serif" w:hAnsi="Liberation Serif" w:cs="Liberation Serif"/>
          <w:sz w:val="26"/>
          <w:szCs w:val="26"/>
          <w:lang w:val="x-none" w:eastAsia="x-none"/>
        </w:rPr>
        <w:t>) к сумме начисления налога за 202</w:t>
      </w:r>
      <w:r w:rsidRPr="003F4884">
        <w:rPr>
          <w:rFonts w:ascii="Liberation Serif" w:hAnsi="Liberation Serif" w:cs="Liberation Serif"/>
          <w:sz w:val="26"/>
          <w:szCs w:val="26"/>
          <w:lang w:eastAsia="x-none"/>
        </w:rPr>
        <w:t>2</w:t>
      </w:r>
      <w:r w:rsidRPr="003F4884">
        <w:rPr>
          <w:rFonts w:ascii="Liberation Serif" w:hAnsi="Liberation Serif" w:cs="Liberation Serif"/>
          <w:sz w:val="26"/>
          <w:szCs w:val="26"/>
          <w:lang w:val="x-none" w:eastAsia="x-none"/>
        </w:rPr>
        <w:t xml:space="preserve"> год, поступление налога </w:t>
      </w:r>
      <w:r w:rsidRPr="003F4884">
        <w:rPr>
          <w:rFonts w:ascii="Liberation Serif" w:hAnsi="Liberation Serif" w:cs="Liberation Serif"/>
          <w:sz w:val="26"/>
          <w:szCs w:val="26"/>
          <w:lang w:val="x-none" w:eastAsia="x-none"/>
        </w:rPr>
        <w:lastRenderedPageBreak/>
        <w:t xml:space="preserve">на доходы физически лиц без учета возмещения налога ожидается в 2024 году в сумме </w:t>
      </w:r>
      <w:r w:rsidRPr="003F4884">
        <w:rPr>
          <w:rFonts w:ascii="Liberation Serif" w:hAnsi="Liberation Serif" w:cs="Liberation Serif"/>
          <w:sz w:val="26"/>
          <w:szCs w:val="26"/>
          <w:lang w:eastAsia="x-none"/>
        </w:rPr>
        <w:t>463053,8</w:t>
      </w:r>
      <w:r w:rsidRPr="003F4884">
        <w:rPr>
          <w:rFonts w:ascii="Liberation Serif" w:hAnsi="Liberation Serif" w:cs="Liberation Serif"/>
          <w:sz w:val="26"/>
          <w:szCs w:val="26"/>
          <w:lang w:val="x-none" w:eastAsia="x-none"/>
        </w:rPr>
        <w:t xml:space="preserve"> тыс. руб. </w:t>
      </w:r>
    </w:p>
    <w:p w:rsidR="007B390A" w:rsidRPr="003F4884" w:rsidRDefault="007B390A" w:rsidP="007B390A">
      <w:pPr>
        <w:tabs>
          <w:tab w:val="left" w:pos="3626"/>
        </w:tabs>
        <w:jc w:val="both"/>
        <w:rPr>
          <w:rFonts w:ascii="Liberation Serif" w:hAnsi="Liberation Serif" w:cs="Liberation Serif"/>
          <w:sz w:val="28"/>
          <w:szCs w:val="28"/>
        </w:rPr>
      </w:pPr>
      <w:r w:rsidRPr="003F4884">
        <w:rPr>
          <w:rFonts w:ascii="Liberation Serif" w:hAnsi="Liberation Serif" w:cs="Liberation Serif"/>
          <w:sz w:val="26"/>
          <w:szCs w:val="26"/>
          <w:lang w:eastAsia="x-none"/>
        </w:rPr>
        <w:t xml:space="preserve">       </w:t>
      </w:r>
      <w:r w:rsidRPr="003F4884">
        <w:rPr>
          <w:rFonts w:ascii="Liberation Serif" w:hAnsi="Liberation Serif" w:cs="Liberation Serif"/>
          <w:sz w:val="28"/>
          <w:szCs w:val="28"/>
        </w:rPr>
        <w:t>При расчете возмещения налога на доходы физических лиц по социальным вычетам на 2024 год учтено увеличение предельной величины социальных налоговых вычетов на обучение до 110 тыс. руб. и прочих социальных вычетов до 150 тыс. руб. в соответствии с Федеральным законом от 28 апреля 2023 года № 159-ФЗ «О внесении изменений в статьи 219 и 257 части второй Налогового кодекса Российской Федерации». При расчете возмещения налога на доходы физических лиц по имущественным вычетам на 2024 год учтен рост стоимости жилья за 2022 год.</w:t>
      </w:r>
    </w:p>
    <w:p w:rsidR="007B390A" w:rsidRPr="003F4884" w:rsidRDefault="007B390A" w:rsidP="007B390A">
      <w:pPr>
        <w:tabs>
          <w:tab w:val="left" w:pos="3626"/>
        </w:tabs>
        <w:ind w:firstLine="709"/>
        <w:rPr>
          <w:rFonts w:ascii="Liberation Serif" w:hAnsi="Liberation Serif" w:cs="Liberation Serif"/>
          <w:sz w:val="28"/>
          <w:szCs w:val="28"/>
        </w:rPr>
      </w:pPr>
      <w:r w:rsidRPr="003F4884">
        <w:rPr>
          <w:rFonts w:ascii="Liberation Serif" w:hAnsi="Liberation Serif" w:cs="Liberation Serif"/>
          <w:sz w:val="28"/>
          <w:szCs w:val="28"/>
        </w:rPr>
        <w:t>Общая сумма возмещения налога на доходы физических лиц на 2024 год оценивается в сумме 30972,8 тыс. руб.</w:t>
      </w:r>
      <w:r w:rsidR="004D7148">
        <w:rPr>
          <w:rFonts w:ascii="Liberation Serif" w:hAnsi="Liberation Serif" w:cs="Liberation Serif"/>
          <w:sz w:val="28"/>
          <w:szCs w:val="28"/>
        </w:rPr>
        <w:t xml:space="preserve"> </w:t>
      </w:r>
    </w:p>
    <w:p w:rsidR="005A467A" w:rsidRDefault="007B390A" w:rsidP="004D7148">
      <w:pPr>
        <w:tabs>
          <w:tab w:val="left" w:pos="3626"/>
        </w:tabs>
        <w:jc w:val="both"/>
        <w:rPr>
          <w:rFonts w:ascii="Liberation Serif" w:hAnsi="Liberation Serif" w:cs="Liberation Serif"/>
          <w:sz w:val="28"/>
          <w:szCs w:val="28"/>
        </w:rPr>
      </w:pPr>
      <w:r w:rsidRPr="003F4884">
        <w:rPr>
          <w:rFonts w:ascii="Liberation Serif" w:hAnsi="Liberation Serif" w:cs="Liberation Serif"/>
          <w:sz w:val="28"/>
          <w:szCs w:val="28"/>
        </w:rPr>
        <w:t>Сумма налога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 на 2024 год прогнозируется по бюджету области 423361,7 тыс. руб.</w:t>
      </w:r>
    </w:p>
    <w:p w:rsidR="004D7148" w:rsidRPr="003F4884" w:rsidRDefault="005A467A" w:rsidP="004D7148">
      <w:pPr>
        <w:tabs>
          <w:tab w:val="left" w:pos="3626"/>
        </w:tabs>
        <w:jc w:val="both"/>
        <w:rPr>
          <w:rFonts w:ascii="Liberation Serif" w:hAnsi="Liberation Serif" w:cs="Liberation Serif"/>
          <w:bCs/>
          <w:sz w:val="28"/>
          <w:szCs w:val="28"/>
        </w:rPr>
      </w:pPr>
      <w:r>
        <w:rPr>
          <w:rFonts w:ascii="Liberation Serif" w:hAnsi="Liberation Serif" w:cs="Liberation Serif"/>
          <w:sz w:val="28"/>
          <w:szCs w:val="28"/>
        </w:rPr>
        <w:t xml:space="preserve">   </w:t>
      </w:r>
      <w:r w:rsidR="007B390A" w:rsidRPr="003F4884">
        <w:rPr>
          <w:rFonts w:ascii="Liberation Serif" w:hAnsi="Liberation Serif" w:cs="Liberation Serif"/>
          <w:b/>
          <w:bCs/>
          <w:sz w:val="26"/>
          <w:szCs w:val="26"/>
          <w:lang w:val="x-none" w:eastAsia="x-none"/>
        </w:rPr>
        <w:t xml:space="preserve">        </w:t>
      </w:r>
      <w:r w:rsidR="007B390A" w:rsidRPr="003F4884">
        <w:rPr>
          <w:rFonts w:ascii="Liberation Serif" w:hAnsi="Liberation Serif" w:cs="Liberation Serif"/>
          <w:bCs/>
          <w:sz w:val="28"/>
          <w:szCs w:val="28"/>
        </w:rPr>
        <w:t>В расчете налога на доходы физических лиц на 2024 год с учетом роста  фонда заработной платы, фактического поступления за 2022 год и темпов роста по полугодиям, учтены поступления налога на доходы физических лиц в бюджет округа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сумме</w:t>
      </w:r>
      <w:r w:rsidR="007B390A" w:rsidRPr="003F4884">
        <w:rPr>
          <w:rFonts w:ascii="Liberation Serif" w:hAnsi="Liberation Serif" w:cs="Liberation Serif"/>
          <w:b/>
          <w:bCs/>
          <w:sz w:val="26"/>
          <w:szCs w:val="26"/>
          <w:lang w:val="x-none" w:eastAsia="x-none"/>
        </w:rPr>
        <w:t xml:space="preserve"> </w:t>
      </w:r>
      <w:r w:rsidR="007B390A" w:rsidRPr="003F4884">
        <w:rPr>
          <w:rFonts w:ascii="Liberation Serif" w:hAnsi="Liberation Serif" w:cs="Liberation Serif"/>
          <w:bCs/>
          <w:sz w:val="26"/>
          <w:szCs w:val="26"/>
          <w:lang w:eastAsia="x-none"/>
        </w:rPr>
        <w:t>682,2</w:t>
      </w:r>
      <w:r w:rsidR="007B390A" w:rsidRPr="003F4884">
        <w:rPr>
          <w:rFonts w:ascii="Liberation Serif" w:hAnsi="Liberation Serif" w:cs="Liberation Serif"/>
          <w:b/>
          <w:bCs/>
          <w:sz w:val="26"/>
          <w:szCs w:val="26"/>
          <w:lang w:val="x-none" w:eastAsia="x-none"/>
        </w:rPr>
        <w:t xml:space="preserve"> </w:t>
      </w:r>
      <w:r>
        <w:rPr>
          <w:rFonts w:ascii="Liberation Serif" w:hAnsi="Liberation Serif" w:cs="Liberation Serif"/>
          <w:bCs/>
          <w:sz w:val="28"/>
          <w:szCs w:val="28"/>
        </w:rPr>
        <w:t>тыс. руб.</w:t>
      </w:r>
    </w:p>
    <w:p w:rsidR="005A467A" w:rsidRDefault="004D7148" w:rsidP="004D7148">
      <w:pPr>
        <w:tabs>
          <w:tab w:val="left" w:pos="3626"/>
        </w:tabs>
        <w:jc w:val="both"/>
        <w:rPr>
          <w:rFonts w:ascii="Liberation Serif" w:hAnsi="Liberation Serif" w:cs="Liberation Serif"/>
          <w:bCs/>
          <w:sz w:val="28"/>
          <w:szCs w:val="28"/>
        </w:rPr>
      </w:pPr>
      <w:r>
        <w:rPr>
          <w:rFonts w:ascii="Liberation Serif" w:hAnsi="Liberation Serif" w:cs="Liberation Serif"/>
          <w:bCs/>
          <w:sz w:val="28"/>
          <w:szCs w:val="28"/>
        </w:rPr>
        <w:t xml:space="preserve">         </w:t>
      </w:r>
      <w:r w:rsidRPr="003F4884">
        <w:rPr>
          <w:rFonts w:ascii="Liberation Serif" w:hAnsi="Liberation Serif" w:cs="Liberation Serif"/>
          <w:bCs/>
          <w:sz w:val="28"/>
          <w:szCs w:val="28"/>
        </w:rPr>
        <w:t xml:space="preserve">В расчете налога на доходы физических лиц на 2024 год с учетом роста фонда заработной платы, фактического поступления за 2022 год и темпов роста по полугодиям, учтены поступления </w:t>
      </w:r>
      <w:r w:rsidR="007B390A" w:rsidRPr="003F4884">
        <w:rPr>
          <w:rFonts w:ascii="Liberation Serif" w:hAnsi="Liberation Serif" w:cs="Liberation Serif"/>
          <w:bCs/>
          <w:sz w:val="28"/>
          <w:szCs w:val="28"/>
        </w:rPr>
        <w:t>налога на доходы физических лиц с доходов, полученных физическими лицами в соответствии со статьей 228 Налогового кодекса Российской Федерации в сумме</w:t>
      </w:r>
      <w:r w:rsidR="007B390A" w:rsidRPr="003F4884">
        <w:rPr>
          <w:rFonts w:ascii="Liberation Serif" w:hAnsi="Liberation Serif" w:cs="Liberation Serif"/>
          <w:b/>
          <w:bCs/>
          <w:sz w:val="26"/>
          <w:szCs w:val="26"/>
          <w:lang w:val="x-none" w:eastAsia="x-none"/>
        </w:rPr>
        <w:t xml:space="preserve"> </w:t>
      </w:r>
      <w:r w:rsidR="007B390A" w:rsidRPr="003F4884">
        <w:rPr>
          <w:rFonts w:ascii="Liberation Serif" w:hAnsi="Liberation Serif" w:cs="Liberation Serif"/>
          <w:bCs/>
          <w:sz w:val="26"/>
          <w:szCs w:val="26"/>
          <w:lang w:eastAsia="x-none"/>
        </w:rPr>
        <w:t>2345,1</w:t>
      </w:r>
      <w:r w:rsidR="007B390A" w:rsidRPr="003F4884">
        <w:rPr>
          <w:rFonts w:ascii="Liberation Serif" w:hAnsi="Liberation Serif" w:cs="Liberation Serif"/>
          <w:b/>
          <w:bCs/>
          <w:sz w:val="26"/>
          <w:szCs w:val="26"/>
          <w:lang w:val="x-none" w:eastAsia="x-none"/>
        </w:rPr>
        <w:t xml:space="preserve"> </w:t>
      </w:r>
      <w:r w:rsidR="007B390A" w:rsidRPr="003F4884">
        <w:rPr>
          <w:rFonts w:ascii="Liberation Serif" w:hAnsi="Liberation Serif" w:cs="Liberation Serif"/>
          <w:bCs/>
          <w:sz w:val="28"/>
          <w:szCs w:val="28"/>
        </w:rPr>
        <w:t>тыс. руб.</w:t>
      </w:r>
      <w:r w:rsidR="005A467A">
        <w:rPr>
          <w:rFonts w:ascii="Liberation Serif" w:hAnsi="Liberation Serif" w:cs="Liberation Serif"/>
          <w:bCs/>
          <w:sz w:val="28"/>
          <w:szCs w:val="28"/>
        </w:rPr>
        <w:t xml:space="preserve"> </w:t>
      </w:r>
    </w:p>
    <w:p w:rsidR="007B390A" w:rsidRPr="003F4884" w:rsidRDefault="005A467A" w:rsidP="004D7148">
      <w:pPr>
        <w:tabs>
          <w:tab w:val="left" w:pos="3626"/>
        </w:tabs>
        <w:jc w:val="both"/>
        <w:rPr>
          <w:rFonts w:ascii="Liberation Serif" w:hAnsi="Liberation Serif" w:cs="Liberation Serif"/>
          <w:b/>
          <w:bCs/>
          <w:sz w:val="26"/>
          <w:szCs w:val="26"/>
          <w:lang w:eastAsia="x-none"/>
        </w:rPr>
      </w:pPr>
      <w:r>
        <w:rPr>
          <w:rFonts w:ascii="Liberation Serif" w:hAnsi="Liberation Serif" w:cs="Liberation Serif"/>
          <w:bCs/>
          <w:sz w:val="28"/>
          <w:szCs w:val="28"/>
        </w:rPr>
        <w:t xml:space="preserve">         </w:t>
      </w:r>
      <w:r w:rsidR="007B390A" w:rsidRPr="003F4884">
        <w:rPr>
          <w:rFonts w:ascii="Liberation Serif" w:hAnsi="Liberation Serif" w:cs="Liberation Serif"/>
          <w:sz w:val="28"/>
          <w:szCs w:val="28"/>
        </w:rPr>
        <w:t>Расчет поступления налога на доходы физических лиц в части суммы налога, превышающей 650 тыс. руб., относящейся к части налоговой базы, превышающей 5 млн. руб., на 2024 год произведен с учетом роста фонда заработной платы, фактического поступления налога за 2022 год и темпов роста налога по полугодиям. В расчете налога на доходы физических лиц в части суммы налога, превышающей 650 тыс. руб. учтены поступления налога на доходы физических лиц в части суммы налога, превышающей 650 тыс. руб., относящейся к части налоговой базы, превышающей 5 млн. руб. (за исключением налога на доходы физических лиц с сумм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 в сумме</w:t>
      </w:r>
      <w:r w:rsidR="007B390A" w:rsidRPr="003F4884">
        <w:rPr>
          <w:rFonts w:ascii="Liberation Serif" w:hAnsi="Liberation Serif" w:cs="Liberation Serif"/>
          <w:sz w:val="26"/>
          <w:szCs w:val="26"/>
          <w:lang w:val="x-none" w:eastAsia="x-none"/>
        </w:rPr>
        <w:t xml:space="preserve"> </w:t>
      </w:r>
      <w:r w:rsidR="007B390A" w:rsidRPr="003F4884">
        <w:rPr>
          <w:rFonts w:ascii="Liberation Serif" w:hAnsi="Liberation Serif" w:cs="Liberation Serif"/>
          <w:sz w:val="26"/>
          <w:szCs w:val="26"/>
          <w:lang w:eastAsia="x-none"/>
        </w:rPr>
        <w:t>1420,0</w:t>
      </w:r>
      <w:r w:rsidR="007B390A" w:rsidRPr="003F4884">
        <w:rPr>
          <w:rFonts w:ascii="Liberation Serif" w:hAnsi="Liberation Serif" w:cs="Liberation Serif"/>
          <w:sz w:val="26"/>
          <w:szCs w:val="26"/>
          <w:lang w:val="x-none" w:eastAsia="x-none"/>
        </w:rPr>
        <w:t xml:space="preserve"> тыс. руб.</w:t>
      </w:r>
      <w:r w:rsidR="007B390A" w:rsidRPr="003F4884">
        <w:rPr>
          <w:rFonts w:ascii="Liberation Serif" w:hAnsi="Liberation Serif" w:cs="Liberation Serif"/>
          <w:sz w:val="26"/>
          <w:szCs w:val="26"/>
          <w:lang w:eastAsia="x-none"/>
        </w:rPr>
        <w:t xml:space="preserve"> (оценка 2023 года – </w:t>
      </w:r>
      <w:r w:rsidR="001967B9" w:rsidRPr="003F4884">
        <w:rPr>
          <w:rFonts w:ascii="Liberation Serif" w:hAnsi="Liberation Serif" w:cs="Liberation Serif"/>
          <w:sz w:val="26"/>
          <w:szCs w:val="26"/>
          <w:lang w:eastAsia="x-none"/>
        </w:rPr>
        <w:t>1551,6</w:t>
      </w:r>
      <w:r w:rsidR="007B390A" w:rsidRPr="003F4884">
        <w:rPr>
          <w:rFonts w:ascii="Liberation Serif" w:hAnsi="Liberation Serif" w:cs="Liberation Serif"/>
          <w:sz w:val="26"/>
          <w:szCs w:val="26"/>
          <w:lang w:eastAsia="x-none"/>
        </w:rPr>
        <w:t xml:space="preserve"> тыс. руб.).</w:t>
      </w:r>
    </w:p>
    <w:p w:rsidR="007B390A" w:rsidRPr="00EC206E" w:rsidRDefault="007B390A" w:rsidP="007B390A">
      <w:pPr>
        <w:pStyle w:val="ConsTitle"/>
        <w:widowControl w:val="0"/>
        <w:ind w:firstLine="720"/>
        <w:jc w:val="both"/>
        <w:rPr>
          <w:rFonts w:ascii="Liberation Serif" w:hAnsi="Liberation Serif" w:cs="Liberation Serif"/>
          <w:b w:val="0"/>
          <w:bCs w:val="0"/>
          <w:sz w:val="26"/>
          <w:szCs w:val="26"/>
          <w:lang w:eastAsia="x-none"/>
        </w:rPr>
      </w:pPr>
      <w:r w:rsidRPr="003F4884">
        <w:rPr>
          <w:rFonts w:ascii="Liberation Serif" w:hAnsi="Liberation Serif" w:cs="Liberation Serif"/>
          <w:b w:val="0"/>
          <w:bCs w:val="0"/>
          <w:sz w:val="26"/>
          <w:szCs w:val="26"/>
          <w:lang w:val="x-none" w:eastAsia="x-none"/>
        </w:rPr>
        <w:t xml:space="preserve">Налог с доходов, полученных физическими лицами, являющимися </w:t>
      </w:r>
      <w:r w:rsidRPr="003F4884">
        <w:rPr>
          <w:rFonts w:ascii="Liberation Serif" w:hAnsi="Liberation Serif" w:cs="Liberation Serif"/>
          <w:b w:val="0"/>
          <w:bCs w:val="0"/>
          <w:sz w:val="26"/>
          <w:szCs w:val="26"/>
          <w:lang w:val="x-none" w:eastAsia="x-none"/>
        </w:rPr>
        <w:lastRenderedPageBreak/>
        <w:t xml:space="preserve">иностранными гражданами, осуществляющими трудовую деятельность по найму у физических лиц на основании патента, оценивается в сумме </w:t>
      </w:r>
      <w:r w:rsidRPr="003F4884">
        <w:rPr>
          <w:rFonts w:ascii="Liberation Serif" w:hAnsi="Liberation Serif" w:cs="Liberation Serif"/>
          <w:b w:val="0"/>
          <w:bCs w:val="0"/>
          <w:sz w:val="26"/>
          <w:szCs w:val="26"/>
          <w:lang w:eastAsia="x-none"/>
        </w:rPr>
        <w:t>4272,0</w:t>
      </w:r>
      <w:r w:rsidRPr="003F4884">
        <w:rPr>
          <w:rFonts w:ascii="Liberation Serif" w:hAnsi="Liberation Serif" w:cs="Liberation Serif"/>
          <w:b w:val="0"/>
          <w:bCs w:val="0"/>
          <w:sz w:val="26"/>
          <w:szCs w:val="26"/>
          <w:lang w:val="x-none" w:eastAsia="x-none"/>
        </w:rPr>
        <w:t xml:space="preserve"> тыс. руб. и учитывает рост фонда заработной платы, фактическое поступление налога за 202</w:t>
      </w:r>
      <w:r w:rsidRPr="003F4884">
        <w:rPr>
          <w:rFonts w:ascii="Liberation Serif" w:hAnsi="Liberation Serif" w:cs="Liberation Serif"/>
          <w:b w:val="0"/>
          <w:bCs w:val="0"/>
          <w:sz w:val="26"/>
          <w:szCs w:val="26"/>
          <w:lang w:eastAsia="x-none"/>
        </w:rPr>
        <w:t>2</w:t>
      </w:r>
      <w:r w:rsidRPr="003F4884">
        <w:rPr>
          <w:rFonts w:ascii="Liberation Serif" w:hAnsi="Liberation Serif" w:cs="Liberation Serif"/>
          <w:b w:val="0"/>
          <w:bCs w:val="0"/>
          <w:sz w:val="26"/>
          <w:szCs w:val="26"/>
          <w:lang w:val="x-none" w:eastAsia="x-none"/>
        </w:rPr>
        <w:t xml:space="preserve"> год и темпы роста налога по полугодиям</w:t>
      </w:r>
      <w:r w:rsidRPr="003F4884">
        <w:rPr>
          <w:rFonts w:ascii="Liberation Serif" w:hAnsi="Liberation Serif" w:cs="Liberation Serif"/>
          <w:b w:val="0"/>
          <w:bCs w:val="0"/>
          <w:sz w:val="26"/>
          <w:szCs w:val="26"/>
          <w:lang w:eastAsia="x-none"/>
        </w:rPr>
        <w:t xml:space="preserve"> 2022 и 2023 годов</w:t>
      </w:r>
      <w:r w:rsidRPr="003F4884">
        <w:rPr>
          <w:rFonts w:ascii="Liberation Serif" w:hAnsi="Liberation Serif" w:cs="Liberation Serif"/>
          <w:b w:val="0"/>
          <w:bCs w:val="0"/>
          <w:sz w:val="26"/>
          <w:szCs w:val="26"/>
          <w:lang w:val="x-none" w:eastAsia="x-none"/>
        </w:rPr>
        <w:t>.</w:t>
      </w:r>
      <w:r w:rsidR="00EC206E">
        <w:rPr>
          <w:rFonts w:ascii="Liberation Serif" w:hAnsi="Liberation Serif" w:cs="Liberation Serif"/>
          <w:b w:val="0"/>
          <w:bCs w:val="0"/>
          <w:sz w:val="26"/>
          <w:szCs w:val="26"/>
          <w:lang w:eastAsia="x-none"/>
        </w:rPr>
        <w:t xml:space="preserve"> </w:t>
      </w:r>
    </w:p>
    <w:p w:rsidR="007B390A" w:rsidRPr="003F4884" w:rsidRDefault="007B390A" w:rsidP="00080097">
      <w:pPr>
        <w:pStyle w:val="ConsTitle"/>
        <w:widowControl w:val="0"/>
        <w:tabs>
          <w:tab w:val="left" w:pos="8789"/>
        </w:tabs>
        <w:jc w:val="both"/>
        <w:rPr>
          <w:rFonts w:ascii="Liberation Serif" w:hAnsi="Liberation Serif" w:cs="Liberation Serif"/>
          <w:b w:val="0"/>
          <w:bCs w:val="0"/>
          <w:sz w:val="26"/>
          <w:szCs w:val="26"/>
          <w:lang w:val="x-none" w:eastAsia="x-none"/>
        </w:rPr>
      </w:pPr>
      <w:r w:rsidRPr="003F4884">
        <w:rPr>
          <w:rFonts w:ascii="Liberation Serif" w:hAnsi="Liberation Serif" w:cs="Liberation Serif"/>
          <w:b w:val="0"/>
          <w:bCs w:val="0"/>
          <w:sz w:val="26"/>
          <w:szCs w:val="26"/>
          <w:lang w:eastAsia="x-none"/>
        </w:rPr>
        <w:t xml:space="preserve">           Приложением № 4 проекта </w:t>
      </w:r>
      <w:r w:rsidRPr="003F4884">
        <w:rPr>
          <w:rFonts w:ascii="Liberation Serif" w:hAnsi="Liberation Serif" w:cs="Liberation Serif"/>
          <w:b w:val="0"/>
          <w:bCs w:val="0"/>
          <w:sz w:val="26"/>
          <w:szCs w:val="26"/>
          <w:lang w:val="x-none" w:eastAsia="x-none"/>
        </w:rPr>
        <w:t>закон</w:t>
      </w:r>
      <w:r w:rsidRPr="003F4884">
        <w:rPr>
          <w:rFonts w:ascii="Liberation Serif" w:hAnsi="Liberation Serif" w:cs="Liberation Serif"/>
          <w:b w:val="0"/>
          <w:bCs w:val="0"/>
          <w:sz w:val="26"/>
          <w:szCs w:val="26"/>
          <w:lang w:eastAsia="x-none"/>
        </w:rPr>
        <w:t>а</w:t>
      </w:r>
      <w:r w:rsidRPr="003F4884">
        <w:rPr>
          <w:rFonts w:ascii="Liberation Serif" w:hAnsi="Liberation Serif" w:cs="Liberation Serif"/>
          <w:b w:val="0"/>
          <w:bCs w:val="0"/>
          <w:sz w:val="26"/>
          <w:szCs w:val="26"/>
          <w:lang w:val="x-none" w:eastAsia="x-none"/>
        </w:rPr>
        <w:t xml:space="preserve"> об областном бюджете </w:t>
      </w:r>
      <w:r w:rsidRPr="003F4884">
        <w:rPr>
          <w:rFonts w:ascii="Liberation Serif" w:hAnsi="Liberation Serif" w:cs="Liberation Serif"/>
          <w:b w:val="0"/>
          <w:bCs w:val="0"/>
          <w:sz w:val="26"/>
          <w:szCs w:val="26"/>
          <w:lang w:eastAsia="x-none"/>
        </w:rPr>
        <w:t>н</w:t>
      </w:r>
      <w:r w:rsidRPr="003F4884">
        <w:rPr>
          <w:rFonts w:ascii="Liberation Serif" w:hAnsi="Liberation Serif" w:cs="Liberation Serif"/>
          <w:b w:val="0"/>
          <w:bCs w:val="0"/>
          <w:sz w:val="26"/>
          <w:szCs w:val="26"/>
          <w:lang w:val="x-none" w:eastAsia="x-none"/>
        </w:rPr>
        <w:t xml:space="preserve">а 2024 год </w:t>
      </w:r>
      <w:r w:rsidRPr="003F4884">
        <w:rPr>
          <w:rFonts w:ascii="Liberation Serif" w:hAnsi="Liberation Serif" w:cs="Liberation Serif"/>
          <w:b w:val="0"/>
          <w:bCs w:val="0"/>
          <w:sz w:val="26"/>
          <w:szCs w:val="26"/>
          <w:lang w:eastAsia="x-none"/>
        </w:rPr>
        <w:t xml:space="preserve">и плановый период 2025 и 2026 годов </w:t>
      </w:r>
      <w:r w:rsidRPr="003F4884">
        <w:rPr>
          <w:rFonts w:ascii="Liberation Serif" w:hAnsi="Liberation Serif" w:cs="Liberation Serif"/>
          <w:b w:val="0"/>
          <w:bCs w:val="0"/>
          <w:sz w:val="26"/>
          <w:szCs w:val="26"/>
          <w:lang w:val="x-none" w:eastAsia="x-none"/>
        </w:rPr>
        <w:t>по НДФЛ, установлен</w:t>
      </w:r>
      <w:r w:rsidRPr="003F4884">
        <w:rPr>
          <w:rFonts w:ascii="Liberation Serif" w:hAnsi="Liberation Serif" w:cs="Liberation Serif"/>
          <w:b w:val="0"/>
          <w:bCs w:val="0"/>
          <w:sz w:val="26"/>
          <w:szCs w:val="26"/>
          <w:lang w:eastAsia="x-none"/>
        </w:rPr>
        <w:t>ы</w:t>
      </w:r>
      <w:r w:rsidRPr="003F4884">
        <w:rPr>
          <w:rFonts w:ascii="Liberation Serif" w:hAnsi="Liberation Serif" w:cs="Liberation Serif"/>
          <w:b w:val="0"/>
          <w:bCs w:val="0"/>
          <w:sz w:val="26"/>
          <w:szCs w:val="26"/>
          <w:lang w:val="x-none" w:eastAsia="x-none"/>
        </w:rPr>
        <w:t xml:space="preserve"> дополнительны</w:t>
      </w:r>
      <w:r w:rsidRPr="003F4884">
        <w:rPr>
          <w:rFonts w:ascii="Liberation Serif" w:hAnsi="Liberation Serif" w:cs="Liberation Serif"/>
          <w:b w:val="0"/>
          <w:bCs w:val="0"/>
          <w:sz w:val="26"/>
          <w:szCs w:val="26"/>
          <w:lang w:eastAsia="x-none"/>
        </w:rPr>
        <w:t>е</w:t>
      </w:r>
      <w:r w:rsidRPr="003F4884">
        <w:rPr>
          <w:rFonts w:ascii="Liberation Serif" w:hAnsi="Liberation Serif" w:cs="Liberation Serif"/>
          <w:b w:val="0"/>
          <w:bCs w:val="0"/>
          <w:sz w:val="26"/>
          <w:szCs w:val="26"/>
          <w:lang w:val="x-none" w:eastAsia="x-none"/>
        </w:rPr>
        <w:t xml:space="preserve"> норматив</w:t>
      </w:r>
      <w:r w:rsidRPr="003F4884">
        <w:rPr>
          <w:rFonts w:ascii="Liberation Serif" w:hAnsi="Liberation Serif" w:cs="Liberation Serif"/>
          <w:b w:val="0"/>
          <w:bCs w:val="0"/>
          <w:sz w:val="26"/>
          <w:szCs w:val="26"/>
          <w:lang w:eastAsia="x-none"/>
        </w:rPr>
        <w:t>ы</w:t>
      </w:r>
      <w:r w:rsidRPr="003F4884">
        <w:rPr>
          <w:rFonts w:ascii="Liberation Serif" w:hAnsi="Liberation Serif" w:cs="Liberation Serif"/>
          <w:b w:val="0"/>
          <w:bCs w:val="0"/>
          <w:sz w:val="26"/>
          <w:szCs w:val="26"/>
          <w:lang w:val="x-none" w:eastAsia="x-none"/>
        </w:rPr>
        <w:t xml:space="preserve"> отчислений взамен дотации на выравнивание бюджетной обеспеченности</w:t>
      </w:r>
      <w:r w:rsidRPr="003F4884">
        <w:rPr>
          <w:rFonts w:ascii="Liberation Serif" w:hAnsi="Liberation Serif" w:cs="Liberation Serif"/>
          <w:b w:val="0"/>
          <w:bCs w:val="0"/>
          <w:sz w:val="26"/>
          <w:szCs w:val="26"/>
          <w:lang w:eastAsia="x-none"/>
        </w:rPr>
        <w:t>, из них на 2024 год</w:t>
      </w:r>
      <w:r w:rsidRPr="003F4884">
        <w:rPr>
          <w:rFonts w:ascii="Liberation Serif" w:hAnsi="Liberation Serif" w:cs="Liberation Serif"/>
          <w:b w:val="0"/>
          <w:bCs w:val="0"/>
          <w:sz w:val="26"/>
          <w:szCs w:val="26"/>
          <w:lang w:val="x-none" w:eastAsia="x-none"/>
        </w:rPr>
        <w:t xml:space="preserve"> – </w:t>
      </w:r>
      <w:r w:rsidRPr="003F4884">
        <w:rPr>
          <w:rFonts w:ascii="Liberation Serif" w:hAnsi="Liberation Serif" w:cs="Liberation Serif"/>
          <w:b w:val="0"/>
          <w:bCs w:val="0"/>
          <w:sz w:val="26"/>
          <w:szCs w:val="26"/>
          <w:lang w:eastAsia="x-none"/>
        </w:rPr>
        <w:t>36,98</w:t>
      </w:r>
      <w:r w:rsidRPr="003F4884">
        <w:rPr>
          <w:rFonts w:ascii="Liberation Serif" w:hAnsi="Liberation Serif" w:cs="Liberation Serif"/>
          <w:b w:val="0"/>
          <w:bCs w:val="0"/>
          <w:sz w:val="26"/>
          <w:szCs w:val="26"/>
          <w:lang w:val="x-none" w:eastAsia="x-none"/>
        </w:rPr>
        <w:t>% (202</w:t>
      </w:r>
      <w:r w:rsidR="00EC206E">
        <w:rPr>
          <w:rFonts w:ascii="Liberation Serif" w:hAnsi="Liberation Serif" w:cs="Liberation Serif"/>
          <w:b w:val="0"/>
          <w:bCs w:val="0"/>
          <w:sz w:val="26"/>
          <w:szCs w:val="26"/>
          <w:lang w:eastAsia="x-none"/>
        </w:rPr>
        <w:t>3</w:t>
      </w:r>
      <w:r w:rsidRPr="003F4884">
        <w:rPr>
          <w:rFonts w:ascii="Liberation Serif" w:hAnsi="Liberation Serif" w:cs="Liberation Serif"/>
          <w:b w:val="0"/>
          <w:bCs w:val="0"/>
          <w:sz w:val="26"/>
          <w:szCs w:val="26"/>
          <w:lang w:val="x-none" w:eastAsia="x-none"/>
        </w:rPr>
        <w:t xml:space="preserve"> год – </w:t>
      </w:r>
      <w:r w:rsidRPr="003F4884">
        <w:rPr>
          <w:rFonts w:ascii="Liberation Serif" w:hAnsi="Liberation Serif" w:cs="Liberation Serif"/>
          <w:b w:val="0"/>
          <w:bCs w:val="0"/>
          <w:sz w:val="26"/>
          <w:szCs w:val="26"/>
          <w:lang w:eastAsia="x-none"/>
        </w:rPr>
        <w:t>37,2%</w:t>
      </w:r>
      <w:r w:rsidRPr="003F4884">
        <w:rPr>
          <w:rFonts w:ascii="Liberation Serif" w:hAnsi="Liberation Serif" w:cs="Liberation Serif"/>
          <w:b w:val="0"/>
          <w:bCs w:val="0"/>
          <w:sz w:val="26"/>
          <w:szCs w:val="26"/>
          <w:lang w:val="x-none" w:eastAsia="x-none"/>
        </w:rPr>
        <w:t xml:space="preserve">). </w:t>
      </w:r>
    </w:p>
    <w:p w:rsidR="007B390A" w:rsidRDefault="007B390A" w:rsidP="00080097">
      <w:pPr>
        <w:pStyle w:val="ConsTitle"/>
        <w:widowControl w:val="0"/>
        <w:tabs>
          <w:tab w:val="left" w:pos="8222"/>
        </w:tabs>
        <w:ind w:left="142" w:right="107" w:firstLine="709"/>
        <w:jc w:val="both"/>
        <w:rPr>
          <w:rFonts w:ascii="Liberation Serif" w:hAnsi="Liberation Serif" w:cs="Liberation Serif"/>
          <w:b w:val="0"/>
          <w:bCs w:val="0"/>
          <w:sz w:val="26"/>
          <w:szCs w:val="26"/>
          <w:lang w:eastAsia="x-none"/>
        </w:rPr>
      </w:pPr>
      <w:r w:rsidRPr="00080097">
        <w:rPr>
          <w:rFonts w:ascii="Liberation Serif" w:hAnsi="Liberation Serif" w:cs="Liberation Serif"/>
          <w:b w:val="0"/>
          <w:bCs w:val="0"/>
          <w:sz w:val="26"/>
          <w:szCs w:val="26"/>
          <w:lang w:eastAsia="x-none"/>
        </w:rPr>
        <w:t xml:space="preserve">С учетом указанных изменений и установленного норматива отчислений в бюджет округа </w:t>
      </w:r>
      <w:r w:rsidR="00080097" w:rsidRPr="00080097">
        <w:rPr>
          <w:rFonts w:ascii="Liberation Serif" w:hAnsi="Liberation Serif" w:cs="Liberation Serif"/>
          <w:b w:val="0"/>
          <w:bCs w:val="0"/>
          <w:sz w:val="26"/>
          <w:szCs w:val="26"/>
          <w:lang w:eastAsia="x-none"/>
        </w:rPr>
        <w:t>п</w:t>
      </w:r>
      <w:r w:rsidRPr="00080097">
        <w:rPr>
          <w:rFonts w:ascii="Liberation Serif" w:hAnsi="Liberation Serif" w:cs="Liberation Serif"/>
          <w:b w:val="0"/>
          <w:bCs w:val="0"/>
          <w:sz w:val="26"/>
          <w:szCs w:val="26"/>
          <w:lang w:eastAsia="x-none"/>
        </w:rPr>
        <w:t>ланируемое в 2024 году поступление налога в бюджет округа с учетом передаваемых дополнительных нормативов отчислений от НДФЛ составляет 432081,0 тыс.  руб.</w:t>
      </w:r>
      <w:r w:rsidR="00EC206E" w:rsidRPr="00080097">
        <w:rPr>
          <w:rFonts w:ascii="Liberation Serif" w:hAnsi="Liberation Serif" w:cs="Liberation Serif"/>
          <w:b w:val="0"/>
          <w:bCs w:val="0"/>
          <w:sz w:val="26"/>
          <w:szCs w:val="26"/>
          <w:lang w:eastAsia="x-none"/>
        </w:rPr>
        <w:t xml:space="preserve"> или с ростом к оценке 2023 года на 23715,6 тыс. руб. или на 5,8 процентов. </w:t>
      </w:r>
    </w:p>
    <w:p w:rsidR="00080097" w:rsidRPr="00080097" w:rsidRDefault="00080097" w:rsidP="00080097">
      <w:pPr>
        <w:pStyle w:val="ConsTitle"/>
        <w:widowControl w:val="0"/>
        <w:tabs>
          <w:tab w:val="left" w:pos="8647"/>
          <w:tab w:val="left" w:pos="8931"/>
        </w:tabs>
        <w:ind w:left="142" w:right="-35" w:firstLine="709"/>
        <w:jc w:val="both"/>
        <w:rPr>
          <w:rFonts w:ascii="Liberation Serif" w:hAnsi="Liberation Serif" w:cs="Liberation Serif"/>
          <w:b w:val="0"/>
          <w:bCs w:val="0"/>
          <w:sz w:val="26"/>
          <w:szCs w:val="26"/>
          <w:lang w:eastAsia="x-none"/>
        </w:rPr>
      </w:pPr>
    </w:p>
    <w:p w:rsidR="007B390A" w:rsidRPr="00080097" w:rsidRDefault="007B390A" w:rsidP="007B390A">
      <w:pPr>
        <w:pStyle w:val="a8"/>
        <w:widowControl w:val="0"/>
        <w:ind w:left="142" w:firstLine="720"/>
        <w:jc w:val="center"/>
        <w:outlineLvl w:val="0"/>
        <w:rPr>
          <w:rFonts w:ascii="Liberation Serif" w:hAnsi="Liberation Serif" w:cs="Liberation Serif"/>
          <w:b/>
          <w:sz w:val="26"/>
          <w:szCs w:val="26"/>
          <w:lang w:eastAsia="x-none"/>
        </w:rPr>
      </w:pPr>
      <w:r w:rsidRPr="00080097">
        <w:rPr>
          <w:rFonts w:ascii="Liberation Serif" w:hAnsi="Liberation Serif" w:cs="Liberation Serif"/>
          <w:b/>
          <w:sz w:val="26"/>
          <w:szCs w:val="26"/>
          <w:lang w:eastAsia="x-none"/>
        </w:rPr>
        <w:t>2025-2026 годы</w:t>
      </w:r>
    </w:p>
    <w:p w:rsidR="007B390A" w:rsidRPr="003F4884" w:rsidRDefault="007B390A" w:rsidP="007B390A">
      <w:pPr>
        <w:pStyle w:val="a8"/>
        <w:widowControl w:val="0"/>
        <w:spacing w:after="0"/>
        <w:ind w:left="142" w:firstLine="709"/>
        <w:contextualSpacing/>
        <w:jc w:val="both"/>
        <w:outlineLvl w:val="0"/>
        <w:rPr>
          <w:rFonts w:ascii="Liberation Serif" w:hAnsi="Liberation Serif" w:cs="Liberation Serif"/>
          <w:sz w:val="26"/>
          <w:szCs w:val="26"/>
        </w:rPr>
      </w:pPr>
      <w:r w:rsidRPr="003F4884">
        <w:rPr>
          <w:rFonts w:ascii="Liberation Serif" w:hAnsi="Liberation Serif" w:cs="Liberation Serif"/>
          <w:sz w:val="26"/>
          <w:szCs w:val="26"/>
        </w:rPr>
        <w:t xml:space="preserve">Расчет на 2025-2026 годы произведен по аналогичной методике с учетом корректировки по росту фонда оплаты труда и изменения размера дополнительного норматива отчислений от НДФЛ взамен дотации на выравнивание бюджетной обеспеченности. </w:t>
      </w:r>
    </w:p>
    <w:p w:rsidR="007B390A" w:rsidRPr="003F4884" w:rsidRDefault="007B390A" w:rsidP="007B390A">
      <w:pPr>
        <w:pStyle w:val="a8"/>
        <w:widowControl w:val="0"/>
        <w:spacing w:after="0"/>
        <w:ind w:left="142" w:firstLine="709"/>
        <w:contextualSpacing/>
        <w:jc w:val="both"/>
        <w:outlineLvl w:val="0"/>
        <w:rPr>
          <w:rFonts w:ascii="Liberation Serif" w:hAnsi="Liberation Serif" w:cs="Liberation Serif"/>
          <w:sz w:val="26"/>
          <w:szCs w:val="26"/>
        </w:rPr>
      </w:pPr>
      <w:r w:rsidRPr="003F4884">
        <w:rPr>
          <w:rFonts w:ascii="Liberation Serif" w:hAnsi="Liberation Serif" w:cs="Liberation Serif"/>
          <w:sz w:val="26"/>
          <w:szCs w:val="26"/>
        </w:rPr>
        <w:t xml:space="preserve">Поступления НДФЛ в бюджет округа на 2025 год при снижении дополнительного норматива взамен дотации на выравнивание бюджетной обеспеченности с 36,98 процента до 29,60 процента с учетом роста фонда оплаты труда к уровню 2024 года в целом на 7,3 процента прогнозируются в сумме 398754,0 тыс. руб. Снижение по сравнению с 2024 годом составит 33327,0 тыс. руб. или 7,7 процента. </w:t>
      </w:r>
    </w:p>
    <w:p w:rsidR="007B390A" w:rsidRPr="003F4884" w:rsidRDefault="007B390A" w:rsidP="007B390A">
      <w:pPr>
        <w:pStyle w:val="a8"/>
        <w:widowControl w:val="0"/>
        <w:spacing w:after="0"/>
        <w:ind w:left="142" w:firstLine="709"/>
        <w:contextualSpacing/>
        <w:jc w:val="both"/>
        <w:outlineLvl w:val="0"/>
        <w:rPr>
          <w:rFonts w:ascii="Liberation Serif" w:hAnsi="Liberation Serif" w:cs="Liberation Serif"/>
          <w:sz w:val="26"/>
          <w:szCs w:val="26"/>
        </w:rPr>
      </w:pPr>
      <w:r w:rsidRPr="003F4884">
        <w:rPr>
          <w:rFonts w:ascii="Liberation Serif" w:hAnsi="Liberation Serif" w:cs="Liberation Serif"/>
          <w:sz w:val="26"/>
          <w:szCs w:val="26"/>
        </w:rPr>
        <w:t>Доля НДФЛ в объеме налоговых и неналоговых доходов в 2025 году составляет 73,6 процента или снизилась по сравнению с 2024 годом на 2,4 процента.</w:t>
      </w:r>
    </w:p>
    <w:p w:rsidR="007B390A" w:rsidRPr="003F4884" w:rsidRDefault="007B390A" w:rsidP="007B390A">
      <w:pPr>
        <w:pStyle w:val="a8"/>
        <w:widowControl w:val="0"/>
        <w:spacing w:after="0"/>
        <w:ind w:left="142" w:firstLine="709"/>
        <w:contextualSpacing/>
        <w:jc w:val="both"/>
        <w:outlineLvl w:val="0"/>
        <w:rPr>
          <w:rFonts w:ascii="Liberation Serif" w:hAnsi="Liberation Serif" w:cs="Liberation Serif"/>
          <w:sz w:val="26"/>
          <w:szCs w:val="26"/>
        </w:rPr>
      </w:pPr>
      <w:r w:rsidRPr="003F4884">
        <w:rPr>
          <w:rFonts w:ascii="Liberation Serif" w:hAnsi="Liberation Serif" w:cs="Liberation Serif"/>
          <w:sz w:val="26"/>
          <w:szCs w:val="26"/>
        </w:rPr>
        <w:t>Поступления НДФЛ в бюджет округа на 2026 год прогнозируются в сумме 411723,0 тыс. руб. при росте фонда оплаты труда на 5,4 процента и соответственно с учетом снижения установленного дополнительного норматива отчислений по налогу к 2025 году с 29,60 процента до 28,69 процента. Рост поступлений НДФЛ в 2026 году по сравнению с 2025 годом составит 12969,0 тыс. руб. или 3,3 процента.</w:t>
      </w:r>
    </w:p>
    <w:p w:rsidR="007B390A" w:rsidRPr="003F4884" w:rsidRDefault="007B390A" w:rsidP="007B390A">
      <w:pPr>
        <w:pStyle w:val="a8"/>
        <w:widowControl w:val="0"/>
        <w:spacing w:after="0"/>
        <w:ind w:left="142" w:firstLine="709"/>
        <w:contextualSpacing/>
        <w:jc w:val="both"/>
        <w:outlineLvl w:val="0"/>
        <w:rPr>
          <w:rFonts w:ascii="Liberation Serif" w:hAnsi="Liberation Serif" w:cs="Liberation Serif"/>
          <w:sz w:val="26"/>
          <w:szCs w:val="26"/>
        </w:rPr>
      </w:pPr>
      <w:r w:rsidRPr="003F4884">
        <w:rPr>
          <w:rFonts w:ascii="Liberation Serif" w:hAnsi="Liberation Serif" w:cs="Liberation Serif"/>
          <w:sz w:val="26"/>
          <w:szCs w:val="26"/>
        </w:rPr>
        <w:t>Доля НДФЛ в объеме налоговых и неналоговых доходов в 2026 году составляет 73,8 процента или увеличилась по сравнению с 2025 годом на 0,2 процента.</w:t>
      </w:r>
    </w:p>
    <w:p w:rsidR="005A467A" w:rsidRDefault="005A467A" w:rsidP="00B5241E">
      <w:pPr>
        <w:pStyle w:val="1"/>
        <w:keepNext w:val="0"/>
        <w:widowControl w:val="0"/>
        <w:ind w:left="142" w:firstLine="720"/>
        <w:rPr>
          <w:rFonts w:ascii="Liberation Serif" w:hAnsi="Liberation Serif" w:cs="Liberation Serif"/>
          <w:b/>
          <w:sz w:val="26"/>
          <w:szCs w:val="26"/>
          <w:u w:val="single"/>
        </w:rPr>
      </w:pPr>
    </w:p>
    <w:p w:rsidR="00B5241E" w:rsidRPr="003F4884" w:rsidRDefault="00B5241E" w:rsidP="00B5241E">
      <w:pPr>
        <w:pStyle w:val="1"/>
        <w:keepNext w:val="0"/>
        <w:widowControl w:val="0"/>
        <w:ind w:left="142" w:firstLine="720"/>
        <w:rPr>
          <w:rFonts w:ascii="Liberation Serif" w:hAnsi="Liberation Serif" w:cs="Liberation Serif"/>
          <w:b/>
          <w:sz w:val="26"/>
          <w:szCs w:val="26"/>
          <w:u w:val="single"/>
        </w:rPr>
      </w:pPr>
      <w:r w:rsidRPr="003F4884">
        <w:rPr>
          <w:rFonts w:ascii="Liberation Serif" w:hAnsi="Liberation Serif" w:cs="Liberation Serif"/>
          <w:b/>
          <w:sz w:val="26"/>
          <w:szCs w:val="26"/>
          <w:u w:val="single"/>
        </w:rPr>
        <w:t>Акцизы на нефтепродукты</w:t>
      </w:r>
    </w:p>
    <w:p w:rsidR="00B5241E" w:rsidRPr="003F4884" w:rsidRDefault="00B5241E" w:rsidP="00B5241E">
      <w:pPr>
        <w:ind w:left="142"/>
        <w:rPr>
          <w:rFonts w:ascii="Liberation Serif" w:hAnsi="Liberation Serif" w:cs="Liberation Serif"/>
          <w:sz w:val="26"/>
          <w:szCs w:val="26"/>
        </w:rPr>
      </w:pPr>
    </w:p>
    <w:p w:rsidR="00B5241E" w:rsidRPr="003F4884" w:rsidRDefault="00B5241E" w:rsidP="00B5241E">
      <w:pPr>
        <w:widowControl w:val="0"/>
        <w:ind w:left="142" w:firstLine="720"/>
        <w:jc w:val="center"/>
        <w:rPr>
          <w:rFonts w:ascii="Liberation Serif" w:hAnsi="Liberation Serif" w:cs="Liberation Serif"/>
          <w:b/>
          <w:sz w:val="26"/>
          <w:szCs w:val="26"/>
        </w:rPr>
      </w:pPr>
      <w:r w:rsidRPr="003F4884">
        <w:rPr>
          <w:rFonts w:ascii="Liberation Serif" w:hAnsi="Liberation Serif" w:cs="Liberation Serif"/>
          <w:b/>
          <w:sz w:val="26"/>
          <w:szCs w:val="26"/>
        </w:rPr>
        <w:t>2024 год</w:t>
      </w:r>
    </w:p>
    <w:p w:rsidR="00B5241E" w:rsidRPr="003F4884" w:rsidRDefault="00B5241E" w:rsidP="00B5241E">
      <w:pPr>
        <w:ind w:left="142"/>
        <w:jc w:val="both"/>
        <w:rPr>
          <w:rFonts w:ascii="Liberation Serif" w:hAnsi="Liberation Serif" w:cs="Liberation Serif"/>
          <w:sz w:val="26"/>
          <w:szCs w:val="26"/>
        </w:rPr>
      </w:pPr>
      <w:r w:rsidRPr="003F4884">
        <w:rPr>
          <w:rFonts w:ascii="Liberation Serif" w:hAnsi="Liberation Serif" w:cs="Liberation Serif"/>
          <w:sz w:val="26"/>
          <w:szCs w:val="26"/>
          <w:lang w:eastAsia="x-none"/>
        </w:rPr>
        <w:t xml:space="preserve">      </w:t>
      </w:r>
    </w:p>
    <w:p w:rsidR="00B5241E" w:rsidRPr="003F4884" w:rsidRDefault="00B5241E" w:rsidP="00F152AF">
      <w:pPr>
        <w:pStyle w:val="ae"/>
        <w:ind w:left="142" w:firstLine="567"/>
        <w:rPr>
          <w:rFonts w:ascii="Liberation Serif" w:hAnsi="Liberation Serif" w:cs="Liberation Serif"/>
          <w:sz w:val="26"/>
          <w:szCs w:val="26"/>
        </w:rPr>
      </w:pPr>
      <w:r w:rsidRPr="003F4884">
        <w:rPr>
          <w:rFonts w:ascii="Liberation Serif" w:hAnsi="Liberation Serif" w:cs="Liberation Serif"/>
          <w:sz w:val="26"/>
          <w:szCs w:val="26"/>
        </w:rPr>
        <w:t xml:space="preserve">   В расчете поступления доходов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 подлежащих перераспределению между бюджетами субъектов Российской Федерации, учтены следующие изменения:</w:t>
      </w:r>
    </w:p>
    <w:p w:rsidR="00B5241E" w:rsidRPr="003F4884" w:rsidRDefault="00B5241E" w:rsidP="00F152AF">
      <w:pPr>
        <w:spacing w:line="240" w:lineRule="atLeast"/>
        <w:ind w:firstLine="567"/>
        <w:jc w:val="both"/>
        <w:rPr>
          <w:rFonts w:ascii="Liberation Serif" w:hAnsi="Liberation Serif" w:cs="Liberation Serif"/>
          <w:sz w:val="28"/>
          <w:szCs w:val="28"/>
        </w:rPr>
      </w:pPr>
      <w:r w:rsidRPr="003F4884">
        <w:rPr>
          <w:rFonts w:ascii="Liberation Serif" w:hAnsi="Liberation Serif" w:cs="Liberation Serif"/>
          <w:sz w:val="26"/>
          <w:szCs w:val="26"/>
        </w:rPr>
        <w:t xml:space="preserve">- </w:t>
      </w:r>
      <w:r w:rsidRPr="003F4884">
        <w:rPr>
          <w:rFonts w:ascii="Liberation Serif" w:hAnsi="Liberation Serif" w:cs="Liberation Serif"/>
          <w:sz w:val="28"/>
          <w:szCs w:val="28"/>
        </w:rPr>
        <w:t xml:space="preserve">увеличение ставок акцизов на автомобильный бензин, дизельное топливо, моторные масла  для дизельных и (или) карбюраторных (инжекторных) двигателей,  зафиксированные в Федеральном законе от 31 июля 2023 года </w:t>
      </w:r>
      <w:r w:rsidRPr="003F4884">
        <w:rPr>
          <w:rFonts w:ascii="Liberation Serif" w:hAnsi="Liberation Serif" w:cs="Liberation Serif"/>
          <w:sz w:val="28"/>
          <w:szCs w:val="28"/>
        </w:rPr>
        <w:lastRenderedPageBreak/>
        <w:t>№389-ФЗ «О внесении изменений в части первую и вторую Налогового кодекса Российской Федерации,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 а также применение с 1 января 2024 года корректирующего коэффициента  в расчете ставки акцизов на прямогонный бензин, равного 1.</w:t>
      </w:r>
    </w:p>
    <w:p w:rsidR="00B5241E" w:rsidRPr="003F4884" w:rsidRDefault="00B5241E" w:rsidP="00F152AF">
      <w:pPr>
        <w:spacing w:line="240" w:lineRule="atLeast"/>
        <w:ind w:firstLine="567"/>
        <w:jc w:val="both"/>
        <w:rPr>
          <w:rFonts w:ascii="Liberation Serif" w:hAnsi="Liberation Serif" w:cs="Liberation Serif"/>
          <w:sz w:val="26"/>
          <w:szCs w:val="26"/>
        </w:rPr>
      </w:pPr>
      <w:r w:rsidRPr="003F4884">
        <w:rPr>
          <w:rFonts w:ascii="Liberation Serif" w:hAnsi="Liberation Serif" w:cs="Liberation Serif"/>
          <w:sz w:val="26"/>
          <w:szCs w:val="26"/>
        </w:rPr>
        <w:t>Доходы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 подлежащие распределению в бюджет округа, на 2024 год рассчитаны на основании:</w:t>
      </w:r>
    </w:p>
    <w:p w:rsidR="00B5241E" w:rsidRPr="003F4884" w:rsidRDefault="00B5241E" w:rsidP="00F152AF">
      <w:pPr>
        <w:spacing w:line="240" w:lineRule="atLeast"/>
        <w:jc w:val="both"/>
        <w:rPr>
          <w:rFonts w:ascii="Liberation Serif" w:hAnsi="Liberation Serif" w:cs="Liberation Serif"/>
          <w:sz w:val="28"/>
          <w:szCs w:val="28"/>
        </w:rPr>
      </w:pPr>
      <w:r w:rsidRPr="003F4884">
        <w:rPr>
          <w:rFonts w:ascii="Liberation Serif" w:hAnsi="Liberation Serif" w:cs="Liberation Serif"/>
          <w:sz w:val="26"/>
          <w:szCs w:val="26"/>
        </w:rPr>
        <w:tab/>
      </w:r>
      <w:r w:rsidRPr="003F4884">
        <w:rPr>
          <w:rFonts w:ascii="Liberation Serif" w:hAnsi="Liberation Serif" w:cs="Liberation Serif"/>
          <w:sz w:val="28"/>
          <w:szCs w:val="28"/>
        </w:rPr>
        <w:t>- динамики поступления доходов по сравнению с 2022 годом;</w:t>
      </w:r>
    </w:p>
    <w:p w:rsidR="00B5241E" w:rsidRPr="003F4884" w:rsidRDefault="00B5241E" w:rsidP="00F152AF">
      <w:pPr>
        <w:spacing w:line="240" w:lineRule="atLeast"/>
        <w:jc w:val="both"/>
        <w:rPr>
          <w:rFonts w:ascii="Liberation Serif" w:hAnsi="Liberation Serif" w:cs="Liberation Serif"/>
          <w:sz w:val="26"/>
          <w:szCs w:val="26"/>
        </w:rPr>
      </w:pPr>
      <w:r w:rsidRPr="003F4884">
        <w:rPr>
          <w:rFonts w:ascii="Liberation Serif" w:hAnsi="Liberation Serif" w:cs="Liberation Serif"/>
          <w:sz w:val="28"/>
          <w:szCs w:val="28"/>
        </w:rPr>
        <w:tab/>
        <w:t>- изменения объемов реализации данных видов подакцизной продукции по Российской Федерации в целом</w:t>
      </w:r>
      <w:r w:rsidRPr="003F4884">
        <w:rPr>
          <w:rFonts w:ascii="Liberation Serif" w:hAnsi="Liberation Serif" w:cs="Liberation Serif"/>
          <w:sz w:val="26"/>
          <w:szCs w:val="26"/>
        </w:rPr>
        <w:t>;</w:t>
      </w:r>
    </w:p>
    <w:p w:rsidR="00B5241E" w:rsidRDefault="00B5241E" w:rsidP="00F152AF">
      <w:pPr>
        <w:spacing w:line="240" w:lineRule="atLeast"/>
        <w:jc w:val="both"/>
        <w:rPr>
          <w:rFonts w:ascii="Liberation Serif" w:hAnsi="Liberation Serif" w:cs="Liberation Serif"/>
          <w:sz w:val="26"/>
          <w:szCs w:val="26"/>
        </w:rPr>
      </w:pPr>
      <w:r w:rsidRPr="003F4884">
        <w:rPr>
          <w:rFonts w:ascii="Liberation Serif" w:hAnsi="Liberation Serif" w:cs="Liberation Serif"/>
          <w:sz w:val="26"/>
          <w:szCs w:val="26"/>
        </w:rPr>
        <w:t xml:space="preserve">          - распределяемого норматива отчислений в бюджет округа на 2024 год, рассчитанного по методике Департамента финансов области в зависимости от протяженности дорог (протяженность дорог 2023 год – </w:t>
      </w:r>
      <w:r w:rsidR="005A467A">
        <w:rPr>
          <w:rFonts w:ascii="Liberation Serif" w:hAnsi="Liberation Serif" w:cs="Liberation Serif"/>
          <w:sz w:val="26"/>
          <w:szCs w:val="26"/>
        </w:rPr>
        <w:t>862,</w:t>
      </w:r>
      <w:r w:rsidR="00AB078A">
        <w:rPr>
          <w:rFonts w:ascii="Liberation Serif" w:hAnsi="Liberation Serif" w:cs="Liberation Serif"/>
          <w:sz w:val="26"/>
          <w:szCs w:val="26"/>
        </w:rPr>
        <w:t>9</w:t>
      </w:r>
      <w:r w:rsidRPr="003F4884">
        <w:rPr>
          <w:rFonts w:ascii="Liberation Serif" w:hAnsi="Liberation Serif" w:cs="Liberation Serif"/>
          <w:sz w:val="26"/>
          <w:szCs w:val="26"/>
        </w:rPr>
        <w:t xml:space="preserve"> км, 2024 год – 862,3 км</w:t>
      </w:r>
      <w:r w:rsidR="00AB078A">
        <w:rPr>
          <w:rFonts w:ascii="Liberation Serif" w:hAnsi="Liberation Serif" w:cs="Liberation Serif"/>
          <w:sz w:val="26"/>
          <w:szCs w:val="26"/>
        </w:rPr>
        <w:t xml:space="preserve"> или на 0,6 км ниже в связи с уточнением данных кадастрового учета</w:t>
      </w:r>
      <w:r w:rsidRPr="003F4884">
        <w:rPr>
          <w:rFonts w:ascii="Liberation Serif" w:hAnsi="Liberation Serif" w:cs="Liberation Serif"/>
          <w:sz w:val="26"/>
          <w:szCs w:val="26"/>
        </w:rPr>
        <w:t xml:space="preserve">). </w:t>
      </w:r>
    </w:p>
    <w:p w:rsidR="00B5241E" w:rsidRPr="003F4884" w:rsidRDefault="00B5241E" w:rsidP="00F152AF">
      <w:pPr>
        <w:jc w:val="both"/>
        <w:rPr>
          <w:rFonts w:ascii="Liberation Serif" w:hAnsi="Liberation Serif" w:cs="Liberation Serif"/>
          <w:sz w:val="26"/>
          <w:szCs w:val="26"/>
        </w:rPr>
      </w:pPr>
      <w:r w:rsidRPr="003F4884">
        <w:rPr>
          <w:rFonts w:ascii="Liberation Serif" w:hAnsi="Liberation Serif" w:cs="Liberation Serif"/>
          <w:sz w:val="26"/>
          <w:szCs w:val="26"/>
          <w:lang w:val="x-none" w:eastAsia="x-none"/>
        </w:rPr>
        <w:t xml:space="preserve">           На 2024 год дифференцированный</w:t>
      </w:r>
      <w:r w:rsidRPr="003F4884">
        <w:rPr>
          <w:rFonts w:ascii="Liberation Serif" w:hAnsi="Liberation Serif" w:cs="Liberation Serif"/>
          <w:sz w:val="26"/>
          <w:szCs w:val="26"/>
        </w:rPr>
        <w:t xml:space="preserve"> норматив от акцизов на нефтепродукты, установлен в бюджет округа в таблице 1 приложения № 5 проекта закона области «Об областном бюджете на 2024 год и плановый период 2025 и 2026 годов» в размере 0,5229 процентов (2023 год – 0, 5099 процентов).</w:t>
      </w:r>
    </w:p>
    <w:p w:rsidR="00B5241E" w:rsidRPr="003F4884" w:rsidRDefault="00B5241E" w:rsidP="00F152AF">
      <w:pPr>
        <w:jc w:val="both"/>
        <w:rPr>
          <w:rFonts w:ascii="Liberation Serif" w:hAnsi="Liberation Serif" w:cs="Liberation Serif"/>
          <w:sz w:val="26"/>
          <w:szCs w:val="26"/>
        </w:rPr>
      </w:pPr>
      <w:r w:rsidRPr="003F4884">
        <w:rPr>
          <w:rFonts w:ascii="Liberation Serif" w:hAnsi="Liberation Serif" w:cs="Liberation Serif"/>
          <w:sz w:val="26"/>
          <w:szCs w:val="26"/>
        </w:rPr>
        <w:tab/>
        <w:t xml:space="preserve">С учетом указанных изменений общая сумма поступлений в бюджет округа акцизов на нефтепродукты на 2024 год составит 35024,0 тыс. руб. с ростом к уровню оценки бюджета 2023 года на 4386,4 тыс. руб. или на 14,3 процента. </w:t>
      </w:r>
    </w:p>
    <w:p w:rsidR="00B5241E" w:rsidRPr="003F4884" w:rsidRDefault="00B5241E" w:rsidP="00B5241E">
      <w:pPr>
        <w:pStyle w:val="ae"/>
        <w:jc w:val="center"/>
        <w:rPr>
          <w:rFonts w:ascii="Liberation Serif" w:hAnsi="Liberation Serif" w:cs="Liberation Serif"/>
          <w:b/>
          <w:sz w:val="26"/>
          <w:szCs w:val="26"/>
        </w:rPr>
      </w:pPr>
    </w:p>
    <w:p w:rsidR="00B5241E" w:rsidRPr="003F4884" w:rsidRDefault="00B5241E" w:rsidP="00B5241E">
      <w:pPr>
        <w:pStyle w:val="ae"/>
        <w:jc w:val="center"/>
        <w:rPr>
          <w:rFonts w:ascii="Liberation Serif" w:hAnsi="Liberation Serif" w:cs="Liberation Serif"/>
          <w:b/>
          <w:sz w:val="26"/>
          <w:szCs w:val="26"/>
        </w:rPr>
      </w:pPr>
      <w:r w:rsidRPr="003F4884">
        <w:rPr>
          <w:rFonts w:ascii="Liberation Serif" w:hAnsi="Liberation Serif" w:cs="Liberation Serif"/>
          <w:b/>
          <w:sz w:val="26"/>
          <w:szCs w:val="26"/>
        </w:rPr>
        <w:t>2025 – 2026 годы</w:t>
      </w:r>
    </w:p>
    <w:p w:rsidR="00B5241E" w:rsidRPr="003F4884" w:rsidRDefault="00B5241E" w:rsidP="00B5241E">
      <w:pPr>
        <w:pStyle w:val="ae"/>
        <w:jc w:val="center"/>
        <w:rPr>
          <w:rFonts w:ascii="Liberation Serif" w:hAnsi="Liberation Serif" w:cs="Liberation Serif"/>
          <w:b/>
          <w:color w:val="FF0000"/>
          <w:sz w:val="26"/>
          <w:szCs w:val="26"/>
        </w:rPr>
      </w:pPr>
    </w:p>
    <w:p w:rsidR="00B5241E" w:rsidRPr="003F4884" w:rsidRDefault="00B5241E" w:rsidP="00B5241E">
      <w:pPr>
        <w:pStyle w:val="ae"/>
        <w:ind w:firstLine="567"/>
        <w:rPr>
          <w:rFonts w:ascii="Liberation Serif" w:hAnsi="Liberation Serif" w:cs="Liberation Serif"/>
          <w:sz w:val="26"/>
          <w:szCs w:val="26"/>
        </w:rPr>
      </w:pPr>
      <w:r w:rsidRPr="003F4884">
        <w:rPr>
          <w:rFonts w:ascii="Liberation Serif" w:hAnsi="Liberation Serif" w:cs="Liberation Serif"/>
          <w:sz w:val="26"/>
          <w:szCs w:val="26"/>
        </w:rPr>
        <w:t>Прогноз налога на 2025-2026 годы рассчитан по аналогичному алгоритму.</w:t>
      </w:r>
    </w:p>
    <w:p w:rsidR="00B5241E" w:rsidRPr="003F4884" w:rsidRDefault="00B5241E" w:rsidP="00B5241E">
      <w:pPr>
        <w:pStyle w:val="ae"/>
        <w:ind w:firstLine="567"/>
        <w:rPr>
          <w:rFonts w:ascii="Liberation Serif" w:hAnsi="Liberation Serif" w:cs="Liberation Serif"/>
          <w:sz w:val="28"/>
          <w:szCs w:val="28"/>
        </w:rPr>
      </w:pPr>
      <w:r w:rsidRPr="003F4884">
        <w:rPr>
          <w:rFonts w:ascii="Liberation Serif" w:hAnsi="Liberation Serif" w:cs="Liberation Serif"/>
          <w:sz w:val="28"/>
          <w:szCs w:val="28"/>
        </w:rPr>
        <w:t>В расчете поступления доходов от уплаты акцизов на нефтепродукты (автомобильный и прямогонный бензин, дизельное топливо, моторные масла для дизельных и (или) карбюраторных (инжекторных) двигателей, подлежащих перераспределению между бюджетами субъектов Российской Федерации учтено:</w:t>
      </w:r>
    </w:p>
    <w:p w:rsidR="00B5241E" w:rsidRPr="003F4884" w:rsidRDefault="00B5241E" w:rsidP="00B5241E">
      <w:pPr>
        <w:pStyle w:val="ae"/>
        <w:ind w:firstLine="567"/>
        <w:rPr>
          <w:rFonts w:ascii="Liberation Serif" w:hAnsi="Liberation Serif" w:cs="Liberation Serif"/>
          <w:sz w:val="28"/>
          <w:szCs w:val="28"/>
        </w:rPr>
      </w:pPr>
      <w:r w:rsidRPr="003F4884">
        <w:rPr>
          <w:rFonts w:ascii="Liberation Serif" w:hAnsi="Liberation Serif" w:cs="Liberation Serif"/>
          <w:sz w:val="28"/>
          <w:szCs w:val="28"/>
        </w:rPr>
        <w:t xml:space="preserve">- изменение специфических ставок акцизов на данные нефтепродукты в соответствии с Федеральным законом от 31 июля 2023 года № 323-ФЗ №389-ФЗ «О внесении изменений в части первую и вторую Налогового кодекса Российской Федерации,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 </w:t>
      </w:r>
    </w:p>
    <w:p w:rsidR="00B5241E" w:rsidRPr="003F4884" w:rsidRDefault="00B5241E" w:rsidP="00B5241E">
      <w:pPr>
        <w:pStyle w:val="ae"/>
        <w:ind w:firstLine="567"/>
        <w:rPr>
          <w:rFonts w:ascii="Liberation Serif" w:hAnsi="Liberation Serif" w:cs="Liberation Serif"/>
          <w:sz w:val="28"/>
          <w:szCs w:val="28"/>
        </w:rPr>
      </w:pPr>
      <w:r w:rsidRPr="003F4884">
        <w:rPr>
          <w:rFonts w:ascii="Liberation Serif" w:hAnsi="Liberation Serif" w:cs="Liberation Serif"/>
          <w:sz w:val="26"/>
          <w:szCs w:val="26"/>
        </w:rPr>
        <w:t xml:space="preserve">- </w:t>
      </w:r>
      <w:r w:rsidRPr="003F4884">
        <w:rPr>
          <w:rFonts w:ascii="Liberation Serif" w:hAnsi="Liberation Serif" w:cs="Liberation Serif"/>
          <w:sz w:val="28"/>
          <w:szCs w:val="28"/>
        </w:rPr>
        <w:t>на 2025 год в соответствии Федеральным законом от 21 ноября 2022 года № 448-ФЗ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w:t>
      </w:r>
    </w:p>
    <w:p w:rsidR="00B5241E" w:rsidRPr="003F4884" w:rsidRDefault="00B5241E" w:rsidP="00B5241E">
      <w:pPr>
        <w:pStyle w:val="ae"/>
        <w:ind w:firstLine="567"/>
        <w:rPr>
          <w:rFonts w:ascii="Liberation Serif" w:hAnsi="Liberation Serif" w:cs="Liberation Serif"/>
          <w:sz w:val="28"/>
          <w:szCs w:val="28"/>
        </w:rPr>
      </w:pPr>
      <w:r w:rsidRPr="003F4884">
        <w:rPr>
          <w:rFonts w:ascii="Liberation Serif" w:hAnsi="Liberation Serif" w:cs="Liberation Serif"/>
          <w:sz w:val="28"/>
          <w:szCs w:val="28"/>
        </w:rPr>
        <w:lastRenderedPageBreak/>
        <w:t>- на 2026 год в соответствии с проектом Федерального закона № 448564-8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Федерального закона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 и об установлении особенностей исполнения бюджетов бюджетной системы Российской Федерации в 2024 году».</w:t>
      </w:r>
    </w:p>
    <w:p w:rsidR="00B5241E" w:rsidRPr="003F4884" w:rsidRDefault="00B5241E" w:rsidP="00B5241E">
      <w:pPr>
        <w:pStyle w:val="ae"/>
        <w:ind w:firstLine="567"/>
        <w:rPr>
          <w:rFonts w:ascii="Liberation Serif" w:hAnsi="Liberation Serif" w:cs="Liberation Serif"/>
          <w:sz w:val="26"/>
          <w:szCs w:val="26"/>
        </w:rPr>
      </w:pPr>
    </w:p>
    <w:p w:rsidR="00B5241E" w:rsidRPr="003F4884" w:rsidRDefault="00B5241E" w:rsidP="00B5241E">
      <w:pPr>
        <w:pStyle w:val="a8"/>
        <w:widowControl w:val="0"/>
        <w:ind w:right="-6" w:firstLine="720"/>
        <w:jc w:val="both"/>
        <w:rPr>
          <w:rFonts w:ascii="Liberation Serif" w:hAnsi="Liberation Serif" w:cs="Liberation Serif"/>
          <w:sz w:val="26"/>
          <w:szCs w:val="26"/>
        </w:rPr>
      </w:pPr>
      <w:r w:rsidRPr="003F4884">
        <w:rPr>
          <w:rFonts w:ascii="Liberation Serif" w:hAnsi="Liberation Serif" w:cs="Liberation Serif"/>
          <w:sz w:val="26"/>
          <w:szCs w:val="26"/>
        </w:rPr>
        <w:t>На 2025 и 2026 годы дифференцированный норматив в бюджет округа от акцизов на нефтепродукты, установлен в таблице 1 приложения № 5 проекта закона области «Об областном бюджете на 2024 год и плановый период 2025 и 2026 годов» на уровне 2024 года и составляет 0,5229 процентов. При этом, сумма поступлений в бюджет округа акцизов на нефтепродукты прогнозируется на 2025 год в размере 35931,0 тыс. руб., или с ростом к 2024 году на 907,0 тыс. руб. или на 2,6 процента.</w:t>
      </w:r>
    </w:p>
    <w:p w:rsidR="00B5241E" w:rsidRPr="003F4884" w:rsidRDefault="00B5241E" w:rsidP="00B5241E">
      <w:pPr>
        <w:pStyle w:val="ae"/>
        <w:rPr>
          <w:rFonts w:ascii="Liberation Serif" w:hAnsi="Liberation Serif" w:cs="Liberation Serif"/>
          <w:sz w:val="26"/>
          <w:szCs w:val="26"/>
        </w:rPr>
      </w:pPr>
      <w:r w:rsidRPr="003F4884">
        <w:rPr>
          <w:rFonts w:ascii="Liberation Serif" w:hAnsi="Liberation Serif" w:cs="Liberation Serif"/>
          <w:sz w:val="26"/>
          <w:szCs w:val="26"/>
        </w:rPr>
        <w:t>Сумма поступлений в бюджет округа акцизов на нефтепродукты прогнозируется на 2026 год в размере 37572,0 тыс. руб. с ростом к 2025 году на 1641,0 тыс. руб. или на 4,6 процента.</w:t>
      </w:r>
    </w:p>
    <w:p w:rsidR="00B5241E" w:rsidRPr="003F4884" w:rsidRDefault="00B5241E" w:rsidP="00B5241E">
      <w:pPr>
        <w:pStyle w:val="a8"/>
        <w:ind w:firstLine="720"/>
        <w:jc w:val="both"/>
        <w:outlineLvl w:val="0"/>
        <w:rPr>
          <w:rFonts w:ascii="Liberation Serif" w:hAnsi="Liberation Serif" w:cs="Liberation Serif"/>
          <w:sz w:val="26"/>
          <w:szCs w:val="26"/>
        </w:rPr>
      </w:pPr>
      <w:r w:rsidRPr="003F4884">
        <w:rPr>
          <w:rFonts w:ascii="Liberation Serif" w:hAnsi="Liberation Serif" w:cs="Liberation Serif"/>
          <w:sz w:val="26"/>
          <w:szCs w:val="26"/>
        </w:rPr>
        <w:t xml:space="preserve">Акцизы на нефтепродукты в полном объеме являются источником формирования Дорожного фонда округа, который утверждается приложением № 7 к </w:t>
      </w:r>
      <w:r w:rsidRPr="003F4884">
        <w:rPr>
          <w:rFonts w:ascii="Liberation Serif" w:hAnsi="Liberation Serif" w:cs="Liberation Serif"/>
          <w:bCs/>
          <w:sz w:val="26"/>
          <w:szCs w:val="26"/>
        </w:rPr>
        <w:t>проекту решения Земского Собрания Грязовецкого муниципального округа «О бюджете Грязовецкого муниципального округа на 2024 год и плановый период 2025 и 2026 годов»</w:t>
      </w:r>
      <w:r w:rsidRPr="003F4884">
        <w:rPr>
          <w:rFonts w:ascii="Liberation Serif" w:hAnsi="Liberation Serif" w:cs="Liberation Serif"/>
          <w:sz w:val="26"/>
          <w:szCs w:val="26"/>
        </w:rPr>
        <w:t>.</w:t>
      </w:r>
    </w:p>
    <w:p w:rsidR="004D7148" w:rsidRDefault="004D7148" w:rsidP="00DF49BB">
      <w:pPr>
        <w:jc w:val="center"/>
        <w:rPr>
          <w:rFonts w:ascii="Liberation Serif" w:hAnsi="Liberation Serif" w:cs="Liberation Serif"/>
          <w:b/>
          <w:sz w:val="26"/>
          <w:szCs w:val="26"/>
          <w:u w:val="single"/>
        </w:rPr>
      </w:pPr>
    </w:p>
    <w:p w:rsidR="00CA5C76" w:rsidRPr="003F4884" w:rsidRDefault="00CA5C76" w:rsidP="00DF49BB">
      <w:pPr>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t>Налог, взимаемый в связи с применением упрощенной системы налогообложения</w:t>
      </w:r>
    </w:p>
    <w:p w:rsidR="00DF49BB" w:rsidRPr="003F4884" w:rsidRDefault="00DF49BB" w:rsidP="00DF49BB">
      <w:pPr>
        <w:tabs>
          <w:tab w:val="left" w:pos="4140"/>
        </w:tabs>
        <w:ind w:firstLine="720"/>
        <w:jc w:val="center"/>
        <w:rPr>
          <w:rFonts w:ascii="Liberation Serif" w:hAnsi="Liberation Serif" w:cs="Liberation Serif"/>
          <w:b/>
          <w:spacing w:val="20"/>
          <w:sz w:val="26"/>
          <w:szCs w:val="26"/>
        </w:rPr>
      </w:pPr>
    </w:p>
    <w:p w:rsidR="00CA5C76" w:rsidRPr="003F4884" w:rsidRDefault="00C224CF" w:rsidP="00DF49BB">
      <w:pPr>
        <w:tabs>
          <w:tab w:val="left" w:pos="4140"/>
        </w:tabs>
        <w:ind w:firstLine="720"/>
        <w:jc w:val="center"/>
        <w:rPr>
          <w:rFonts w:ascii="Liberation Serif" w:hAnsi="Liberation Serif" w:cs="Liberation Serif"/>
          <w:b/>
          <w:spacing w:val="20"/>
          <w:sz w:val="26"/>
          <w:szCs w:val="26"/>
        </w:rPr>
      </w:pPr>
      <w:r w:rsidRPr="003F4884">
        <w:rPr>
          <w:rFonts w:ascii="Liberation Serif" w:hAnsi="Liberation Serif" w:cs="Liberation Serif"/>
          <w:b/>
          <w:spacing w:val="20"/>
          <w:sz w:val="26"/>
          <w:szCs w:val="26"/>
        </w:rPr>
        <w:t>202</w:t>
      </w:r>
      <w:r w:rsidR="001A7FC3" w:rsidRPr="003F4884">
        <w:rPr>
          <w:rFonts w:ascii="Liberation Serif" w:hAnsi="Liberation Serif" w:cs="Liberation Serif"/>
          <w:b/>
          <w:spacing w:val="20"/>
          <w:sz w:val="26"/>
          <w:szCs w:val="26"/>
        </w:rPr>
        <w:t>4</w:t>
      </w:r>
      <w:r w:rsidR="00CA5C76" w:rsidRPr="003F4884">
        <w:rPr>
          <w:rFonts w:ascii="Liberation Serif" w:hAnsi="Liberation Serif" w:cs="Liberation Serif"/>
          <w:b/>
          <w:spacing w:val="20"/>
          <w:sz w:val="26"/>
          <w:szCs w:val="26"/>
        </w:rPr>
        <w:t xml:space="preserve"> год</w:t>
      </w:r>
    </w:p>
    <w:p w:rsidR="00C341DF" w:rsidRPr="003F4884" w:rsidRDefault="00C341DF" w:rsidP="00DF49BB">
      <w:pPr>
        <w:tabs>
          <w:tab w:val="left" w:pos="4140"/>
        </w:tabs>
        <w:ind w:firstLine="720"/>
        <w:jc w:val="center"/>
        <w:rPr>
          <w:rFonts w:ascii="Liberation Serif" w:hAnsi="Liberation Serif" w:cs="Liberation Serif"/>
          <w:b/>
          <w:spacing w:val="20"/>
          <w:sz w:val="26"/>
          <w:szCs w:val="26"/>
        </w:rPr>
      </w:pPr>
    </w:p>
    <w:p w:rsidR="000C720B" w:rsidRPr="003F4884" w:rsidRDefault="000C720B" w:rsidP="000C720B">
      <w:pPr>
        <w:pStyle w:val="ae"/>
        <w:ind w:firstLine="567"/>
        <w:rPr>
          <w:rFonts w:ascii="Liberation Serif" w:hAnsi="Liberation Serif" w:cs="Liberation Serif"/>
          <w:sz w:val="26"/>
          <w:szCs w:val="26"/>
        </w:rPr>
      </w:pPr>
      <w:r w:rsidRPr="003F4884">
        <w:rPr>
          <w:rFonts w:ascii="Liberation Serif" w:hAnsi="Liberation Serif" w:cs="Liberation Serif"/>
          <w:sz w:val="26"/>
          <w:szCs w:val="26"/>
        </w:rPr>
        <w:t>Расчет налога, взимаемого в связи с применением упрощенной системы налогообложения на 2024 год, произведен в соответствии с главой 26.2 «Упрощенная система налогообложения» части второй Налогового кодекса Российской Федерации и законом области от 26 октября 2018 года № 4424-ОЗ «Об установлении на территории Вологодской области налоговых ставок по налогу, взимаемому в связи с применением упрощенной системы налогообложения».</w:t>
      </w:r>
    </w:p>
    <w:p w:rsidR="000C720B" w:rsidRPr="003F4884" w:rsidRDefault="000C720B" w:rsidP="000C720B">
      <w:pPr>
        <w:pStyle w:val="ae"/>
        <w:ind w:firstLine="567"/>
        <w:rPr>
          <w:rFonts w:ascii="Liberation Serif" w:hAnsi="Liberation Serif" w:cs="Liberation Serif"/>
          <w:sz w:val="26"/>
          <w:szCs w:val="26"/>
        </w:rPr>
      </w:pPr>
      <w:r w:rsidRPr="003F4884">
        <w:rPr>
          <w:rFonts w:ascii="Liberation Serif" w:hAnsi="Liberation Serif" w:cs="Liberation Serif"/>
          <w:sz w:val="26"/>
          <w:szCs w:val="26"/>
        </w:rPr>
        <w:t>Прогноз налога, взимаемого в связи с применением упрощенной системы налогообложения, учитывает:</w:t>
      </w:r>
    </w:p>
    <w:p w:rsidR="004F66A6" w:rsidRPr="003F4884" w:rsidRDefault="004F66A6" w:rsidP="004F66A6">
      <w:pPr>
        <w:pStyle w:val="ae"/>
        <w:ind w:firstLine="567"/>
        <w:rPr>
          <w:rFonts w:ascii="Liberation Serif" w:hAnsi="Liberation Serif" w:cs="Liberation Serif"/>
          <w:sz w:val="26"/>
          <w:szCs w:val="26"/>
        </w:rPr>
      </w:pPr>
      <w:r w:rsidRPr="003F4884">
        <w:rPr>
          <w:rFonts w:ascii="Liberation Serif" w:hAnsi="Liberation Serif" w:cs="Liberation Serif"/>
          <w:sz w:val="26"/>
          <w:szCs w:val="26"/>
        </w:rPr>
        <w:t>1. согласно отчетности 5-УСН «Отчет о налоговой базе и структуре начислений по налогу, уплачиваемому в связи с применением упрощенной системы налогообложения по итогам 2022 года»:</w:t>
      </w:r>
    </w:p>
    <w:p w:rsidR="004F66A6" w:rsidRPr="003F4884" w:rsidRDefault="004F66A6" w:rsidP="004F66A6">
      <w:pPr>
        <w:pStyle w:val="ae"/>
        <w:ind w:firstLine="567"/>
        <w:rPr>
          <w:rFonts w:ascii="Liberation Serif" w:hAnsi="Liberation Serif" w:cs="Liberation Serif"/>
          <w:sz w:val="26"/>
          <w:szCs w:val="26"/>
        </w:rPr>
      </w:pPr>
      <w:r w:rsidRPr="003F4884">
        <w:rPr>
          <w:rFonts w:ascii="Liberation Serif" w:hAnsi="Liberation Serif" w:cs="Liberation Serif"/>
          <w:sz w:val="26"/>
          <w:szCs w:val="26"/>
        </w:rPr>
        <w:tab/>
        <w:t xml:space="preserve">- о сумме исчисленного налога, скорректированной на рост реальных </w:t>
      </w:r>
      <w:r w:rsidRPr="003F4884">
        <w:rPr>
          <w:rFonts w:ascii="Liberation Serif" w:hAnsi="Liberation Serif" w:cs="Liberation Serif"/>
          <w:sz w:val="26"/>
          <w:szCs w:val="26"/>
        </w:rPr>
        <w:lastRenderedPageBreak/>
        <w:t>располагаемых денежных доходов населения в соответствии с базовым сценарием среднесрочного прогноза социально-экономического развития Российской Федерации;</w:t>
      </w:r>
    </w:p>
    <w:p w:rsidR="004F66A6" w:rsidRPr="003F4884" w:rsidRDefault="004F66A6" w:rsidP="004F66A6">
      <w:pPr>
        <w:pStyle w:val="ae"/>
        <w:ind w:firstLine="567"/>
        <w:rPr>
          <w:rFonts w:ascii="Liberation Serif" w:hAnsi="Liberation Serif" w:cs="Liberation Serif"/>
          <w:sz w:val="26"/>
          <w:szCs w:val="26"/>
        </w:rPr>
      </w:pPr>
      <w:r w:rsidRPr="003F4884">
        <w:rPr>
          <w:rFonts w:ascii="Liberation Serif" w:hAnsi="Liberation Serif" w:cs="Liberation Serif"/>
          <w:sz w:val="26"/>
          <w:szCs w:val="26"/>
        </w:rPr>
        <w:t>- о сумме страховых взносов с учётом роста минимальной оплаты труда;</w:t>
      </w:r>
    </w:p>
    <w:p w:rsidR="004F66A6" w:rsidRPr="003F4884" w:rsidRDefault="004F66A6" w:rsidP="004F66A6">
      <w:pPr>
        <w:pStyle w:val="ae"/>
        <w:ind w:firstLine="567"/>
        <w:rPr>
          <w:rFonts w:ascii="Liberation Serif" w:hAnsi="Liberation Serif" w:cs="Liberation Serif"/>
          <w:sz w:val="26"/>
          <w:szCs w:val="26"/>
        </w:rPr>
      </w:pPr>
      <w:r w:rsidRPr="003F4884">
        <w:rPr>
          <w:rFonts w:ascii="Liberation Serif" w:hAnsi="Liberation Serif" w:cs="Liberation Serif"/>
          <w:sz w:val="26"/>
          <w:szCs w:val="26"/>
        </w:rPr>
        <w:t>- о сумме недопоступления налога в связи с уменьшением налоговой базы на сумму убытка или части убытка;</w:t>
      </w:r>
    </w:p>
    <w:p w:rsidR="000C720B" w:rsidRPr="003F4884" w:rsidRDefault="004F66A6" w:rsidP="004F66A6">
      <w:pPr>
        <w:pStyle w:val="ae"/>
        <w:ind w:firstLine="567"/>
        <w:rPr>
          <w:rFonts w:ascii="Liberation Serif" w:hAnsi="Liberation Serif" w:cs="Liberation Serif"/>
          <w:sz w:val="26"/>
          <w:szCs w:val="26"/>
        </w:rPr>
      </w:pPr>
      <w:r w:rsidRPr="003F4884">
        <w:rPr>
          <w:rFonts w:ascii="Liberation Serif" w:hAnsi="Liberation Serif" w:cs="Liberation Serif"/>
          <w:sz w:val="26"/>
          <w:szCs w:val="26"/>
        </w:rPr>
        <w:t>2.</w:t>
      </w:r>
      <w:r w:rsidR="001A7FC3" w:rsidRPr="003F4884">
        <w:rPr>
          <w:rFonts w:ascii="Liberation Serif" w:hAnsi="Liberation Serif" w:cs="Liberation Serif"/>
          <w:sz w:val="26"/>
          <w:szCs w:val="26"/>
        </w:rPr>
        <w:t xml:space="preserve"> </w:t>
      </w:r>
      <w:r w:rsidR="000C720B" w:rsidRPr="003F4884">
        <w:rPr>
          <w:rFonts w:ascii="Liberation Serif" w:hAnsi="Liberation Serif" w:cs="Liberation Serif"/>
          <w:sz w:val="26"/>
          <w:szCs w:val="26"/>
        </w:rPr>
        <w:t>планируемое сохранение на 2024 год действующих в 2023 году региональных налоговых преференций для субъектов малого и среднего предпринимательства в соответствии с законом области от 26 октября 2018 года № 4424-ОЗ «Об установлении на территории Вологодской области налоговых ставок по налогу, взимаемому в связи с применением упрощенной системы налогообложения».</w:t>
      </w:r>
    </w:p>
    <w:p w:rsidR="000C720B" w:rsidRPr="003F4884" w:rsidRDefault="000C720B" w:rsidP="000C720B">
      <w:pPr>
        <w:pStyle w:val="ae"/>
        <w:ind w:firstLine="567"/>
        <w:rPr>
          <w:rFonts w:ascii="Liberation Serif" w:hAnsi="Liberation Serif" w:cs="Liberation Serif"/>
          <w:sz w:val="26"/>
          <w:szCs w:val="26"/>
        </w:rPr>
      </w:pPr>
      <w:r w:rsidRPr="003F4884">
        <w:rPr>
          <w:rFonts w:ascii="Liberation Serif" w:hAnsi="Liberation Serif" w:cs="Liberation Serif"/>
          <w:sz w:val="26"/>
          <w:szCs w:val="26"/>
        </w:rPr>
        <w:t>Поступление налога, взимаемого в связи с применением упрощенной системы налогообложения, в областной бюджет с учетом действия норм закона области от 7 декабря 2015 года  № 3802-ОЗ «Об установлении единых нормативов отчислений в бюджеты городских округов, муниципальных районов и муниципальных округов области от налога, взимаемого в связи с применением упрощенной системы налогообложения, и минимального налога, взимаемого в связи с применением упрощенной системы налогообложения, подлежащих зачислению в областной бюджет» и закона области от 11 декабря 2020 года № 4815-ОЗ «Об установлении порядка определения дифференцированных нормативов отчислений в бюджеты муниципальных районов, муниципальных округов и городских округов области от налога, взимаемого в связи с применением упрощенной системы налогообложения, подлежащего зачислению в областной бюджет» в размере 1</w:t>
      </w:r>
      <w:r w:rsidR="00AB5E54" w:rsidRPr="003F4884">
        <w:rPr>
          <w:rFonts w:ascii="Liberation Serif" w:hAnsi="Liberation Serif" w:cs="Liberation Serif"/>
          <w:sz w:val="26"/>
          <w:szCs w:val="26"/>
        </w:rPr>
        <w:t>2</w:t>
      </w:r>
      <w:r w:rsidRPr="003F4884">
        <w:rPr>
          <w:rFonts w:ascii="Liberation Serif" w:hAnsi="Liberation Serif" w:cs="Liberation Serif"/>
          <w:sz w:val="26"/>
          <w:szCs w:val="26"/>
        </w:rPr>
        <w:t>,</w:t>
      </w:r>
      <w:r w:rsidR="00AB5E54" w:rsidRPr="003F4884">
        <w:rPr>
          <w:rFonts w:ascii="Liberation Serif" w:hAnsi="Liberation Serif" w:cs="Liberation Serif"/>
          <w:sz w:val="26"/>
          <w:szCs w:val="26"/>
        </w:rPr>
        <w:t>11</w:t>
      </w:r>
      <w:r w:rsidRPr="003F4884">
        <w:rPr>
          <w:rFonts w:ascii="Liberation Serif" w:hAnsi="Liberation Serif" w:cs="Liberation Serif"/>
          <w:sz w:val="26"/>
          <w:szCs w:val="26"/>
        </w:rPr>
        <w:t xml:space="preserve"> процента.</w:t>
      </w:r>
    </w:p>
    <w:p w:rsidR="000C720B" w:rsidRPr="003F4884" w:rsidRDefault="000C720B" w:rsidP="000C720B">
      <w:pPr>
        <w:pStyle w:val="ae"/>
        <w:ind w:firstLine="567"/>
        <w:rPr>
          <w:rFonts w:ascii="Liberation Serif" w:hAnsi="Liberation Serif" w:cs="Liberation Serif"/>
          <w:sz w:val="26"/>
          <w:szCs w:val="26"/>
        </w:rPr>
      </w:pPr>
      <w:r w:rsidRPr="003F4884">
        <w:rPr>
          <w:rFonts w:ascii="Liberation Serif" w:hAnsi="Liberation Serif" w:cs="Liberation Serif"/>
          <w:sz w:val="26"/>
          <w:szCs w:val="26"/>
        </w:rPr>
        <w:t xml:space="preserve">Прогноз налога, взимаемый в связи с применением упрощенной системы налогообложения на 2024 год прогнозируется в объеме 49029,0 тыс. руб. или с ростом к уровню 2023 года на 1947,0 тыс. руб. или 104,1 процента, что связано с </w:t>
      </w:r>
      <w:r w:rsidR="00B5241E" w:rsidRPr="003F4884">
        <w:rPr>
          <w:rFonts w:ascii="Liberation Serif" w:hAnsi="Liberation Serif" w:cs="Liberation Serif"/>
          <w:sz w:val="26"/>
          <w:szCs w:val="26"/>
        </w:rPr>
        <w:t xml:space="preserve">планируемым </w:t>
      </w:r>
      <w:r w:rsidRPr="003F4884">
        <w:rPr>
          <w:rFonts w:ascii="Liberation Serif" w:hAnsi="Liberation Serif" w:cs="Liberation Serif"/>
          <w:sz w:val="26"/>
          <w:szCs w:val="26"/>
        </w:rPr>
        <w:t>ростом доходов данной категории плательщиков.</w:t>
      </w:r>
    </w:p>
    <w:p w:rsidR="002C59B7" w:rsidRPr="003F4884" w:rsidRDefault="002C59B7" w:rsidP="002C59B7">
      <w:pPr>
        <w:pStyle w:val="ae"/>
        <w:ind w:firstLine="567"/>
        <w:rPr>
          <w:rFonts w:ascii="Liberation Serif" w:hAnsi="Liberation Serif" w:cs="Liberation Serif"/>
          <w:sz w:val="26"/>
          <w:szCs w:val="26"/>
          <w:lang w:eastAsia="x-none"/>
        </w:rPr>
      </w:pPr>
    </w:p>
    <w:p w:rsidR="006D11A6" w:rsidRPr="003F4884" w:rsidRDefault="006D11A6" w:rsidP="006D11A6">
      <w:pPr>
        <w:pStyle w:val="af3"/>
        <w:widowControl/>
        <w:tabs>
          <w:tab w:val="left" w:pos="4140"/>
        </w:tabs>
        <w:autoSpaceDE/>
        <w:autoSpaceDN/>
        <w:ind w:firstLine="720"/>
        <w:jc w:val="center"/>
        <w:rPr>
          <w:rFonts w:ascii="Liberation Serif" w:hAnsi="Liberation Serif" w:cs="Liberation Serif"/>
          <w:b/>
          <w:sz w:val="26"/>
          <w:szCs w:val="26"/>
        </w:rPr>
      </w:pPr>
      <w:r w:rsidRPr="003F4884">
        <w:rPr>
          <w:rFonts w:ascii="Liberation Serif" w:hAnsi="Liberation Serif" w:cs="Liberation Serif"/>
          <w:b/>
          <w:sz w:val="26"/>
          <w:szCs w:val="26"/>
        </w:rPr>
        <w:t>2025 - 2026 годы</w:t>
      </w:r>
    </w:p>
    <w:p w:rsidR="006D11A6" w:rsidRPr="003F4884" w:rsidRDefault="006D11A6" w:rsidP="006D11A6">
      <w:pPr>
        <w:pStyle w:val="af3"/>
        <w:widowControl/>
        <w:tabs>
          <w:tab w:val="left" w:pos="4140"/>
        </w:tabs>
        <w:autoSpaceDE/>
        <w:autoSpaceDN/>
        <w:ind w:firstLine="720"/>
        <w:jc w:val="center"/>
        <w:rPr>
          <w:rFonts w:ascii="Liberation Serif" w:hAnsi="Liberation Serif" w:cs="Liberation Serif"/>
          <w:b/>
          <w:sz w:val="26"/>
          <w:szCs w:val="26"/>
        </w:rPr>
      </w:pPr>
    </w:p>
    <w:p w:rsidR="006D11A6" w:rsidRPr="003F4884" w:rsidRDefault="006D11A6" w:rsidP="006D11A6">
      <w:pPr>
        <w:pStyle w:val="a8"/>
        <w:widowControl w:val="0"/>
        <w:ind w:right="-6" w:firstLine="720"/>
        <w:jc w:val="both"/>
        <w:rPr>
          <w:rFonts w:ascii="Liberation Serif" w:hAnsi="Liberation Serif" w:cs="Liberation Serif"/>
          <w:sz w:val="26"/>
          <w:szCs w:val="26"/>
        </w:rPr>
      </w:pPr>
      <w:r w:rsidRPr="003F4884">
        <w:rPr>
          <w:rFonts w:ascii="Liberation Serif" w:hAnsi="Liberation Serif" w:cs="Liberation Serif"/>
          <w:sz w:val="26"/>
          <w:szCs w:val="26"/>
        </w:rPr>
        <w:t>Прогноз налога, взимаемого в связи с применением упрощенной системы налогообложения рассчитан на 2025 - 2026 годы по аналогичному алгоритму.</w:t>
      </w:r>
    </w:p>
    <w:p w:rsidR="006D11A6" w:rsidRPr="003F4884" w:rsidRDefault="006D11A6" w:rsidP="006D11A6">
      <w:pPr>
        <w:pStyle w:val="ae"/>
        <w:ind w:firstLine="567"/>
        <w:rPr>
          <w:rFonts w:ascii="Liberation Serif" w:hAnsi="Liberation Serif" w:cs="Liberation Serif"/>
          <w:sz w:val="28"/>
          <w:szCs w:val="28"/>
        </w:rPr>
      </w:pPr>
      <w:r w:rsidRPr="003F4884">
        <w:rPr>
          <w:rFonts w:ascii="Liberation Serif" w:hAnsi="Liberation Serif" w:cs="Liberation Serif"/>
          <w:sz w:val="28"/>
          <w:szCs w:val="28"/>
        </w:rPr>
        <w:t>В плановом периоде прогноз налога, взимаемого в связи с применением упрощенной системы налогообложения, учтено завершение периода действия налоговых преференций для субъектов малого и среднего предпринимательства.</w:t>
      </w:r>
    </w:p>
    <w:p w:rsidR="006D11A6" w:rsidRPr="003F4884" w:rsidRDefault="006D11A6" w:rsidP="006D11A6">
      <w:pPr>
        <w:pStyle w:val="a8"/>
        <w:widowControl w:val="0"/>
        <w:ind w:right="-6" w:firstLine="720"/>
        <w:jc w:val="both"/>
        <w:rPr>
          <w:rFonts w:ascii="Liberation Serif" w:hAnsi="Liberation Serif" w:cs="Liberation Serif"/>
          <w:sz w:val="26"/>
          <w:szCs w:val="26"/>
        </w:rPr>
      </w:pPr>
      <w:r w:rsidRPr="003F4884">
        <w:rPr>
          <w:rFonts w:ascii="Liberation Serif" w:hAnsi="Liberation Serif" w:cs="Liberation Serif"/>
          <w:sz w:val="26"/>
          <w:szCs w:val="26"/>
        </w:rPr>
        <w:t>Дифференцированные нормативы отчислений от налога, взимаемого в связи с применением упрощенной системы налогообложения на 2025 и 2026 годы, установлены в таблице 2 приложения № 5 проекта закона области «Об областном бюджете на 2024 год и плановый период 2025 и 2026 годов» в размере 10,73 процента и 10,53 процента соответственно.</w:t>
      </w:r>
    </w:p>
    <w:p w:rsidR="006D11A6" w:rsidRPr="003F4884" w:rsidRDefault="006D11A6" w:rsidP="006D11A6">
      <w:pPr>
        <w:pStyle w:val="a8"/>
        <w:widowControl w:val="0"/>
        <w:ind w:right="-6" w:firstLine="720"/>
        <w:jc w:val="both"/>
        <w:rPr>
          <w:rFonts w:ascii="Liberation Serif" w:hAnsi="Liberation Serif" w:cs="Liberation Serif"/>
          <w:sz w:val="26"/>
          <w:szCs w:val="26"/>
        </w:rPr>
      </w:pPr>
      <w:r w:rsidRPr="003F4884">
        <w:rPr>
          <w:rFonts w:ascii="Liberation Serif" w:hAnsi="Liberation Serif" w:cs="Liberation Serif"/>
          <w:sz w:val="26"/>
          <w:szCs w:val="26"/>
        </w:rPr>
        <w:t xml:space="preserve">Поступление в бюджет округа налога, взимаемого в связи с применением упрощенной системы налогообложения, прогнозируется в 2025 году в сумме 54123,0 тыс. руб. В 2026 году поступление налога в бюджет округа оценивается в объеме 54956,0 тыс. руб. </w:t>
      </w:r>
    </w:p>
    <w:p w:rsidR="002C59B7" w:rsidRPr="003F4884" w:rsidRDefault="002C59B7" w:rsidP="002C59B7">
      <w:pPr>
        <w:jc w:val="center"/>
        <w:rPr>
          <w:rFonts w:ascii="Liberation Serif" w:hAnsi="Liberation Serif" w:cs="Liberation Serif"/>
          <w:b/>
          <w:sz w:val="26"/>
          <w:szCs w:val="26"/>
          <w:u w:val="single"/>
        </w:rPr>
      </w:pPr>
    </w:p>
    <w:p w:rsidR="002C59B7" w:rsidRPr="003F4884" w:rsidRDefault="002C59B7" w:rsidP="002C59B7">
      <w:pPr>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lastRenderedPageBreak/>
        <w:t>Единый налог на вмененный доход для отдельных видов деятельности</w:t>
      </w:r>
    </w:p>
    <w:p w:rsidR="002C59B7" w:rsidRPr="003F4884" w:rsidRDefault="002C59B7" w:rsidP="002C59B7">
      <w:pPr>
        <w:tabs>
          <w:tab w:val="left" w:pos="4140"/>
        </w:tabs>
        <w:ind w:firstLine="720"/>
        <w:jc w:val="center"/>
        <w:rPr>
          <w:rFonts w:ascii="Liberation Serif" w:hAnsi="Liberation Serif" w:cs="Liberation Serif"/>
          <w:b/>
          <w:spacing w:val="20"/>
          <w:sz w:val="26"/>
          <w:szCs w:val="26"/>
        </w:rPr>
      </w:pPr>
    </w:p>
    <w:p w:rsidR="002C59B7" w:rsidRPr="003F4884" w:rsidRDefault="002C59B7" w:rsidP="002C59B7">
      <w:pPr>
        <w:tabs>
          <w:tab w:val="left" w:pos="4140"/>
        </w:tabs>
        <w:ind w:firstLine="720"/>
        <w:jc w:val="center"/>
        <w:rPr>
          <w:rFonts w:ascii="Liberation Serif" w:hAnsi="Liberation Serif" w:cs="Liberation Serif"/>
          <w:b/>
          <w:spacing w:val="20"/>
          <w:sz w:val="26"/>
          <w:szCs w:val="26"/>
        </w:rPr>
      </w:pPr>
      <w:r w:rsidRPr="003F4884">
        <w:rPr>
          <w:rFonts w:ascii="Liberation Serif" w:hAnsi="Liberation Serif" w:cs="Liberation Serif"/>
          <w:b/>
          <w:spacing w:val="20"/>
          <w:sz w:val="26"/>
          <w:szCs w:val="26"/>
        </w:rPr>
        <w:t>202</w:t>
      </w:r>
      <w:r w:rsidR="002023B8" w:rsidRPr="003F4884">
        <w:rPr>
          <w:rFonts w:ascii="Liberation Serif" w:hAnsi="Liberation Serif" w:cs="Liberation Serif"/>
          <w:b/>
          <w:spacing w:val="20"/>
          <w:sz w:val="26"/>
          <w:szCs w:val="26"/>
        </w:rPr>
        <w:t>4</w:t>
      </w:r>
      <w:r w:rsidR="005D40B4" w:rsidRPr="003F4884">
        <w:rPr>
          <w:rFonts w:ascii="Liberation Serif" w:hAnsi="Liberation Serif" w:cs="Liberation Serif"/>
          <w:b/>
          <w:spacing w:val="20"/>
          <w:sz w:val="26"/>
          <w:szCs w:val="26"/>
        </w:rPr>
        <w:t>-202</w:t>
      </w:r>
      <w:r w:rsidR="002023B8" w:rsidRPr="003F4884">
        <w:rPr>
          <w:rFonts w:ascii="Liberation Serif" w:hAnsi="Liberation Serif" w:cs="Liberation Serif"/>
          <w:b/>
          <w:spacing w:val="20"/>
          <w:sz w:val="26"/>
          <w:szCs w:val="26"/>
        </w:rPr>
        <w:t>6</w:t>
      </w:r>
      <w:r w:rsidRPr="003F4884">
        <w:rPr>
          <w:rFonts w:ascii="Liberation Serif" w:hAnsi="Liberation Serif" w:cs="Liberation Serif"/>
          <w:b/>
          <w:spacing w:val="20"/>
          <w:sz w:val="26"/>
          <w:szCs w:val="26"/>
        </w:rPr>
        <w:t xml:space="preserve"> год</w:t>
      </w:r>
      <w:r w:rsidR="005D40B4" w:rsidRPr="003F4884">
        <w:rPr>
          <w:rFonts w:ascii="Liberation Serif" w:hAnsi="Liberation Serif" w:cs="Liberation Serif"/>
          <w:b/>
          <w:spacing w:val="20"/>
          <w:sz w:val="26"/>
          <w:szCs w:val="26"/>
        </w:rPr>
        <w:t>ы</w:t>
      </w:r>
    </w:p>
    <w:p w:rsidR="002C59B7" w:rsidRPr="003F4884" w:rsidRDefault="002C59B7" w:rsidP="002C59B7">
      <w:pPr>
        <w:tabs>
          <w:tab w:val="left" w:pos="4140"/>
        </w:tabs>
        <w:ind w:firstLine="720"/>
        <w:jc w:val="center"/>
        <w:rPr>
          <w:rFonts w:ascii="Liberation Serif" w:hAnsi="Liberation Serif" w:cs="Liberation Serif"/>
          <w:b/>
          <w:color w:val="FF0000"/>
          <w:sz w:val="26"/>
          <w:szCs w:val="26"/>
        </w:rPr>
      </w:pPr>
    </w:p>
    <w:p w:rsidR="00B835D9" w:rsidRPr="003F4884" w:rsidRDefault="002C59B7" w:rsidP="002C59B7">
      <w:pPr>
        <w:pStyle w:val="a8"/>
        <w:widowControl w:val="0"/>
        <w:ind w:right="-6"/>
        <w:jc w:val="both"/>
        <w:rPr>
          <w:rFonts w:ascii="Liberation Serif" w:hAnsi="Liberation Serif" w:cs="Liberation Serif"/>
          <w:sz w:val="26"/>
          <w:szCs w:val="26"/>
        </w:rPr>
      </w:pPr>
      <w:r w:rsidRPr="003F4884">
        <w:rPr>
          <w:rFonts w:ascii="Liberation Serif" w:hAnsi="Liberation Serif" w:cs="Liberation Serif"/>
          <w:sz w:val="26"/>
          <w:szCs w:val="26"/>
        </w:rPr>
        <w:t xml:space="preserve">            В соответствии с Федеральным законом от 29 июня 2012 года № 97-ФЗ «О внесении изменений в часть первую и часть вторую Налогового кодекса Российской Федерации и статью 26 Федерального закона «О банках и банковской деятельности» с 1 января 2021 года заверш</w:t>
      </w:r>
      <w:r w:rsidR="00B835D9" w:rsidRPr="003F4884">
        <w:rPr>
          <w:rFonts w:ascii="Liberation Serif" w:hAnsi="Liberation Serif" w:cs="Liberation Serif"/>
          <w:sz w:val="26"/>
          <w:szCs w:val="26"/>
        </w:rPr>
        <w:t>илось</w:t>
      </w:r>
      <w:r w:rsidRPr="003F4884">
        <w:rPr>
          <w:rFonts w:ascii="Liberation Serif" w:hAnsi="Liberation Serif" w:cs="Liberation Serif"/>
          <w:sz w:val="26"/>
          <w:szCs w:val="26"/>
        </w:rPr>
        <w:t xml:space="preserve"> применение положений главы 26.3 части второй Налогового кодекса Российской Федерации - системы налогообложения в виде единого налога на вмененный доход для отдельных видов деятельности. </w:t>
      </w:r>
    </w:p>
    <w:p w:rsidR="002C59B7" w:rsidRPr="003F4884" w:rsidRDefault="002C59B7" w:rsidP="002C59B7">
      <w:pPr>
        <w:pStyle w:val="a8"/>
        <w:widowControl w:val="0"/>
        <w:ind w:right="-6"/>
        <w:jc w:val="both"/>
        <w:rPr>
          <w:rFonts w:ascii="Liberation Serif" w:hAnsi="Liberation Serif" w:cs="Liberation Serif"/>
          <w:sz w:val="26"/>
          <w:szCs w:val="26"/>
        </w:rPr>
      </w:pPr>
      <w:r w:rsidRPr="003F4884">
        <w:rPr>
          <w:rFonts w:ascii="Liberation Serif" w:hAnsi="Liberation Serif" w:cs="Liberation Serif"/>
          <w:sz w:val="26"/>
          <w:szCs w:val="26"/>
        </w:rPr>
        <w:t xml:space="preserve">       </w:t>
      </w:r>
      <w:r w:rsidR="00B835D9" w:rsidRPr="003F4884">
        <w:rPr>
          <w:rFonts w:ascii="Liberation Serif" w:hAnsi="Liberation Serif" w:cs="Liberation Serif"/>
          <w:sz w:val="26"/>
          <w:szCs w:val="26"/>
        </w:rPr>
        <w:t xml:space="preserve">По состоянию на 1 октября 2023 года </w:t>
      </w:r>
      <w:r w:rsidRPr="003F4884">
        <w:rPr>
          <w:rFonts w:ascii="Liberation Serif" w:hAnsi="Liberation Serif" w:cs="Liberation Serif"/>
          <w:sz w:val="26"/>
          <w:szCs w:val="26"/>
        </w:rPr>
        <w:t xml:space="preserve">по налогу на вменённый доход </w:t>
      </w:r>
      <w:r w:rsidR="00B835D9" w:rsidRPr="003F4884">
        <w:rPr>
          <w:rFonts w:ascii="Liberation Serif" w:hAnsi="Liberation Serif" w:cs="Liberation Serif"/>
          <w:sz w:val="26"/>
          <w:szCs w:val="26"/>
        </w:rPr>
        <w:t>поступления в бюджет округа составили со знаком минус 330,6 тыс. руб</w:t>
      </w:r>
      <w:r w:rsidRPr="003F4884">
        <w:rPr>
          <w:rFonts w:ascii="Liberation Serif" w:hAnsi="Liberation Serif" w:cs="Liberation Serif"/>
          <w:sz w:val="26"/>
          <w:szCs w:val="26"/>
        </w:rPr>
        <w:t>.</w:t>
      </w:r>
      <w:r w:rsidR="00B835D9" w:rsidRPr="003F4884">
        <w:rPr>
          <w:rFonts w:ascii="Liberation Serif" w:hAnsi="Liberation Serif" w:cs="Liberation Serif"/>
          <w:sz w:val="26"/>
          <w:szCs w:val="26"/>
        </w:rPr>
        <w:t xml:space="preserve"> Администратором доходов «Управление Федеральной налоговой службы по Вологодской области» проведены зачеты переплаты прошлых лет</w:t>
      </w:r>
      <w:r w:rsidRPr="003F4884">
        <w:rPr>
          <w:rFonts w:ascii="Liberation Serif" w:hAnsi="Liberation Serif" w:cs="Liberation Serif"/>
          <w:sz w:val="26"/>
          <w:szCs w:val="26"/>
        </w:rPr>
        <w:t xml:space="preserve"> </w:t>
      </w:r>
      <w:r w:rsidR="00B835D9" w:rsidRPr="003F4884">
        <w:rPr>
          <w:rFonts w:ascii="Liberation Serif" w:hAnsi="Liberation Serif" w:cs="Liberation Serif"/>
          <w:sz w:val="26"/>
          <w:szCs w:val="26"/>
        </w:rPr>
        <w:t>в счет уплаты плательщиками единого налогового платежа в 2023 году.</w:t>
      </w:r>
      <w:r w:rsidRPr="003F4884">
        <w:rPr>
          <w:rFonts w:ascii="Liberation Serif" w:hAnsi="Liberation Serif" w:cs="Liberation Serif"/>
          <w:sz w:val="26"/>
          <w:szCs w:val="26"/>
        </w:rPr>
        <w:t xml:space="preserve"> </w:t>
      </w:r>
    </w:p>
    <w:p w:rsidR="002C59B7" w:rsidRPr="003F4884" w:rsidRDefault="002C59B7" w:rsidP="002C59B7">
      <w:pPr>
        <w:pStyle w:val="a8"/>
        <w:widowControl w:val="0"/>
        <w:ind w:right="-6"/>
        <w:jc w:val="both"/>
        <w:rPr>
          <w:rFonts w:ascii="Liberation Serif" w:hAnsi="Liberation Serif" w:cs="Liberation Serif"/>
          <w:sz w:val="26"/>
          <w:szCs w:val="26"/>
        </w:rPr>
      </w:pPr>
      <w:r w:rsidRPr="003F4884">
        <w:rPr>
          <w:rFonts w:ascii="Liberation Serif" w:hAnsi="Liberation Serif" w:cs="Liberation Serif"/>
          <w:sz w:val="26"/>
          <w:szCs w:val="26"/>
        </w:rPr>
        <w:t xml:space="preserve">           В связи с этим, поступления в виде единого налога на вмененный доход для отдельных видов деятельности на 202</w:t>
      </w:r>
      <w:r w:rsidR="002023B8" w:rsidRPr="003F4884">
        <w:rPr>
          <w:rFonts w:ascii="Liberation Serif" w:hAnsi="Liberation Serif" w:cs="Liberation Serif"/>
          <w:sz w:val="26"/>
          <w:szCs w:val="26"/>
        </w:rPr>
        <w:t>4</w:t>
      </w:r>
      <w:r w:rsidR="005D40B4" w:rsidRPr="003F4884">
        <w:rPr>
          <w:rFonts w:ascii="Liberation Serif" w:hAnsi="Liberation Serif" w:cs="Liberation Serif"/>
          <w:sz w:val="26"/>
          <w:szCs w:val="26"/>
        </w:rPr>
        <w:t>-202</w:t>
      </w:r>
      <w:r w:rsidR="002023B8" w:rsidRPr="003F4884">
        <w:rPr>
          <w:rFonts w:ascii="Liberation Serif" w:hAnsi="Liberation Serif" w:cs="Liberation Serif"/>
          <w:sz w:val="26"/>
          <w:szCs w:val="26"/>
        </w:rPr>
        <w:t>6</w:t>
      </w:r>
      <w:r w:rsidRPr="003F4884">
        <w:rPr>
          <w:rFonts w:ascii="Liberation Serif" w:hAnsi="Liberation Serif" w:cs="Liberation Serif"/>
          <w:sz w:val="26"/>
          <w:szCs w:val="26"/>
        </w:rPr>
        <w:t xml:space="preserve"> год</w:t>
      </w:r>
      <w:r w:rsidR="005D40B4" w:rsidRPr="003F4884">
        <w:rPr>
          <w:rFonts w:ascii="Liberation Serif" w:hAnsi="Liberation Serif" w:cs="Liberation Serif"/>
          <w:sz w:val="26"/>
          <w:szCs w:val="26"/>
        </w:rPr>
        <w:t>ы</w:t>
      </w:r>
      <w:r w:rsidRPr="003F4884">
        <w:rPr>
          <w:rFonts w:ascii="Liberation Serif" w:hAnsi="Liberation Serif" w:cs="Liberation Serif"/>
          <w:sz w:val="26"/>
          <w:szCs w:val="26"/>
        </w:rPr>
        <w:t xml:space="preserve"> не планируются.</w:t>
      </w:r>
    </w:p>
    <w:p w:rsidR="002C59B7" w:rsidRPr="003F4884" w:rsidRDefault="002C59B7" w:rsidP="002C59B7">
      <w:pPr>
        <w:ind w:firstLine="360"/>
        <w:jc w:val="center"/>
        <w:rPr>
          <w:rFonts w:ascii="Liberation Serif" w:hAnsi="Liberation Serif" w:cs="Liberation Serif"/>
          <w:b/>
          <w:sz w:val="26"/>
          <w:szCs w:val="26"/>
          <w:u w:val="single"/>
        </w:rPr>
      </w:pPr>
    </w:p>
    <w:p w:rsidR="002C59B7" w:rsidRPr="003F4884" w:rsidRDefault="002C59B7" w:rsidP="002C59B7">
      <w:pPr>
        <w:ind w:firstLine="360"/>
        <w:jc w:val="center"/>
        <w:rPr>
          <w:rFonts w:ascii="Liberation Serif" w:hAnsi="Liberation Serif" w:cs="Liberation Serif"/>
          <w:b/>
          <w:color w:val="FF0000"/>
          <w:sz w:val="26"/>
          <w:szCs w:val="26"/>
          <w:u w:val="single"/>
        </w:rPr>
      </w:pPr>
      <w:r w:rsidRPr="003F4884">
        <w:rPr>
          <w:rFonts w:ascii="Liberation Serif" w:hAnsi="Liberation Serif" w:cs="Liberation Serif"/>
          <w:b/>
          <w:sz w:val="26"/>
          <w:szCs w:val="26"/>
          <w:u w:val="single"/>
        </w:rPr>
        <w:t>Единый сельскохозяйственный налог</w:t>
      </w:r>
    </w:p>
    <w:p w:rsidR="002C59B7" w:rsidRPr="003F4884" w:rsidRDefault="002C59B7" w:rsidP="002C59B7">
      <w:pPr>
        <w:ind w:firstLine="360"/>
        <w:jc w:val="center"/>
        <w:rPr>
          <w:rFonts w:ascii="Liberation Serif" w:hAnsi="Liberation Serif" w:cs="Liberation Serif"/>
          <w:b/>
          <w:sz w:val="26"/>
          <w:szCs w:val="26"/>
          <w:u w:val="single"/>
        </w:rPr>
      </w:pPr>
    </w:p>
    <w:p w:rsidR="002C59B7" w:rsidRPr="003F4884" w:rsidRDefault="002C59B7" w:rsidP="002C59B7">
      <w:pPr>
        <w:ind w:firstLine="360"/>
        <w:jc w:val="center"/>
        <w:rPr>
          <w:rFonts w:ascii="Liberation Serif" w:hAnsi="Liberation Serif" w:cs="Liberation Serif"/>
          <w:b/>
          <w:sz w:val="26"/>
          <w:szCs w:val="26"/>
        </w:rPr>
      </w:pPr>
      <w:r w:rsidRPr="003F4884">
        <w:rPr>
          <w:rFonts w:ascii="Liberation Serif" w:hAnsi="Liberation Serif" w:cs="Liberation Serif"/>
          <w:b/>
          <w:sz w:val="26"/>
          <w:szCs w:val="26"/>
        </w:rPr>
        <w:t>202</w:t>
      </w:r>
      <w:r w:rsidR="00DD5F61" w:rsidRPr="003F4884">
        <w:rPr>
          <w:rFonts w:ascii="Liberation Serif" w:hAnsi="Liberation Serif" w:cs="Liberation Serif"/>
          <w:b/>
          <w:sz w:val="26"/>
          <w:szCs w:val="26"/>
        </w:rPr>
        <w:t>4</w:t>
      </w:r>
      <w:r w:rsidRPr="003F4884">
        <w:rPr>
          <w:rFonts w:ascii="Liberation Serif" w:hAnsi="Liberation Serif" w:cs="Liberation Serif"/>
          <w:b/>
          <w:sz w:val="26"/>
          <w:szCs w:val="26"/>
        </w:rPr>
        <w:t xml:space="preserve"> год</w:t>
      </w:r>
    </w:p>
    <w:p w:rsidR="002C59B7" w:rsidRPr="003F4884" w:rsidRDefault="002C59B7" w:rsidP="002C59B7">
      <w:pPr>
        <w:ind w:firstLine="360"/>
        <w:jc w:val="center"/>
        <w:rPr>
          <w:rFonts w:ascii="Liberation Serif" w:hAnsi="Liberation Serif" w:cs="Liberation Serif"/>
          <w:sz w:val="26"/>
          <w:szCs w:val="26"/>
        </w:rPr>
      </w:pPr>
    </w:p>
    <w:p w:rsidR="002C59B7" w:rsidRPr="003F4884" w:rsidRDefault="002C59B7" w:rsidP="002C59B7">
      <w:pPr>
        <w:ind w:firstLine="360"/>
        <w:jc w:val="both"/>
        <w:rPr>
          <w:rFonts w:ascii="Liberation Serif" w:hAnsi="Liberation Serif" w:cs="Liberation Serif"/>
          <w:sz w:val="26"/>
          <w:szCs w:val="26"/>
        </w:rPr>
      </w:pPr>
      <w:r w:rsidRPr="003F4884">
        <w:rPr>
          <w:rFonts w:ascii="Liberation Serif" w:hAnsi="Liberation Serif" w:cs="Liberation Serif"/>
          <w:sz w:val="26"/>
          <w:szCs w:val="26"/>
        </w:rPr>
        <w:t>Расчет поступления единого сельскохозяйственного налога произведен в соответствии с главой 26.1 части второй Налогового кодекса Российской Федерации «Единый сельскохозяйственный налог».</w:t>
      </w:r>
    </w:p>
    <w:p w:rsidR="002C59B7" w:rsidRPr="003F4884" w:rsidRDefault="002C59B7" w:rsidP="005D40B4">
      <w:pPr>
        <w:ind w:firstLine="360"/>
        <w:jc w:val="both"/>
        <w:rPr>
          <w:rFonts w:ascii="Liberation Serif" w:hAnsi="Liberation Serif" w:cs="Liberation Serif"/>
          <w:sz w:val="26"/>
          <w:szCs w:val="26"/>
        </w:rPr>
      </w:pPr>
      <w:r w:rsidRPr="003F4884">
        <w:rPr>
          <w:rFonts w:ascii="Liberation Serif" w:hAnsi="Liberation Serif" w:cs="Liberation Serif"/>
          <w:sz w:val="26"/>
          <w:szCs w:val="26"/>
        </w:rPr>
        <w:t>В соответствии со статьей 61.6. Бюджетного Кодекса Российской Федерации норматив отчислений в бюджет округа составляет 100 процентов.</w:t>
      </w:r>
    </w:p>
    <w:p w:rsidR="002C59B7" w:rsidRPr="003F4884" w:rsidRDefault="002C59B7" w:rsidP="005D40B4">
      <w:pPr>
        <w:ind w:firstLine="360"/>
        <w:jc w:val="both"/>
        <w:rPr>
          <w:rFonts w:ascii="Liberation Serif" w:hAnsi="Liberation Serif" w:cs="Liberation Serif"/>
          <w:sz w:val="26"/>
          <w:szCs w:val="26"/>
        </w:rPr>
      </w:pPr>
      <w:r w:rsidRPr="003F4884">
        <w:rPr>
          <w:rFonts w:ascii="Liberation Serif" w:hAnsi="Liberation Serif" w:cs="Liberation Serif"/>
          <w:sz w:val="26"/>
          <w:szCs w:val="26"/>
        </w:rPr>
        <w:t>По данным начисления в статистической информации Управления ФНС России по Вологодской области о налогооблагаемой базе и структуре начислений по ЕСХН (5-ЕСХН) за 202</w:t>
      </w:r>
      <w:r w:rsidR="00DD5F61" w:rsidRPr="003F4884">
        <w:rPr>
          <w:rFonts w:ascii="Liberation Serif" w:hAnsi="Liberation Serif" w:cs="Liberation Serif"/>
          <w:sz w:val="26"/>
          <w:szCs w:val="26"/>
        </w:rPr>
        <w:t>2</w:t>
      </w:r>
      <w:r w:rsidRPr="003F4884">
        <w:rPr>
          <w:rFonts w:ascii="Liberation Serif" w:hAnsi="Liberation Serif" w:cs="Liberation Serif"/>
          <w:sz w:val="26"/>
          <w:szCs w:val="26"/>
        </w:rPr>
        <w:t xml:space="preserve"> год объем </w:t>
      </w:r>
      <w:r w:rsidR="00B835D9" w:rsidRPr="003F4884">
        <w:rPr>
          <w:rFonts w:ascii="Liberation Serif" w:hAnsi="Liberation Serif" w:cs="Liberation Serif"/>
          <w:sz w:val="26"/>
          <w:szCs w:val="26"/>
        </w:rPr>
        <w:t xml:space="preserve">начисление </w:t>
      </w:r>
      <w:r w:rsidRPr="003F4884">
        <w:rPr>
          <w:rFonts w:ascii="Liberation Serif" w:hAnsi="Liberation Serif" w:cs="Liberation Serif"/>
          <w:sz w:val="26"/>
          <w:szCs w:val="26"/>
        </w:rPr>
        <w:t>отсутствует.</w:t>
      </w:r>
    </w:p>
    <w:p w:rsidR="002C59B7" w:rsidRPr="003F4884" w:rsidRDefault="002C59B7" w:rsidP="00B835D9">
      <w:pPr>
        <w:ind w:firstLine="360"/>
        <w:jc w:val="both"/>
        <w:rPr>
          <w:rFonts w:ascii="Liberation Serif" w:hAnsi="Liberation Serif" w:cs="Liberation Serif"/>
          <w:sz w:val="26"/>
          <w:szCs w:val="26"/>
        </w:rPr>
      </w:pPr>
      <w:r w:rsidRPr="003F4884">
        <w:rPr>
          <w:rFonts w:ascii="Liberation Serif" w:hAnsi="Liberation Serif" w:cs="Liberation Serif"/>
          <w:sz w:val="26"/>
          <w:szCs w:val="26"/>
        </w:rPr>
        <w:t>Поступления от единого сельскохозяйственного налога в бюджет округа на 202</w:t>
      </w:r>
      <w:r w:rsidR="00B85B97" w:rsidRPr="003F4884">
        <w:rPr>
          <w:rFonts w:ascii="Liberation Serif" w:hAnsi="Liberation Serif" w:cs="Liberation Serif"/>
          <w:sz w:val="26"/>
          <w:szCs w:val="26"/>
        </w:rPr>
        <w:t>4</w:t>
      </w:r>
      <w:r w:rsidRPr="003F4884">
        <w:rPr>
          <w:rFonts w:ascii="Liberation Serif" w:hAnsi="Liberation Serif" w:cs="Liberation Serif"/>
          <w:sz w:val="26"/>
          <w:szCs w:val="26"/>
        </w:rPr>
        <w:t xml:space="preserve"> год </w:t>
      </w:r>
      <w:r w:rsidR="00B85B97" w:rsidRPr="003F4884">
        <w:rPr>
          <w:rFonts w:ascii="Liberation Serif" w:hAnsi="Liberation Serif" w:cs="Liberation Serif"/>
          <w:sz w:val="26"/>
          <w:szCs w:val="26"/>
        </w:rPr>
        <w:t>не планируются</w:t>
      </w:r>
      <w:r w:rsidR="000F3975" w:rsidRPr="003F4884">
        <w:rPr>
          <w:rFonts w:ascii="Liberation Serif" w:hAnsi="Liberation Serif" w:cs="Liberation Serif"/>
          <w:sz w:val="26"/>
          <w:szCs w:val="26"/>
        </w:rPr>
        <w:t>.</w:t>
      </w:r>
    </w:p>
    <w:p w:rsidR="002C59B7" w:rsidRPr="003F4884" w:rsidRDefault="002C59B7" w:rsidP="002C59B7">
      <w:pPr>
        <w:ind w:firstLine="360"/>
        <w:jc w:val="both"/>
        <w:rPr>
          <w:rFonts w:ascii="Liberation Serif" w:hAnsi="Liberation Serif" w:cs="Liberation Serif"/>
          <w:sz w:val="26"/>
          <w:szCs w:val="26"/>
        </w:rPr>
      </w:pPr>
    </w:p>
    <w:p w:rsidR="002C59B7" w:rsidRPr="003F4884" w:rsidRDefault="002C59B7" w:rsidP="002C59B7">
      <w:pPr>
        <w:tabs>
          <w:tab w:val="left" w:pos="4200"/>
        </w:tabs>
        <w:ind w:firstLine="709"/>
        <w:jc w:val="center"/>
        <w:rPr>
          <w:rFonts w:ascii="Liberation Serif" w:hAnsi="Liberation Serif" w:cs="Liberation Serif"/>
          <w:b/>
          <w:sz w:val="26"/>
          <w:szCs w:val="26"/>
        </w:rPr>
      </w:pPr>
      <w:r w:rsidRPr="003F4884">
        <w:rPr>
          <w:rFonts w:ascii="Liberation Serif" w:hAnsi="Liberation Serif" w:cs="Liberation Serif"/>
          <w:b/>
          <w:sz w:val="26"/>
          <w:szCs w:val="26"/>
        </w:rPr>
        <w:t>202</w:t>
      </w:r>
      <w:r w:rsidR="000B30FF" w:rsidRPr="003F4884">
        <w:rPr>
          <w:rFonts w:ascii="Liberation Serif" w:hAnsi="Liberation Serif" w:cs="Liberation Serif"/>
          <w:b/>
          <w:sz w:val="26"/>
          <w:szCs w:val="26"/>
        </w:rPr>
        <w:t>5</w:t>
      </w:r>
      <w:r w:rsidRPr="003F4884">
        <w:rPr>
          <w:rFonts w:ascii="Liberation Serif" w:hAnsi="Liberation Serif" w:cs="Liberation Serif"/>
          <w:b/>
          <w:sz w:val="26"/>
          <w:szCs w:val="26"/>
        </w:rPr>
        <w:t xml:space="preserve"> - 202</w:t>
      </w:r>
      <w:r w:rsidR="000B30FF" w:rsidRPr="003F4884">
        <w:rPr>
          <w:rFonts w:ascii="Liberation Serif" w:hAnsi="Liberation Serif" w:cs="Liberation Serif"/>
          <w:b/>
          <w:sz w:val="26"/>
          <w:szCs w:val="26"/>
        </w:rPr>
        <w:t>6</w:t>
      </w:r>
      <w:r w:rsidRPr="003F4884">
        <w:rPr>
          <w:rFonts w:ascii="Liberation Serif" w:hAnsi="Liberation Serif" w:cs="Liberation Serif"/>
          <w:b/>
          <w:sz w:val="26"/>
          <w:szCs w:val="26"/>
        </w:rPr>
        <w:t xml:space="preserve"> годы</w:t>
      </w:r>
    </w:p>
    <w:p w:rsidR="002C59B7" w:rsidRPr="003F4884" w:rsidRDefault="002C59B7" w:rsidP="002C59B7">
      <w:pPr>
        <w:ind w:firstLine="360"/>
        <w:jc w:val="center"/>
        <w:rPr>
          <w:rFonts w:ascii="Liberation Serif" w:hAnsi="Liberation Serif" w:cs="Liberation Serif"/>
          <w:sz w:val="26"/>
          <w:szCs w:val="26"/>
        </w:rPr>
      </w:pPr>
    </w:p>
    <w:p w:rsidR="002C59B7" w:rsidRPr="003F4884" w:rsidRDefault="002C59B7" w:rsidP="00B835D9">
      <w:pPr>
        <w:ind w:left="142"/>
        <w:jc w:val="both"/>
        <w:rPr>
          <w:rFonts w:ascii="Liberation Serif" w:hAnsi="Liberation Serif" w:cs="Liberation Serif"/>
          <w:sz w:val="26"/>
          <w:szCs w:val="26"/>
        </w:rPr>
      </w:pPr>
      <w:r w:rsidRPr="003F4884">
        <w:rPr>
          <w:rFonts w:ascii="Liberation Serif" w:hAnsi="Liberation Serif" w:cs="Liberation Serif"/>
          <w:sz w:val="26"/>
          <w:szCs w:val="26"/>
        </w:rPr>
        <w:t xml:space="preserve">Аналогично поступление единого сельскохозяйственного налога на </w:t>
      </w:r>
      <w:r w:rsidR="00315172" w:rsidRPr="003F4884">
        <w:rPr>
          <w:rFonts w:ascii="Liberation Serif" w:hAnsi="Liberation Serif" w:cs="Liberation Serif"/>
          <w:sz w:val="26"/>
          <w:szCs w:val="26"/>
        </w:rPr>
        <w:t>плановый период 2</w:t>
      </w:r>
      <w:r w:rsidRPr="003F4884">
        <w:rPr>
          <w:rFonts w:ascii="Liberation Serif" w:hAnsi="Liberation Serif" w:cs="Liberation Serif"/>
          <w:sz w:val="26"/>
          <w:szCs w:val="26"/>
        </w:rPr>
        <w:t>02</w:t>
      </w:r>
      <w:r w:rsidR="00DD5F61" w:rsidRPr="003F4884">
        <w:rPr>
          <w:rFonts w:ascii="Liberation Serif" w:hAnsi="Liberation Serif" w:cs="Liberation Serif"/>
          <w:sz w:val="26"/>
          <w:szCs w:val="26"/>
        </w:rPr>
        <w:t>5</w:t>
      </w:r>
      <w:r w:rsidRPr="003F4884">
        <w:rPr>
          <w:rFonts w:ascii="Liberation Serif" w:hAnsi="Liberation Serif" w:cs="Liberation Serif"/>
          <w:sz w:val="26"/>
          <w:szCs w:val="26"/>
        </w:rPr>
        <w:t xml:space="preserve"> и 202</w:t>
      </w:r>
      <w:r w:rsidR="00DD5F61" w:rsidRPr="003F4884">
        <w:rPr>
          <w:rFonts w:ascii="Liberation Serif" w:hAnsi="Liberation Serif" w:cs="Liberation Serif"/>
          <w:sz w:val="26"/>
          <w:szCs w:val="26"/>
        </w:rPr>
        <w:t>6</w:t>
      </w:r>
      <w:r w:rsidRPr="003F4884">
        <w:rPr>
          <w:rFonts w:ascii="Liberation Serif" w:hAnsi="Liberation Serif" w:cs="Liberation Serif"/>
          <w:sz w:val="26"/>
          <w:szCs w:val="26"/>
        </w:rPr>
        <w:t xml:space="preserve"> год</w:t>
      </w:r>
      <w:r w:rsidR="00315172" w:rsidRPr="003F4884">
        <w:rPr>
          <w:rFonts w:ascii="Liberation Serif" w:hAnsi="Liberation Serif" w:cs="Liberation Serif"/>
          <w:sz w:val="26"/>
          <w:szCs w:val="26"/>
        </w:rPr>
        <w:t>ов</w:t>
      </w:r>
      <w:r w:rsidRPr="003F4884">
        <w:rPr>
          <w:rFonts w:ascii="Liberation Serif" w:hAnsi="Liberation Serif" w:cs="Liberation Serif"/>
          <w:sz w:val="26"/>
          <w:szCs w:val="26"/>
        </w:rPr>
        <w:t xml:space="preserve"> в бюджет </w:t>
      </w:r>
      <w:r w:rsidR="00CF713D" w:rsidRPr="003F4884">
        <w:rPr>
          <w:rFonts w:ascii="Liberation Serif" w:hAnsi="Liberation Serif" w:cs="Liberation Serif"/>
          <w:sz w:val="26"/>
          <w:szCs w:val="26"/>
        </w:rPr>
        <w:t>не планируются.</w:t>
      </w:r>
    </w:p>
    <w:p w:rsidR="002C59B7" w:rsidRPr="003F4884" w:rsidRDefault="002C59B7" w:rsidP="002C59B7">
      <w:pPr>
        <w:ind w:firstLine="709"/>
        <w:jc w:val="both"/>
        <w:rPr>
          <w:rFonts w:ascii="Liberation Serif" w:hAnsi="Liberation Serif" w:cs="Liberation Serif"/>
          <w:sz w:val="26"/>
          <w:szCs w:val="26"/>
        </w:rPr>
      </w:pPr>
    </w:p>
    <w:p w:rsidR="002C59B7" w:rsidRPr="003F4884" w:rsidRDefault="002C59B7" w:rsidP="002C59B7">
      <w:pPr>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t>Доходы от выдачи патента</w:t>
      </w:r>
    </w:p>
    <w:p w:rsidR="002C59B7" w:rsidRPr="003F4884" w:rsidRDefault="002C59B7" w:rsidP="002C59B7">
      <w:pPr>
        <w:jc w:val="center"/>
        <w:rPr>
          <w:rFonts w:ascii="Liberation Serif" w:hAnsi="Liberation Serif" w:cs="Liberation Serif"/>
          <w:b/>
          <w:sz w:val="26"/>
          <w:szCs w:val="26"/>
        </w:rPr>
      </w:pPr>
    </w:p>
    <w:p w:rsidR="002C59B7" w:rsidRPr="003F4884" w:rsidRDefault="002C59B7" w:rsidP="002C59B7">
      <w:pPr>
        <w:jc w:val="center"/>
        <w:rPr>
          <w:rFonts w:ascii="Liberation Serif" w:hAnsi="Liberation Serif" w:cs="Liberation Serif"/>
          <w:b/>
          <w:sz w:val="26"/>
          <w:szCs w:val="26"/>
        </w:rPr>
      </w:pPr>
      <w:r w:rsidRPr="003F4884">
        <w:rPr>
          <w:rFonts w:ascii="Liberation Serif" w:hAnsi="Liberation Serif" w:cs="Liberation Serif"/>
          <w:b/>
          <w:sz w:val="26"/>
          <w:szCs w:val="26"/>
        </w:rPr>
        <w:t>202</w:t>
      </w:r>
      <w:r w:rsidR="00C93550" w:rsidRPr="003F4884">
        <w:rPr>
          <w:rFonts w:ascii="Liberation Serif" w:hAnsi="Liberation Serif" w:cs="Liberation Serif"/>
          <w:b/>
          <w:sz w:val="26"/>
          <w:szCs w:val="26"/>
        </w:rPr>
        <w:t>4</w:t>
      </w:r>
      <w:r w:rsidRPr="003F4884">
        <w:rPr>
          <w:rFonts w:ascii="Liberation Serif" w:hAnsi="Liberation Serif" w:cs="Liberation Serif"/>
          <w:b/>
          <w:sz w:val="26"/>
          <w:szCs w:val="26"/>
        </w:rPr>
        <w:t>год</w:t>
      </w:r>
      <w:r w:rsidR="00C93550" w:rsidRPr="003F4884">
        <w:rPr>
          <w:rFonts w:ascii="Liberation Serif" w:hAnsi="Liberation Serif" w:cs="Liberation Serif"/>
          <w:b/>
          <w:sz w:val="26"/>
          <w:szCs w:val="26"/>
        </w:rPr>
        <w:t xml:space="preserve"> </w:t>
      </w:r>
    </w:p>
    <w:p w:rsidR="00C93550" w:rsidRPr="003F4884" w:rsidRDefault="00C93550" w:rsidP="002C59B7">
      <w:pPr>
        <w:jc w:val="center"/>
        <w:rPr>
          <w:rFonts w:ascii="Liberation Serif" w:hAnsi="Liberation Serif" w:cs="Liberation Serif"/>
          <w:b/>
          <w:sz w:val="26"/>
          <w:szCs w:val="26"/>
        </w:rPr>
      </w:pPr>
    </w:p>
    <w:p w:rsidR="002C59B7" w:rsidRPr="003F4884" w:rsidRDefault="002C59B7" w:rsidP="002C59B7">
      <w:pPr>
        <w:pStyle w:val="28"/>
        <w:shd w:val="clear" w:color="auto" w:fill="auto"/>
        <w:spacing w:before="0" w:after="0" w:line="240" w:lineRule="auto"/>
        <w:ind w:right="20"/>
        <w:contextualSpacing/>
        <w:jc w:val="both"/>
        <w:rPr>
          <w:rFonts w:ascii="Liberation Serif" w:hAnsi="Liberation Serif" w:cs="Liberation Serif"/>
          <w:sz w:val="26"/>
          <w:szCs w:val="26"/>
        </w:rPr>
      </w:pPr>
      <w:r w:rsidRPr="003F4884">
        <w:rPr>
          <w:rFonts w:ascii="Liberation Serif" w:hAnsi="Liberation Serif" w:cs="Liberation Serif"/>
          <w:b/>
          <w:sz w:val="26"/>
          <w:szCs w:val="26"/>
        </w:rPr>
        <w:t xml:space="preserve">        </w:t>
      </w:r>
      <w:r w:rsidRPr="003F4884">
        <w:rPr>
          <w:rFonts w:ascii="Liberation Serif" w:hAnsi="Liberation Serif" w:cs="Liberation Serif"/>
          <w:sz w:val="26"/>
          <w:szCs w:val="26"/>
        </w:rPr>
        <w:t xml:space="preserve">  </w:t>
      </w:r>
      <w:r w:rsidRPr="003F4884">
        <w:rPr>
          <w:rFonts w:ascii="Liberation Serif" w:hAnsi="Liberation Serif" w:cs="Liberation Serif"/>
          <w:sz w:val="26"/>
          <w:szCs w:val="26"/>
          <w:lang w:eastAsia="ru-RU"/>
        </w:rPr>
        <w:t>Расчет потенциально ожидаемых поступлений доходов от выдачи патентов на осуществление предпринимательской деятельности при применении упрощенной системы налогообложения на основе патента на 202</w:t>
      </w:r>
      <w:r w:rsidR="00C93550" w:rsidRPr="003F4884">
        <w:rPr>
          <w:rFonts w:ascii="Liberation Serif" w:hAnsi="Liberation Serif" w:cs="Liberation Serif"/>
          <w:sz w:val="26"/>
          <w:szCs w:val="26"/>
          <w:lang w:eastAsia="ru-RU"/>
        </w:rPr>
        <w:t>4</w:t>
      </w:r>
      <w:r w:rsidRPr="003F4884">
        <w:rPr>
          <w:rFonts w:ascii="Liberation Serif" w:hAnsi="Liberation Serif" w:cs="Liberation Serif"/>
          <w:sz w:val="26"/>
          <w:szCs w:val="26"/>
          <w:lang w:eastAsia="ru-RU"/>
        </w:rPr>
        <w:t xml:space="preserve"> год составлен в соответствии с главой 26.5 части второй Налогового кодекса Российской Федерации «Патентная система налогообложения» и Закона Вологодской области от 10.04.2020 № 4685-ОЗ </w:t>
      </w:r>
      <w:r w:rsidRPr="003F4884">
        <w:rPr>
          <w:rFonts w:ascii="Liberation Serif" w:hAnsi="Liberation Serif" w:cs="Liberation Serif"/>
          <w:sz w:val="26"/>
          <w:szCs w:val="26"/>
          <w:lang w:eastAsia="ru-RU"/>
        </w:rPr>
        <w:lastRenderedPageBreak/>
        <w:t xml:space="preserve">«О патентной системе налогообложения на территории Вологодской области», </w:t>
      </w:r>
      <w:r w:rsidR="00D617D8" w:rsidRPr="003F4884">
        <w:rPr>
          <w:rFonts w:ascii="Liberation Serif" w:hAnsi="Liberation Serif" w:cs="Liberation Serif"/>
          <w:sz w:val="26"/>
          <w:szCs w:val="26"/>
        </w:rPr>
        <w:t>с учетом изменений и дополнений</w:t>
      </w:r>
      <w:r w:rsidRPr="003F4884">
        <w:rPr>
          <w:rFonts w:ascii="Liberation Serif" w:hAnsi="Liberation Serif" w:cs="Liberation Serif"/>
          <w:sz w:val="26"/>
          <w:szCs w:val="26"/>
        </w:rPr>
        <w:t>.</w:t>
      </w:r>
    </w:p>
    <w:p w:rsidR="002C59B7" w:rsidRPr="003F4884" w:rsidRDefault="002C59B7" w:rsidP="002C59B7">
      <w:pPr>
        <w:pStyle w:val="28"/>
        <w:shd w:val="clear" w:color="auto" w:fill="auto"/>
        <w:spacing w:before="0" w:after="0" w:line="240" w:lineRule="auto"/>
        <w:ind w:right="20"/>
        <w:contextualSpacing/>
        <w:jc w:val="both"/>
        <w:rPr>
          <w:rFonts w:ascii="Liberation Serif" w:hAnsi="Liberation Serif" w:cs="Liberation Serif"/>
          <w:sz w:val="26"/>
          <w:szCs w:val="26"/>
          <w:lang w:eastAsia="ru-RU"/>
        </w:rPr>
      </w:pPr>
      <w:r w:rsidRPr="003F4884">
        <w:rPr>
          <w:rFonts w:ascii="Liberation Serif" w:hAnsi="Liberation Serif" w:cs="Liberation Serif"/>
          <w:color w:val="FF0000"/>
          <w:sz w:val="26"/>
          <w:szCs w:val="26"/>
          <w:lang w:eastAsia="ru-RU"/>
        </w:rPr>
        <w:t xml:space="preserve">        </w:t>
      </w:r>
      <w:r w:rsidRPr="003F4884">
        <w:rPr>
          <w:rFonts w:ascii="Liberation Serif" w:hAnsi="Liberation Serif" w:cs="Liberation Serif"/>
          <w:sz w:val="26"/>
          <w:szCs w:val="26"/>
          <w:lang w:eastAsia="ru-RU"/>
        </w:rPr>
        <w:t>Норматив отчислений в соответствии со статьей 61.6 Бюджетного кодекса Российской Федерации в бюджет округа</w:t>
      </w:r>
      <w:r w:rsidR="001F79A5" w:rsidRPr="003F4884">
        <w:rPr>
          <w:rFonts w:ascii="Liberation Serif" w:hAnsi="Liberation Serif" w:cs="Liberation Serif"/>
          <w:sz w:val="26"/>
          <w:szCs w:val="26"/>
          <w:lang w:eastAsia="ru-RU"/>
        </w:rPr>
        <w:t xml:space="preserve"> составляет 100 процентов</w:t>
      </w:r>
      <w:r w:rsidRPr="003F4884">
        <w:rPr>
          <w:rFonts w:ascii="Liberation Serif" w:hAnsi="Liberation Serif" w:cs="Liberation Serif"/>
          <w:sz w:val="26"/>
          <w:szCs w:val="26"/>
          <w:lang w:eastAsia="ru-RU"/>
        </w:rPr>
        <w:t>.</w:t>
      </w:r>
    </w:p>
    <w:p w:rsidR="00F3189D" w:rsidRPr="003F4884" w:rsidRDefault="002A43DE" w:rsidP="00F3189D">
      <w:pPr>
        <w:jc w:val="both"/>
        <w:rPr>
          <w:rFonts w:ascii="Liberation Serif" w:hAnsi="Liberation Serif" w:cs="Liberation Serif"/>
          <w:sz w:val="26"/>
          <w:szCs w:val="26"/>
        </w:rPr>
      </w:pPr>
      <w:r w:rsidRPr="003F4884">
        <w:rPr>
          <w:rFonts w:ascii="Liberation Serif" w:hAnsi="Liberation Serif" w:cs="Liberation Serif"/>
          <w:color w:val="FF0000"/>
          <w:sz w:val="26"/>
          <w:szCs w:val="26"/>
        </w:rPr>
        <w:t xml:space="preserve">        </w:t>
      </w:r>
      <w:r w:rsidR="00F3189D" w:rsidRPr="003F4884">
        <w:rPr>
          <w:rFonts w:ascii="Liberation Serif" w:hAnsi="Liberation Serif" w:cs="Liberation Serif"/>
          <w:sz w:val="26"/>
          <w:szCs w:val="26"/>
        </w:rPr>
        <w:t>Количество выданных патентов в 2022 году по данным статистического отчета Управления ФНС России по Вологодской области о количестве индивидуальных предпринимателей, применяющих патентную систему налогообложения, и выданных патентах на право применения патентной системы налогообложения в разрезе видов предпринимательской деятельности (1-ПАТЕНТ) за первое полугодие 202</w:t>
      </w:r>
      <w:r w:rsidR="00C93550" w:rsidRPr="003F4884">
        <w:rPr>
          <w:rFonts w:ascii="Liberation Serif" w:hAnsi="Liberation Serif" w:cs="Liberation Serif"/>
          <w:sz w:val="26"/>
          <w:szCs w:val="26"/>
        </w:rPr>
        <w:t>3</w:t>
      </w:r>
      <w:r w:rsidR="00F3189D" w:rsidRPr="003F4884">
        <w:rPr>
          <w:rFonts w:ascii="Liberation Serif" w:hAnsi="Liberation Serif" w:cs="Liberation Serif"/>
          <w:sz w:val="26"/>
          <w:szCs w:val="26"/>
        </w:rPr>
        <w:t xml:space="preserve"> года составляет </w:t>
      </w:r>
      <w:r w:rsidR="000C5E26" w:rsidRPr="003F4884">
        <w:rPr>
          <w:rFonts w:ascii="Liberation Serif" w:hAnsi="Liberation Serif" w:cs="Liberation Serif"/>
          <w:sz w:val="26"/>
          <w:szCs w:val="26"/>
        </w:rPr>
        <w:t>198</w:t>
      </w:r>
      <w:r w:rsidR="00F3189D" w:rsidRPr="003F4884">
        <w:rPr>
          <w:rFonts w:ascii="Liberation Serif" w:hAnsi="Liberation Serif" w:cs="Liberation Serif"/>
          <w:sz w:val="26"/>
          <w:szCs w:val="26"/>
        </w:rPr>
        <w:t xml:space="preserve"> патент</w:t>
      </w:r>
      <w:r w:rsidR="000C5E26" w:rsidRPr="003F4884">
        <w:rPr>
          <w:rFonts w:ascii="Liberation Serif" w:hAnsi="Liberation Serif" w:cs="Liberation Serif"/>
          <w:sz w:val="26"/>
          <w:szCs w:val="26"/>
        </w:rPr>
        <w:t>ов</w:t>
      </w:r>
      <w:r w:rsidR="00F3189D" w:rsidRPr="003F4884">
        <w:rPr>
          <w:rFonts w:ascii="Liberation Serif" w:hAnsi="Liberation Serif" w:cs="Liberation Serif"/>
          <w:sz w:val="26"/>
          <w:szCs w:val="26"/>
        </w:rPr>
        <w:t xml:space="preserve">, </w:t>
      </w:r>
      <w:r w:rsidR="001216CE" w:rsidRPr="003F4884">
        <w:rPr>
          <w:rFonts w:ascii="Liberation Serif" w:hAnsi="Liberation Serif" w:cs="Liberation Serif"/>
          <w:sz w:val="26"/>
          <w:szCs w:val="26"/>
        </w:rPr>
        <w:t>с</w:t>
      </w:r>
      <w:r w:rsidR="00F3189D" w:rsidRPr="003F4884">
        <w:rPr>
          <w:rFonts w:ascii="Liberation Serif" w:hAnsi="Liberation Serif" w:cs="Liberation Serif"/>
          <w:sz w:val="26"/>
          <w:szCs w:val="26"/>
        </w:rPr>
        <w:t xml:space="preserve"> </w:t>
      </w:r>
      <w:r w:rsidR="000C5E26" w:rsidRPr="003F4884">
        <w:rPr>
          <w:rFonts w:ascii="Liberation Serif" w:hAnsi="Liberation Serif" w:cs="Liberation Serif"/>
          <w:sz w:val="26"/>
          <w:szCs w:val="26"/>
        </w:rPr>
        <w:t>росто</w:t>
      </w:r>
      <w:r w:rsidR="001216CE" w:rsidRPr="003F4884">
        <w:rPr>
          <w:rFonts w:ascii="Liberation Serif" w:hAnsi="Liberation Serif" w:cs="Liberation Serif"/>
          <w:sz w:val="26"/>
          <w:szCs w:val="26"/>
        </w:rPr>
        <w:t>м</w:t>
      </w:r>
      <w:r w:rsidR="00F3189D" w:rsidRPr="003F4884">
        <w:rPr>
          <w:rFonts w:ascii="Liberation Serif" w:hAnsi="Liberation Serif" w:cs="Liberation Serif"/>
          <w:sz w:val="26"/>
          <w:szCs w:val="26"/>
        </w:rPr>
        <w:t xml:space="preserve"> к аналогичному периоду прошлого года на </w:t>
      </w:r>
      <w:r w:rsidR="000C5E26" w:rsidRPr="003F4884">
        <w:rPr>
          <w:rFonts w:ascii="Liberation Serif" w:hAnsi="Liberation Serif" w:cs="Liberation Serif"/>
          <w:sz w:val="26"/>
          <w:szCs w:val="26"/>
        </w:rPr>
        <w:t>32</w:t>
      </w:r>
      <w:r w:rsidR="00F3189D" w:rsidRPr="003F4884">
        <w:rPr>
          <w:rFonts w:ascii="Liberation Serif" w:hAnsi="Liberation Serif" w:cs="Liberation Serif"/>
          <w:sz w:val="26"/>
          <w:szCs w:val="26"/>
        </w:rPr>
        <w:t xml:space="preserve"> патент</w:t>
      </w:r>
      <w:r w:rsidR="000C5E26" w:rsidRPr="003F4884">
        <w:rPr>
          <w:rFonts w:ascii="Liberation Serif" w:hAnsi="Liberation Serif" w:cs="Liberation Serif"/>
          <w:sz w:val="26"/>
          <w:szCs w:val="26"/>
        </w:rPr>
        <w:t>а</w:t>
      </w:r>
      <w:r w:rsidR="00F3189D" w:rsidRPr="003F4884">
        <w:rPr>
          <w:rFonts w:ascii="Liberation Serif" w:hAnsi="Liberation Serif" w:cs="Liberation Serif"/>
          <w:sz w:val="26"/>
          <w:szCs w:val="26"/>
        </w:rPr>
        <w:t xml:space="preserve">. </w:t>
      </w:r>
      <w:r w:rsidR="001216CE" w:rsidRPr="003F4884">
        <w:rPr>
          <w:rFonts w:ascii="Liberation Serif" w:hAnsi="Liberation Serif" w:cs="Liberation Serif"/>
          <w:sz w:val="26"/>
          <w:szCs w:val="26"/>
        </w:rPr>
        <w:t>Однако р</w:t>
      </w:r>
      <w:r w:rsidR="00F3189D" w:rsidRPr="003F4884">
        <w:rPr>
          <w:rFonts w:ascii="Liberation Serif" w:hAnsi="Liberation Serif" w:cs="Liberation Serif"/>
          <w:sz w:val="26"/>
          <w:szCs w:val="26"/>
        </w:rPr>
        <w:t>азмер потенциально возможного к получению индивидуальным предпринимателем годового дохода, исчисленного исходя из срока</w:t>
      </w:r>
      <w:r w:rsidR="00315172" w:rsidRPr="003F4884">
        <w:rPr>
          <w:rFonts w:ascii="Liberation Serif" w:hAnsi="Liberation Serif" w:cs="Liberation Serif"/>
          <w:sz w:val="26"/>
          <w:szCs w:val="26"/>
        </w:rPr>
        <w:t>,</w:t>
      </w:r>
      <w:r w:rsidR="00F3189D" w:rsidRPr="003F4884">
        <w:rPr>
          <w:rFonts w:ascii="Liberation Serif" w:hAnsi="Liberation Serif" w:cs="Liberation Serif"/>
          <w:sz w:val="26"/>
          <w:szCs w:val="26"/>
        </w:rPr>
        <w:t xml:space="preserve"> на который выдан патент состав</w:t>
      </w:r>
      <w:r w:rsidR="001216CE" w:rsidRPr="003F4884">
        <w:rPr>
          <w:rFonts w:ascii="Liberation Serif" w:hAnsi="Liberation Serif" w:cs="Liberation Serif"/>
          <w:sz w:val="26"/>
          <w:szCs w:val="26"/>
        </w:rPr>
        <w:t>ил за первое полугодие 202</w:t>
      </w:r>
      <w:r w:rsidR="000C5E26" w:rsidRPr="003F4884">
        <w:rPr>
          <w:rFonts w:ascii="Liberation Serif" w:hAnsi="Liberation Serif" w:cs="Liberation Serif"/>
          <w:sz w:val="26"/>
          <w:szCs w:val="26"/>
        </w:rPr>
        <w:t>3</w:t>
      </w:r>
      <w:r w:rsidR="001216CE" w:rsidRPr="003F4884">
        <w:rPr>
          <w:rFonts w:ascii="Liberation Serif" w:hAnsi="Liberation Serif" w:cs="Liberation Serif"/>
          <w:sz w:val="26"/>
          <w:szCs w:val="26"/>
        </w:rPr>
        <w:t xml:space="preserve"> года </w:t>
      </w:r>
      <w:r w:rsidR="00B5241E" w:rsidRPr="003F4884">
        <w:rPr>
          <w:rFonts w:ascii="Liberation Serif" w:hAnsi="Liberation Serif" w:cs="Liberation Serif"/>
          <w:sz w:val="26"/>
          <w:szCs w:val="26"/>
        </w:rPr>
        <w:t xml:space="preserve">составляет </w:t>
      </w:r>
      <w:r w:rsidR="00F3189D" w:rsidRPr="003F4884">
        <w:rPr>
          <w:rFonts w:ascii="Liberation Serif" w:hAnsi="Liberation Serif" w:cs="Liberation Serif"/>
          <w:sz w:val="26"/>
          <w:szCs w:val="26"/>
        </w:rPr>
        <w:t>5</w:t>
      </w:r>
      <w:r w:rsidR="000C5E26" w:rsidRPr="003F4884">
        <w:rPr>
          <w:rFonts w:ascii="Liberation Serif" w:hAnsi="Liberation Serif" w:cs="Liberation Serif"/>
          <w:sz w:val="26"/>
          <w:szCs w:val="26"/>
        </w:rPr>
        <w:t>2262</w:t>
      </w:r>
      <w:r w:rsidR="00F3189D" w:rsidRPr="003F4884">
        <w:rPr>
          <w:rFonts w:ascii="Liberation Serif" w:hAnsi="Liberation Serif" w:cs="Liberation Serif"/>
          <w:sz w:val="26"/>
          <w:szCs w:val="26"/>
        </w:rPr>
        <w:t>,0 тыс. руб. или с</w:t>
      </w:r>
      <w:r w:rsidR="000C5E26" w:rsidRPr="003F4884">
        <w:rPr>
          <w:rFonts w:ascii="Liberation Serif" w:hAnsi="Liberation Serif" w:cs="Liberation Serif"/>
          <w:sz w:val="26"/>
          <w:szCs w:val="26"/>
        </w:rPr>
        <w:t>о снижением</w:t>
      </w:r>
      <w:r w:rsidR="00F3189D" w:rsidRPr="003F4884">
        <w:rPr>
          <w:rFonts w:ascii="Liberation Serif" w:hAnsi="Liberation Serif" w:cs="Liberation Serif"/>
          <w:sz w:val="26"/>
          <w:szCs w:val="26"/>
        </w:rPr>
        <w:t xml:space="preserve"> к аналогичному периоду </w:t>
      </w:r>
      <w:r w:rsidR="00315172" w:rsidRPr="003F4884">
        <w:rPr>
          <w:rFonts w:ascii="Liberation Serif" w:hAnsi="Liberation Serif" w:cs="Liberation Serif"/>
          <w:sz w:val="26"/>
          <w:szCs w:val="26"/>
        </w:rPr>
        <w:t>202</w:t>
      </w:r>
      <w:r w:rsidR="00C93550" w:rsidRPr="003F4884">
        <w:rPr>
          <w:rFonts w:ascii="Liberation Serif" w:hAnsi="Liberation Serif" w:cs="Liberation Serif"/>
          <w:sz w:val="26"/>
          <w:szCs w:val="26"/>
        </w:rPr>
        <w:t>2</w:t>
      </w:r>
      <w:r w:rsidR="00315172" w:rsidRPr="003F4884">
        <w:rPr>
          <w:rFonts w:ascii="Liberation Serif" w:hAnsi="Liberation Serif" w:cs="Liberation Serif"/>
          <w:sz w:val="26"/>
          <w:szCs w:val="26"/>
        </w:rPr>
        <w:t xml:space="preserve"> года </w:t>
      </w:r>
      <w:r w:rsidR="00F3189D" w:rsidRPr="003F4884">
        <w:rPr>
          <w:rFonts w:ascii="Liberation Serif" w:hAnsi="Liberation Serif" w:cs="Liberation Serif"/>
          <w:sz w:val="26"/>
          <w:szCs w:val="26"/>
        </w:rPr>
        <w:t xml:space="preserve">на </w:t>
      </w:r>
      <w:r w:rsidR="000C5E26" w:rsidRPr="003F4884">
        <w:rPr>
          <w:rFonts w:ascii="Liberation Serif" w:hAnsi="Liberation Serif" w:cs="Liberation Serif"/>
          <w:sz w:val="26"/>
          <w:szCs w:val="26"/>
        </w:rPr>
        <w:t>2751,0</w:t>
      </w:r>
      <w:r w:rsidR="00F3189D" w:rsidRPr="003F4884">
        <w:rPr>
          <w:rFonts w:ascii="Liberation Serif" w:hAnsi="Liberation Serif" w:cs="Liberation Serif"/>
          <w:sz w:val="26"/>
          <w:szCs w:val="26"/>
        </w:rPr>
        <w:t xml:space="preserve"> тыс. руб.</w:t>
      </w:r>
    </w:p>
    <w:p w:rsidR="002C59B7" w:rsidRPr="003F4884" w:rsidRDefault="001216CE" w:rsidP="002C59B7">
      <w:pPr>
        <w:jc w:val="both"/>
        <w:rPr>
          <w:rFonts w:ascii="Liberation Serif" w:hAnsi="Liberation Serif" w:cs="Liberation Serif"/>
          <w:sz w:val="26"/>
          <w:szCs w:val="26"/>
        </w:rPr>
      </w:pPr>
      <w:r w:rsidRPr="003F4884">
        <w:rPr>
          <w:rFonts w:ascii="Liberation Serif" w:hAnsi="Liberation Serif" w:cs="Liberation Serif"/>
          <w:color w:val="FF0000"/>
          <w:sz w:val="26"/>
          <w:szCs w:val="26"/>
        </w:rPr>
        <w:t xml:space="preserve">        </w:t>
      </w:r>
      <w:r w:rsidRPr="003F4884">
        <w:rPr>
          <w:rFonts w:ascii="Liberation Serif" w:hAnsi="Liberation Serif" w:cs="Liberation Serif"/>
          <w:sz w:val="26"/>
          <w:szCs w:val="26"/>
        </w:rPr>
        <w:t xml:space="preserve">Прогноз доходов от выдачи патентов на осуществление предпринимательской деятельности при применении упрощенной системы налогообложения на 2023 год составит </w:t>
      </w:r>
      <w:r w:rsidR="00C93550" w:rsidRPr="003F4884">
        <w:rPr>
          <w:rFonts w:ascii="Liberation Serif" w:hAnsi="Liberation Serif" w:cs="Liberation Serif"/>
          <w:sz w:val="26"/>
          <w:szCs w:val="26"/>
        </w:rPr>
        <w:t>1729,0</w:t>
      </w:r>
      <w:r w:rsidRPr="003F4884">
        <w:rPr>
          <w:rFonts w:ascii="Liberation Serif" w:hAnsi="Liberation Serif" w:cs="Liberation Serif"/>
          <w:sz w:val="26"/>
          <w:szCs w:val="26"/>
        </w:rPr>
        <w:t xml:space="preserve"> тыс. руб., или с </w:t>
      </w:r>
      <w:r w:rsidR="00C93550" w:rsidRPr="003F4884">
        <w:rPr>
          <w:rFonts w:ascii="Liberation Serif" w:hAnsi="Liberation Serif" w:cs="Liberation Serif"/>
          <w:sz w:val="26"/>
          <w:szCs w:val="26"/>
        </w:rPr>
        <w:t>ростом к</w:t>
      </w:r>
      <w:r w:rsidRPr="003F4884">
        <w:rPr>
          <w:rFonts w:ascii="Liberation Serif" w:hAnsi="Liberation Serif" w:cs="Liberation Serif"/>
          <w:sz w:val="26"/>
          <w:szCs w:val="26"/>
        </w:rPr>
        <w:t xml:space="preserve"> </w:t>
      </w:r>
      <w:r w:rsidR="00C93550" w:rsidRPr="003F4884">
        <w:rPr>
          <w:rFonts w:ascii="Liberation Serif" w:hAnsi="Liberation Serif" w:cs="Liberation Serif"/>
          <w:sz w:val="26"/>
          <w:szCs w:val="26"/>
        </w:rPr>
        <w:t xml:space="preserve">оценке </w:t>
      </w:r>
      <w:r w:rsidRPr="003F4884">
        <w:rPr>
          <w:rFonts w:ascii="Liberation Serif" w:hAnsi="Liberation Serif" w:cs="Liberation Serif"/>
          <w:sz w:val="26"/>
          <w:szCs w:val="26"/>
        </w:rPr>
        <w:t>202</w:t>
      </w:r>
      <w:r w:rsidR="00C93550" w:rsidRPr="003F4884">
        <w:rPr>
          <w:rFonts w:ascii="Liberation Serif" w:hAnsi="Liberation Serif" w:cs="Liberation Serif"/>
          <w:sz w:val="26"/>
          <w:szCs w:val="26"/>
        </w:rPr>
        <w:t>3</w:t>
      </w:r>
      <w:r w:rsidRPr="003F4884">
        <w:rPr>
          <w:rFonts w:ascii="Liberation Serif" w:hAnsi="Liberation Serif" w:cs="Liberation Serif"/>
          <w:sz w:val="26"/>
          <w:szCs w:val="26"/>
        </w:rPr>
        <w:t xml:space="preserve"> года на </w:t>
      </w:r>
      <w:r w:rsidR="00C93550" w:rsidRPr="003F4884">
        <w:rPr>
          <w:rFonts w:ascii="Liberation Serif" w:hAnsi="Liberation Serif" w:cs="Liberation Serif"/>
          <w:sz w:val="26"/>
          <w:szCs w:val="26"/>
        </w:rPr>
        <w:t>621,6</w:t>
      </w:r>
      <w:r w:rsidRPr="003F4884">
        <w:rPr>
          <w:rFonts w:ascii="Liberation Serif" w:hAnsi="Liberation Serif" w:cs="Liberation Serif"/>
          <w:sz w:val="26"/>
          <w:szCs w:val="26"/>
        </w:rPr>
        <w:t xml:space="preserve"> тыс. руб., на сумму </w:t>
      </w:r>
      <w:r w:rsidR="00C93550" w:rsidRPr="003F4884">
        <w:rPr>
          <w:rFonts w:ascii="Liberation Serif" w:hAnsi="Liberation Serif" w:cs="Liberation Serif"/>
          <w:sz w:val="26"/>
          <w:szCs w:val="26"/>
        </w:rPr>
        <w:t>зачетов переплаты за прошлые налоговые периоды в счет уплаты единого налогового платежа, проведенных</w:t>
      </w:r>
      <w:r w:rsidRPr="003F4884">
        <w:rPr>
          <w:rFonts w:ascii="Liberation Serif" w:hAnsi="Liberation Serif" w:cs="Liberation Serif"/>
          <w:sz w:val="26"/>
          <w:szCs w:val="26"/>
        </w:rPr>
        <w:t xml:space="preserve"> в 202</w:t>
      </w:r>
      <w:r w:rsidR="00C93550" w:rsidRPr="003F4884">
        <w:rPr>
          <w:rFonts w:ascii="Liberation Serif" w:hAnsi="Liberation Serif" w:cs="Liberation Serif"/>
          <w:sz w:val="26"/>
          <w:szCs w:val="26"/>
        </w:rPr>
        <w:t>3</w:t>
      </w:r>
      <w:r w:rsidRPr="003F4884">
        <w:rPr>
          <w:rFonts w:ascii="Liberation Serif" w:hAnsi="Liberation Serif" w:cs="Liberation Serif"/>
          <w:sz w:val="26"/>
          <w:szCs w:val="26"/>
        </w:rPr>
        <w:t xml:space="preserve"> году</w:t>
      </w:r>
      <w:r w:rsidR="00C93550" w:rsidRPr="003F4884">
        <w:rPr>
          <w:rFonts w:ascii="Liberation Serif" w:hAnsi="Liberation Serif" w:cs="Liberation Serif"/>
          <w:sz w:val="26"/>
          <w:szCs w:val="26"/>
        </w:rPr>
        <w:t xml:space="preserve"> администратором доходов</w:t>
      </w:r>
      <w:r w:rsidRPr="003F4884">
        <w:rPr>
          <w:rFonts w:ascii="Liberation Serif" w:hAnsi="Liberation Serif" w:cs="Liberation Serif"/>
          <w:sz w:val="26"/>
          <w:szCs w:val="26"/>
        </w:rPr>
        <w:t>.</w:t>
      </w:r>
    </w:p>
    <w:p w:rsidR="001216CE" w:rsidRPr="003F4884" w:rsidRDefault="001216CE" w:rsidP="002C59B7">
      <w:pPr>
        <w:jc w:val="both"/>
        <w:rPr>
          <w:rFonts w:ascii="Liberation Serif" w:hAnsi="Liberation Serif" w:cs="Liberation Serif"/>
          <w:b/>
          <w:color w:val="FF0000"/>
          <w:sz w:val="26"/>
          <w:szCs w:val="26"/>
        </w:rPr>
      </w:pPr>
    </w:p>
    <w:p w:rsidR="002C59B7" w:rsidRPr="003F4884" w:rsidRDefault="002C59B7" w:rsidP="002C59B7">
      <w:pPr>
        <w:tabs>
          <w:tab w:val="left" w:pos="4200"/>
        </w:tabs>
        <w:ind w:firstLine="709"/>
        <w:jc w:val="center"/>
        <w:rPr>
          <w:rFonts w:ascii="Liberation Serif" w:hAnsi="Liberation Serif" w:cs="Liberation Serif"/>
          <w:b/>
          <w:color w:val="000000" w:themeColor="text1"/>
          <w:sz w:val="26"/>
          <w:szCs w:val="26"/>
        </w:rPr>
      </w:pPr>
      <w:r w:rsidRPr="003F4884">
        <w:rPr>
          <w:rFonts w:ascii="Liberation Serif" w:hAnsi="Liberation Serif" w:cs="Liberation Serif"/>
          <w:b/>
          <w:color w:val="000000" w:themeColor="text1"/>
          <w:sz w:val="26"/>
          <w:szCs w:val="26"/>
        </w:rPr>
        <w:t>202</w:t>
      </w:r>
      <w:r w:rsidR="003E7CCC" w:rsidRPr="003F4884">
        <w:rPr>
          <w:rFonts w:ascii="Liberation Serif" w:hAnsi="Liberation Serif" w:cs="Liberation Serif"/>
          <w:b/>
          <w:color w:val="000000" w:themeColor="text1"/>
          <w:sz w:val="26"/>
          <w:szCs w:val="26"/>
        </w:rPr>
        <w:t>5</w:t>
      </w:r>
      <w:r w:rsidRPr="003F4884">
        <w:rPr>
          <w:rFonts w:ascii="Liberation Serif" w:hAnsi="Liberation Serif" w:cs="Liberation Serif"/>
          <w:b/>
          <w:color w:val="000000" w:themeColor="text1"/>
          <w:sz w:val="26"/>
          <w:szCs w:val="26"/>
        </w:rPr>
        <w:t xml:space="preserve"> - 202</w:t>
      </w:r>
      <w:r w:rsidR="003E7CCC" w:rsidRPr="003F4884">
        <w:rPr>
          <w:rFonts w:ascii="Liberation Serif" w:hAnsi="Liberation Serif" w:cs="Liberation Serif"/>
          <w:b/>
          <w:color w:val="000000" w:themeColor="text1"/>
          <w:sz w:val="26"/>
          <w:szCs w:val="26"/>
        </w:rPr>
        <w:t>6</w:t>
      </w:r>
      <w:r w:rsidRPr="003F4884">
        <w:rPr>
          <w:rFonts w:ascii="Liberation Serif" w:hAnsi="Liberation Serif" w:cs="Liberation Serif"/>
          <w:b/>
          <w:color w:val="000000" w:themeColor="text1"/>
          <w:sz w:val="26"/>
          <w:szCs w:val="26"/>
        </w:rPr>
        <w:t xml:space="preserve"> годы</w:t>
      </w:r>
    </w:p>
    <w:p w:rsidR="002C59B7" w:rsidRPr="003F4884" w:rsidRDefault="002C59B7" w:rsidP="002C59B7">
      <w:pPr>
        <w:jc w:val="center"/>
        <w:rPr>
          <w:rFonts w:ascii="Liberation Serif" w:hAnsi="Liberation Serif" w:cs="Liberation Serif"/>
          <w:color w:val="000000" w:themeColor="text1"/>
          <w:sz w:val="26"/>
          <w:szCs w:val="26"/>
        </w:rPr>
      </w:pPr>
    </w:p>
    <w:p w:rsidR="002C59B7" w:rsidRPr="003F4884" w:rsidRDefault="002C59B7" w:rsidP="002C59B7">
      <w:pPr>
        <w:ind w:firstLine="360"/>
        <w:jc w:val="both"/>
        <w:rPr>
          <w:rFonts w:ascii="Liberation Serif" w:hAnsi="Liberation Serif" w:cs="Liberation Serif"/>
          <w:color w:val="000000" w:themeColor="text1"/>
          <w:sz w:val="26"/>
          <w:szCs w:val="26"/>
        </w:rPr>
      </w:pPr>
      <w:r w:rsidRPr="003F4884">
        <w:rPr>
          <w:rFonts w:ascii="Liberation Serif" w:hAnsi="Liberation Serif" w:cs="Liberation Serif"/>
          <w:color w:val="000000" w:themeColor="text1"/>
          <w:sz w:val="26"/>
          <w:szCs w:val="26"/>
        </w:rPr>
        <w:t xml:space="preserve">       Расчет прогноза доходов от выдачи патентов на осуществление предпринимательской деятельности при применении упрощенной системы налогообложения рассчитан</w:t>
      </w:r>
      <w:r w:rsidR="00973640" w:rsidRPr="003F4884">
        <w:rPr>
          <w:rFonts w:ascii="Liberation Serif" w:hAnsi="Liberation Serif" w:cs="Liberation Serif"/>
          <w:color w:val="000000" w:themeColor="text1"/>
          <w:sz w:val="26"/>
          <w:szCs w:val="26"/>
        </w:rPr>
        <w:t>ный</w:t>
      </w:r>
      <w:r w:rsidRPr="003F4884">
        <w:rPr>
          <w:rFonts w:ascii="Liberation Serif" w:hAnsi="Liberation Serif" w:cs="Liberation Serif"/>
          <w:color w:val="000000" w:themeColor="text1"/>
          <w:sz w:val="26"/>
          <w:szCs w:val="26"/>
        </w:rPr>
        <w:t xml:space="preserve"> на плановый период </w:t>
      </w:r>
      <w:r w:rsidRPr="003F4884">
        <w:rPr>
          <w:rFonts w:ascii="Liberation Serif" w:hAnsi="Liberation Serif" w:cs="Liberation Serif"/>
          <w:sz w:val="26"/>
          <w:szCs w:val="26"/>
        </w:rPr>
        <w:t xml:space="preserve">выполнен с учетом </w:t>
      </w:r>
      <w:r w:rsidR="00D617D8" w:rsidRPr="003F4884">
        <w:rPr>
          <w:rFonts w:ascii="Liberation Serif" w:hAnsi="Liberation Serif" w:cs="Liberation Serif"/>
          <w:sz w:val="26"/>
          <w:szCs w:val="26"/>
        </w:rPr>
        <w:t xml:space="preserve">отмены действия налоговой ставки в </w:t>
      </w:r>
      <w:r w:rsidR="00D617D8" w:rsidRPr="003F4884">
        <w:rPr>
          <w:rFonts w:ascii="Liberation Serif" w:hAnsi="Liberation Serif" w:cs="Liberation Serif"/>
          <w:color w:val="000000" w:themeColor="text1"/>
          <w:sz w:val="26"/>
          <w:szCs w:val="26"/>
        </w:rPr>
        <w:t>размере 0% по патентной системе налогообложения для предпринимателей, работающих в научной, социальной, производственной или бытовой сферах с 2025 года</w:t>
      </w:r>
      <w:r w:rsidRPr="003F4884">
        <w:rPr>
          <w:rFonts w:ascii="Liberation Serif" w:hAnsi="Liberation Serif" w:cs="Liberation Serif"/>
          <w:color w:val="000000" w:themeColor="text1"/>
          <w:sz w:val="26"/>
          <w:szCs w:val="26"/>
        </w:rPr>
        <w:t xml:space="preserve"> и прогнозируется на 202</w:t>
      </w:r>
      <w:r w:rsidR="003E7CCC" w:rsidRPr="003F4884">
        <w:rPr>
          <w:rFonts w:ascii="Liberation Serif" w:hAnsi="Liberation Serif" w:cs="Liberation Serif"/>
          <w:color w:val="000000" w:themeColor="text1"/>
          <w:sz w:val="26"/>
          <w:szCs w:val="26"/>
        </w:rPr>
        <w:t>5</w:t>
      </w:r>
      <w:r w:rsidRPr="003F4884">
        <w:rPr>
          <w:rFonts w:ascii="Liberation Serif" w:hAnsi="Liberation Serif" w:cs="Liberation Serif"/>
          <w:color w:val="000000" w:themeColor="text1"/>
          <w:sz w:val="26"/>
          <w:szCs w:val="26"/>
        </w:rPr>
        <w:t xml:space="preserve"> год в сумме </w:t>
      </w:r>
      <w:r w:rsidR="003E7CCC" w:rsidRPr="003F4884">
        <w:rPr>
          <w:rFonts w:ascii="Liberation Serif" w:hAnsi="Liberation Serif" w:cs="Liberation Serif"/>
          <w:color w:val="000000" w:themeColor="text1"/>
          <w:sz w:val="26"/>
          <w:szCs w:val="26"/>
        </w:rPr>
        <w:t>1750</w:t>
      </w:r>
      <w:r w:rsidRPr="003F4884">
        <w:rPr>
          <w:rFonts w:ascii="Liberation Serif" w:hAnsi="Liberation Serif" w:cs="Liberation Serif"/>
          <w:color w:val="000000" w:themeColor="text1"/>
          <w:sz w:val="26"/>
          <w:szCs w:val="26"/>
        </w:rPr>
        <w:t>,0 тыс. руб., на 202</w:t>
      </w:r>
      <w:r w:rsidR="003E7CCC" w:rsidRPr="003F4884">
        <w:rPr>
          <w:rFonts w:ascii="Liberation Serif" w:hAnsi="Liberation Serif" w:cs="Liberation Serif"/>
          <w:color w:val="000000" w:themeColor="text1"/>
          <w:sz w:val="26"/>
          <w:szCs w:val="26"/>
        </w:rPr>
        <w:t>6</w:t>
      </w:r>
      <w:r w:rsidRPr="003F4884">
        <w:rPr>
          <w:rFonts w:ascii="Liberation Serif" w:hAnsi="Liberation Serif" w:cs="Liberation Serif"/>
          <w:color w:val="000000" w:themeColor="text1"/>
          <w:sz w:val="26"/>
          <w:szCs w:val="26"/>
        </w:rPr>
        <w:t xml:space="preserve"> год в сумме </w:t>
      </w:r>
      <w:r w:rsidR="003E7CCC" w:rsidRPr="003F4884">
        <w:rPr>
          <w:rFonts w:ascii="Liberation Serif" w:hAnsi="Liberation Serif" w:cs="Liberation Serif"/>
          <w:color w:val="000000" w:themeColor="text1"/>
          <w:sz w:val="26"/>
          <w:szCs w:val="26"/>
        </w:rPr>
        <w:t>1771</w:t>
      </w:r>
      <w:r w:rsidRPr="003F4884">
        <w:rPr>
          <w:rFonts w:ascii="Liberation Serif" w:hAnsi="Liberation Serif" w:cs="Liberation Serif"/>
          <w:color w:val="000000" w:themeColor="text1"/>
          <w:sz w:val="26"/>
          <w:szCs w:val="26"/>
        </w:rPr>
        <w:t>,0 тыс. руб.</w:t>
      </w:r>
    </w:p>
    <w:p w:rsidR="002C59B7" w:rsidRPr="003F4884" w:rsidRDefault="002C59B7" w:rsidP="002C59B7">
      <w:pPr>
        <w:ind w:firstLine="360"/>
        <w:jc w:val="both"/>
        <w:rPr>
          <w:rFonts w:ascii="Liberation Serif" w:hAnsi="Liberation Serif" w:cs="Liberation Serif"/>
          <w:color w:val="000000" w:themeColor="text1"/>
          <w:sz w:val="26"/>
          <w:szCs w:val="26"/>
        </w:rPr>
      </w:pPr>
    </w:p>
    <w:p w:rsidR="00B835D9" w:rsidRPr="003F4884" w:rsidRDefault="00B835D9" w:rsidP="00B835D9">
      <w:pPr>
        <w:pStyle w:val="2"/>
        <w:spacing w:before="0" w:after="0"/>
        <w:ind w:left="720"/>
        <w:jc w:val="center"/>
        <w:rPr>
          <w:rFonts w:ascii="Liberation Serif" w:hAnsi="Liberation Serif" w:cs="Liberation Serif"/>
          <w:i w:val="0"/>
          <w:color w:val="000000"/>
          <w:sz w:val="26"/>
          <w:szCs w:val="26"/>
          <w:u w:val="single"/>
        </w:rPr>
      </w:pPr>
      <w:r w:rsidRPr="003F4884">
        <w:rPr>
          <w:rFonts w:ascii="Liberation Serif" w:hAnsi="Liberation Serif" w:cs="Liberation Serif"/>
          <w:i w:val="0"/>
          <w:color w:val="000000"/>
          <w:sz w:val="26"/>
          <w:szCs w:val="26"/>
          <w:u w:val="single"/>
        </w:rPr>
        <w:t>Государственная пошлина</w:t>
      </w:r>
    </w:p>
    <w:p w:rsidR="00B835D9" w:rsidRPr="003F4884" w:rsidRDefault="00B835D9" w:rsidP="00B835D9">
      <w:pPr>
        <w:tabs>
          <w:tab w:val="left" w:pos="3780"/>
        </w:tabs>
        <w:contextualSpacing/>
        <w:jc w:val="center"/>
        <w:rPr>
          <w:rFonts w:ascii="Liberation Serif" w:hAnsi="Liberation Serif" w:cs="Liberation Serif"/>
          <w:b/>
          <w:sz w:val="26"/>
          <w:szCs w:val="26"/>
        </w:rPr>
      </w:pPr>
    </w:p>
    <w:p w:rsidR="00B835D9" w:rsidRPr="003F4884" w:rsidRDefault="00B835D9" w:rsidP="00B835D9">
      <w:pPr>
        <w:tabs>
          <w:tab w:val="left" w:pos="3780"/>
        </w:tabs>
        <w:contextualSpacing/>
        <w:jc w:val="center"/>
        <w:rPr>
          <w:rFonts w:ascii="Liberation Serif" w:hAnsi="Liberation Serif" w:cs="Liberation Serif"/>
          <w:b/>
          <w:sz w:val="26"/>
          <w:szCs w:val="26"/>
        </w:rPr>
      </w:pPr>
      <w:r w:rsidRPr="003F4884">
        <w:rPr>
          <w:rFonts w:ascii="Liberation Serif" w:hAnsi="Liberation Serif" w:cs="Liberation Serif"/>
          <w:b/>
          <w:sz w:val="26"/>
          <w:szCs w:val="26"/>
        </w:rPr>
        <w:t xml:space="preserve">         2024 год</w:t>
      </w:r>
    </w:p>
    <w:p w:rsidR="00B835D9" w:rsidRPr="003F4884" w:rsidRDefault="00B835D9" w:rsidP="00B835D9">
      <w:pPr>
        <w:tabs>
          <w:tab w:val="left" w:pos="3780"/>
        </w:tabs>
        <w:contextualSpacing/>
        <w:jc w:val="center"/>
        <w:rPr>
          <w:rFonts w:ascii="Liberation Serif" w:hAnsi="Liberation Serif" w:cs="Liberation Serif"/>
          <w:b/>
          <w:sz w:val="26"/>
          <w:szCs w:val="26"/>
        </w:rPr>
      </w:pPr>
    </w:p>
    <w:p w:rsidR="00B835D9" w:rsidRPr="003F4884" w:rsidRDefault="00B835D9" w:rsidP="00B835D9">
      <w:pPr>
        <w:widowControl w:val="0"/>
        <w:ind w:firstLine="720"/>
        <w:jc w:val="both"/>
        <w:rPr>
          <w:rFonts w:ascii="Liberation Serif" w:hAnsi="Liberation Serif" w:cs="Liberation Serif"/>
          <w:sz w:val="26"/>
          <w:szCs w:val="26"/>
        </w:rPr>
      </w:pPr>
      <w:r w:rsidRPr="003F4884">
        <w:rPr>
          <w:rFonts w:ascii="Liberation Serif" w:hAnsi="Liberation Serif" w:cs="Liberation Serif"/>
          <w:sz w:val="26"/>
          <w:szCs w:val="26"/>
        </w:rPr>
        <w:t>Расчет государственной пошлины на 2024 год произведен в соответствии с главой 25.3 части второй Налогового кодекса Российской Федерации «Государственная пошлина».</w:t>
      </w:r>
    </w:p>
    <w:p w:rsidR="00B835D9" w:rsidRPr="003F4884" w:rsidRDefault="00B835D9" w:rsidP="00B835D9">
      <w:pPr>
        <w:widowControl w:val="0"/>
        <w:ind w:firstLine="709"/>
        <w:rPr>
          <w:rFonts w:ascii="Liberation Serif" w:hAnsi="Liberation Serif" w:cs="Liberation Serif"/>
          <w:sz w:val="26"/>
          <w:szCs w:val="26"/>
        </w:rPr>
      </w:pPr>
      <w:r w:rsidRPr="003F4884">
        <w:rPr>
          <w:rFonts w:ascii="Liberation Serif" w:hAnsi="Liberation Serif" w:cs="Liberation Serif"/>
          <w:sz w:val="26"/>
          <w:szCs w:val="26"/>
        </w:rPr>
        <w:t>Основой для расчета прогнозной суммы государственной пошлины на 2024 год являются:</w:t>
      </w:r>
    </w:p>
    <w:p w:rsidR="00B835D9" w:rsidRPr="003F4884" w:rsidRDefault="00B835D9" w:rsidP="00B835D9">
      <w:pPr>
        <w:pStyle w:val="aa"/>
        <w:widowControl w:val="0"/>
        <w:numPr>
          <w:ilvl w:val="0"/>
          <w:numId w:val="32"/>
        </w:numPr>
        <w:tabs>
          <w:tab w:val="left" w:pos="993"/>
          <w:tab w:val="left" w:pos="1134"/>
        </w:tabs>
        <w:ind w:left="0"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динамика поступления государственной пошлины за 2021-2023 годы (в 2021 году поступления составили 4201,0 тыс. руб., в 2022 году – 4557,2 тыс. руб., на 01.11.2023 – 2400,7 тыс. руб., ожидаемая оценка 2023 года – 2813,5 тыс. руб.); </w:t>
      </w:r>
    </w:p>
    <w:p w:rsidR="00B835D9" w:rsidRPr="003F4884" w:rsidRDefault="00B835D9" w:rsidP="00B835D9">
      <w:pPr>
        <w:pStyle w:val="aa"/>
        <w:widowControl w:val="0"/>
        <w:numPr>
          <w:ilvl w:val="0"/>
          <w:numId w:val="32"/>
        </w:numPr>
        <w:tabs>
          <w:tab w:val="left" w:pos="993"/>
        </w:tabs>
        <w:ind w:left="0"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планируемые поступления данных доходов, представленные главными администраторами доходов бюджета </w:t>
      </w:r>
      <w:r w:rsidRPr="003F4884">
        <w:rPr>
          <w:rFonts w:ascii="Liberation Serif" w:hAnsi="Liberation Serif" w:cs="Liberation Serif"/>
          <w:sz w:val="28"/>
          <w:szCs w:val="28"/>
        </w:rPr>
        <w:t>в соответствии с утвержденными методиками прогнозирования</w:t>
      </w:r>
      <w:r w:rsidRPr="003F4884">
        <w:rPr>
          <w:rFonts w:ascii="Liberation Serif" w:hAnsi="Liberation Serif" w:cs="Liberation Serif"/>
          <w:sz w:val="26"/>
          <w:szCs w:val="26"/>
        </w:rPr>
        <w:t>.</w:t>
      </w:r>
    </w:p>
    <w:p w:rsidR="00B835D9" w:rsidRPr="003F4884" w:rsidRDefault="00B835D9" w:rsidP="00B835D9">
      <w:pPr>
        <w:widowControl w:val="0"/>
        <w:ind w:firstLine="720"/>
        <w:jc w:val="both"/>
        <w:rPr>
          <w:rFonts w:ascii="Liberation Serif" w:hAnsi="Liberation Serif" w:cs="Liberation Serif"/>
          <w:sz w:val="26"/>
          <w:szCs w:val="26"/>
        </w:rPr>
      </w:pPr>
      <w:r w:rsidRPr="003F4884">
        <w:rPr>
          <w:rFonts w:ascii="Liberation Serif" w:hAnsi="Liberation Serif" w:cs="Liberation Serif"/>
          <w:sz w:val="26"/>
          <w:szCs w:val="26"/>
        </w:rPr>
        <w:t>В бюджет округа на основании статьи 61.6 Бюджетного Кодекса Российской Федерации подлежат зачислению следующие виды пошлин:</w:t>
      </w:r>
    </w:p>
    <w:p w:rsidR="00B835D9" w:rsidRPr="003F4884" w:rsidRDefault="00B835D9" w:rsidP="00B835D9">
      <w:pPr>
        <w:widowControl w:val="0"/>
        <w:ind w:firstLine="720"/>
        <w:jc w:val="both"/>
        <w:rPr>
          <w:rFonts w:ascii="Liberation Serif" w:hAnsi="Liberation Serif" w:cs="Liberation Serif"/>
          <w:sz w:val="26"/>
          <w:szCs w:val="26"/>
        </w:rPr>
      </w:pPr>
      <w:r w:rsidRPr="003F4884">
        <w:rPr>
          <w:rFonts w:ascii="Liberation Serif" w:hAnsi="Liberation Serif" w:cs="Liberation Serif"/>
          <w:sz w:val="26"/>
          <w:szCs w:val="26"/>
        </w:rPr>
        <w:t xml:space="preserve">- от уплаты государственной пошлины по делам, рассматриваемым в судах </w:t>
      </w:r>
      <w:r w:rsidRPr="003F4884">
        <w:rPr>
          <w:rFonts w:ascii="Liberation Serif" w:hAnsi="Liberation Serif" w:cs="Liberation Serif"/>
          <w:sz w:val="26"/>
          <w:szCs w:val="26"/>
        </w:rPr>
        <w:lastRenderedPageBreak/>
        <w:t>общей юрисдикции, мировыми судьями (за исключением Верховного Суда Российской Федерации) по нормативу 100 процентов;</w:t>
      </w:r>
    </w:p>
    <w:p w:rsidR="00B835D9" w:rsidRPr="003F4884" w:rsidRDefault="00B835D9" w:rsidP="00B835D9">
      <w:pPr>
        <w:widowControl w:val="0"/>
        <w:ind w:firstLine="720"/>
        <w:jc w:val="both"/>
        <w:rPr>
          <w:rFonts w:ascii="Liberation Serif" w:hAnsi="Liberation Serif" w:cs="Liberation Serif"/>
          <w:sz w:val="26"/>
          <w:szCs w:val="26"/>
        </w:rPr>
      </w:pPr>
      <w:r w:rsidRPr="003F4884">
        <w:rPr>
          <w:rFonts w:ascii="Liberation Serif" w:hAnsi="Liberation Serif" w:cs="Liberation Serif"/>
          <w:sz w:val="26"/>
          <w:szCs w:val="26"/>
        </w:rPr>
        <w:t>- от уплаты государственной пошлины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по нормативу 100 процентов, администрирование данных платежей осуществляют территориальные управления администрации Грязовецкого муниципального округа.</w:t>
      </w:r>
    </w:p>
    <w:p w:rsidR="00B835D9" w:rsidRPr="003F4884" w:rsidRDefault="00B835D9" w:rsidP="00B835D9">
      <w:pPr>
        <w:ind w:firstLine="360"/>
        <w:jc w:val="both"/>
        <w:rPr>
          <w:rFonts w:ascii="Liberation Serif" w:hAnsi="Liberation Serif" w:cs="Liberation Serif"/>
          <w:sz w:val="26"/>
          <w:szCs w:val="26"/>
        </w:rPr>
      </w:pPr>
      <w:r w:rsidRPr="003F4884">
        <w:rPr>
          <w:rFonts w:ascii="Liberation Serif" w:hAnsi="Liberation Serif" w:cs="Liberation Serif"/>
          <w:sz w:val="26"/>
          <w:szCs w:val="26"/>
        </w:rPr>
        <w:t xml:space="preserve">      Общий объем поступлений государственной пошлины в 2024 году прогнозируется в сумме 3318,0 тыс. руб., с ростом к уровню оценки 2023 года на 504,5 тыс. руб.</w:t>
      </w:r>
    </w:p>
    <w:p w:rsidR="00B835D9" w:rsidRPr="003F4884" w:rsidRDefault="00B835D9" w:rsidP="00B835D9">
      <w:pPr>
        <w:ind w:firstLine="360"/>
        <w:jc w:val="both"/>
        <w:rPr>
          <w:rFonts w:ascii="Liberation Serif" w:hAnsi="Liberation Serif" w:cs="Liberation Serif"/>
          <w:sz w:val="26"/>
          <w:szCs w:val="26"/>
        </w:rPr>
      </w:pPr>
      <w:r w:rsidRPr="003F4884">
        <w:rPr>
          <w:rFonts w:ascii="Liberation Serif" w:hAnsi="Liberation Serif" w:cs="Liberation Serif"/>
          <w:sz w:val="26"/>
          <w:szCs w:val="26"/>
        </w:rPr>
        <w:t xml:space="preserve">На рост поступлений повлияло планируемое увеличение обращений </w:t>
      </w:r>
      <w:proofErr w:type="gramStart"/>
      <w:r w:rsidRPr="003F4884">
        <w:rPr>
          <w:rFonts w:ascii="Liberation Serif" w:hAnsi="Liberation Serif" w:cs="Liberation Serif"/>
          <w:sz w:val="26"/>
          <w:szCs w:val="26"/>
        </w:rPr>
        <w:t xml:space="preserve">в суд </w:t>
      </w:r>
      <w:r w:rsidR="00D462F9" w:rsidRPr="003F4884">
        <w:rPr>
          <w:rFonts w:ascii="Liberation Serif" w:hAnsi="Liberation Serif" w:cs="Liberation Serif"/>
          <w:sz w:val="26"/>
          <w:szCs w:val="26"/>
        </w:rPr>
        <w:t xml:space="preserve">в среднем за три года </w:t>
      </w:r>
      <w:r w:rsidRPr="003F4884">
        <w:rPr>
          <w:rFonts w:ascii="Liberation Serif" w:hAnsi="Liberation Serif" w:cs="Liberation Serif"/>
          <w:sz w:val="26"/>
          <w:szCs w:val="26"/>
        </w:rPr>
        <w:t>на взыскание долгов по коммунальным платежам</w:t>
      </w:r>
      <w:proofErr w:type="gramEnd"/>
      <w:r w:rsidRPr="003F4884">
        <w:rPr>
          <w:rFonts w:ascii="Liberation Serif" w:hAnsi="Liberation Serif" w:cs="Liberation Serif"/>
          <w:sz w:val="26"/>
          <w:szCs w:val="26"/>
        </w:rPr>
        <w:t xml:space="preserve"> предприятиями жилищно-коммунального хозяйства </w:t>
      </w:r>
      <w:r w:rsidR="001E2903">
        <w:rPr>
          <w:rFonts w:ascii="Liberation Serif" w:hAnsi="Liberation Serif" w:cs="Liberation Serif"/>
          <w:sz w:val="26"/>
          <w:szCs w:val="26"/>
        </w:rPr>
        <w:t>округа</w:t>
      </w:r>
      <w:r w:rsidRPr="003F4884">
        <w:rPr>
          <w:rFonts w:ascii="Liberation Serif" w:hAnsi="Liberation Serif" w:cs="Liberation Serif"/>
          <w:sz w:val="26"/>
          <w:szCs w:val="26"/>
        </w:rPr>
        <w:t xml:space="preserve">, </w:t>
      </w:r>
      <w:proofErr w:type="spellStart"/>
      <w:r w:rsidRPr="003F4884">
        <w:rPr>
          <w:rFonts w:ascii="Liberation Serif" w:hAnsi="Liberation Serif" w:cs="Liberation Serif"/>
          <w:sz w:val="26"/>
          <w:szCs w:val="26"/>
        </w:rPr>
        <w:t>микрофинансовыми</w:t>
      </w:r>
      <w:proofErr w:type="spellEnd"/>
      <w:r w:rsidRPr="003F4884">
        <w:rPr>
          <w:rFonts w:ascii="Liberation Serif" w:hAnsi="Liberation Serif" w:cs="Liberation Serif"/>
          <w:sz w:val="26"/>
          <w:szCs w:val="26"/>
        </w:rPr>
        <w:t xml:space="preserve"> и </w:t>
      </w:r>
      <w:proofErr w:type="spellStart"/>
      <w:r w:rsidRPr="003F4884">
        <w:rPr>
          <w:rFonts w:ascii="Liberation Serif" w:hAnsi="Liberation Serif" w:cs="Liberation Serif"/>
          <w:sz w:val="26"/>
          <w:szCs w:val="26"/>
        </w:rPr>
        <w:t>коллекторскими</w:t>
      </w:r>
      <w:proofErr w:type="spellEnd"/>
      <w:r w:rsidRPr="003F4884">
        <w:rPr>
          <w:rFonts w:ascii="Liberation Serif" w:hAnsi="Liberation Serif" w:cs="Liberation Serif"/>
          <w:sz w:val="26"/>
          <w:szCs w:val="26"/>
        </w:rPr>
        <w:t xml:space="preserve"> организациями </w:t>
      </w:r>
      <w:r w:rsidR="001E2903">
        <w:rPr>
          <w:rFonts w:ascii="Liberation Serif" w:hAnsi="Liberation Serif" w:cs="Liberation Serif"/>
          <w:sz w:val="26"/>
          <w:szCs w:val="26"/>
        </w:rPr>
        <w:t>округа</w:t>
      </w:r>
      <w:r w:rsidRPr="003F4884">
        <w:rPr>
          <w:rFonts w:ascii="Liberation Serif" w:hAnsi="Liberation Serif" w:cs="Liberation Serif"/>
          <w:sz w:val="26"/>
          <w:szCs w:val="26"/>
        </w:rPr>
        <w:t xml:space="preserve"> по взысканию долгов с физических лиц в 2024</w:t>
      </w:r>
      <w:r w:rsidRPr="003F4884">
        <w:rPr>
          <w:rFonts w:ascii="Liberation Serif" w:hAnsi="Liberation Serif" w:cs="Liberation Serif"/>
          <w:color w:val="FF0000"/>
          <w:sz w:val="26"/>
          <w:szCs w:val="26"/>
        </w:rPr>
        <w:t xml:space="preserve"> </w:t>
      </w:r>
      <w:r w:rsidRPr="003F4884">
        <w:rPr>
          <w:rFonts w:ascii="Liberation Serif" w:hAnsi="Liberation Serif" w:cs="Liberation Serif"/>
          <w:sz w:val="26"/>
          <w:szCs w:val="26"/>
        </w:rPr>
        <w:t>году.</w:t>
      </w:r>
    </w:p>
    <w:p w:rsidR="00B835D9" w:rsidRPr="003F4884" w:rsidRDefault="00B835D9" w:rsidP="00B835D9">
      <w:pPr>
        <w:tabs>
          <w:tab w:val="left" w:pos="4200"/>
        </w:tabs>
        <w:ind w:firstLine="709"/>
        <w:jc w:val="center"/>
        <w:rPr>
          <w:rFonts w:ascii="Liberation Serif" w:hAnsi="Liberation Serif" w:cs="Liberation Serif"/>
          <w:b/>
          <w:sz w:val="26"/>
          <w:szCs w:val="26"/>
        </w:rPr>
      </w:pPr>
    </w:p>
    <w:p w:rsidR="00B835D9" w:rsidRPr="003F4884" w:rsidRDefault="00B835D9" w:rsidP="00B835D9">
      <w:pPr>
        <w:tabs>
          <w:tab w:val="left" w:pos="4200"/>
        </w:tabs>
        <w:ind w:firstLine="709"/>
        <w:jc w:val="center"/>
        <w:rPr>
          <w:rFonts w:ascii="Liberation Serif" w:hAnsi="Liberation Serif" w:cs="Liberation Serif"/>
          <w:b/>
          <w:sz w:val="26"/>
          <w:szCs w:val="26"/>
        </w:rPr>
      </w:pPr>
      <w:r w:rsidRPr="003F4884">
        <w:rPr>
          <w:rFonts w:ascii="Liberation Serif" w:hAnsi="Liberation Serif" w:cs="Liberation Serif"/>
          <w:b/>
          <w:sz w:val="26"/>
          <w:szCs w:val="26"/>
        </w:rPr>
        <w:t>2025 - 2026 годы</w:t>
      </w:r>
    </w:p>
    <w:p w:rsidR="00B835D9" w:rsidRPr="003F4884" w:rsidRDefault="00B835D9" w:rsidP="00B835D9">
      <w:pPr>
        <w:tabs>
          <w:tab w:val="left" w:pos="4200"/>
        </w:tabs>
        <w:ind w:firstLine="709"/>
        <w:jc w:val="center"/>
        <w:rPr>
          <w:rFonts w:ascii="Liberation Serif" w:hAnsi="Liberation Serif" w:cs="Liberation Serif"/>
          <w:b/>
          <w:sz w:val="26"/>
          <w:szCs w:val="26"/>
        </w:rPr>
      </w:pPr>
    </w:p>
    <w:p w:rsidR="00B835D9" w:rsidRPr="003F4884" w:rsidRDefault="00B835D9" w:rsidP="00B835D9">
      <w:pPr>
        <w:jc w:val="both"/>
        <w:rPr>
          <w:rFonts w:ascii="Liberation Serif" w:hAnsi="Liberation Serif" w:cs="Liberation Serif"/>
          <w:sz w:val="26"/>
          <w:szCs w:val="26"/>
        </w:rPr>
      </w:pPr>
      <w:r w:rsidRPr="003F4884">
        <w:rPr>
          <w:rFonts w:ascii="Liberation Serif" w:hAnsi="Liberation Serif" w:cs="Liberation Serif"/>
          <w:sz w:val="26"/>
          <w:szCs w:val="26"/>
        </w:rPr>
        <w:t xml:space="preserve">      Поступления государственной пошлины на плановый период 2025 и 2026 годов в бюджет округа прогнозируется на уровне 2024 года в сумме 3318,0 тыс. руб.</w:t>
      </w:r>
    </w:p>
    <w:p w:rsidR="002C59B7" w:rsidRPr="003F4884" w:rsidRDefault="002C59B7" w:rsidP="002C59B7">
      <w:pPr>
        <w:ind w:firstLine="360"/>
        <w:jc w:val="both"/>
        <w:rPr>
          <w:rFonts w:ascii="Liberation Serif" w:hAnsi="Liberation Serif" w:cs="Liberation Serif"/>
          <w:sz w:val="26"/>
          <w:szCs w:val="26"/>
        </w:rPr>
      </w:pPr>
    </w:p>
    <w:p w:rsidR="00320D9C" w:rsidRPr="003F4884" w:rsidRDefault="00320D9C" w:rsidP="00320D9C">
      <w:pPr>
        <w:ind w:firstLine="720"/>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t>Налог на имущество физических лиц</w:t>
      </w:r>
    </w:p>
    <w:p w:rsidR="00320D9C" w:rsidRPr="003F4884" w:rsidRDefault="00320D9C" w:rsidP="00320D9C">
      <w:pPr>
        <w:tabs>
          <w:tab w:val="left" w:pos="3780"/>
        </w:tabs>
        <w:contextualSpacing/>
        <w:jc w:val="center"/>
        <w:rPr>
          <w:rFonts w:ascii="Liberation Serif" w:hAnsi="Liberation Serif" w:cs="Liberation Serif"/>
          <w:b/>
          <w:sz w:val="26"/>
          <w:szCs w:val="26"/>
        </w:rPr>
      </w:pPr>
    </w:p>
    <w:p w:rsidR="00320D9C" w:rsidRPr="003F4884" w:rsidRDefault="00320D9C" w:rsidP="00320D9C">
      <w:pPr>
        <w:tabs>
          <w:tab w:val="left" w:pos="3780"/>
        </w:tabs>
        <w:contextualSpacing/>
        <w:jc w:val="center"/>
        <w:rPr>
          <w:rFonts w:ascii="Liberation Serif" w:hAnsi="Liberation Serif" w:cs="Liberation Serif"/>
          <w:b/>
          <w:sz w:val="26"/>
          <w:szCs w:val="26"/>
        </w:rPr>
      </w:pPr>
      <w:r w:rsidRPr="003F4884">
        <w:rPr>
          <w:rFonts w:ascii="Liberation Serif" w:hAnsi="Liberation Serif" w:cs="Liberation Serif"/>
          <w:b/>
          <w:sz w:val="26"/>
          <w:szCs w:val="26"/>
        </w:rPr>
        <w:t>2024 год</w:t>
      </w:r>
    </w:p>
    <w:p w:rsidR="00320D9C" w:rsidRPr="003F4884" w:rsidRDefault="00320D9C" w:rsidP="00320D9C">
      <w:pPr>
        <w:ind w:firstLine="360"/>
        <w:jc w:val="both"/>
        <w:rPr>
          <w:rFonts w:ascii="Liberation Serif" w:hAnsi="Liberation Serif" w:cs="Liberation Serif"/>
          <w:sz w:val="26"/>
          <w:szCs w:val="26"/>
        </w:rPr>
      </w:pPr>
    </w:p>
    <w:p w:rsidR="00320D9C" w:rsidRPr="003F4884" w:rsidRDefault="00320D9C" w:rsidP="00320D9C">
      <w:pPr>
        <w:ind w:firstLine="851"/>
        <w:jc w:val="both"/>
        <w:rPr>
          <w:rFonts w:ascii="Liberation Serif" w:hAnsi="Liberation Serif" w:cs="Liberation Serif"/>
          <w:sz w:val="26"/>
          <w:szCs w:val="26"/>
        </w:rPr>
      </w:pPr>
      <w:r w:rsidRPr="003F4884">
        <w:rPr>
          <w:rFonts w:ascii="Liberation Serif" w:hAnsi="Liberation Serif" w:cs="Liberation Serif"/>
          <w:sz w:val="26"/>
          <w:szCs w:val="26"/>
        </w:rPr>
        <w:t>Расчет налога на имущество физических лиц произведен в соответствии с главой 32 Налогового кодекса Российской Федерации «Налог на имущество физических лиц» и решением Земского Собрания Грязовецкого муниципального округа от 27 октября 2022 № 40 «О налоге на имущество физических лиц» (с изменением от 26.10.2023 № 134).</w:t>
      </w:r>
    </w:p>
    <w:p w:rsidR="00320D9C" w:rsidRPr="003F4884" w:rsidRDefault="00320D9C" w:rsidP="00320D9C">
      <w:pPr>
        <w:ind w:firstLine="851"/>
        <w:jc w:val="both"/>
        <w:rPr>
          <w:rFonts w:ascii="Liberation Serif" w:hAnsi="Liberation Serif" w:cs="Liberation Serif"/>
          <w:sz w:val="26"/>
          <w:szCs w:val="26"/>
        </w:rPr>
      </w:pPr>
      <w:r w:rsidRPr="003F4884">
        <w:rPr>
          <w:rFonts w:ascii="Liberation Serif" w:hAnsi="Liberation Serif" w:cs="Liberation Serif"/>
          <w:sz w:val="26"/>
          <w:szCs w:val="26"/>
        </w:rPr>
        <w:t>В соответствии со статьей 61.6 Бюджетного кодекса Российской Федерации налог на имущество физических лиц подлежит зачислению в бюджет округа по нормативу 100 процентов.</w:t>
      </w:r>
    </w:p>
    <w:p w:rsidR="00320D9C" w:rsidRPr="003F4884" w:rsidRDefault="00320D9C" w:rsidP="00320D9C">
      <w:pPr>
        <w:ind w:firstLine="851"/>
        <w:jc w:val="both"/>
        <w:rPr>
          <w:rFonts w:ascii="Liberation Serif" w:hAnsi="Liberation Serif" w:cs="Liberation Serif"/>
          <w:sz w:val="26"/>
          <w:szCs w:val="26"/>
        </w:rPr>
      </w:pPr>
      <w:r w:rsidRPr="003F4884">
        <w:rPr>
          <w:rFonts w:ascii="Liberation Serif" w:hAnsi="Liberation Serif" w:cs="Liberation Serif"/>
          <w:sz w:val="26"/>
          <w:szCs w:val="26"/>
        </w:rPr>
        <w:t>Прогноз налога на имущество физических лиц учитывает:</w:t>
      </w:r>
    </w:p>
    <w:p w:rsidR="00320D9C" w:rsidRPr="003F4884" w:rsidRDefault="00320D9C" w:rsidP="00320D9C">
      <w:pPr>
        <w:ind w:firstLine="851"/>
        <w:jc w:val="both"/>
        <w:rPr>
          <w:rFonts w:ascii="Liberation Serif" w:hAnsi="Liberation Serif" w:cs="Liberation Serif"/>
          <w:sz w:val="26"/>
          <w:szCs w:val="26"/>
        </w:rPr>
      </w:pPr>
      <w:r w:rsidRPr="003F4884">
        <w:rPr>
          <w:rFonts w:ascii="Liberation Serif" w:hAnsi="Liberation Serif" w:cs="Liberation Serif"/>
          <w:sz w:val="26"/>
          <w:szCs w:val="26"/>
        </w:rPr>
        <w:t>- начисление налога за 2022 год, согласно отчетности Управления Федеральной налоговой службы по Вологодской области по третьему разделу (форма 5-МН) «Отчет о налоговой базе и структуре начислений по местным налогам»;</w:t>
      </w:r>
    </w:p>
    <w:p w:rsidR="00320D9C" w:rsidRPr="003F4884" w:rsidRDefault="00320D9C" w:rsidP="00320D9C">
      <w:pPr>
        <w:ind w:firstLine="851"/>
        <w:jc w:val="both"/>
        <w:rPr>
          <w:rFonts w:ascii="Liberation Serif" w:hAnsi="Liberation Serif" w:cs="Liberation Serif"/>
          <w:sz w:val="26"/>
          <w:szCs w:val="26"/>
        </w:rPr>
      </w:pPr>
      <w:r w:rsidRPr="003F4884">
        <w:rPr>
          <w:rFonts w:ascii="Liberation Serif" w:hAnsi="Liberation Serif" w:cs="Liberation Serif"/>
          <w:sz w:val="26"/>
          <w:szCs w:val="26"/>
        </w:rPr>
        <w:t>-  динамику поступлений в консолидированный бюджет района за 2020-2022 годов (в 2020 году поступило – 13840,9 тыс. руб.; в 2021 году – 11408,8 тыс. руб., в 2022 году - 12958,5 тыс. руб.);</w:t>
      </w:r>
    </w:p>
    <w:p w:rsidR="00320D9C" w:rsidRPr="003F4884" w:rsidRDefault="00320D9C" w:rsidP="00320D9C">
      <w:pPr>
        <w:ind w:firstLine="851"/>
        <w:jc w:val="both"/>
        <w:rPr>
          <w:rFonts w:ascii="Liberation Serif" w:hAnsi="Liberation Serif" w:cs="Liberation Serif"/>
          <w:sz w:val="26"/>
          <w:szCs w:val="26"/>
        </w:rPr>
      </w:pPr>
      <w:r w:rsidRPr="003F4884">
        <w:rPr>
          <w:rFonts w:ascii="Liberation Serif" w:hAnsi="Liberation Serif" w:cs="Liberation Serif"/>
          <w:sz w:val="26"/>
          <w:szCs w:val="26"/>
        </w:rPr>
        <w:t>-  процент собираемости налога за три года (2020-2022гг);</w:t>
      </w:r>
    </w:p>
    <w:p w:rsidR="00320D9C" w:rsidRPr="003F4884" w:rsidRDefault="00320D9C" w:rsidP="00320D9C">
      <w:pPr>
        <w:ind w:firstLine="851"/>
        <w:jc w:val="both"/>
        <w:rPr>
          <w:rFonts w:ascii="Liberation Serif" w:hAnsi="Liberation Serif" w:cs="Liberation Serif"/>
          <w:sz w:val="26"/>
          <w:szCs w:val="26"/>
        </w:rPr>
      </w:pPr>
      <w:r w:rsidRPr="003F4884">
        <w:rPr>
          <w:rFonts w:ascii="Liberation Serif" w:hAnsi="Liberation Serif" w:cs="Liberation Serif"/>
          <w:sz w:val="26"/>
          <w:szCs w:val="26"/>
        </w:rPr>
        <w:t>- ставок по налогу на имущество физических лиц, определенных пунктом вторым решения Земского Собрания Грязовецкого муниципального округа от 27.10.2022 № 40 (установлены максимальные ставки);</w:t>
      </w:r>
    </w:p>
    <w:p w:rsidR="00320D9C" w:rsidRPr="003F4884" w:rsidRDefault="00320D9C" w:rsidP="00320D9C">
      <w:pPr>
        <w:ind w:firstLine="851"/>
        <w:jc w:val="both"/>
        <w:rPr>
          <w:rFonts w:ascii="Liberation Serif" w:hAnsi="Liberation Serif" w:cs="Liberation Serif"/>
          <w:sz w:val="26"/>
          <w:szCs w:val="26"/>
        </w:rPr>
      </w:pPr>
      <w:r w:rsidRPr="003F4884">
        <w:rPr>
          <w:rFonts w:ascii="Liberation Serif" w:hAnsi="Liberation Serif" w:cs="Liberation Serif"/>
          <w:sz w:val="26"/>
          <w:szCs w:val="26"/>
        </w:rPr>
        <w:t>- льгот по налогу на имущество физических лиц, установленных пунктом третьим решения Земского Собрания Грязовецкого муниципального округа от 27.10.2022 № 40.</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lastRenderedPageBreak/>
        <w:t xml:space="preserve">     Поступления налога на имущество физических лиц в бюджет округа на 2024 год прогнозируется в сумме 13642,0 тыс. руб. или с ростом к ожидаемой оценке исполнения бюджета 2023 года на 1278,7 тыс.руб. </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В соответствии с приказом Департамента имущественных отношений Вологодской области от 25.05.2022 № 53-н, в 2023 году проведена государственная кадастровая оценка в отношении всех, учтенных в Единой государственном реестре, объектов недвижимости на территории Вологодской области (зданий, помещений, сооружений, объектов незавершенного строительства, машино-мест). Измененная кадастровая стоимость объектов применяется к начислению с 2024 года. </w:t>
      </w:r>
    </w:p>
    <w:p w:rsidR="00320D9C" w:rsidRPr="003F4884" w:rsidRDefault="00320D9C" w:rsidP="00320D9C">
      <w:pPr>
        <w:tabs>
          <w:tab w:val="left" w:pos="4200"/>
        </w:tabs>
        <w:ind w:firstLine="709"/>
        <w:jc w:val="center"/>
        <w:rPr>
          <w:rFonts w:ascii="Liberation Serif" w:hAnsi="Liberation Serif" w:cs="Liberation Serif"/>
          <w:b/>
          <w:sz w:val="26"/>
          <w:szCs w:val="26"/>
        </w:rPr>
      </w:pPr>
    </w:p>
    <w:p w:rsidR="00320D9C" w:rsidRPr="003F4884" w:rsidRDefault="00320D9C" w:rsidP="00320D9C">
      <w:pPr>
        <w:tabs>
          <w:tab w:val="left" w:pos="4200"/>
        </w:tabs>
        <w:ind w:firstLine="709"/>
        <w:jc w:val="center"/>
        <w:rPr>
          <w:rFonts w:ascii="Liberation Serif" w:hAnsi="Liberation Serif" w:cs="Liberation Serif"/>
          <w:b/>
          <w:sz w:val="26"/>
          <w:szCs w:val="26"/>
        </w:rPr>
      </w:pPr>
      <w:r w:rsidRPr="003F4884">
        <w:rPr>
          <w:rFonts w:ascii="Liberation Serif" w:hAnsi="Liberation Serif" w:cs="Liberation Serif"/>
          <w:b/>
          <w:sz w:val="26"/>
          <w:szCs w:val="26"/>
        </w:rPr>
        <w:t>2025 - 2026 годы</w:t>
      </w:r>
    </w:p>
    <w:p w:rsidR="00320D9C" w:rsidRPr="003F4884" w:rsidRDefault="00320D9C" w:rsidP="00320D9C">
      <w:pPr>
        <w:tabs>
          <w:tab w:val="left" w:pos="4200"/>
        </w:tabs>
        <w:ind w:firstLine="709"/>
        <w:jc w:val="center"/>
        <w:rPr>
          <w:rFonts w:ascii="Liberation Serif" w:hAnsi="Liberation Serif" w:cs="Liberation Serif"/>
          <w:b/>
          <w:sz w:val="26"/>
          <w:szCs w:val="26"/>
        </w:rPr>
      </w:pPr>
    </w:p>
    <w:p w:rsidR="00320D9C" w:rsidRPr="003F4884" w:rsidRDefault="00320D9C" w:rsidP="00320D9C">
      <w:pPr>
        <w:ind w:firstLine="709"/>
        <w:jc w:val="both"/>
        <w:rPr>
          <w:rFonts w:ascii="Liberation Serif" w:hAnsi="Liberation Serif" w:cs="Liberation Serif"/>
          <w:sz w:val="28"/>
        </w:rPr>
      </w:pPr>
      <w:r w:rsidRPr="003F4884">
        <w:rPr>
          <w:rFonts w:ascii="Liberation Serif" w:hAnsi="Liberation Serif" w:cs="Liberation Serif"/>
          <w:sz w:val="28"/>
        </w:rPr>
        <w:t>Ожидаемый объем поступлений в бюджет округа по данному доходному источнику прогнозируется на 2025 год в сумме 13928,0 тыс.руб.; на 2026 год в сумме 14220,0 тыс.руб.</w:t>
      </w:r>
    </w:p>
    <w:p w:rsidR="00BC180A" w:rsidRPr="003F4884" w:rsidRDefault="00BC180A" w:rsidP="002C59B7">
      <w:pPr>
        <w:jc w:val="both"/>
        <w:rPr>
          <w:rFonts w:ascii="Liberation Serif" w:hAnsi="Liberation Serif" w:cs="Liberation Serif"/>
          <w:b/>
          <w:sz w:val="26"/>
          <w:szCs w:val="26"/>
          <w:u w:val="single"/>
        </w:rPr>
      </w:pPr>
    </w:p>
    <w:p w:rsidR="00320D9C" w:rsidRPr="003F4884" w:rsidRDefault="00320D9C" w:rsidP="00320D9C">
      <w:pPr>
        <w:ind w:firstLine="720"/>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t xml:space="preserve">Земельный налог </w:t>
      </w:r>
    </w:p>
    <w:p w:rsidR="00320D9C" w:rsidRPr="003F4884" w:rsidRDefault="00320D9C" w:rsidP="00320D9C">
      <w:pPr>
        <w:ind w:firstLine="720"/>
        <w:jc w:val="center"/>
        <w:rPr>
          <w:rFonts w:ascii="Liberation Serif" w:hAnsi="Liberation Serif" w:cs="Liberation Serif"/>
          <w:b/>
          <w:sz w:val="26"/>
          <w:szCs w:val="26"/>
          <w:u w:val="single"/>
        </w:rPr>
      </w:pPr>
    </w:p>
    <w:p w:rsidR="00320D9C" w:rsidRPr="003F4884" w:rsidRDefault="00320D9C" w:rsidP="00320D9C">
      <w:pPr>
        <w:ind w:firstLine="720"/>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t>2024 год</w:t>
      </w:r>
    </w:p>
    <w:p w:rsidR="00D462F9" w:rsidRPr="003F4884" w:rsidRDefault="00D462F9" w:rsidP="00320D9C">
      <w:pPr>
        <w:ind w:firstLine="720"/>
        <w:jc w:val="center"/>
        <w:rPr>
          <w:rFonts w:ascii="Liberation Serif" w:hAnsi="Liberation Serif" w:cs="Liberation Serif"/>
          <w:b/>
          <w:sz w:val="26"/>
          <w:szCs w:val="26"/>
          <w:u w:val="single"/>
        </w:rPr>
      </w:pPr>
    </w:p>
    <w:p w:rsidR="00320D9C" w:rsidRPr="003F4884" w:rsidRDefault="00320D9C" w:rsidP="00320D9C">
      <w:pPr>
        <w:ind w:firstLine="851"/>
        <w:jc w:val="both"/>
        <w:rPr>
          <w:rFonts w:ascii="Liberation Serif" w:hAnsi="Liberation Serif" w:cs="Liberation Serif"/>
          <w:sz w:val="26"/>
          <w:szCs w:val="26"/>
        </w:rPr>
      </w:pPr>
      <w:r w:rsidRPr="003F4884">
        <w:rPr>
          <w:rFonts w:ascii="Liberation Serif" w:hAnsi="Liberation Serif" w:cs="Liberation Serif"/>
          <w:sz w:val="26"/>
          <w:szCs w:val="26"/>
        </w:rPr>
        <w:t>Расчет земельного налога произведен в соответствии с главой 31 Налогового кодекса Российской Федерации «Земельный налог» и решением Земского Собрания Грязовецкого муниципального округа от 27 октября 2022 № 39 «О земельном налоге».</w:t>
      </w:r>
    </w:p>
    <w:p w:rsidR="00320D9C" w:rsidRPr="003F4884" w:rsidRDefault="00320D9C" w:rsidP="00320D9C">
      <w:pPr>
        <w:ind w:firstLine="851"/>
        <w:jc w:val="both"/>
        <w:rPr>
          <w:rFonts w:ascii="Liberation Serif" w:hAnsi="Liberation Serif" w:cs="Liberation Serif"/>
          <w:sz w:val="26"/>
          <w:szCs w:val="26"/>
        </w:rPr>
      </w:pPr>
      <w:r w:rsidRPr="003F4884">
        <w:rPr>
          <w:rFonts w:ascii="Liberation Serif" w:hAnsi="Liberation Serif" w:cs="Liberation Serif"/>
          <w:sz w:val="26"/>
          <w:szCs w:val="26"/>
        </w:rPr>
        <w:t>В соответствии со статьей 61.6 Бюджетного кодекса Российской Федерации земельный налог подлежит зачислению в бюджет округа по нормативу 100 процентов.</w:t>
      </w:r>
    </w:p>
    <w:p w:rsidR="00320D9C" w:rsidRPr="003F4884" w:rsidRDefault="00320D9C" w:rsidP="00320D9C">
      <w:pPr>
        <w:ind w:firstLine="851"/>
        <w:jc w:val="both"/>
        <w:rPr>
          <w:rFonts w:ascii="Liberation Serif" w:hAnsi="Liberation Serif" w:cs="Liberation Serif"/>
          <w:sz w:val="26"/>
          <w:szCs w:val="26"/>
        </w:rPr>
      </w:pPr>
      <w:r w:rsidRPr="003F4884">
        <w:rPr>
          <w:rFonts w:ascii="Liberation Serif" w:hAnsi="Liberation Serif" w:cs="Liberation Serif"/>
          <w:sz w:val="26"/>
          <w:szCs w:val="26"/>
        </w:rPr>
        <w:t>Ставки по земельному налогу на территории Грязовецкого муниципального округа установлены в соответствии со ст. 394 Налогового кодекса Российской Федерации (ставки максимальные).  Льготы установлены в соответствии со ст. 395 Налогового кодекса Российской Федерации, дополнительных льгот на территории округа не установлено.</w:t>
      </w:r>
    </w:p>
    <w:p w:rsidR="00320D9C" w:rsidRPr="003F4884" w:rsidRDefault="00320D9C" w:rsidP="00320D9C">
      <w:pPr>
        <w:ind w:firstLine="851"/>
        <w:jc w:val="both"/>
        <w:rPr>
          <w:rFonts w:ascii="Liberation Serif" w:hAnsi="Liberation Serif" w:cs="Liberation Serif"/>
          <w:sz w:val="26"/>
          <w:szCs w:val="26"/>
        </w:rPr>
      </w:pPr>
      <w:r w:rsidRPr="003F4884">
        <w:rPr>
          <w:rFonts w:ascii="Liberation Serif" w:hAnsi="Liberation Serif" w:cs="Liberation Serif"/>
          <w:sz w:val="26"/>
          <w:szCs w:val="26"/>
        </w:rPr>
        <w:t xml:space="preserve">Прогноз земельного налога учитывает: </w:t>
      </w:r>
    </w:p>
    <w:p w:rsidR="00320D9C" w:rsidRPr="003F4884" w:rsidRDefault="00320D9C" w:rsidP="00320D9C">
      <w:pPr>
        <w:ind w:firstLine="851"/>
        <w:jc w:val="both"/>
        <w:rPr>
          <w:rFonts w:ascii="Liberation Serif" w:hAnsi="Liberation Serif" w:cs="Liberation Serif"/>
          <w:sz w:val="26"/>
          <w:szCs w:val="26"/>
        </w:rPr>
      </w:pPr>
      <w:r w:rsidRPr="003F4884">
        <w:rPr>
          <w:rFonts w:ascii="Liberation Serif" w:hAnsi="Liberation Serif" w:cs="Liberation Serif"/>
          <w:sz w:val="26"/>
          <w:szCs w:val="26"/>
        </w:rPr>
        <w:t>- начисление налога за 2022 год, согласно отчетности Управления Федеральной налоговой службы по Вологодской области (форма 5-МН «Отчет о налоговой базе и структуре начислений по местным налогам»);</w:t>
      </w:r>
    </w:p>
    <w:p w:rsidR="00320D9C" w:rsidRPr="003F4884" w:rsidRDefault="00320D9C" w:rsidP="00320D9C">
      <w:pPr>
        <w:ind w:firstLine="851"/>
        <w:jc w:val="both"/>
        <w:rPr>
          <w:rFonts w:ascii="Liberation Serif" w:hAnsi="Liberation Serif" w:cs="Liberation Serif"/>
          <w:sz w:val="26"/>
          <w:szCs w:val="26"/>
        </w:rPr>
      </w:pPr>
      <w:r w:rsidRPr="003F4884">
        <w:rPr>
          <w:rFonts w:ascii="Liberation Serif" w:hAnsi="Liberation Serif" w:cs="Liberation Serif"/>
          <w:sz w:val="26"/>
          <w:szCs w:val="26"/>
        </w:rPr>
        <w:t>-  динамику поступлений в консолидированный бюджет района за 2020-2022 годов (в 2020 году поступило – 16454,6 тыс. руб.; в 2021 году – 14807,4 тыс. руб., в 2022 году - 13402,3 тыс. руб.);</w:t>
      </w:r>
    </w:p>
    <w:p w:rsidR="00320D9C" w:rsidRPr="003F4884" w:rsidRDefault="00320D9C" w:rsidP="00320D9C">
      <w:pPr>
        <w:ind w:firstLine="851"/>
        <w:jc w:val="both"/>
        <w:rPr>
          <w:rFonts w:ascii="Liberation Serif" w:hAnsi="Liberation Serif" w:cs="Liberation Serif"/>
          <w:sz w:val="26"/>
          <w:szCs w:val="26"/>
        </w:rPr>
      </w:pPr>
      <w:r w:rsidRPr="003F4884">
        <w:rPr>
          <w:rFonts w:ascii="Liberation Serif" w:hAnsi="Liberation Serif" w:cs="Liberation Serif"/>
          <w:sz w:val="26"/>
          <w:szCs w:val="26"/>
        </w:rPr>
        <w:t>-  процент собираемости налога за три года (2020-2022гг</w:t>
      </w:r>
      <w:r w:rsidR="00291417">
        <w:rPr>
          <w:rFonts w:ascii="Liberation Serif" w:hAnsi="Liberation Serif" w:cs="Liberation Serif"/>
          <w:sz w:val="26"/>
          <w:szCs w:val="26"/>
        </w:rPr>
        <w:t>.</w:t>
      </w:r>
      <w:r w:rsidRPr="003F4884">
        <w:rPr>
          <w:rFonts w:ascii="Liberation Serif" w:hAnsi="Liberation Serif" w:cs="Liberation Serif"/>
          <w:sz w:val="26"/>
          <w:szCs w:val="26"/>
        </w:rPr>
        <w:t>);</w:t>
      </w:r>
    </w:p>
    <w:p w:rsidR="00320D9C" w:rsidRPr="003F4884" w:rsidRDefault="00320D9C" w:rsidP="00320D9C">
      <w:pPr>
        <w:ind w:firstLine="851"/>
        <w:jc w:val="both"/>
        <w:rPr>
          <w:rFonts w:ascii="Liberation Serif" w:hAnsi="Liberation Serif" w:cs="Liberation Serif"/>
          <w:sz w:val="26"/>
          <w:szCs w:val="26"/>
        </w:rPr>
      </w:pPr>
      <w:r w:rsidRPr="003F4884">
        <w:rPr>
          <w:rFonts w:ascii="Liberation Serif" w:hAnsi="Liberation Serif" w:cs="Liberation Serif"/>
          <w:sz w:val="26"/>
          <w:szCs w:val="26"/>
        </w:rPr>
        <w:t>- ставок по земельному налогу, определенных пунктом вторым решения Земского Собрания Грязовецкого муниципального округа от 27.10.2022 № 39 «О земельном налоге» (установлены максимальные ставки).</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       Объем поступлений в бюджет Грязовецкого муниципального округа на 2024 год ожидается в сумме 13064,0 тыс. руб., из них: земельный налог с организаций в размере 6001,0 тыс. руб., земельный налог с физических лиц – 7063,0 тыс. руб.</w:t>
      </w:r>
      <w:r w:rsidR="00291417">
        <w:rPr>
          <w:rFonts w:ascii="Liberation Serif" w:hAnsi="Liberation Serif" w:cs="Liberation Serif"/>
          <w:sz w:val="26"/>
          <w:szCs w:val="26"/>
        </w:rPr>
        <w:t>,</w:t>
      </w:r>
      <w:r w:rsidRPr="003F4884">
        <w:rPr>
          <w:rFonts w:ascii="Liberation Serif" w:hAnsi="Liberation Serif" w:cs="Liberation Serif"/>
          <w:sz w:val="26"/>
          <w:szCs w:val="26"/>
        </w:rPr>
        <w:t xml:space="preserve"> </w:t>
      </w:r>
      <w:r w:rsidR="00291417">
        <w:rPr>
          <w:rFonts w:ascii="Liberation Serif" w:hAnsi="Liberation Serif" w:cs="Liberation Serif"/>
          <w:sz w:val="26"/>
          <w:szCs w:val="26"/>
        </w:rPr>
        <w:t>и</w:t>
      </w:r>
      <w:r w:rsidRPr="003F4884">
        <w:rPr>
          <w:rFonts w:ascii="Liberation Serif" w:hAnsi="Liberation Serif" w:cs="Liberation Serif"/>
          <w:sz w:val="26"/>
          <w:szCs w:val="26"/>
        </w:rPr>
        <w:t xml:space="preserve">ли </w:t>
      </w:r>
      <w:r w:rsidRPr="003F4884">
        <w:rPr>
          <w:rFonts w:ascii="Liberation Serif" w:hAnsi="Liberation Serif" w:cs="Liberation Serif"/>
          <w:sz w:val="26"/>
          <w:szCs w:val="26"/>
        </w:rPr>
        <w:lastRenderedPageBreak/>
        <w:t xml:space="preserve">с ростом к ожидаемой оценке исполнения бюджета 2023 года на 611,5 тыс.руб. Рост связан с увеличением количества земельных участков (ЛПХ, садоводство, прочие), по которым исчислен земельный налог для физических лиц. </w:t>
      </w:r>
    </w:p>
    <w:p w:rsidR="00320D9C" w:rsidRPr="003F4884" w:rsidRDefault="00320D9C" w:rsidP="00320D9C">
      <w:pPr>
        <w:jc w:val="both"/>
        <w:rPr>
          <w:rFonts w:ascii="Liberation Serif" w:hAnsi="Liberation Serif" w:cs="Liberation Serif"/>
          <w:b/>
          <w:sz w:val="26"/>
          <w:szCs w:val="26"/>
          <w:u w:val="single"/>
        </w:rPr>
      </w:pPr>
    </w:p>
    <w:p w:rsidR="00320D9C" w:rsidRPr="003F4884" w:rsidRDefault="00320D9C" w:rsidP="00320D9C">
      <w:pPr>
        <w:tabs>
          <w:tab w:val="left" w:pos="4200"/>
        </w:tabs>
        <w:ind w:firstLine="709"/>
        <w:jc w:val="center"/>
        <w:rPr>
          <w:rFonts w:ascii="Liberation Serif" w:hAnsi="Liberation Serif" w:cs="Liberation Serif"/>
          <w:b/>
          <w:sz w:val="26"/>
          <w:szCs w:val="26"/>
        </w:rPr>
      </w:pPr>
      <w:r w:rsidRPr="003F4884">
        <w:rPr>
          <w:rFonts w:ascii="Liberation Serif" w:hAnsi="Liberation Serif" w:cs="Liberation Serif"/>
          <w:b/>
          <w:sz w:val="26"/>
          <w:szCs w:val="26"/>
        </w:rPr>
        <w:t>2025 - 2026 годы</w:t>
      </w:r>
    </w:p>
    <w:p w:rsidR="00320D9C" w:rsidRPr="003F4884" w:rsidRDefault="00320D9C" w:rsidP="00320D9C">
      <w:pPr>
        <w:tabs>
          <w:tab w:val="left" w:pos="4200"/>
        </w:tabs>
        <w:ind w:firstLine="709"/>
        <w:jc w:val="center"/>
        <w:rPr>
          <w:rFonts w:ascii="Liberation Serif" w:hAnsi="Liberation Serif" w:cs="Liberation Serif"/>
          <w:b/>
          <w:sz w:val="26"/>
          <w:szCs w:val="26"/>
        </w:rPr>
      </w:pP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Ожидаемый объем поступлений в бюджет Грязовецкого муниципального округа на плановый период 2025-2026 годы по данному доходному источнику планируется на уровне 2024 года в сумме 13064,0 тыс. руб., из них земельный налог с организаций в размере 6001,0 тыс. руб., земельный налог с физических лиц – 7063,0 тыс. руб., ежегодно.</w:t>
      </w:r>
    </w:p>
    <w:p w:rsidR="002C59B7" w:rsidRPr="003F4884" w:rsidRDefault="002C59B7" w:rsidP="002C59B7">
      <w:pPr>
        <w:ind w:firstLine="720"/>
        <w:jc w:val="center"/>
        <w:rPr>
          <w:rFonts w:ascii="Liberation Serif" w:hAnsi="Liberation Serif" w:cs="Liberation Serif"/>
          <w:b/>
          <w:sz w:val="26"/>
          <w:szCs w:val="26"/>
          <w:u w:val="single"/>
        </w:rPr>
      </w:pPr>
    </w:p>
    <w:p w:rsidR="00320D9C" w:rsidRPr="003F4884" w:rsidRDefault="00320D9C" w:rsidP="00320D9C">
      <w:pPr>
        <w:pStyle w:val="2"/>
        <w:spacing w:before="0" w:after="0"/>
        <w:ind w:left="720"/>
        <w:jc w:val="center"/>
        <w:rPr>
          <w:rFonts w:ascii="Liberation Serif" w:hAnsi="Liberation Serif" w:cs="Liberation Serif"/>
          <w:i w:val="0"/>
          <w:sz w:val="26"/>
          <w:szCs w:val="26"/>
          <w:u w:val="single"/>
        </w:rPr>
      </w:pPr>
      <w:r w:rsidRPr="003F4884">
        <w:rPr>
          <w:rFonts w:ascii="Liberation Serif" w:hAnsi="Liberation Serif" w:cs="Liberation Serif"/>
          <w:i w:val="0"/>
          <w:sz w:val="26"/>
          <w:szCs w:val="26"/>
          <w:u w:val="singl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округам</w:t>
      </w:r>
    </w:p>
    <w:p w:rsidR="00320D9C" w:rsidRPr="003F4884" w:rsidRDefault="00320D9C" w:rsidP="00320D9C">
      <w:pPr>
        <w:tabs>
          <w:tab w:val="left" w:pos="4200"/>
        </w:tabs>
        <w:ind w:firstLine="709"/>
        <w:jc w:val="center"/>
        <w:rPr>
          <w:rFonts w:ascii="Liberation Serif" w:hAnsi="Liberation Serif" w:cs="Liberation Serif"/>
          <w:b/>
          <w:sz w:val="26"/>
          <w:szCs w:val="26"/>
        </w:rPr>
      </w:pPr>
    </w:p>
    <w:p w:rsidR="00320D9C" w:rsidRPr="003F4884" w:rsidRDefault="00320D9C" w:rsidP="00320D9C">
      <w:pPr>
        <w:tabs>
          <w:tab w:val="left" w:pos="4200"/>
        </w:tabs>
        <w:ind w:firstLine="709"/>
        <w:jc w:val="center"/>
        <w:rPr>
          <w:rFonts w:ascii="Liberation Serif" w:hAnsi="Liberation Serif" w:cs="Liberation Serif"/>
          <w:b/>
          <w:sz w:val="26"/>
          <w:szCs w:val="26"/>
        </w:rPr>
      </w:pPr>
      <w:r w:rsidRPr="003F4884">
        <w:rPr>
          <w:rFonts w:ascii="Liberation Serif" w:hAnsi="Liberation Serif" w:cs="Liberation Serif"/>
          <w:b/>
          <w:sz w:val="26"/>
          <w:szCs w:val="26"/>
        </w:rPr>
        <w:t>2024 год</w:t>
      </w:r>
    </w:p>
    <w:p w:rsidR="00320D9C" w:rsidRPr="003F4884" w:rsidRDefault="00320D9C" w:rsidP="00320D9C">
      <w:pPr>
        <w:tabs>
          <w:tab w:val="left" w:pos="4200"/>
        </w:tabs>
        <w:ind w:firstLine="709"/>
        <w:jc w:val="center"/>
        <w:rPr>
          <w:rFonts w:ascii="Liberation Serif" w:hAnsi="Liberation Serif" w:cs="Liberation Serif"/>
          <w:b/>
          <w:sz w:val="26"/>
          <w:szCs w:val="26"/>
        </w:rPr>
      </w:pP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Расчет данного доходного источника составлен исходя из прогнозных результатов деятельности организаций, в уставных капиталах которых присутствует доля округа, представленных администратором платежей Управлением имущественных и земельных отношений администрации Грязовецкого муниципального округа Вологодской области, с учетом динамики поступлений по данному доходному источнику.</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В соответствии со статьей 62 Бюджетного кодекса Российской Федерации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бюджетам муниципальных округов, подлежат зачислению в бюджет округа по нормативу 100 процентов.</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Объем поступлений в бюджет округа на 2024 год прогнозируется в сумме 12,0 тыс. руб., или   с ростом к ожидаемой оценке исполнения бюджета 2023 года на 1,4 тыс.руб. </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По данному доходному источнику платежи поступают от двух плательщиков АО «Газпром газораспределение Вологда» (доля муниципального округа в уставном капитале АО «Газпром газораспределение Вологда» - 0,015 процента, АО «Вологдаоблэнерго» - 0,4878 процента). </w:t>
      </w:r>
    </w:p>
    <w:p w:rsidR="00320D9C" w:rsidRPr="003F4884" w:rsidRDefault="00320D9C" w:rsidP="00320D9C">
      <w:pPr>
        <w:ind w:firstLine="709"/>
        <w:rPr>
          <w:rFonts w:ascii="Liberation Serif" w:hAnsi="Liberation Serif" w:cs="Liberation Serif"/>
          <w:sz w:val="26"/>
          <w:szCs w:val="26"/>
        </w:rPr>
      </w:pPr>
    </w:p>
    <w:p w:rsidR="00320D9C" w:rsidRPr="003F4884" w:rsidRDefault="00320D9C" w:rsidP="00320D9C">
      <w:pPr>
        <w:tabs>
          <w:tab w:val="left" w:pos="4200"/>
        </w:tabs>
        <w:ind w:firstLine="709"/>
        <w:jc w:val="center"/>
        <w:rPr>
          <w:rFonts w:ascii="Liberation Serif" w:hAnsi="Liberation Serif" w:cs="Liberation Serif"/>
          <w:b/>
          <w:sz w:val="26"/>
          <w:szCs w:val="26"/>
        </w:rPr>
      </w:pPr>
      <w:r w:rsidRPr="003F4884">
        <w:rPr>
          <w:rFonts w:ascii="Liberation Serif" w:hAnsi="Liberation Serif" w:cs="Liberation Serif"/>
          <w:b/>
          <w:sz w:val="26"/>
          <w:szCs w:val="26"/>
        </w:rPr>
        <w:t>2025-2026 годы</w:t>
      </w:r>
    </w:p>
    <w:p w:rsidR="00320D9C" w:rsidRPr="003F4884" w:rsidRDefault="00320D9C" w:rsidP="00320D9C">
      <w:pPr>
        <w:tabs>
          <w:tab w:val="left" w:pos="4200"/>
        </w:tabs>
        <w:ind w:firstLine="709"/>
        <w:jc w:val="center"/>
        <w:rPr>
          <w:rFonts w:ascii="Liberation Serif" w:hAnsi="Liberation Serif" w:cs="Liberation Serif"/>
          <w:b/>
          <w:sz w:val="26"/>
          <w:szCs w:val="26"/>
        </w:rPr>
      </w:pP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Ожидаемый объем поступлений в бюджет округа на плановый период 2025-2026 годов по данному доходному источнику планируется на уровне 2024 года в сумме 12,0 тыс. руб. ежегодно.</w:t>
      </w:r>
    </w:p>
    <w:p w:rsidR="002B2330" w:rsidRPr="003F4884" w:rsidRDefault="002B2330" w:rsidP="002B2330">
      <w:pPr>
        <w:ind w:firstLine="709"/>
        <w:jc w:val="both"/>
        <w:rPr>
          <w:rFonts w:ascii="Liberation Serif" w:hAnsi="Liberation Serif" w:cs="Liberation Serif"/>
          <w:color w:val="FF0000"/>
          <w:sz w:val="26"/>
          <w:szCs w:val="26"/>
        </w:rPr>
      </w:pPr>
    </w:p>
    <w:p w:rsidR="00320D9C" w:rsidRPr="003F4884" w:rsidRDefault="00320D9C" w:rsidP="00320D9C">
      <w:pPr>
        <w:ind w:firstLine="708"/>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t>Доходы, получаемые в виде арендной платы за земельные участки</w:t>
      </w:r>
    </w:p>
    <w:p w:rsidR="00320D9C" w:rsidRPr="003F4884" w:rsidRDefault="00320D9C" w:rsidP="00320D9C">
      <w:pPr>
        <w:ind w:firstLine="708"/>
        <w:jc w:val="both"/>
        <w:rPr>
          <w:rFonts w:ascii="Liberation Serif" w:hAnsi="Liberation Serif" w:cs="Liberation Serif"/>
          <w:color w:val="FF0000"/>
          <w:sz w:val="26"/>
          <w:szCs w:val="26"/>
        </w:rPr>
      </w:pP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Доходы, получаемые в виде арендной платы за земельные участки, в соответствии со статьей 62 Бюджетного кодекса Российской Федерации, распределяются по следующим нормативам:</w:t>
      </w:r>
    </w:p>
    <w:p w:rsidR="00320D9C" w:rsidRPr="003F4884" w:rsidRDefault="00320D9C" w:rsidP="00320D9C">
      <w:pPr>
        <w:tabs>
          <w:tab w:val="left" w:pos="567"/>
        </w:tabs>
        <w:ind w:firstLine="709"/>
        <w:jc w:val="both"/>
        <w:rPr>
          <w:rFonts w:ascii="Liberation Serif" w:hAnsi="Liberation Serif" w:cs="Liberation Serif"/>
          <w:sz w:val="26"/>
          <w:szCs w:val="26"/>
        </w:rPr>
      </w:pPr>
      <w:r w:rsidRPr="003F4884">
        <w:rPr>
          <w:rFonts w:ascii="Liberation Serif" w:hAnsi="Liberation Serif" w:cs="Liberation Serif"/>
          <w:sz w:val="26"/>
          <w:szCs w:val="26"/>
        </w:rPr>
        <w:lastRenderedPageBreak/>
        <w:t>-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 - 100 процентов;</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 - 100 процентов.</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Администрирование данных платежей осуществляет Управление имущественных и земельных отношений администрации Грязовецкого муниципального округа Вологодской области.</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Прогнозируемая сумма доходов в виде арендной платы за земельные участки в бюджет округа рассчитывается в соответствии с Методикой прогнозирования, утвержденной приказом Управления по имущественным и земельным отношениям администрации Грязовецкого муниципального округа от 21.04.2023 № 30 «Об утверждении Методики прогнозирования поступлений неналоговых доходов в бюджет округа».      </w:t>
      </w:r>
    </w:p>
    <w:p w:rsidR="00320D9C" w:rsidRPr="003F4884" w:rsidRDefault="00320D9C" w:rsidP="00320D9C">
      <w:pPr>
        <w:shd w:val="clear" w:color="auto" w:fill="FFFFFF"/>
        <w:tabs>
          <w:tab w:val="left" w:pos="9633"/>
        </w:tabs>
        <w:ind w:firstLine="709"/>
        <w:contextualSpacing/>
        <w:jc w:val="both"/>
        <w:rPr>
          <w:rFonts w:ascii="Liberation Serif" w:hAnsi="Liberation Serif" w:cs="Liberation Serif"/>
          <w:sz w:val="26"/>
          <w:szCs w:val="26"/>
        </w:rPr>
      </w:pPr>
      <w:r w:rsidRPr="003F4884">
        <w:rPr>
          <w:rFonts w:ascii="Liberation Serif" w:hAnsi="Liberation Serif" w:cs="Liberation Serif"/>
          <w:sz w:val="26"/>
          <w:szCs w:val="26"/>
        </w:rPr>
        <w:t xml:space="preserve">Алгоритм расчета прогнозных показателей доходов в виде арендной платы за земельные участки основывается на данных о кадастровой стоимости и ставке арендной платы. </w:t>
      </w:r>
    </w:p>
    <w:p w:rsidR="00320D9C" w:rsidRPr="003F4884" w:rsidRDefault="00320D9C" w:rsidP="00291417">
      <w:pPr>
        <w:ind w:firstLine="709"/>
        <w:jc w:val="center"/>
        <w:rPr>
          <w:rFonts w:ascii="Liberation Serif" w:hAnsi="Liberation Serif" w:cs="Liberation Serif"/>
          <w:b/>
          <w:sz w:val="26"/>
          <w:szCs w:val="26"/>
        </w:rPr>
      </w:pPr>
      <w:r w:rsidRPr="003F4884">
        <w:rPr>
          <w:rFonts w:ascii="Liberation Serif" w:hAnsi="Liberation Serif" w:cs="Liberation Serif"/>
          <w:b/>
          <w:sz w:val="26"/>
          <w:szCs w:val="26"/>
        </w:rPr>
        <w:t>2024 год</w:t>
      </w:r>
    </w:p>
    <w:p w:rsidR="00320D9C" w:rsidRPr="003F4884" w:rsidRDefault="00320D9C" w:rsidP="00320D9C">
      <w:pPr>
        <w:pStyle w:val="ac"/>
        <w:ind w:firstLine="1276"/>
        <w:jc w:val="center"/>
        <w:rPr>
          <w:rFonts w:ascii="Liberation Serif" w:hAnsi="Liberation Serif" w:cs="Liberation Serif"/>
          <w:b/>
          <w:sz w:val="26"/>
          <w:szCs w:val="26"/>
        </w:rPr>
      </w:pPr>
    </w:p>
    <w:p w:rsidR="00320D9C" w:rsidRPr="003F4884" w:rsidRDefault="00320D9C" w:rsidP="00320D9C">
      <w:pPr>
        <w:shd w:val="clear" w:color="auto" w:fill="FFFFFF"/>
        <w:tabs>
          <w:tab w:val="left" w:pos="9633"/>
        </w:tabs>
        <w:ind w:firstLine="709"/>
        <w:contextualSpacing/>
        <w:jc w:val="both"/>
        <w:rPr>
          <w:rFonts w:ascii="Liberation Serif" w:hAnsi="Liberation Serif" w:cs="Liberation Serif"/>
          <w:sz w:val="26"/>
          <w:szCs w:val="26"/>
        </w:rPr>
      </w:pPr>
      <w:r w:rsidRPr="003F4884">
        <w:rPr>
          <w:rFonts w:ascii="Liberation Serif" w:hAnsi="Liberation Serif" w:cs="Liberation Serif"/>
          <w:sz w:val="26"/>
          <w:szCs w:val="26"/>
        </w:rPr>
        <w:t xml:space="preserve">Расчет данного доходного источника составлен исходя из начислений по действующим договорам аренды, ставок арендной платы, установленных решением Земского Собрания Грязовецкого муниципального округа от 27.10.2022 № 27 «Об установлении ставок арендной платы в отношении земельных участков, находящихся в муниципальной собственности Грязовецкого муниципального округа, и земельных участков, государственная собственность на которые не разграничена, на территории Грязовецкого муниципального округа», планируемым взысканием задолженности прошлых лет, прогнозируемым индексом инфляции на очередной финансовый год и на плановый период. </w:t>
      </w:r>
    </w:p>
    <w:p w:rsidR="00320D9C" w:rsidRPr="003F4884" w:rsidRDefault="00320D9C" w:rsidP="00320D9C">
      <w:pPr>
        <w:ind w:right="-2"/>
        <w:jc w:val="both"/>
        <w:rPr>
          <w:rFonts w:ascii="Liberation Serif" w:hAnsi="Liberation Serif" w:cs="Liberation Serif"/>
          <w:sz w:val="26"/>
          <w:szCs w:val="26"/>
        </w:rPr>
      </w:pP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Прогноз поступления доходов, получаемых в виде арендной платы, а также средства от продажи права на заключение договоров аренды за земли, в бюджет округа на 2024 год прогнозируется в сумме 5663,0 тыс. руб., или с ростом к ожидаемой оценке исполнения бюджета 2023 года на 1068,0 тыс.руб. Из них:</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 составляют 5193,0 тыс. руб. </w:t>
      </w:r>
    </w:p>
    <w:p w:rsidR="00320D9C" w:rsidRPr="003F4884" w:rsidRDefault="00320D9C" w:rsidP="00320D9C">
      <w:pPr>
        <w:pStyle w:val="ac"/>
        <w:ind w:firstLine="709"/>
        <w:jc w:val="both"/>
        <w:rPr>
          <w:rFonts w:ascii="Liberation Serif" w:hAnsi="Liberation Serif" w:cs="Liberation Serif"/>
          <w:sz w:val="26"/>
          <w:szCs w:val="26"/>
          <w:lang w:val="ru-RU"/>
        </w:rPr>
      </w:pPr>
      <w:r w:rsidRPr="003F4884">
        <w:rPr>
          <w:rFonts w:ascii="Liberation Serif" w:hAnsi="Liberation Serif" w:cs="Liberation Serif"/>
          <w:sz w:val="26"/>
          <w:szCs w:val="26"/>
        </w:rPr>
        <w:t xml:space="preserve">-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 </w:t>
      </w:r>
      <w:r w:rsidRPr="003F4884">
        <w:rPr>
          <w:rFonts w:ascii="Liberation Serif" w:hAnsi="Liberation Serif" w:cs="Liberation Serif"/>
          <w:sz w:val="26"/>
          <w:szCs w:val="26"/>
          <w:lang w:val="ru-RU"/>
        </w:rPr>
        <w:t>составляют</w:t>
      </w:r>
      <w:r w:rsidRPr="003F4884">
        <w:rPr>
          <w:rFonts w:ascii="Liberation Serif" w:hAnsi="Liberation Serif" w:cs="Liberation Serif"/>
          <w:sz w:val="26"/>
          <w:szCs w:val="26"/>
        </w:rPr>
        <w:t xml:space="preserve"> </w:t>
      </w:r>
      <w:r w:rsidRPr="003F4884">
        <w:rPr>
          <w:rFonts w:ascii="Liberation Serif" w:hAnsi="Liberation Serif" w:cs="Liberation Serif"/>
          <w:sz w:val="26"/>
          <w:szCs w:val="26"/>
          <w:lang w:val="ru-RU"/>
        </w:rPr>
        <w:t>470</w:t>
      </w:r>
      <w:r w:rsidRPr="003F4884">
        <w:rPr>
          <w:rFonts w:ascii="Liberation Serif" w:hAnsi="Liberation Serif" w:cs="Liberation Serif"/>
          <w:sz w:val="26"/>
          <w:szCs w:val="26"/>
        </w:rPr>
        <w:t>,0 тыс. руб.</w:t>
      </w:r>
    </w:p>
    <w:p w:rsidR="00320D9C" w:rsidRPr="003F4884" w:rsidRDefault="00320D9C" w:rsidP="00320D9C">
      <w:pPr>
        <w:shd w:val="clear" w:color="auto" w:fill="FFFFFF"/>
        <w:tabs>
          <w:tab w:val="left" w:pos="9633"/>
        </w:tabs>
        <w:ind w:firstLine="709"/>
        <w:contextualSpacing/>
        <w:jc w:val="both"/>
        <w:rPr>
          <w:rFonts w:ascii="Liberation Serif" w:hAnsi="Liberation Serif" w:cs="Liberation Serif"/>
          <w:sz w:val="26"/>
          <w:szCs w:val="26"/>
        </w:rPr>
      </w:pPr>
      <w:r w:rsidRPr="003F4884">
        <w:rPr>
          <w:rFonts w:ascii="Liberation Serif" w:hAnsi="Liberation Serif" w:cs="Liberation Serif"/>
          <w:sz w:val="26"/>
          <w:szCs w:val="26"/>
        </w:rPr>
        <w:t xml:space="preserve">В 2022 году во всех субъектах РФ была проведена очередная государственная кадастровая оценка земельных участков, которая применялась с 2023 года. В соответствии с постановлением Правительства Вологодской области от 20.01.2020 № 19 - индексация арендной платы с учетом размера уровня инфляции не проводится </w:t>
      </w:r>
      <w:r w:rsidRPr="003F4884">
        <w:rPr>
          <w:rFonts w:ascii="Liberation Serif" w:hAnsi="Liberation Serif" w:cs="Liberation Serif"/>
          <w:sz w:val="26"/>
          <w:szCs w:val="26"/>
        </w:rPr>
        <w:lastRenderedPageBreak/>
        <w:t>при расчете арендной платы на финансовый год, в котором происходят изменения кадастровой стоимости. В связи с этим при расчетах арендной платы за земельные участки в 2023 году коэффициент инфляции не применялся. При расчете прогноза поступлений доходов, получаемых в виде арендной платы в бюджет округа на 2024 год учитывался прогнозный коэффициент инфляции, что повлияло на рост данного доходного источника.</w:t>
      </w:r>
    </w:p>
    <w:p w:rsidR="00320D9C" w:rsidRPr="003F4884" w:rsidRDefault="00320D9C" w:rsidP="00320D9C">
      <w:pPr>
        <w:pStyle w:val="ac"/>
        <w:ind w:firstLine="709"/>
        <w:jc w:val="both"/>
        <w:rPr>
          <w:rFonts w:ascii="Liberation Serif" w:hAnsi="Liberation Serif" w:cs="Liberation Serif"/>
          <w:b/>
          <w:sz w:val="26"/>
          <w:szCs w:val="26"/>
          <w:lang w:val="ru-RU"/>
        </w:rPr>
      </w:pPr>
    </w:p>
    <w:p w:rsidR="00320D9C" w:rsidRPr="003F4884" w:rsidRDefault="00320D9C" w:rsidP="00320D9C">
      <w:pPr>
        <w:autoSpaceDE w:val="0"/>
        <w:autoSpaceDN w:val="0"/>
        <w:adjustRightInd w:val="0"/>
        <w:ind w:firstLine="1276"/>
        <w:jc w:val="center"/>
        <w:rPr>
          <w:rFonts w:ascii="Liberation Serif" w:hAnsi="Liberation Serif" w:cs="Liberation Serif"/>
          <w:b/>
          <w:sz w:val="26"/>
          <w:szCs w:val="26"/>
        </w:rPr>
      </w:pPr>
      <w:r w:rsidRPr="003F4884">
        <w:rPr>
          <w:rFonts w:ascii="Liberation Serif" w:hAnsi="Liberation Serif" w:cs="Liberation Serif"/>
          <w:b/>
          <w:sz w:val="26"/>
          <w:szCs w:val="26"/>
        </w:rPr>
        <w:t>2025-2026 годы</w:t>
      </w:r>
    </w:p>
    <w:p w:rsidR="00320D9C" w:rsidRPr="003F4884" w:rsidRDefault="00320D9C" w:rsidP="00320D9C">
      <w:pPr>
        <w:autoSpaceDE w:val="0"/>
        <w:autoSpaceDN w:val="0"/>
        <w:adjustRightInd w:val="0"/>
        <w:ind w:firstLine="1276"/>
        <w:rPr>
          <w:rFonts w:ascii="Liberation Serif" w:hAnsi="Liberation Serif" w:cs="Liberation Serif"/>
          <w:b/>
          <w:sz w:val="26"/>
          <w:szCs w:val="26"/>
        </w:rPr>
      </w:pPr>
    </w:p>
    <w:p w:rsidR="00320D9C" w:rsidRPr="003F4884" w:rsidRDefault="00320D9C" w:rsidP="00320D9C">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Ожидаемый объем поступлений доходов, получаемых в виде арендной платы, а также средства от продажи права на заключение договоров аренды за земли, на плановый период 2025 и 2026 годов планируется на уровне 2024 года в сумме 5663,0 тыс. руб., ежегодно. </w:t>
      </w:r>
    </w:p>
    <w:p w:rsidR="00320D9C" w:rsidRPr="003F4884" w:rsidRDefault="00320D9C" w:rsidP="00320D9C">
      <w:pPr>
        <w:autoSpaceDE w:val="0"/>
        <w:autoSpaceDN w:val="0"/>
        <w:adjustRightInd w:val="0"/>
        <w:ind w:firstLine="709"/>
        <w:jc w:val="center"/>
        <w:rPr>
          <w:rFonts w:ascii="Liberation Serif" w:hAnsi="Liberation Serif" w:cs="Liberation Serif"/>
          <w:b/>
          <w:color w:val="FF0000"/>
          <w:sz w:val="26"/>
          <w:szCs w:val="26"/>
        </w:rPr>
      </w:pPr>
    </w:p>
    <w:p w:rsidR="00320D9C" w:rsidRPr="003F4884" w:rsidRDefault="00320D9C" w:rsidP="00320D9C">
      <w:pPr>
        <w:autoSpaceDE w:val="0"/>
        <w:autoSpaceDN w:val="0"/>
        <w:adjustRightInd w:val="0"/>
        <w:ind w:firstLine="709"/>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t xml:space="preserve">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 имущества муниципальных бюджетных </w:t>
      </w:r>
    </w:p>
    <w:p w:rsidR="00320D9C" w:rsidRPr="003F4884" w:rsidRDefault="00320D9C" w:rsidP="00320D9C">
      <w:pPr>
        <w:autoSpaceDE w:val="0"/>
        <w:autoSpaceDN w:val="0"/>
        <w:adjustRightInd w:val="0"/>
        <w:ind w:firstLine="709"/>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t>и автономных учреждений).</w:t>
      </w:r>
    </w:p>
    <w:p w:rsidR="00320D9C" w:rsidRPr="003F4884" w:rsidRDefault="00320D9C" w:rsidP="00320D9C">
      <w:pPr>
        <w:autoSpaceDE w:val="0"/>
        <w:autoSpaceDN w:val="0"/>
        <w:adjustRightInd w:val="0"/>
        <w:ind w:firstLine="709"/>
        <w:jc w:val="center"/>
        <w:rPr>
          <w:rFonts w:ascii="Liberation Serif" w:hAnsi="Liberation Serif" w:cs="Liberation Serif"/>
          <w:b/>
          <w:sz w:val="26"/>
          <w:szCs w:val="26"/>
          <w:u w:val="single"/>
        </w:rPr>
      </w:pPr>
    </w:p>
    <w:p w:rsidR="00320D9C" w:rsidRPr="003F4884" w:rsidRDefault="00320D9C" w:rsidP="00320D9C">
      <w:pPr>
        <w:autoSpaceDE w:val="0"/>
        <w:autoSpaceDN w:val="0"/>
        <w:adjustRightInd w:val="0"/>
        <w:ind w:firstLine="709"/>
        <w:jc w:val="center"/>
        <w:rPr>
          <w:rFonts w:ascii="Liberation Serif" w:hAnsi="Liberation Serif" w:cs="Liberation Serif"/>
          <w:b/>
          <w:sz w:val="26"/>
          <w:szCs w:val="26"/>
        </w:rPr>
      </w:pPr>
      <w:r w:rsidRPr="003F4884">
        <w:rPr>
          <w:rFonts w:ascii="Liberation Serif" w:hAnsi="Liberation Serif" w:cs="Liberation Serif"/>
          <w:b/>
          <w:sz w:val="26"/>
          <w:szCs w:val="26"/>
        </w:rPr>
        <w:t>2024 год</w:t>
      </w:r>
    </w:p>
    <w:p w:rsidR="00320D9C" w:rsidRPr="003F4884" w:rsidRDefault="00320D9C" w:rsidP="00320D9C">
      <w:pPr>
        <w:autoSpaceDE w:val="0"/>
        <w:autoSpaceDN w:val="0"/>
        <w:adjustRightInd w:val="0"/>
        <w:ind w:firstLine="709"/>
        <w:jc w:val="center"/>
        <w:rPr>
          <w:rFonts w:ascii="Liberation Serif" w:hAnsi="Liberation Serif" w:cs="Liberation Serif"/>
          <w:b/>
          <w:sz w:val="26"/>
          <w:szCs w:val="26"/>
          <w:u w:val="single"/>
        </w:rPr>
      </w:pP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В соответствии со статьей 62 Бюджетного кодекса Российской Федерации доходы от использования имущества, находящегося в оперативном управлении органов управления муниципальных округов и созданных ими учреждений (за исключение имущества муниципальных бюджетных и автономных учреждений) подлежат зачислению в бюджет округа по нормативу 100 процентов.</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Администрирование данных платежей осуществляют: Администрация Грязовецкого муниципального округа Вологодской области, ТУ Грязовецкое, ТУ Перцевск</w:t>
      </w:r>
      <w:r w:rsidR="00673572">
        <w:rPr>
          <w:rFonts w:ascii="Liberation Serif" w:hAnsi="Liberation Serif" w:cs="Liberation Serif"/>
          <w:sz w:val="26"/>
          <w:szCs w:val="26"/>
        </w:rPr>
        <w:t>о</w:t>
      </w:r>
      <w:r w:rsidRPr="003F4884">
        <w:rPr>
          <w:rFonts w:ascii="Liberation Serif" w:hAnsi="Liberation Serif" w:cs="Liberation Serif"/>
          <w:sz w:val="26"/>
          <w:szCs w:val="26"/>
        </w:rPr>
        <w:t>е, ТУ Ростиловское.</w:t>
      </w:r>
    </w:p>
    <w:p w:rsidR="00320D9C" w:rsidRPr="003F4884" w:rsidRDefault="00320D9C" w:rsidP="00320D9C">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Расчет поступления доходов от сдачи в аренду имущества, находящегося в оперативном управлении органов управления муниципальных округов и созданных ими учреждений (за исключение имущества муниципальных бюджетных и автономных учреждений) составлен на основании действующих в 2023 году договоров аренды, предусматривающих предоставление во временное пользование имущества. </w:t>
      </w:r>
    </w:p>
    <w:p w:rsidR="00320D9C" w:rsidRPr="003F4884" w:rsidRDefault="00320D9C" w:rsidP="00320D9C">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Поступление данного доходного источника в бюджет округа в 2024 году прогнозируется в сумме 1172,0 тыс. руб., или с ростом к ожидаемой оценке исполнения бюджета 2023 года на 122,0 тыс.руб. (два договора аренды в 2023 году заключены не с начала года).</w:t>
      </w:r>
    </w:p>
    <w:p w:rsidR="00320D9C" w:rsidRPr="003F4884" w:rsidRDefault="00320D9C" w:rsidP="00320D9C">
      <w:pPr>
        <w:autoSpaceDE w:val="0"/>
        <w:autoSpaceDN w:val="0"/>
        <w:adjustRightInd w:val="0"/>
        <w:ind w:left="-851"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 </w:t>
      </w:r>
    </w:p>
    <w:p w:rsidR="00320D9C" w:rsidRPr="003F4884" w:rsidRDefault="00320D9C" w:rsidP="00320D9C">
      <w:pPr>
        <w:autoSpaceDE w:val="0"/>
        <w:autoSpaceDN w:val="0"/>
        <w:adjustRightInd w:val="0"/>
        <w:ind w:left="-851" w:firstLine="1276"/>
        <w:jc w:val="center"/>
        <w:rPr>
          <w:rFonts w:ascii="Liberation Serif" w:hAnsi="Liberation Serif" w:cs="Liberation Serif"/>
          <w:b/>
          <w:sz w:val="26"/>
          <w:szCs w:val="26"/>
        </w:rPr>
      </w:pPr>
      <w:r w:rsidRPr="003F4884">
        <w:rPr>
          <w:rFonts w:ascii="Liberation Serif" w:hAnsi="Liberation Serif" w:cs="Liberation Serif"/>
          <w:b/>
          <w:sz w:val="26"/>
          <w:szCs w:val="26"/>
        </w:rPr>
        <w:t>2025-2026 годы</w:t>
      </w:r>
    </w:p>
    <w:p w:rsidR="00320D9C" w:rsidRPr="003F4884" w:rsidRDefault="00320D9C" w:rsidP="00320D9C">
      <w:pPr>
        <w:autoSpaceDE w:val="0"/>
        <w:autoSpaceDN w:val="0"/>
        <w:adjustRightInd w:val="0"/>
        <w:ind w:left="-851" w:firstLine="1276"/>
        <w:jc w:val="center"/>
        <w:rPr>
          <w:rFonts w:ascii="Liberation Serif" w:hAnsi="Liberation Serif" w:cs="Liberation Serif"/>
          <w:b/>
          <w:sz w:val="26"/>
          <w:szCs w:val="26"/>
        </w:rPr>
      </w:pPr>
    </w:p>
    <w:p w:rsidR="00320D9C" w:rsidRPr="003F4884" w:rsidRDefault="00320D9C" w:rsidP="00320D9C">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Ожидаемый объем поступлений в бюджет округа по данному доходному источнику на плановый период 2025 и 2026 годов планируется на уровне 2024 года, в сумме 1172,0 тыс. руб. ежегодно.</w:t>
      </w:r>
    </w:p>
    <w:p w:rsidR="00320D9C" w:rsidRPr="003F4884" w:rsidRDefault="00320D9C" w:rsidP="00320D9C">
      <w:pPr>
        <w:autoSpaceDE w:val="0"/>
        <w:autoSpaceDN w:val="0"/>
        <w:adjustRightInd w:val="0"/>
        <w:ind w:firstLine="709"/>
        <w:jc w:val="both"/>
        <w:rPr>
          <w:rFonts w:ascii="Liberation Serif" w:hAnsi="Liberation Serif" w:cs="Liberation Serif"/>
          <w:sz w:val="26"/>
          <w:szCs w:val="26"/>
        </w:rPr>
      </w:pPr>
    </w:p>
    <w:p w:rsidR="002B2330" w:rsidRPr="003F4884" w:rsidRDefault="002B2330" w:rsidP="002B2330">
      <w:pPr>
        <w:autoSpaceDE w:val="0"/>
        <w:autoSpaceDN w:val="0"/>
        <w:adjustRightInd w:val="0"/>
        <w:ind w:firstLine="709"/>
        <w:jc w:val="both"/>
        <w:rPr>
          <w:rFonts w:ascii="Liberation Serif" w:hAnsi="Liberation Serif" w:cs="Liberation Serif"/>
          <w:sz w:val="26"/>
          <w:szCs w:val="26"/>
        </w:rPr>
      </w:pPr>
    </w:p>
    <w:p w:rsidR="00320D9C" w:rsidRPr="003F4884" w:rsidRDefault="00320D9C" w:rsidP="00320D9C">
      <w:pPr>
        <w:autoSpaceDE w:val="0"/>
        <w:autoSpaceDN w:val="0"/>
        <w:adjustRightInd w:val="0"/>
        <w:ind w:firstLine="709"/>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lastRenderedPageBreak/>
        <w:t>Доходы от сдачи в аренду имущества, составляющего казну округа (за исключением земельных участков)</w:t>
      </w:r>
    </w:p>
    <w:p w:rsidR="00320D9C" w:rsidRPr="003F4884" w:rsidRDefault="00320D9C" w:rsidP="00320D9C">
      <w:pPr>
        <w:autoSpaceDE w:val="0"/>
        <w:autoSpaceDN w:val="0"/>
        <w:adjustRightInd w:val="0"/>
        <w:ind w:firstLine="709"/>
        <w:jc w:val="center"/>
        <w:rPr>
          <w:rFonts w:ascii="Liberation Serif" w:hAnsi="Liberation Serif" w:cs="Liberation Serif"/>
          <w:b/>
          <w:sz w:val="26"/>
          <w:szCs w:val="26"/>
          <w:u w:val="single"/>
        </w:rPr>
      </w:pPr>
    </w:p>
    <w:p w:rsidR="00320D9C" w:rsidRPr="003F4884" w:rsidRDefault="00320D9C" w:rsidP="00320D9C">
      <w:pPr>
        <w:autoSpaceDE w:val="0"/>
        <w:autoSpaceDN w:val="0"/>
        <w:adjustRightInd w:val="0"/>
        <w:ind w:firstLine="709"/>
        <w:jc w:val="center"/>
        <w:rPr>
          <w:rFonts w:ascii="Liberation Serif" w:hAnsi="Liberation Serif" w:cs="Liberation Serif"/>
          <w:b/>
          <w:sz w:val="26"/>
          <w:szCs w:val="26"/>
        </w:rPr>
      </w:pPr>
      <w:r w:rsidRPr="003F4884">
        <w:rPr>
          <w:rFonts w:ascii="Liberation Serif" w:hAnsi="Liberation Serif" w:cs="Liberation Serif"/>
          <w:b/>
          <w:sz w:val="26"/>
          <w:szCs w:val="26"/>
        </w:rPr>
        <w:t>2024 год</w:t>
      </w:r>
    </w:p>
    <w:p w:rsidR="00320D9C" w:rsidRPr="003F4884" w:rsidRDefault="00320D9C" w:rsidP="00320D9C">
      <w:pPr>
        <w:autoSpaceDE w:val="0"/>
        <w:autoSpaceDN w:val="0"/>
        <w:adjustRightInd w:val="0"/>
        <w:ind w:firstLine="709"/>
        <w:jc w:val="center"/>
        <w:rPr>
          <w:rFonts w:ascii="Liberation Serif" w:hAnsi="Liberation Serif" w:cs="Liberation Serif"/>
          <w:b/>
          <w:sz w:val="26"/>
          <w:szCs w:val="26"/>
        </w:rPr>
      </w:pPr>
    </w:p>
    <w:p w:rsidR="00320D9C" w:rsidRPr="003F4884" w:rsidRDefault="00320D9C" w:rsidP="00320D9C">
      <w:pPr>
        <w:pStyle w:val="ac"/>
        <w:ind w:firstLine="720"/>
        <w:jc w:val="both"/>
        <w:rPr>
          <w:rFonts w:ascii="Liberation Serif" w:hAnsi="Liberation Serif" w:cs="Liberation Serif"/>
          <w:sz w:val="26"/>
          <w:szCs w:val="26"/>
        </w:rPr>
      </w:pPr>
      <w:r w:rsidRPr="003F4884">
        <w:rPr>
          <w:rFonts w:ascii="Liberation Serif" w:hAnsi="Liberation Serif" w:cs="Liberation Serif"/>
          <w:sz w:val="26"/>
          <w:szCs w:val="26"/>
        </w:rPr>
        <w:t>В соответствии со статьей 62 Бюджетного кодекса Российской Федерации доходы от сдачи в аренду имущества, составляющ</w:t>
      </w:r>
      <w:r w:rsidRPr="003F4884">
        <w:rPr>
          <w:rFonts w:ascii="Liberation Serif" w:hAnsi="Liberation Serif" w:cs="Liberation Serif"/>
          <w:sz w:val="26"/>
          <w:szCs w:val="26"/>
          <w:lang w:val="ru-RU"/>
        </w:rPr>
        <w:t>его</w:t>
      </w:r>
      <w:r w:rsidRPr="003F4884">
        <w:rPr>
          <w:rFonts w:ascii="Liberation Serif" w:hAnsi="Liberation Serif" w:cs="Liberation Serif"/>
          <w:sz w:val="26"/>
          <w:szCs w:val="26"/>
        </w:rPr>
        <w:t xml:space="preserve"> казну муниципальн</w:t>
      </w:r>
      <w:r w:rsidRPr="003F4884">
        <w:rPr>
          <w:rFonts w:ascii="Liberation Serif" w:hAnsi="Liberation Serif" w:cs="Liberation Serif"/>
          <w:sz w:val="26"/>
          <w:szCs w:val="26"/>
          <w:lang w:val="ru-RU"/>
        </w:rPr>
        <w:t>ого</w:t>
      </w:r>
      <w:r w:rsidRPr="003F4884">
        <w:rPr>
          <w:rFonts w:ascii="Liberation Serif" w:hAnsi="Liberation Serif" w:cs="Liberation Serif"/>
          <w:sz w:val="26"/>
          <w:szCs w:val="26"/>
        </w:rPr>
        <w:t xml:space="preserve"> </w:t>
      </w:r>
      <w:r w:rsidRPr="003F4884">
        <w:rPr>
          <w:rFonts w:ascii="Liberation Serif" w:hAnsi="Liberation Serif" w:cs="Liberation Serif"/>
          <w:sz w:val="26"/>
          <w:szCs w:val="26"/>
          <w:lang w:val="ru-RU"/>
        </w:rPr>
        <w:t>округа</w:t>
      </w:r>
      <w:r w:rsidRPr="003F4884">
        <w:rPr>
          <w:rFonts w:ascii="Liberation Serif" w:hAnsi="Liberation Serif" w:cs="Liberation Serif"/>
          <w:sz w:val="26"/>
          <w:szCs w:val="26"/>
        </w:rPr>
        <w:t xml:space="preserve"> (за исключением земельных участков) подлежат зачислению в бюджет </w:t>
      </w:r>
      <w:r w:rsidRPr="003F4884">
        <w:rPr>
          <w:rFonts w:ascii="Liberation Serif" w:hAnsi="Liberation Serif" w:cs="Liberation Serif"/>
          <w:sz w:val="26"/>
          <w:szCs w:val="26"/>
          <w:lang w:val="ru-RU"/>
        </w:rPr>
        <w:t>округа</w:t>
      </w:r>
      <w:r w:rsidRPr="003F4884">
        <w:rPr>
          <w:rFonts w:ascii="Liberation Serif" w:hAnsi="Liberation Serif" w:cs="Liberation Serif"/>
          <w:sz w:val="26"/>
          <w:szCs w:val="26"/>
        </w:rPr>
        <w:t xml:space="preserve"> по нормативу 100 процентов.</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Администрирование и прогнозирование доходов от сдачи в аренду имущества, составляющего казну муниципального округа (за исключением земельных участков), осуществляет Управление имущественных и земельных отношений администрации Грязовецкого муниципального округа Вологодской области.</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Прогнозируемая сумма поступлений арендной платы за имущество, находящееся в муниципальной собственности округа рассчитывается в соответствии с Методикой прогнозирования, утвержденной приказом Управления по имущественным и земельным отношениям администрации Грязовецкого муниципального округа от 21.04.2023 № 30 «Об утверждении Методики прогнозирования поступлений неналоговых доходов в бюджет округа».      </w:t>
      </w:r>
    </w:p>
    <w:p w:rsidR="00320D9C" w:rsidRPr="003F4884" w:rsidRDefault="00320D9C" w:rsidP="00320D9C">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Расчет поступления доходов от сдачи в аренду имущества, составляющего казну муниципального округа (за исключением земельных участков) составлен на основании действующих и планируемых к заключению договоров аренды, суммы выпадающих доходов в связи с выбытием имущества, коэффициентом инфляции, прогнозируемой суммы поступлений задолженности прошлых лет. </w:t>
      </w:r>
    </w:p>
    <w:p w:rsidR="00320D9C" w:rsidRPr="003F4884" w:rsidRDefault="00320D9C" w:rsidP="00320D9C">
      <w:pPr>
        <w:pStyle w:val="ac"/>
        <w:ind w:firstLine="720"/>
        <w:jc w:val="both"/>
        <w:rPr>
          <w:rFonts w:ascii="Liberation Serif" w:hAnsi="Liberation Serif" w:cs="Liberation Serif"/>
          <w:b/>
          <w:sz w:val="26"/>
          <w:szCs w:val="26"/>
        </w:rPr>
      </w:pPr>
      <w:r w:rsidRPr="003F4884">
        <w:rPr>
          <w:rFonts w:ascii="Liberation Serif" w:hAnsi="Liberation Serif" w:cs="Liberation Serif"/>
          <w:sz w:val="26"/>
          <w:szCs w:val="26"/>
        </w:rPr>
        <w:t xml:space="preserve">Доходы от сдачи в аренду имущества, составляющего казну </w:t>
      </w:r>
      <w:r w:rsidRPr="003F4884">
        <w:rPr>
          <w:rFonts w:ascii="Liberation Serif" w:hAnsi="Liberation Serif" w:cs="Liberation Serif"/>
          <w:sz w:val="26"/>
          <w:szCs w:val="26"/>
          <w:lang w:val="ru-RU"/>
        </w:rPr>
        <w:t>муниципального округа</w:t>
      </w:r>
      <w:r w:rsidRPr="003F4884">
        <w:rPr>
          <w:rFonts w:ascii="Liberation Serif" w:hAnsi="Liberation Serif" w:cs="Liberation Serif"/>
          <w:sz w:val="26"/>
          <w:szCs w:val="26"/>
        </w:rPr>
        <w:t xml:space="preserve"> на 202</w:t>
      </w:r>
      <w:r w:rsidRPr="003F4884">
        <w:rPr>
          <w:rFonts w:ascii="Liberation Serif" w:hAnsi="Liberation Serif" w:cs="Liberation Serif"/>
          <w:sz w:val="26"/>
          <w:szCs w:val="26"/>
          <w:lang w:val="ru-RU"/>
        </w:rPr>
        <w:t>4</w:t>
      </w:r>
      <w:r w:rsidRPr="003F4884">
        <w:rPr>
          <w:rFonts w:ascii="Liberation Serif" w:hAnsi="Liberation Serif" w:cs="Liberation Serif"/>
          <w:sz w:val="26"/>
          <w:szCs w:val="26"/>
        </w:rPr>
        <w:t xml:space="preserve"> год </w:t>
      </w:r>
      <w:r w:rsidRPr="003F4884">
        <w:rPr>
          <w:rFonts w:ascii="Liberation Serif" w:hAnsi="Liberation Serif" w:cs="Liberation Serif"/>
          <w:sz w:val="26"/>
          <w:szCs w:val="26"/>
          <w:lang w:val="ru-RU"/>
        </w:rPr>
        <w:t>составляют</w:t>
      </w:r>
      <w:r w:rsidRPr="003F4884">
        <w:rPr>
          <w:rFonts w:ascii="Liberation Serif" w:hAnsi="Liberation Serif" w:cs="Liberation Serif"/>
          <w:sz w:val="26"/>
          <w:szCs w:val="26"/>
        </w:rPr>
        <w:t xml:space="preserve"> </w:t>
      </w:r>
      <w:r w:rsidRPr="003F4884">
        <w:rPr>
          <w:rFonts w:ascii="Liberation Serif" w:hAnsi="Liberation Serif" w:cs="Liberation Serif"/>
          <w:sz w:val="26"/>
          <w:szCs w:val="26"/>
          <w:lang w:val="ru-RU"/>
        </w:rPr>
        <w:t xml:space="preserve">897,0 </w:t>
      </w:r>
      <w:r w:rsidRPr="003F4884">
        <w:rPr>
          <w:rFonts w:ascii="Liberation Serif" w:hAnsi="Liberation Serif" w:cs="Liberation Serif"/>
          <w:sz w:val="26"/>
          <w:szCs w:val="26"/>
        </w:rPr>
        <w:t xml:space="preserve">тыс. руб., </w:t>
      </w:r>
      <w:r w:rsidRPr="003F4884">
        <w:rPr>
          <w:rFonts w:ascii="Liberation Serif" w:hAnsi="Liberation Serif" w:cs="Liberation Serif"/>
          <w:sz w:val="26"/>
          <w:szCs w:val="26"/>
          <w:lang w:val="ru-RU"/>
        </w:rPr>
        <w:t xml:space="preserve">или на уровне </w:t>
      </w:r>
      <w:r w:rsidRPr="003F4884">
        <w:rPr>
          <w:rFonts w:ascii="Liberation Serif" w:hAnsi="Liberation Serif" w:cs="Liberation Serif"/>
          <w:sz w:val="26"/>
          <w:szCs w:val="26"/>
        </w:rPr>
        <w:t>ожидаемой оценк</w:t>
      </w:r>
      <w:r w:rsidRPr="003F4884">
        <w:rPr>
          <w:rFonts w:ascii="Liberation Serif" w:hAnsi="Liberation Serif" w:cs="Liberation Serif"/>
          <w:sz w:val="26"/>
          <w:szCs w:val="26"/>
          <w:lang w:val="ru-RU"/>
        </w:rPr>
        <w:t>и</w:t>
      </w:r>
      <w:r w:rsidRPr="003F4884">
        <w:rPr>
          <w:rFonts w:ascii="Liberation Serif" w:hAnsi="Liberation Serif" w:cs="Liberation Serif"/>
          <w:sz w:val="26"/>
          <w:szCs w:val="26"/>
        </w:rPr>
        <w:t xml:space="preserve"> исполнения бюджета 2023 года</w:t>
      </w:r>
      <w:r w:rsidRPr="003F4884">
        <w:rPr>
          <w:rFonts w:ascii="Liberation Serif" w:hAnsi="Liberation Serif" w:cs="Liberation Serif"/>
          <w:sz w:val="26"/>
          <w:szCs w:val="26"/>
          <w:lang w:val="ru-RU"/>
        </w:rPr>
        <w:t>.</w:t>
      </w:r>
      <w:r w:rsidRPr="003F4884">
        <w:rPr>
          <w:rFonts w:ascii="Liberation Serif" w:hAnsi="Liberation Serif" w:cs="Liberation Serif"/>
          <w:sz w:val="26"/>
          <w:szCs w:val="26"/>
        </w:rPr>
        <w:t xml:space="preserve"> </w:t>
      </w:r>
    </w:p>
    <w:p w:rsidR="00320D9C" w:rsidRPr="003F4884" w:rsidRDefault="00320D9C" w:rsidP="00320D9C">
      <w:pPr>
        <w:autoSpaceDE w:val="0"/>
        <w:autoSpaceDN w:val="0"/>
        <w:adjustRightInd w:val="0"/>
        <w:ind w:firstLine="720"/>
        <w:jc w:val="center"/>
        <w:rPr>
          <w:rFonts w:ascii="Liberation Serif" w:hAnsi="Liberation Serif" w:cs="Liberation Serif"/>
          <w:b/>
          <w:sz w:val="26"/>
          <w:szCs w:val="26"/>
        </w:rPr>
      </w:pPr>
    </w:p>
    <w:p w:rsidR="00320D9C" w:rsidRPr="003F4884" w:rsidRDefault="00320D9C" w:rsidP="00320D9C">
      <w:pPr>
        <w:autoSpaceDE w:val="0"/>
        <w:autoSpaceDN w:val="0"/>
        <w:adjustRightInd w:val="0"/>
        <w:ind w:firstLine="720"/>
        <w:jc w:val="center"/>
        <w:rPr>
          <w:rFonts w:ascii="Liberation Serif" w:hAnsi="Liberation Serif" w:cs="Liberation Serif"/>
          <w:b/>
          <w:sz w:val="26"/>
          <w:szCs w:val="26"/>
        </w:rPr>
      </w:pPr>
      <w:r w:rsidRPr="003F4884">
        <w:rPr>
          <w:rFonts w:ascii="Liberation Serif" w:hAnsi="Liberation Serif" w:cs="Liberation Serif"/>
          <w:b/>
          <w:sz w:val="26"/>
          <w:szCs w:val="26"/>
        </w:rPr>
        <w:t>2025-2026 годы</w:t>
      </w:r>
    </w:p>
    <w:p w:rsidR="00320D9C" w:rsidRPr="003F4884" w:rsidRDefault="00320D9C" w:rsidP="00320D9C">
      <w:pPr>
        <w:autoSpaceDE w:val="0"/>
        <w:autoSpaceDN w:val="0"/>
        <w:adjustRightInd w:val="0"/>
        <w:ind w:left="2880" w:firstLine="720"/>
        <w:jc w:val="both"/>
        <w:rPr>
          <w:rFonts w:ascii="Liberation Serif" w:hAnsi="Liberation Serif" w:cs="Liberation Serif"/>
          <w:b/>
          <w:sz w:val="26"/>
          <w:szCs w:val="26"/>
        </w:rPr>
      </w:pPr>
    </w:p>
    <w:p w:rsidR="00320D9C" w:rsidRPr="003F4884" w:rsidRDefault="00320D9C" w:rsidP="00320D9C">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Поступление доходов от сдачи в аренду имущества, составляющего казну муниципального округа (за исключением земельных участков) на плановый период 2025 и 2026 годов планируется на уровне 2024 года в сумме 897,0 тыс. руб., ежегодно. </w:t>
      </w:r>
    </w:p>
    <w:p w:rsidR="002B2330" w:rsidRPr="003F4884" w:rsidRDefault="002B2330" w:rsidP="002B2330">
      <w:pPr>
        <w:autoSpaceDE w:val="0"/>
        <w:autoSpaceDN w:val="0"/>
        <w:adjustRightInd w:val="0"/>
        <w:ind w:firstLine="709"/>
        <w:jc w:val="both"/>
        <w:rPr>
          <w:rFonts w:ascii="Liberation Serif" w:hAnsi="Liberation Serif" w:cs="Liberation Serif"/>
          <w:sz w:val="26"/>
          <w:szCs w:val="26"/>
        </w:rPr>
      </w:pPr>
    </w:p>
    <w:p w:rsidR="00320D9C" w:rsidRPr="003F4884" w:rsidRDefault="00320D9C" w:rsidP="00320D9C">
      <w:pPr>
        <w:autoSpaceDE w:val="0"/>
        <w:autoSpaceDN w:val="0"/>
        <w:adjustRightInd w:val="0"/>
        <w:ind w:firstLine="709"/>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 земельных участков</w:t>
      </w:r>
      <w:r w:rsidRPr="003F4884">
        <w:rPr>
          <w:rFonts w:ascii="Liberation Serif" w:hAnsi="Liberation Serif" w:cs="Liberation Serif"/>
          <w:sz w:val="26"/>
          <w:szCs w:val="26"/>
        </w:rPr>
        <w:t xml:space="preserve">, </w:t>
      </w:r>
      <w:r w:rsidRPr="003F4884">
        <w:rPr>
          <w:rFonts w:ascii="Liberation Serif" w:hAnsi="Liberation Serif" w:cs="Liberation Serif"/>
          <w:b/>
          <w:sz w:val="26"/>
          <w:szCs w:val="26"/>
          <w:u w:val="single"/>
        </w:rPr>
        <w:t>находящихся в собственности муниципального округа</w:t>
      </w:r>
    </w:p>
    <w:p w:rsidR="00320D9C" w:rsidRPr="003F4884" w:rsidRDefault="00320D9C" w:rsidP="00320D9C">
      <w:pPr>
        <w:widowControl w:val="0"/>
        <w:ind w:firstLine="720"/>
        <w:jc w:val="center"/>
        <w:rPr>
          <w:rFonts w:ascii="Liberation Serif" w:hAnsi="Liberation Serif" w:cs="Liberation Serif"/>
          <w:b/>
          <w:sz w:val="26"/>
          <w:szCs w:val="26"/>
          <w:u w:val="single"/>
        </w:rPr>
      </w:pPr>
    </w:p>
    <w:p w:rsidR="00320D9C" w:rsidRPr="003F4884" w:rsidRDefault="00320D9C" w:rsidP="00320D9C">
      <w:pPr>
        <w:widowControl w:val="0"/>
        <w:ind w:firstLine="720"/>
        <w:jc w:val="center"/>
        <w:rPr>
          <w:rFonts w:ascii="Liberation Serif" w:hAnsi="Liberation Serif" w:cs="Liberation Serif"/>
          <w:b/>
          <w:sz w:val="26"/>
          <w:szCs w:val="26"/>
        </w:rPr>
      </w:pPr>
      <w:r w:rsidRPr="003F4884">
        <w:rPr>
          <w:rFonts w:ascii="Liberation Serif" w:hAnsi="Liberation Serif" w:cs="Liberation Serif"/>
          <w:b/>
          <w:sz w:val="26"/>
          <w:szCs w:val="26"/>
        </w:rPr>
        <w:t>2024 год</w:t>
      </w:r>
    </w:p>
    <w:p w:rsidR="00320D9C" w:rsidRPr="003F4884" w:rsidRDefault="00320D9C" w:rsidP="00320D9C">
      <w:pPr>
        <w:widowControl w:val="0"/>
        <w:ind w:firstLine="720"/>
        <w:jc w:val="center"/>
        <w:rPr>
          <w:rFonts w:ascii="Liberation Serif" w:hAnsi="Liberation Serif" w:cs="Liberation Serif"/>
          <w:b/>
          <w:sz w:val="26"/>
          <w:szCs w:val="26"/>
        </w:rPr>
      </w:pPr>
    </w:p>
    <w:p w:rsidR="00320D9C" w:rsidRPr="003F4884" w:rsidRDefault="00320D9C" w:rsidP="00320D9C">
      <w:pPr>
        <w:pStyle w:val="ConsPlusNormal"/>
        <w:ind w:firstLine="540"/>
        <w:jc w:val="both"/>
        <w:outlineLvl w:val="0"/>
        <w:rPr>
          <w:rFonts w:ascii="Liberation Serif" w:hAnsi="Liberation Serif" w:cs="Liberation Serif"/>
          <w:sz w:val="26"/>
          <w:szCs w:val="26"/>
        </w:rPr>
      </w:pPr>
      <w:r w:rsidRPr="003F4884">
        <w:rPr>
          <w:rFonts w:ascii="Liberation Serif" w:hAnsi="Liberation Serif" w:cs="Liberation Serif"/>
          <w:sz w:val="28"/>
          <w:szCs w:val="28"/>
        </w:rPr>
        <w:t xml:space="preserve">  Сервитут – право на ограниченное использование чужого земельного участка в частных или общественных целях (проход, проезд, проведение коммуникаций, установка линий электропередач и пр.). Право ограниченного пользования чужим земельным участком (сервитут) регулируется статьей 23 </w:t>
      </w:r>
      <w:r w:rsidRPr="003F4884">
        <w:rPr>
          <w:rFonts w:ascii="Liberation Serif" w:hAnsi="Liberation Serif" w:cs="Liberation Serif"/>
          <w:sz w:val="28"/>
          <w:szCs w:val="28"/>
        </w:rPr>
        <w:lastRenderedPageBreak/>
        <w:t>Земельного кодекса РФ. Данный вид доходного источника носит заявительный характер.</w:t>
      </w:r>
    </w:p>
    <w:p w:rsidR="00320D9C" w:rsidRPr="003F4884" w:rsidRDefault="00320D9C" w:rsidP="00320D9C">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В соответствии со статьей 62 Бюджетного кодекса Российской Федерации плата по соглашениям об установлении сервитута в отношении земельных участков, зачисляется в бюджет округа по нормативу 100 процентов.</w:t>
      </w:r>
    </w:p>
    <w:p w:rsidR="00320D9C" w:rsidRPr="003F4884" w:rsidRDefault="00320D9C" w:rsidP="00320D9C">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Поступление доходов </w:t>
      </w:r>
      <w:r w:rsidRPr="003F4884">
        <w:rPr>
          <w:rFonts w:ascii="Liberation Serif" w:hAnsi="Liberation Serif" w:cs="Liberation Serif"/>
          <w:sz w:val="28"/>
          <w:szCs w:val="28"/>
        </w:rPr>
        <w:t>в виде п</w:t>
      </w:r>
      <w:r w:rsidRPr="003F4884">
        <w:rPr>
          <w:rFonts w:ascii="Liberation Serif" w:hAnsi="Liberation Serif" w:cs="Liberation Serif"/>
          <w:sz w:val="26"/>
          <w:szCs w:val="26"/>
        </w:rPr>
        <w:t xml:space="preserve">латы по соглашениям об установлении сервитута на 2024 год в бюджет округа прогнозируется в сумме 2,0 тыс. руб., или с ростом к ожидаемой оценке исполнения бюджета 2023 года на 0,5 тыс.руб. </w:t>
      </w:r>
    </w:p>
    <w:p w:rsidR="00320D9C" w:rsidRPr="003F4884" w:rsidRDefault="00320D9C" w:rsidP="00320D9C">
      <w:pPr>
        <w:pStyle w:val="ac"/>
        <w:ind w:firstLine="720"/>
        <w:jc w:val="both"/>
        <w:rPr>
          <w:rFonts w:ascii="Liberation Serif" w:hAnsi="Liberation Serif" w:cs="Liberation Serif"/>
          <w:sz w:val="26"/>
          <w:szCs w:val="26"/>
          <w:lang w:val="ru-RU"/>
        </w:rPr>
      </w:pPr>
    </w:p>
    <w:p w:rsidR="00320D9C" w:rsidRPr="003F4884" w:rsidRDefault="00320D9C" w:rsidP="00320D9C">
      <w:pPr>
        <w:pStyle w:val="ae"/>
        <w:jc w:val="center"/>
        <w:rPr>
          <w:rFonts w:ascii="Liberation Serif" w:hAnsi="Liberation Serif" w:cs="Liberation Serif"/>
          <w:b/>
          <w:sz w:val="26"/>
          <w:szCs w:val="26"/>
        </w:rPr>
      </w:pPr>
      <w:r w:rsidRPr="003F4884">
        <w:rPr>
          <w:rFonts w:ascii="Liberation Serif" w:hAnsi="Liberation Serif" w:cs="Liberation Serif"/>
          <w:b/>
          <w:sz w:val="26"/>
          <w:szCs w:val="26"/>
        </w:rPr>
        <w:t>2025-2026 годы</w:t>
      </w:r>
    </w:p>
    <w:p w:rsidR="00320D9C" w:rsidRPr="003F4884" w:rsidRDefault="00320D9C" w:rsidP="00320D9C">
      <w:pPr>
        <w:pStyle w:val="ae"/>
        <w:jc w:val="center"/>
        <w:rPr>
          <w:rFonts w:ascii="Liberation Serif" w:hAnsi="Liberation Serif" w:cs="Liberation Serif"/>
          <w:b/>
          <w:sz w:val="26"/>
          <w:szCs w:val="26"/>
        </w:rPr>
      </w:pPr>
    </w:p>
    <w:p w:rsidR="00320D9C" w:rsidRPr="003F4884" w:rsidRDefault="00320D9C" w:rsidP="00320D9C">
      <w:pPr>
        <w:pStyle w:val="ae"/>
        <w:rPr>
          <w:rFonts w:ascii="Liberation Serif" w:hAnsi="Liberation Serif" w:cs="Liberation Serif"/>
          <w:sz w:val="26"/>
          <w:szCs w:val="26"/>
        </w:rPr>
      </w:pPr>
      <w:r w:rsidRPr="003F4884">
        <w:rPr>
          <w:rFonts w:ascii="Liberation Serif" w:hAnsi="Liberation Serif" w:cs="Liberation Serif"/>
          <w:sz w:val="26"/>
          <w:szCs w:val="26"/>
        </w:rPr>
        <w:t>Ожидаемый объем поступлений в виде платы по соглашениям об установлении сервитута на плановый период 2025 - 2026 годов в бюджет округа планируется на уровне 2024 года в сумме 2,0 тыс. руб., ежегодно.</w:t>
      </w:r>
    </w:p>
    <w:p w:rsidR="00320D9C" w:rsidRPr="003F4884" w:rsidRDefault="00320D9C" w:rsidP="00320D9C">
      <w:pPr>
        <w:pStyle w:val="ae"/>
        <w:rPr>
          <w:rFonts w:ascii="Liberation Serif" w:hAnsi="Liberation Serif" w:cs="Liberation Serif"/>
          <w:sz w:val="26"/>
          <w:szCs w:val="26"/>
        </w:rPr>
      </w:pPr>
    </w:p>
    <w:p w:rsidR="00320D9C" w:rsidRPr="003F4884" w:rsidRDefault="00320D9C" w:rsidP="00320D9C">
      <w:pPr>
        <w:pStyle w:val="ae"/>
        <w:rPr>
          <w:rFonts w:ascii="Liberation Serif" w:hAnsi="Liberation Serif" w:cs="Liberation Serif"/>
          <w:sz w:val="26"/>
          <w:szCs w:val="26"/>
        </w:rPr>
      </w:pPr>
    </w:p>
    <w:p w:rsidR="00320D9C" w:rsidRPr="003F4884" w:rsidRDefault="00320D9C" w:rsidP="00320D9C">
      <w:pPr>
        <w:autoSpaceDE w:val="0"/>
        <w:autoSpaceDN w:val="0"/>
        <w:adjustRightInd w:val="0"/>
        <w:ind w:firstLine="709"/>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p w:rsidR="00320D9C" w:rsidRPr="003F4884" w:rsidRDefault="00320D9C" w:rsidP="00320D9C">
      <w:pPr>
        <w:autoSpaceDE w:val="0"/>
        <w:autoSpaceDN w:val="0"/>
        <w:adjustRightInd w:val="0"/>
        <w:ind w:firstLine="709"/>
        <w:jc w:val="center"/>
        <w:rPr>
          <w:rFonts w:ascii="Liberation Serif" w:hAnsi="Liberation Serif" w:cs="Liberation Serif"/>
          <w:b/>
          <w:sz w:val="26"/>
          <w:szCs w:val="26"/>
          <w:u w:val="single"/>
        </w:rPr>
      </w:pPr>
    </w:p>
    <w:p w:rsidR="00320D9C" w:rsidRPr="003F4884" w:rsidRDefault="00320D9C" w:rsidP="00320D9C">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Поступление доходов от перечисления части прибыли, остающейся после уплаты налогов и иных обязательных платежей муниципальных унитарных предприятий на 2024 и плановый период 2025 и 2026 годов не планируется в связи с прогнозируемым администратором поступлений Управлением имущественных и земельных отношений администрации Грязовецкого муниципального округа отсутствием прибыли у муниципальных унитарных предприятий округа, созданных муниципальными округами (МУП «Управление ЖКХ п. Вохтога», МУП «Грязовецкая Электротеплосеть»).</w:t>
      </w:r>
    </w:p>
    <w:p w:rsidR="002B2330" w:rsidRPr="003F4884" w:rsidRDefault="002B2330" w:rsidP="002B2330">
      <w:pPr>
        <w:pStyle w:val="ae"/>
        <w:rPr>
          <w:rFonts w:ascii="Liberation Serif" w:hAnsi="Liberation Serif" w:cs="Liberation Serif"/>
          <w:sz w:val="26"/>
          <w:szCs w:val="26"/>
        </w:rPr>
      </w:pPr>
    </w:p>
    <w:p w:rsidR="002B2330" w:rsidRPr="003F4884" w:rsidRDefault="002B2330" w:rsidP="002B2330">
      <w:pPr>
        <w:autoSpaceDE w:val="0"/>
        <w:autoSpaceDN w:val="0"/>
        <w:adjustRightInd w:val="0"/>
        <w:ind w:firstLine="709"/>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p w:rsidR="002B2330" w:rsidRPr="003F4884" w:rsidRDefault="002B2330" w:rsidP="002B2330">
      <w:pPr>
        <w:autoSpaceDE w:val="0"/>
        <w:autoSpaceDN w:val="0"/>
        <w:adjustRightInd w:val="0"/>
        <w:ind w:firstLine="709"/>
        <w:jc w:val="center"/>
        <w:rPr>
          <w:rFonts w:ascii="Liberation Serif" w:hAnsi="Liberation Serif" w:cs="Liberation Serif"/>
          <w:b/>
          <w:sz w:val="26"/>
          <w:szCs w:val="26"/>
          <w:u w:val="single"/>
        </w:rPr>
      </w:pPr>
    </w:p>
    <w:p w:rsidR="002B2330" w:rsidRPr="003F4884" w:rsidRDefault="002B2330" w:rsidP="002B2330">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Поступление доходов от перечисления части прибыли, остающейся после уплаты налогов и иных обязательных платежей муниципальных унитарных предприятий на 202</w:t>
      </w:r>
      <w:r w:rsidR="00320D9C" w:rsidRPr="003F4884">
        <w:rPr>
          <w:rFonts w:ascii="Liberation Serif" w:hAnsi="Liberation Serif" w:cs="Liberation Serif"/>
          <w:sz w:val="26"/>
          <w:szCs w:val="26"/>
        </w:rPr>
        <w:t>4</w:t>
      </w:r>
      <w:r w:rsidRPr="003F4884">
        <w:rPr>
          <w:rFonts w:ascii="Liberation Serif" w:hAnsi="Liberation Serif" w:cs="Liberation Serif"/>
          <w:sz w:val="26"/>
          <w:szCs w:val="26"/>
        </w:rPr>
        <w:t xml:space="preserve"> и плановый период 202</w:t>
      </w:r>
      <w:r w:rsidR="00320D9C" w:rsidRPr="003F4884">
        <w:rPr>
          <w:rFonts w:ascii="Liberation Serif" w:hAnsi="Liberation Serif" w:cs="Liberation Serif"/>
          <w:sz w:val="26"/>
          <w:szCs w:val="26"/>
        </w:rPr>
        <w:t>5</w:t>
      </w:r>
      <w:r w:rsidRPr="003F4884">
        <w:rPr>
          <w:rFonts w:ascii="Liberation Serif" w:hAnsi="Liberation Serif" w:cs="Liberation Serif"/>
          <w:sz w:val="26"/>
          <w:szCs w:val="26"/>
        </w:rPr>
        <w:t xml:space="preserve"> и 202</w:t>
      </w:r>
      <w:r w:rsidR="00320D9C" w:rsidRPr="003F4884">
        <w:rPr>
          <w:rFonts w:ascii="Liberation Serif" w:hAnsi="Liberation Serif" w:cs="Liberation Serif"/>
          <w:sz w:val="26"/>
          <w:szCs w:val="26"/>
        </w:rPr>
        <w:t>6</w:t>
      </w:r>
      <w:r w:rsidRPr="003F4884">
        <w:rPr>
          <w:rFonts w:ascii="Liberation Serif" w:hAnsi="Liberation Serif" w:cs="Liberation Serif"/>
          <w:sz w:val="26"/>
          <w:szCs w:val="26"/>
        </w:rPr>
        <w:t xml:space="preserve"> годов не планируется в связи с прогнозируемым </w:t>
      </w:r>
      <w:r w:rsidR="000B2231" w:rsidRPr="003F4884">
        <w:rPr>
          <w:rFonts w:ascii="Liberation Serif" w:hAnsi="Liberation Serif" w:cs="Liberation Serif"/>
          <w:sz w:val="26"/>
          <w:szCs w:val="26"/>
        </w:rPr>
        <w:t xml:space="preserve">администратором поступлений Управлением имущественных и земельных отношений администрации Грязовецкого муниципального округа </w:t>
      </w:r>
      <w:r w:rsidRPr="003F4884">
        <w:rPr>
          <w:rFonts w:ascii="Liberation Serif" w:hAnsi="Liberation Serif" w:cs="Liberation Serif"/>
          <w:sz w:val="26"/>
          <w:szCs w:val="26"/>
        </w:rPr>
        <w:t>отсутствием прибыли у муниципальных унитарных предприятий</w:t>
      </w:r>
      <w:r w:rsidR="000B2231" w:rsidRPr="003F4884">
        <w:rPr>
          <w:rFonts w:ascii="Liberation Serif" w:hAnsi="Liberation Serif" w:cs="Liberation Serif"/>
          <w:sz w:val="26"/>
          <w:szCs w:val="26"/>
        </w:rPr>
        <w:t xml:space="preserve"> округа</w:t>
      </w:r>
      <w:r w:rsidRPr="003F4884">
        <w:rPr>
          <w:rFonts w:ascii="Liberation Serif" w:hAnsi="Liberation Serif" w:cs="Liberation Serif"/>
          <w:sz w:val="26"/>
          <w:szCs w:val="26"/>
        </w:rPr>
        <w:t>, созданных муниципальными округами</w:t>
      </w:r>
      <w:r w:rsidR="00567BD2" w:rsidRPr="003F4884">
        <w:rPr>
          <w:rFonts w:ascii="Liberation Serif" w:hAnsi="Liberation Serif" w:cs="Liberation Serif"/>
          <w:sz w:val="26"/>
          <w:szCs w:val="26"/>
        </w:rPr>
        <w:t xml:space="preserve"> (МУП </w:t>
      </w:r>
      <w:r w:rsidR="00745311" w:rsidRPr="003F4884">
        <w:rPr>
          <w:rFonts w:ascii="Liberation Serif" w:hAnsi="Liberation Serif" w:cs="Liberation Serif"/>
          <w:sz w:val="26"/>
          <w:szCs w:val="26"/>
        </w:rPr>
        <w:t xml:space="preserve">« Управление </w:t>
      </w:r>
      <w:r w:rsidR="00567BD2" w:rsidRPr="003F4884">
        <w:rPr>
          <w:rFonts w:ascii="Liberation Serif" w:hAnsi="Liberation Serif" w:cs="Liberation Serif"/>
          <w:sz w:val="26"/>
          <w:szCs w:val="26"/>
        </w:rPr>
        <w:t>ЖКХ п.</w:t>
      </w:r>
      <w:r w:rsidR="005A2212" w:rsidRPr="003F4884">
        <w:rPr>
          <w:rFonts w:ascii="Liberation Serif" w:hAnsi="Liberation Serif" w:cs="Liberation Serif"/>
          <w:sz w:val="26"/>
          <w:szCs w:val="26"/>
        </w:rPr>
        <w:t xml:space="preserve"> </w:t>
      </w:r>
      <w:r w:rsidR="00567BD2" w:rsidRPr="003F4884">
        <w:rPr>
          <w:rFonts w:ascii="Liberation Serif" w:hAnsi="Liberation Serif" w:cs="Liberation Serif"/>
          <w:sz w:val="26"/>
          <w:szCs w:val="26"/>
        </w:rPr>
        <w:t>Вохтога</w:t>
      </w:r>
      <w:r w:rsidR="00745311" w:rsidRPr="003F4884">
        <w:rPr>
          <w:rFonts w:ascii="Liberation Serif" w:hAnsi="Liberation Serif" w:cs="Liberation Serif"/>
          <w:sz w:val="26"/>
          <w:szCs w:val="26"/>
        </w:rPr>
        <w:t>»</w:t>
      </w:r>
      <w:r w:rsidR="00567BD2" w:rsidRPr="003F4884">
        <w:rPr>
          <w:rFonts w:ascii="Liberation Serif" w:hAnsi="Liberation Serif" w:cs="Liberation Serif"/>
          <w:sz w:val="26"/>
          <w:szCs w:val="26"/>
        </w:rPr>
        <w:t>, МУП «</w:t>
      </w:r>
      <w:r w:rsidR="00745311" w:rsidRPr="003F4884">
        <w:rPr>
          <w:rFonts w:ascii="Liberation Serif" w:hAnsi="Liberation Serif" w:cs="Liberation Serif"/>
          <w:sz w:val="26"/>
          <w:szCs w:val="26"/>
        </w:rPr>
        <w:t>Грязовецкая Э</w:t>
      </w:r>
      <w:r w:rsidR="00567BD2" w:rsidRPr="003F4884">
        <w:rPr>
          <w:rFonts w:ascii="Liberation Serif" w:hAnsi="Liberation Serif" w:cs="Liberation Serif"/>
          <w:sz w:val="26"/>
          <w:szCs w:val="26"/>
        </w:rPr>
        <w:t>лектротеплосеть»)</w:t>
      </w:r>
      <w:r w:rsidRPr="003F4884">
        <w:rPr>
          <w:rFonts w:ascii="Liberation Serif" w:hAnsi="Liberation Serif" w:cs="Liberation Serif"/>
          <w:sz w:val="26"/>
          <w:szCs w:val="26"/>
        </w:rPr>
        <w:t>.</w:t>
      </w:r>
    </w:p>
    <w:p w:rsidR="00567BD2" w:rsidRPr="003F4884" w:rsidRDefault="00567BD2" w:rsidP="002B2330">
      <w:pPr>
        <w:autoSpaceDE w:val="0"/>
        <w:autoSpaceDN w:val="0"/>
        <w:adjustRightInd w:val="0"/>
        <w:ind w:firstLine="709"/>
        <w:jc w:val="both"/>
        <w:rPr>
          <w:rFonts w:ascii="Liberation Serif" w:hAnsi="Liberation Serif" w:cs="Liberation Serif"/>
          <w:sz w:val="26"/>
          <w:szCs w:val="26"/>
        </w:rPr>
      </w:pPr>
    </w:p>
    <w:p w:rsidR="002B2330" w:rsidRPr="003F4884" w:rsidRDefault="002B2330" w:rsidP="002B2330">
      <w:pPr>
        <w:autoSpaceDE w:val="0"/>
        <w:autoSpaceDN w:val="0"/>
        <w:adjustRightInd w:val="0"/>
        <w:ind w:firstLine="709"/>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rsidR="002B2330" w:rsidRDefault="002B2330" w:rsidP="002B2330">
      <w:pPr>
        <w:autoSpaceDE w:val="0"/>
        <w:autoSpaceDN w:val="0"/>
        <w:adjustRightInd w:val="0"/>
        <w:ind w:firstLine="709"/>
        <w:jc w:val="center"/>
        <w:rPr>
          <w:rFonts w:ascii="Liberation Serif" w:hAnsi="Liberation Serif" w:cs="Liberation Serif"/>
          <w:b/>
          <w:sz w:val="26"/>
          <w:szCs w:val="26"/>
          <w:u w:val="single"/>
        </w:rPr>
      </w:pPr>
    </w:p>
    <w:p w:rsidR="00F152AF" w:rsidRPr="003F4884" w:rsidRDefault="00F152AF" w:rsidP="002B2330">
      <w:pPr>
        <w:autoSpaceDE w:val="0"/>
        <w:autoSpaceDN w:val="0"/>
        <w:adjustRightInd w:val="0"/>
        <w:ind w:firstLine="709"/>
        <w:jc w:val="center"/>
        <w:rPr>
          <w:rFonts w:ascii="Liberation Serif" w:hAnsi="Liberation Serif" w:cs="Liberation Serif"/>
          <w:b/>
          <w:sz w:val="26"/>
          <w:szCs w:val="26"/>
          <w:u w:val="single"/>
        </w:rPr>
      </w:pPr>
    </w:p>
    <w:p w:rsidR="002B2330" w:rsidRDefault="00B4433E" w:rsidP="002B2330">
      <w:pPr>
        <w:pStyle w:val="ae"/>
        <w:jc w:val="center"/>
        <w:rPr>
          <w:rFonts w:ascii="Liberation Serif" w:hAnsi="Liberation Serif" w:cs="Liberation Serif"/>
          <w:b/>
          <w:sz w:val="26"/>
          <w:szCs w:val="26"/>
        </w:rPr>
      </w:pPr>
      <w:r w:rsidRPr="003F4884">
        <w:rPr>
          <w:rFonts w:ascii="Liberation Serif" w:hAnsi="Liberation Serif" w:cs="Liberation Serif"/>
          <w:b/>
          <w:sz w:val="26"/>
          <w:szCs w:val="26"/>
        </w:rPr>
        <w:t>2024</w:t>
      </w:r>
      <w:r w:rsidR="002B2330" w:rsidRPr="003F4884">
        <w:rPr>
          <w:rFonts w:ascii="Liberation Serif" w:hAnsi="Liberation Serif" w:cs="Liberation Serif"/>
          <w:b/>
          <w:sz w:val="26"/>
          <w:szCs w:val="26"/>
        </w:rPr>
        <w:t xml:space="preserve"> год</w:t>
      </w:r>
    </w:p>
    <w:p w:rsidR="00F152AF" w:rsidRPr="003F4884" w:rsidRDefault="00F152AF" w:rsidP="002B2330">
      <w:pPr>
        <w:pStyle w:val="ae"/>
        <w:jc w:val="center"/>
        <w:rPr>
          <w:rFonts w:ascii="Liberation Serif" w:hAnsi="Liberation Serif" w:cs="Liberation Serif"/>
          <w:b/>
          <w:sz w:val="26"/>
          <w:szCs w:val="26"/>
        </w:rPr>
      </w:pPr>
    </w:p>
    <w:p w:rsidR="002B2330" w:rsidRPr="003F4884" w:rsidRDefault="002B2330" w:rsidP="002B2330">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lastRenderedPageBreak/>
        <w:t>По прочим поступлениям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бюджет округа поступает плата за наём жилых помещений, находящихся в муниципальной собственности округа.</w:t>
      </w:r>
    </w:p>
    <w:p w:rsidR="002B2330" w:rsidRPr="003F4884" w:rsidRDefault="002B2330" w:rsidP="002B2330">
      <w:pPr>
        <w:ind w:firstLine="567"/>
        <w:jc w:val="both"/>
        <w:rPr>
          <w:rFonts w:ascii="Liberation Serif" w:hAnsi="Liberation Serif" w:cs="Liberation Serif"/>
          <w:sz w:val="26"/>
          <w:szCs w:val="26"/>
        </w:rPr>
      </w:pPr>
      <w:r w:rsidRPr="003F4884">
        <w:rPr>
          <w:rFonts w:ascii="Liberation Serif" w:hAnsi="Liberation Serif" w:cs="Liberation Serif"/>
          <w:sz w:val="26"/>
          <w:szCs w:val="26"/>
        </w:rPr>
        <w:t>Администрирование данных платежей осуществляет Администрация Грязовецкого муниципального округа</w:t>
      </w:r>
      <w:r w:rsidR="000B2231" w:rsidRPr="003F4884">
        <w:rPr>
          <w:rFonts w:ascii="Liberation Serif" w:hAnsi="Liberation Serif" w:cs="Liberation Serif"/>
          <w:sz w:val="26"/>
          <w:szCs w:val="26"/>
        </w:rPr>
        <w:t xml:space="preserve"> Вологодской области</w:t>
      </w:r>
      <w:r w:rsidRPr="003F4884">
        <w:rPr>
          <w:rFonts w:ascii="Liberation Serif" w:hAnsi="Liberation Serif" w:cs="Liberation Serif"/>
          <w:sz w:val="26"/>
          <w:szCs w:val="26"/>
        </w:rPr>
        <w:t>.</w:t>
      </w:r>
    </w:p>
    <w:p w:rsidR="00191C52" w:rsidRPr="003F4884" w:rsidRDefault="002B2330" w:rsidP="002B2330">
      <w:pPr>
        <w:autoSpaceDE w:val="0"/>
        <w:autoSpaceDN w:val="0"/>
        <w:adjustRightInd w:val="0"/>
        <w:jc w:val="both"/>
        <w:rPr>
          <w:rFonts w:ascii="Liberation Serif" w:hAnsi="Liberation Serif" w:cs="Liberation Serif"/>
          <w:sz w:val="26"/>
          <w:szCs w:val="26"/>
        </w:rPr>
      </w:pPr>
      <w:r w:rsidRPr="003F4884">
        <w:rPr>
          <w:rFonts w:ascii="Liberation Serif" w:hAnsi="Liberation Serif" w:cs="Liberation Serif"/>
          <w:sz w:val="26"/>
          <w:szCs w:val="26"/>
        </w:rPr>
        <w:t xml:space="preserve">         Расчет данного доходного источника произведен на основании установленн</w:t>
      </w:r>
      <w:r w:rsidR="000B2231" w:rsidRPr="003F4884">
        <w:rPr>
          <w:rFonts w:ascii="Liberation Serif" w:hAnsi="Liberation Serif" w:cs="Liberation Serif"/>
          <w:sz w:val="26"/>
          <w:szCs w:val="26"/>
        </w:rPr>
        <w:t>ых</w:t>
      </w:r>
      <w:r w:rsidRPr="003F4884">
        <w:rPr>
          <w:rFonts w:ascii="Liberation Serif" w:hAnsi="Liberation Serif" w:cs="Liberation Serif"/>
          <w:sz w:val="26"/>
          <w:szCs w:val="26"/>
        </w:rPr>
        <w:t xml:space="preserve"> размер</w:t>
      </w:r>
      <w:r w:rsidR="000B2231" w:rsidRPr="003F4884">
        <w:rPr>
          <w:rFonts w:ascii="Liberation Serif" w:hAnsi="Liberation Serif" w:cs="Liberation Serif"/>
          <w:sz w:val="26"/>
          <w:szCs w:val="26"/>
        </w:rPr>
        <w:t>ов</w:t>
      </w:r>
      <w:r w:rsidRPr="003F4884">
        <w:rPr>
          <w:rFonts w:ascii="Liberation Serif" w:hAnsi="Liberation Serif" w:cs="Liberation Serif"/>
          <w:sz w:val="26"/>
          <w:szCs w:val="26"/>
        </w:rPr>
        <w:t xml:space="preserve"> платы за пользование жилым помещением (платы за наём) муниципального жилищного фонда, утвержденного постановлением администрации Грязовецкого муниципального района от 13.02.2017 № 38 «О плате за пользование жилым помещением (плате за наем) муниципального жилищного фонда и о признании утратившим силу отдельных муниципальных правовых актов» (с последующими изменениями). Прогноз поступлений на 2023 год рассчитан администратором доходов </w:t>
      </w:r>
      <w:r w:rsidR="000B2231" w:rsidRPr="003F4884">
        <w:rPr>
          <w:rFonts w:ascii="Liberation Serif" w:hAnsi="Liberation Serif" w:cs="Liberation Serif"/>
          <w:sz w:val="26"/>
          <w:szCs w:val="26"/>
        </w:rPr>
        <w:t>по утвержденной методике прогноз</w:t>
      </w:r>
      <w:r w:rsidR="00A35234" w:rsidRPr="003F4884">
        <w:rPr>
          <w:rFonts w:ascii="Liberation Serif" w:hAnsi="Liberation Serif" w:cs="Liberation Serif"/>
          <w:sz w:val="26"/>
          <w:szCs w:val="26"/>
        </w:rPr>
        <w:t>и</w:t>
      </w:r>
      <w:r w:rsidR="000B2231" w:rsidRPr="003F4884">
        <w:rPr>
          <w:rFonts w:ascii="Liberation Serif" w:hAnsi="Liberation Serif" w:cs="Liberation Serif"/>
          <w:sz w:val="26"/>
          <w:szCs w:val="26"/>
        </w:rPr>
        <w:t>рования</w:t>
      </w:r>
      <w:r w:rsidR="00A35234" w:rsidRPr="003F4884">
        <w:rPr>
          <w:rFonts w:ascii="Liberation Serif" w:hAnsi="Liberation Serif" w:cs="Liberation Serif"/>
          <w:sz w:val="26"/>
          <w:szCs w:val="26"/>
        </w:rPr>
        <w:t xml:space="preserve"> </w:t>
      </w:r>
      <w:r w:rsidRPr="003F4884">
        <w:rPr>
          <w:rFonts w:ascii="Liberation Serif" w:hAnsi="Liberation Serif" w:cs="Liberation Serif"/>
          <w:sz w:val="26"/>
          <w:szCs w:val="26"/>
        </w:rPr>
        <w:t xml:space="preserve">исходя из </w:t>
      </w:r>
      <w:r w:rsidR="00A35234" w:rsidRPr="003F4884">
        <w:rPr>
          <w:rFonts w:ascii="Liberation Serif" w:hAnsi="Liberation Serif" w:cs="Liberation Serif"/>
          <w:sz w:val="26"/>
          <w:szCs w:val="26"/>
        </w:rPr>
        <w:t xml:space="preserve">установленных </w:t>
      </w:r>
      <w:r w:rsidRPr="003F4884">
        <w:rPr>
          <w:rFonts w:ascii="Liberation Serif" w:hAnsi="Liberation Serif" w:cs="Liberation Serif"/>
          <w:sz w:val="26"/>
          <w:szCs w:val="26"/>
        </w:rPr>
        <w:t xml:space="preserve">тарифов, </w:t>
      </w:r>
      <w:r w:rsidR="00A35234" w:rsidRPr="003F4884">
        <w:rPr>
          <w:rFonts w:ascii="Liberation Serif" w:hAnsi="Liberation Serif" w:cs="Liberation Serif"/>
          <w:sz w:val="26"/>
          <w:szCs w:val="26"/>
        </w:rPr>
        <w:t xml:space="preserve">с </w:t>
      </w:r>
      <w:r w:rsidRPr="003F4884">
        <w:rPr>
          <w:rFonts w:ascii="Liberation Serif" w:hAnsi="Liberation Serif" w:cs="Liberation Serif"/>
          <w:sz w:val="26"/>
          <w:szCs w:val="26"/>
        </w:rPr>
        <w:t>применением индекса роста потребительских цен.</w:t>
      </w:r>
      <w:r w:rsidR="00191C52" w:rsidRPr="003F4884">
        <w:rPr>
          <w:rFonts w:ascii="Liberation Serif" w:hAnsi="Liberation Serif" w:cs="Liberation Serif"/>
          <w:sz w:val="26"/>
          <w:szCs w:val="26"/>
        </w:rPr>
        <w:t xml:space="preserve"> </w:t>
      </w:r>
      <w:r w:rsidR="00EE1292" w:rsidRPr="003F4884">
        <w:rPr>
          <w:rFonts w:ascii="Liberation Serif" w:hAnsi="Liberation Serif" w:cs="Liberation Serif"/>
          <w:sz w:val="26"/>
          <w:szCs w:val="26"/>
        </w:rPr>
        <w:t xml:space="preserve">В 2022 году заключено </w:t>
      </w:r>
      <w:r w:rsidR="00473D5C" w:rsidRPr="003F4884">
        <w:rPr>
          <w:rFonts w:ascii="Liberation Serif" w:hAnsi="Liberation Serif" w:cs="Liberation Serif"/>
          <w:sz w:val="26"/>
          <w:szCs w:val="26"/>
        </w:rPr>
        <w:t>1297</w:t>
      </w:r>
      <w:r w:rsidR="00EE1292" w:rsidRPr="003F4884">
        <w:rPr>
          <w:rFonts w:ascii="Liberation Serif" w:hAnsi="Liberation Serif" w:cs="Liberation Serif"/>
          <w:sz w:val="26"/>
          <w:szCs w:val="26"/>
        </w:rPr>
        <w:t xml:space="preserve"> договор</w:t>
      </w:r>
      <w:r w:rsidR="00473D5C" w:rsidRPr="003F4884">
        <w:rPr>
          <w:rFonts w:ascii="Liberation Serif" w:hAnsi="Liberation Serif" w:cs="Liberation Serif"/>
          <w:sz w:val="26"/>
          <w:szCs w:val="26"/>
        </w:rPr>
        <w:t>ов</w:t>
      </w:r>
      <w:r w:rsidR="00EE1292" w:rsidRPr="003F4884">
        <w:rPr>
          <w:rFonts w:ascii="Liberation Serif" w:hAnsi="Liberation Serif" w:cs="Liberation Serif"/>
          <w:sz w:val="26"/>
          <w:szCs w:val="26"/>
        </w:rPr>
        <w:t xml:space="preserve"> найма. </w:t>
      </w:r>
      <w:r w:rsidR="00191C52" w:rsidRPr="003F4884">
        <w:rPr>
          <w:rFonts w:ascii="Liberation Serif" w:hAnsi="Liberation Serif" w:cs="Liberation Serif"/>
          <w:sz w:val="26"/>
          <w:szCs w:val="26"/>
        </w:rPr>
        <w:t xml:space="preserve"> </w:t>
      </w:r>
    </w:p>
    <w:p w:rsidR="00745311" w:rsidRPr="003F4884" w:rsidRDefault="002B2330" w:rsidP="002B2330">
      <w:pPr>
        <w:autoSpaceDE w:val="0"/>
        <w:autoSpaceDN w:val="0"/>
        <w:adjustRightInd w:val="0"/>
        <w:jc w:val="both"/>
        <w:rPr>
          <w:rFonts w:ascii="Liberation Serif" w:hAnsi="Liberation Serif" w:cs="Liberation Serif"/>
          <w:sz w:val="26"/>
          <w:szCs w:val="26"/>
        </w:rPr>
      </w:pPr>
      <w:r w:rsidRPr="003F4884">
        <w:rPr>
          <w:rFonts w:ascii="Liberation Serif" w:hAnsi="Liberation Serif" w:cs="Liberation Serif"/>
          <w:sz w:val="26"/>
          <w:szCs w:val="26"/>
        </w:rPr>
        <w:t xml:space="preserve">          Объем поступлений платы за наём на 202</w:t>
      </w:r>
      <w:r w:rsidR="00B4433E" w:rsidRPr="003F4884">
        <w:rPr>
          <w:rFonts w:ascii="Liberation Serif" w:hAnsi="Liberation Serif" w:cs="Liberation Serif"/>
          <w:sz w:val="26"/>
          <w:szCs w:val="26"/>
        </w:rPr>
        <w:t>4</w:t>
      </w:r>
      <w:r w:rsidRPr="003F4884">
        <w:rPr>
          <w:rFonts w:ascii="Liberation Serif" w:hAnsi="Liberation Serif" w:cs="Liberation Serif"/>
          <w:sz w:val="26"/>
          <w:szCs w:val="26"/>
        </w:rPr>
        <w:t xml:space="preserve"> год прогнозируется в сумме 6</w:t>
      </w:r>
      <w:r w:rsidR="00B4433E" w:rsidRPr="003F4884">
        <w:rPr>
          <w:rFonts w:ascii="Liberation Serif" w:hAnsi="Liberation Serif" w:cs="Liberation Serif"/>
          <w:sz w:val="26"/>
          <w:szCs w:val="26"/>
        </w:rPr>
        <w:t>870</w:t>
      </w:r>
      <w:r w:rsidRPr="003F4884">
        <w:rPr>
          <w:rFonts w:ascii="Liberation Serif" w:hAnsi="Liberation Serif" w:cs="Liberation Serif"/>
          <w:sz w:val="26"/>
          <w:szCs w:val="26"/>
        </w:rPr>
        <w:t>,0 тыс. руб.</w:t>
      </w:r>
      <w:r w:rsidR="00567BD2" w:rsidRPr="003F4884">
        <w:rPr>
          <w:rFonts w:ascii="Liberation Serif" w:hAnsi="Liberation Serif" w:cs="Liberation Serif"/>
          <w:sz w:val="26"/>
          <w:szCs w:val="26"/>
        </w:rPr>
        <w:t>, или со снижением к ожидаемой оценке 202</w:t>
      </w:r>
      <w:r w:rsidR="00B4433E" w:rsidRPr="003F4884">
        <w:rPr>
          <w:rFonts w:ascii="Liberation Serif" w:hAnsi="Liberation Serif" w:cs="Liberation Serif"/>
          <w:sz w:val="26"/>
          <w:szCs w:val="26"/>
        </w:rPr>
        <w:t>3</w:t>
      </w:r>
      <w:r w:rsidR="00567BD2" w:rsidRPr="003F4884">
        <w:rPr>
          <w:rFonts w:ascii="Liberation Serif" w:hAnsi="Liberation Serif" w:cs="Liberation Serif"/>
          <w:sz w:val="26"/>
          <w:szCs w:val="26"/>
        </w:rPr>
        <w:t xml:space="preserve"> года на </w:t>
      </w:r>
      <w:r w:rsidR="00B4433E" w:rsidRPr="003F4884">
        <w:rPr>
          <w:rFonts w:ascii="Liberation Serif" w:hAnsi="Liberation Serif" w:cs="Liberation Serif"/>
          <w:sz w:val="26"/>
          <w:szCs w:val="26"/>
        </w:rPr>
        <w:t>874,9</w:t>
      </w:r>
      <w:r w:rsidR="00567BD2" w:rsidRPr="003F4884">
        <w:rPr>
          <w:rFonts w:ascii="Liberation Serif" w:hAnsi="Liberation Serif" w:cs="Liberation Serif"/>
          <w:sz w:val="26"/>
          <w:szCs w:val="26"/>
        </w:rPr>
        <w:t xml:space="preserve"> тыс.</w:t>
      </w:r>
      <w:r w:rsidR="005A2212" w:rsidRPr="003F4884">
        <w:rPr>
          <w:rFonts w:ascii="Liberation Serif" w:hAnsi="Liberation Serif" w:cs="Liberation Serif"/>
          <w:sz w:val="26"/>
          <w:szCs w:val="26"/>
        </w:rPr>
        <w:t xml:space="preserve"> </w:t>
      </w:r>
      <w:r w:rsidR="00567BD2" w:rsidRPr="003F4884">
        <w:rPr>
          <w:rFonts w:ascii="Liberation Serif" w:hAnsi="Liberation Serif" w:cs="Liberation Serif"/>
          <w:sz w:val="26"/>
          <w:szCs w:val="26"/>
        </w:rPr>
        <w:t>руб. На сни</w:t>
      </w:r>
      <w:r w:rsidR="00745311" w:rsidRPr="003F4884">
        <w:rPr>
          <w:rFonts w:ascii="Liberation Serif" w:hAnsi="Liberation Serif" w:cs="Liberation Serif"/>
          <w:sz w:val="26"/>
          <w:szCs w:val="26"/>
        </w:rPr>
        <w:t>ж</w:t>
      </w:r>
      <w:r w:rsidR="00567BD2" w:rsidRPr="003F4884">
        <w:rPr>
          <w:rFonts w:ascii="Liberation Serif" w:hAnsi="Liberation Serif" w:cs="Liberation Serif"/>
          <w:sz w:val="26"/>
          <w:szCs w:val="26"/>
        </w:rPr>
        <w:t>ение</w:t>
      </w:r>
      <w:r w:rsidR="00745311" w:rsidRPr="003F4884">
        <w:rPr>
          <w:rFonts w:ascii="Liberation Serif" w:hAnsi="Liberation Serif" w:cs="Liberation Serif"/>
          <w:sz w:val="26"/>
          <w:szCs w:val="26"/>
        </w:rPr>
        <w:t xml:space="preserve"> данного доходного источника влияет приватизация жилых помещений, признание жилых помещений аварийными, непригодными для проживания.</w:t>
      </w:r>
    </w:p>
    <w:p w:rsidR="002B2330" w:rsidRPr="003F4884" w:rsidRDefault="00745311" w:rsidP="002B2330">
      <w:pPr>
        <w:autoSpaceDE w:val="0"/>
        <w:autoSpaceDN w:val="0"/>
        <w:adjustRightInd w:val="0"/>
        <w:jc w:val="both"/>
        <w:rPr>
          <w:rFonts w:ascii="Liberation Serif" w:hAnsi="Liberation Serif" w:cs="Liberation Serif"/>
          <w:sz w:val="26"/>
          <w:szCs w:val="26"/>
        </w:rPr>
      </w:pPr>
      <w:r w:rsidRPr="003F4884">
        <w:rPr>
          <w:rFonts w:ascii="Liberation Serif" w:hAnsi="Liberation Serif" w:cs="Liberation Serif"/>
          <w:sz w:val="26"/>
          <w:szCs w:val="26"/>
        </w:rPr>
        <w:t xml:space="preserve"> </w:t>
      </w:r>
      <w:r w:rsidR="00567BD2" w:rsidRPr="003F4884">
        <w:rPr>
          <w:rFonts w:ascii="Liberation Serif" w:hAnsi="Liberation Serif" w:cs="Liberation Serif"/>
          <w:sz w:val="26"/>
          <w:szCs w:val="26"/>
        </w:rPr>
        <w:t xml:space="preserve"> </w:t>
      </w:r>
    </w:p>
    <w:p w:rsidR="002B2330" w:rsidRPr="003F4884" w:rsidRDefault="002B2330" w:rsidP="002B2330">
      <w:pPr>
        <w:pStyle w:val="ae"/>
        <w:jc w:val="center"/>
        <w:rPr>
          <w:rFonts w:ascii="Liberation Serif" w:hAnsi="Liberation Serif" w:cs="Liberation Serif"/>
          <w:b/>
          <w:sz w:val="26"/>
          <w:szCs w:val="26"/>
        </w:rPr>
      </w:pPr>
      <w:r w:rsidRPr="003F4884">
        <w:rPr>
          <w:rFonts w:ascii="Liberation Serif" w:hAnsi="Liberation Serif" w:cs="Liberation Serif"/>
          <w:b/>
          <w:sz w:val="26"/>
          <w:szCs w:val="26"/>
        </w:rPr>
        <w:t>202</w:t>
      </w:r>
      <w:r w:rsidR="00CB772D" w:rsidRPr="003F4884">
        <w:rPr>
          <w:rFonts w:ascii="Liberation Serif" w:hAnsi="Liberation Serif" w:cs="Liberation Serif"/>
          <w:b/>
          <w:sz w:val="26"/>
          <w:szCs w:val="26"/>
        </w:rPr>
        <w:t>5</w:t>
      </w:r>
      <w:r w:rsidRPr="003F4884">
        <w:rPr>
          <w:rFonts w:ascii="Liberation Serif" w:hAnsi="Liberation Serif" w:cs="Liberation Serif"/>
          <w:b/>
          <w:sz w:val="26"/>
          <w:szCs w:val="26"/>
        </w:rPr>
        <w:t>-202</w:t>
      </w:r>
      <w:r w:rsidR="00CB772D" w:rsidRPr="003F4884">
        <w:rPr>
          <w:rFonts w:ascii="Liberation Serif" w:hAnsi="Liberation Serif" w:cs="Liberation Serif"/>
          <w:b/>
          <w:sz w:val="26"/>
          <w:szCs w:val="26"/>
        </w:rPr>
        <w:t>6</w:t>
      </w:r>
      <w:r w:rsidRPr="003F4884">
        <w:rPr>
          <w:rFonts w:ascii="Liberation Serif" w:hAnsi="Liberation Serif" w:cs="Liberation Serif"/>
          <w:b/>
          <w:sz w:val="26"/>
          <w:szCs w:val="26"/>
        </w:rPr>
        <w:t xml:space="preserve"> годы</w:t>
      </w:r>
    </w:p>
    <w:p w:rsidR="002B2330" w:rsidRPr="003F4884" w:rsidRDefault="002B2330" w:rsidP="002B2330">
      <w:pPr>
        <w:tabs>
          <w:tab w:val="left" w:pos="4200"/>
        </w:tabs>
        <w:ind w:firstLine="709"/>
        <w:jc w:val="center"/>
        <w:rPr>
          <w:rFonts w:ascii="Liberation Serif" w:hAnsi="Liberation Serif" w:cs="Liberation Serif"/>
          <w:b/>
          <w:sz w:val="26"/>
          <w:szCs w:val="26"/>
        </w:rPr>
      </w:pPr>
    </w:p>
    <w:p w:rsidR="002B2330" w:rsidRPr="003F4884" w:rsidRDefault="002B2330" w:rsidP="002B2330">
      <w:pPr>
        <w:pStyle w:val="ae"/>
        <w:rPr>
          <w:rFonts w:ascii="Liberation Serif" w:hAnsi="Liberation Serif" w:cs="Liberation Serif"/>
          <w:sz w:val="26"/>
          <w:szCs w:val="26"/>
        </w:rPr>
      </w:pPr>
      <w:r w:rsidRPr="003F4884">
        <w:rPr>
          <w:rFonts w:ascii="Liberation Serif" w:hAnsi="Liberation Serif" w:cs="Liberation Serif"/>
          <w:sz w:val="26"/>
          <w:szCs w:val="26"/>
        </w:rPr>
        <w:t xml:space="preserve">Ожидаемый объем прочих поступлений от использования имущества, находящегося в собственности муниципального округа на </w:t>
      </w:r>
      <w:r w:rsidR="00A35234" w:rsidRPr="003F4884">
        <w:rPr>
          <w:rFonts w:ascii="Liberation Serif" w:hAnsi="Liberation Serif" w:cs="Liberation Serif"/>
          <w:sz w:val="26"/>
          <w:szCs w:val="26"/>
        </w:rPr>
        <w:t xml:space="preserve">плановый период </w:t>
      </w:r>
      <w:r w:rsidRPr="003F4884">
        <w:rPr>
          <w:rFonts w:ascii="Liberation Serif" w:hAnsi="Liberation Serif" w:cs="Liberation Serif"/>
          <w:sz w:val="26"/>
          <w:szCs w:val="26"/>
        </w:rPr>
        <w:t>202</w:t>
      </w:r>
      <w:r w:rsidR="00CB772D" w:rsidRPr="003F4884">
        <w:rPr>
          <w:rFonts w:ascii="Liberation Serif" w:hAnsi="Liberation Serif" w:cs="Liberation Serif"/>
          <w:sz w:val="26"/>
          <w:szCs w:val="26"/>
        </w:rPr>
        <w:t>5</w:t>
      </w:r>
      <w:r w:rsidRPr="003F4884">
        <w:rPr>
          <w:rFonts w:ascii="Liberation Serif" w:hAnsi="Liberation Serif" w:cs="Liberation Serif"/>
          <w:sz w:val="26"/>
          <w:szCs w:val="26"/>
        </w:rPr>
        <w:t>-202</w:t>
      </w:r>
      <w:r w:rsidR="00CB772D" w:rsidRPr="003F4884">
        <w:rPr>
          <w:rFonts w:ascii="Liberation Serif" w:hAnsi="Liberation Serif" w:cs="Liberation Serif"/>
          <w:sz w:val="26"/>
          <w:szCs w:val="26"/>
        </w:rPr>
        <w:t>6</w:t>
      </w:r>
      <w:r w:rsidRPr="003F4884">
        <w:rPr>
          <w:rFonts w:ascii="Liberation Serif" w:hAnsi="Liberation Serif" w:cs="Liberation Serif"/>
          <w:sz w:val="26"/>
          <w:szCs w:val="26"/>
        </w:rPr>
        <w:t xml:space="preserve"> год</w:t>
      </w:r>
      <w:r w:rsidR="00A35234" w:rsidRPr="003F4884">
        <w:rPr>
          <w:rFonts w:ascii="Liberation Serif" w:hAnsi="Liberation Serif" w:cs="Liberation Serif"/>
          <w:sz w:val="26"/>
          <w:szCs w:val="26"/>
        </w:rPr>
        <w:t>ов</w:t>
      </w:r>
      <w:r w:rsidRPr="003F4884">
        <w:rPr>
          <w:rFonts w:ascii="Liberation Serif" w:hAnsi="Liberation Serif" w:cs="Liberation Serif"/>
          <w:sz w:val="26"/>
          <w:szCs w:val="26"/>
        </w:rPr>
        <w:t xml:space="preserve"> прогнозируется в сумме </w:t>
      </w:r>
      <w:r w:rsidR="00CB772D" w:rsidRPr="003F4884">
        <w:rPr>
          <w:rFonts w:ascii="Liberation Serif" w:hAnsi="Liberation Serif" w:cs="Liberation Serif"/>
          <w:sz w:val="26"/>
          <w:szCs w:val="26"/>
        </w:rPr>
        <w:t>6870</w:t>
      </w:r>
      <w:r w:rsidRPr="003F4884">
        <w:rPr>
          <w:rFonts w:ascii="Liberation Serif" w:hAnsi="Liberation Serif" w:cs="Liberation Serif"/>
          <w:sz w:val="26"/>
          <w:szCs w:val="26"/>
        </w:rPr>
        <w:t>,0 тыс. руб., ежегодно.</w:t>
      </w:r>
    </w:p>
    <w:p w:rsidR="002C59B7" w:rsidRPr="003F4884" w:rsidRDefault="002C59B7" w:rsidP="002C59B7">
      <w:pPr>
        <w:ind w:firstLine="720"/>
        <w:jc w:val="center"/>
        <w:rPr>
          <w:rFonts w:ascii="Liberation Serif" w:hAnsi="Liberation Serif" w:cs="Liberation Serif"/>
          <w:b/>
          <w:sz w:val="26"/>
          <w:szCs w:val="26"/>
          <w:u w:val="single"/>
        </w:rPr>
      </w:pPr>
    </w:p>
    <w:p w:rsidR="00B835D9" w:rsidRPr="003F4884" w:rsidRDefault="00B835D9" w:rsidP="00B835D9">
      <w:pPr>
        <w:ind w:firstLine="720"/>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t>Плата за негативное воздействие на окружающую среду</w:t>
      </w:r>
    </w:p>
    <w:p w:rsidR="00B835D9" w:rsidRPr="003F4884" w:rsidRDefault="00B835D9" w:rsidP="00B835D9">
      <w:pPr>
        <w:pStyle w:val="ae"/>
        <w:jc w:val="center"/>
        <w:rPr>
          <w:rFonts w:ascii="Liberation Serif" w:hAnsi="Liberation Serif" w:cs="Liberation Serif"/>
          <w:b/>
          <w:sz w:val="26"/>
          <w:szCs w:val="26"/>
        </w:rPr>
      </w:pPr>
    </w:p>
    <w:p w:rsidR="00B835D9" w:rsidRPr="003F4884" w:rsidRDefault="00B835D9" w:rsidP="00B835D9">
      <w:pPr>
        <w:pStyle w:val="ae"/>
        <w:jc w:val="center"/>
        <w:rPr>
          <w:rFonts w:ascii="Liberation Serif" w:hAnsi="Liberation Serif" w:cs="Liberation Serif"/>
          <w:b/>
          <w:sz w:val="26"/>
          <w:szCs w:val="26"/>
        </w:rPr>
      </w:pPr>
      <w:r w:rsidRPr="003F4884">
        <w:rPr>
          <w:rFonts w:ascii="Liberation Serif" w:hAnsi="Liberation Serif" w:cs="Liberation Serif"/>
          <w:b/>
          <w:sz w:val="26"/>
          <w:szCs w:val="26"/>
        </w:rPr>
        <w:t>2024 год</w:t>
      </w:r>
    </w:p>
    <w:p w:rsidR="00B835D9" w:rsidRPr="003F4884" w:rsidRDefault="00B835D9" w:rsidP="00B835D9">
      <w:pPr>
        <w:pStyle w:val="ae"/>
        <w:jc w:val="center"/>
        <w:rPr>
          <w:rFonts w:ascii="Liberation Serif" w:hAnsi="Liberation Serif" w:cs="Liberation Serif"/>
          <w:sz w:val="26"/>
          <w:szCs w:val="26"/>
        </w:rPr>
      </w:pPr>
    </w:p>
    <w:p w:rsidR="00B835D9" w:rsidRPr="003F4884" w:rsidRDefault="00B835D9" w:rsidP="00B835D9">
      <w:pPr>
        <w:pStyle w:val="ae"/>
        <w:rPr>
          <w:rFonts w:ascii="Liberation Serif" w:hAnsi="Liberation Serif" w:cs="Liberation Serif"/>
          <w:sz w:val="26"/>
          <w:szCs w:val="26"/>
        </w:rPr>
      </w:pPr>
      <w:r w:rsidRPr="003F4884">
        <w:rPr>
          <w:rFonts w:ascii="Liberation Serif" w:hAnsi="Liberation Serif" w:cs="Liberation Serif"/>
          <w:sz w:val="26"/>
          <w:szCs w:val="26"/>
        </w:rPr>
        <w:t>Расчет поступления платы за негативное воздействие на окружающую среду на</w:t>
      </w:r>
      <w:r w:rsidRPr="003F4884">
        <w:rPr>
          <w:rFonts w:ascii="Liberation Serif" w:hAnsi="Liberation Serif" w:cs="Liberation Serif"/>
          <w:color w:val="FF0000"/>
          <w:sz w:val="26"/>
          <w:szCs w:val="26"/>
        </w:rPr>
        <w:t xml:space="preserve"> </w:t>
      </w:r>
      <w:r w:rsidRPr="003F4884">
        <w:rPr>
          <w:rFonts w:ascii="Liberation Serif" w:hAnsi="Liberation Serif" w:cs="Liberation Serif"/>
          <w:sz w:val="26"/>
          <w:szCs w:val="26"/>
        </w:rPr>
        <w:t>2024 год составлен</w:t>
      </w:r>
      <w:r w:rsidRPr="003F4884">
        <w:rPr>
          <w:rFonts w:ascii="Liberation Serif" w:hAnsi="Liberation Serif" w:cs="Liberation Serif"/>
          <w:color w:val="FF0000"/>
          <w:sz w:val="26"/>
          <w:szCs w:val="26"/>
        </w:rPr>
        <w:t xml:space="preserve"> </w:t>
      </w:r>
      <w:r w:rsidRPr="003F4884">
        <w:rPr>
          <w:rFonts w:ascii="Liberation Serif" w:hAnsi="Liberation Serif" w:cs="Liberation Serif"/>
          <w:sz w:val="26"/>
          <w:szCs w:val="26"/>
        </w:rPr>
        <w:t>исходя из данных администратора дохода - Северного межрегионального управления Росприроднадзора о прогнозируемых поступлениях платы:</w:t>
      </w:r>
    </w:p>
    <w:p w:rsidR="00B835D9" w:rsidRPr="003F4884" w:rsidRDefault="00B835D9" w:rsidP="00B835D9">
      <w:pPr>
        <w:pStyle w:val="ae"/>
        <w:rPr>
          <w:rFonts w:ascii="Liberation Serif" w:hAnsi="Liberation Serif" w:cs="Liberation Serif"/>
          <w:sz w:val="26"/>
          <w:szCs w:val="26"/>
        </w:rPr>
      </w:pPr>
      <w:r w:rsidRPr="003F4884">
        <w:rPr>
          <w:rFonts w:ascii="Liberation Serif" w:hAnsi="Liberation Serif" w:cs="Liberation Serif"/>
          <w:sz w:val="26"/>
          <w:szCs w:val="26"/>
        </w:rPr>
        <w:t>- за выбросы загрязняющих веществ в атмосферный воздух стационарными объектами;</w:t>
      </w:r>
    </w:p>
    <w:p w:rsidR="00B835D9" w:rsidRPr="003F4884" w:rsidRDefault="00B835D9" w:rsidP="00B835D9">
      <w:pPr>
        <w:pStyle w:val="ae"/>
        <w:rPr>
          <w:rFonts w:ascii="Liberation Serif" w:hAnsi="Liberation Serif" w:cs="Liberation Serif"/>
          <w:sz w:val="26"/>
          <w:szCs w:val="26"/>
        </w:rPr>
      </w:pPr>
      <w:r w:rsidRPr="003F4884">
        <w:rPr>
          <w:rFonts w:ascii="Liberation Serif" w:hAnsi="Liberation Serif" w:cs="Liberation Serif"/>
          <w:sz w:val="26"/>
          <w:szCs w:val="26"/>
        </w:rPr>
        <w:t>- за сбросы загрязняющих веществ в водные объекты;</w:t>
      </w:r>
    </w:p>
    <w:p w:rsidR="00B835D9" w:rsidRPr="003F4884" w:rsidRDefault="00B835D9" w:rsidP="00B835D9">
      <w:pPr>
        <w:pStyle w:val="ae"/>
        <w:rPr>
          <w:rFonts w:ascii="Liberation Serif" w:hAnsi="Liberation Serif" w:cs="Liberation Serif"/>
          <w:sz w:val="26"/>
          <w:szCs w:val="26"/>
        </w:rPr>
      </w:pPr>
      <w:r w:rsidRPr="003F4884">
        <w:rPr>
          <w:rFonts w:ascii="Liberation Serif" w:hAnsi="Liberation Serif" w:cs="Liberation Serif"/>
          <w:sz w:val="26"/>
          <w:szCs w:val="26"/>
        </w:rPr>
        <w:t>- за размещение отходов производства;</w:t>
      </w:r>
    </w:p>
    <w:p w:rsidR="00B835D9" w:rsidRPr="003F4884" w:rsidRDefault="00B835D9" w:rsidP="00B835D9">
      <w:pPr>
        <w:pStyle w:val="ae"/>
        <w:rPr>
          <w:rFonts w:ascii="Liberation Serif" w:hAnsi="Liberation Serif" w:cs="Liberation Serif"/>
          <w:sz w:val="26"/>
          <w:szCs w:val="26"/>
        </w:rPr>
      </w:pPr>
      <w:r w:rsidRPr="003F4884">
        <w:rPr>
          <w:rFonts w:ascii="Liberation Serif" w:hAnsi="Liberation Serif" w:cs="Liberation Serif"/>
          <w:sz w:val="26"/>
          <w:szCs w:val="26"/>
        </w:rPr>
        <w:t>- за размещение твердых коммунальных отходов.</w:t>
      </w:r>
    </w:p>
    <w:p w:rsidR="00B835D9" w:rsidRPr="003F4884" w:rsidRDefault="00B835D9" w:rsidP="00B835D9">
      <w:pPr>
        <w:pStyle w:val="ConsPlusNormal"/>
        <w:ind w:firstLine="709"/>
        <w:jc w:val="both"/>
        <w:outlineLvl w:val="0"/>
        <w:rPr>
          <w:rFonts w:ascii="Liberation Serif" w:hAnsi="Liberation Serif" w:cs="Liberation Serif"/>
          <w:sz w:val="28"/>
          <w:szCs w:val="28"/>
        </w:rPr>
      </w:pPr>
      <w:r w:rsidRPr="003F4884">
        <w:rPr>
          <w:rFonts w:ascii="Liberation Serif" w:hAnsi="Liberation Serif" w:cs="Liberation Serif"/>
          <w:sz w:val="28"/>
          <w:szCs w:val="28"/>
        </w:rPr>
        <w:t>Расчет поступления платы за негативное воздействие на окружающую среду выполнен администратором доходов в соответствии с утвержденной методикой прогнозирования.</w:t>
      </w:r>
    </w:p>
    <w:p w:rsidR="00B835D9" w:rsidRPr="003F4884" w:rsidRDefault="00B835D9" w:rsidP="00B835D9">
      <w:pPr>
        <w:pStyle w:val="ConsPlusNormal"/>
        <w:ind w:firstLine="709"/>
        <w:jc w:val="both"/>
        <w:outlineLvl w:val="0"/>
        <w:rPr>
          <w:rFonts w:ascii="Liberation Serif" w:hAnsi="Liberation Serif" w:cs="Liberation Serif"/>
          <w:sz w:val="28"/>
          <w:szCs w:val="28"/>
        </w:rPr>
      </w:pPr>
      <w:r w:rsidRPr="003F4884">
        <w:rPr>
          <w:rFonts w:ascii="Liberation Serif" w:hAnsi="Liberation Serif" w:cs="Liberation Serif"/>
          <w:sz w:val="28"/>
          <w:szCs w:val="28"/>
        </w:rPr>
        <w:t xml:space="preserve">Оценка поступления платы в бюджеты бюджетной системы Российской Федерации произведена исходя из данных о среднем объеме начислений платы за негативное воздействие на окружающую среду за предшествующие 3 года с </w:t>
      </w:r>
      <w:r w:rsidRPr="003F4884">
        <w:rPr>
          <w:rFonts w:ascii="Liberation Serif" w:hAnsi="Liberation Serif" w:cs="Liberation Serif"/>
          <w:sz w:val="28"/>
          <w:szCs w:val="28"/>
        </w:rPr>
        <w:lastRenderedPageBreak/>
        <w:t>учетом корректирующих показателей.</w:t>
      </w:r>
    </w:p>
    <w:p w:rsidR="00B835D9" w:rsidRPr="003F4884" w:rsidRDefault="00B835D9" w:rsidP="00B835D9">
      <w:pPr>
        <w:pStyle w:val="ConsPlusNormal"/>
        <w:ind w:firstLine="709"/>
        <w:jc w:val="both"/>
        <w:outlineLvl w:val="0"/>
        <w:rPr>
          <w:rFonts w:ascii="Liberation Serif" w:hAnsi="Liberation Serif" w:cs="Liberation Serif"/>
          <w:sz w:val="28"/>
          <w:szCs w:val="28"/>
        </w:rPr>
      </w:pPr>
    </w:p>
    <w:p w:rsidR="00B835D9" w:rsidRPr="003F4884" w:rsidRDefault="00B835D9" w:rsidP="00B835D9">
      <w:pPr>
        <w:pStyle w:val="ConsPlusNormal"/>
        <w:ind w:firstLine="709"/>
        <w:jc w:val="both"/>
        <w:outlineLvl w:val="0"/>
        <w:rPr>
          <w:rFonts w:ascii="Liberation Serif" w:hAnsi="Liberation Serif" w:cs="Liberation Serif"/>
          <w:sz w:val="28"/>
          <w:szCs w:val="28"/>
        </w:rPr>
      </w:pPr>
      <w:r w:rsidRPr="003F4884">
        <w:rPr>
          <w:rFonts w:ascii="Liberation Serif" w:hAnsi="Liberation Serif" w:cs="Liberation Serif"/>
          <w:sz w:val="28"/>
          <w:szCs w:val="28"/>
        </w:rPr>
        <w:t xml:space="preserve">При расчете прогнозируемого поступления платы за негативное воздействие на окружающую  среду на 2023 год учтены нормы Федерального закона от 10 января 2002 № 7-ФЗ «Об охране окружающей среды», а также постановления Правительства Российской Федерации от 13 сентября 2016 № 913 «О ставках платы за негативное воздействие на окружающую среду и дополнительных коэффициентах» и </w:t>
      </w:r>
      <w:hyperlink r:id="rId9" w:history="1">
        <w:r w:rsidRPr="003F4884">
          <w:rPr>
            <w:rFonts w:ascii="Liberation Serif" w:hAnsi="Liberation Serif" w:cs="Liberation Serif"/>
            <w:sz w:val="28"/>
            <w:szCs w:val="28"/>
          </w:rPr>
          <w:t xml:space="preserve">от 31 мая 2023 года № 881 «Об утверждении Правил исчисления и взимания платы за негативное воздействие на окружающую среду и о признании утратившими силу некоторых актов Правительства Российской Федерации и отдельного положения акта Правительства Российской Федерации». </w:t>
        </w:r>
      </w:hyperlink>
    </w:p>
    <w:p w:rsidR="00B835D9" w:rsidRPr="003F4884" w:rsidRDefault="00B835D9" w:rsidP="00B835D9">
      <w:pPr>
        <w:pStyle w:val="ConsPlusTitle"/>
        <w:tabs>
          <w:tab w:val="left" w:pos="3119"/>
        </w:tabs>
        <w:ind w:firstLine="851"/>
        <w:jc w:val="both"/>
        <w:rPr>
          <w:rFonts w:ascii="Liberation Serif" w:hAnsi="Liberation Serif" w:cs="Liberation Serif"/>
          <w:b w:val="0"/>
          <w:bCs w:val="0"/>
          <w:sz w:val="26"/>
          <w:szCs w:val="26"/>
        </w:rPr>
      </w:pPr>
      <w:r w:rsidRPr="003F4884">
        <w:rPr>
          <w:rFonts w:ascii="Liberation Serif" w:hAnsi="Liberation Serif" w:cs="Liberation Serif"/>
          <w:b w:val="0"/>
          <w:bCs w:val="0"/>
          <w:sz w:val="26"/>
          <w:szCs w:val="26"/>
        </w:rPr>
        <w:t xml:space="preserve">В соответствии со статьей 62 Бюджетного кодекса Российской Федерации поступление платы за негативное воздействие на окружающую среду подлежит зачислению в бюджет </w:t>
      </w:r>
      <w:r w:rsidR="00E4098E">
        <w:rPr>
          <w:rFonts w:ascii="Liberation Serif" w:hAnsi="Liberation Serif" w:cs="Liberation Serif"/>
          <w:b w:val="0"/>
          <w:bCs w:val="0"/>
          <w:sz w:val="26"/>
          <w:szCs w:val="26"/>
        </w:rPr>
        <w:t>округ</w:t>
      </w:r>
      <w:r w:rsidRPr="003F4884">
        <w:rPr>
          <w:rFonts w:ascii="Liberation Serif" w:hAnsi="Liberation Serif" w:cs="Liberation Serif"/>
          <w:b w:val="0"/>
          <w:bCs w:val="0"/>
          <w:sz w:val="26"/>
          <w:szCs w:val="26"/>
        </w:rPr>
        <w:t>а по нормативу 60 процентов.</w:t>
      </w:r>
    </w:p>
    <w:p w:rsidR="00B835D9" w:rsidRPr="003F4884" w:rsidRDefault="00B835D9" w:rsidP="00B835D9">
      <w:pPr>
        <w:pStyle w:val="ae"/>
        <w:ind w:firstLine="851"/>
        <w:rPr>
          <w:rFonts w:ascii="Liberation Serif" w:hAnsi="Liberation Serif" w:cs="Liberation Serif"/>
          <w:sz w:val="26"/>
          <w:szCs w:val="26"/>
        </w:rPr>
      </w:pPr>
      <w:r w:rsidRPr="003F4884">
        <w:rPr>
          <w:rFonts w:ascii="Liberation Serif" w:hAnsi="Liberation Serif" w:cs="Liberation Serif"/>
          <w:sz w:val="26"/>
          <w:szCs w:val="26"/>
        </w:rPr>
        <w:t xml:space="preserve">Поступление платы за негативное воздействие на окружающую среду в бюджет </w:t>
      </w:r>
      <w:r w:rsidR="00E4098E">
        <w:rPr>
          <w:rFonts w:ascii="Liberation Serif" w:hAnsi="Liberation Serif" w:cs="Liberation Serif"/>
          <w:sz w:val="26"/>
          <w:szCs w:val="26"/>
        </w:rPr>
        <w:t>округ</w:t>
      </w:r>
      <w:r w:rsidRPr="003F4884">
        <w:rPr>
          <w:rFonts w:ascii="Liberation Serif" w:hAnsi="Liberation Serif" w:cs="Liberation Serif"/>
          <w:sz w:val="26"/>
          <w:szCs w:val="26"/>
        </w:rPr>
        <w:t>а в 2024 году прогнозируется в объеме</w:t>
      </w:r>
      <w:r w:rsidRPr="003F4884">
        <w:rPr>
          <w:rFonts w:ascii="Liberation Serif" w:hAnsi="Liberation Serif" w:cs="Liberation Serif"/>
          <w:color w:val="FF0000"/>
          <w:sz w:val="26"/>
          <w:szCs w:val="26"/>
        </w:rPr>
        <w:t xml:space="preserve"> </w:t>
      </w:r>
      <w:r w:rsidRPr="003F4884">
        <w:rPr>
          <w:rFonts w:ascii="Liberation Serif" w:hAnsi="Liberation Serif" w:cs="Liberation Serif"/>
          <w:sz w:val="26"/>
          <w:szCs w:val="26"/>
        </w:rPr>
        <w:t>1018,0 тыс. руб., со снижением к оценке 2023 года на 211,8 тыс. руб. или на 17,2 процента.</w:t>
      </w:r>
    </w:p>
    <w:p w:rsidR="00B835D9" w:rsidRPr="003F4884" w:rsidRDefault="00B835D9" w:rsidP="00B835D9">
      <w:pPr>
        <w:pStyle w:val="ae"/>
        <w:ind w:firstLine="851"/>
        <w:rPr>
          <w:rFonts w:ascii="Liberation Serif" w:hAnsi="Liberation Serif" w:cs="Liberation Serif"/>
          <w:color w:val="FF0000"/>
          <w:sz w:val="26"/>
          <w:szCs w:val="26"/>
        </w:rPr>
      </w:pPr>
    </w:p>
    <w:p w:rsidR="00B835D9" w:rsidRPr="003F4884" w:rsidRDefault="00B835D9" w:rsidP="00B835D9">
      <w:pPr>
        <w:pStyle w:val="ae"/>
        <w:ind w:left="426" w:firstLine="425"/>
        <w:jc w:val="center"/>
        <w:rPr>
          <w:rFonts w:ascii="Liberation Serif" w:hAnsi="Liberation Serif" w:cs="Liberation Serif"/>
          <w:b/>
          <w:sz w:val="26"/>
          <w:szCs w:val="26"/>
        </w:rPr>
      </w:pPr>
      <w:r w:rsidRPr="003F4884">
        <w:rPr>
          <w:rFonts w:ascii="Liberation Serif" w:hAnsi="Liberation Serif" w:cs="Liberation Serif"/>
          <w:b/>
          <w:sz w:val="26"/>
          <w:szCs w:val="26"/>
        </w:rPr>
        <w:t>2025-2026 годы</w:t>
      </w:r>
    </w:p>
    <w:p w:rsidR="00B835D9" w:rsidRPr="003F4884" w:rsidRDefault="00B835D9" w:rsidP="00B835D9">
      <w:pPr>
        <w:tabs>
          <w:tab w:val="left" w:pos="4200"/>
        </w:tabs>
        <w:ind w:left="426" w:firstLine="425"/>
        <w:jc w:val="center"/>
        <w:rPr>
          <w:rFonts w:ascii="Liberation Serif" w:hAnsi="Liberation Serif" w:cs="Liberation Serif"/>
          <w:b/>
          <w:sz w:val="26"/>
          <w:szCs w:val="26"/>
        </w:rPr>
      </w:pPr>
    </w:p>
    <w:p w:rsidR="00B835D9" w:rsidRPr="003F4884" w:rsidRDefault="00B835D9" w:rsidP="00B835D9">
      <w:pPr>
        <w:pStyle w:val="ae"/>
        <w:ind w:left="426" w:firstLine="425"/>
        <w:rPr>
          <w:rFonts w:ascii="Liberation Serif" w:hAnsi="Liberation Serif" w:cs="Liberation Serif"/>
          <w:sz w:val="26"/>
          <w:szCs w:val="26"/>
        </w:rPr>
      </w:pPr>
      <w:r w:rsidRPr="003F4884">
        <w:rPr>
          <w:rFonts w:ascii="Liberation Serif" w:hAnsi="Liberation Serif" w:cs="Liberation Serif"/>
          <w:sz w:val="26"/>
          <w:szCs w:val="26"/>
        </w:rPr>
        <w:t xml:space="preserve">Расчет поступления платы за негативное воздействие на окружающую среду на плановый период 2025-2026 годов составлен администратором поступлений по аналогичному алгоритму. </w:t>
      </w:r>
    </w:p>
    <w:p w:rsidR="00B835D9" w:rsidRPr="003F4884" w:rsidRDefault="00B835D9" w:rsidP="00B835D9">
      <w:pPr>
        <w:pStyle w:val="ae"/>
        <w:ind w:left="426" w:firstLine="425"/>
        <w:rPr>
          <w:rFonts w:ascii="Liberation Serif" w:hAnsi="Liberation Serif" w:cs="Liberation Serif"/>
          <w:sz w:val="26"/>
          <w:szCs w:val="26"/>
        </w:rPr>
      </w:pPr>
      <w:r w:rsidRPr="003F4884">
        <w:rPr>
          <w:rFonts w:ascii="Liberation Serif" w:hAnsi="Liberation Serif" w:cs="Liberation Serif"/>
          <w:sz w:val="26"/>
          <w:szCs w:val="26"/>
        </w:rPr>
        <w:t>Объем поступлений платы за негативное воздействие на окружающую среду в бюджет округа в 2025 году прогнозируется</w:t>
      </w:r>
      <w:r w:rsidRPr="003F4884">
        <w:rPr>
          <w:rFonts w:ascii="Liberation Serif" w:hAnsi="Liberation Serif" w:cs="Liberation Serif"/>
          <w:color w:val="FF0000"/>
          <w:sz w:val="26"/>
          <w:szCs w:val="26"/>
        </w:rPr>
        <w:t xml:space="preserve"> </w:t>
      </w:r>
      <w:r w:rsidRPr="003F4884">
        <w:rPr>
          <w:rFonts w:ascii="Liberation Serif" w:hAnsi="Liberation Serif" w:cs="Liberation Serif"/>
          <w:sz w:val="26"/>
          <w:szCs w:val="26"/>
        </w:rPr>
        <w:t>(с ростом к 2024 году на 60,0 тыс. руб.) в сумме 1078,0 тыс. руб. В 2026 году платы за негативное воздействие на окружающую среду прогнозируется в сумме 1141,0 тыс. руб. (с ростом к 2025 году на 63,0 тыс. руб.).</w:t>
      </w:r>
    </w:p>
    <w:p w:rsidR="002C59B7" w:rsidRPr="003F4884" w:rsidRDefault="002C59B7" w:rsidP="002C59B7">
      <w:pPr>
        <w:pStyle w:val="ae"/>
        <w:rPr>
          <w:rFonts w:ascii="Liberation Serif" w:hAnsi="Liberation Serif" w:cs="Liberation Serif"/>
          <w:sz w:val="26"/>
          <w:szCs w:val="26"/>
        </w:rPr>
      </w:pPr>
    </w:p>
    <w:p w:rsidR="002C59B7" w:rsidRPr="003F4884" w:rsidRDefault="002C59B7" w:rsidP="002C59B7">
      <w:pPr>
        <w:autoSpaceDE w:val="0"/>
        <w:autoSpaceDN w:val="0"/>
        <w:adjustRightInd w:val="0"/>
        <w:ind w:firstLine="709"/>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t>Доходы от оказания платных услуг и компенсации затрат государства</w:t>
      </w:r>
    </w:p>
    <w:p w:rsidR="002C59B7" w:rsidRPr="003F4884" w:rsidRDefault="002C59B7" w:rsidP="002C59B7">
      <w:pPr>
        <w:pStyle w:val="ae"/>
        <w:jc w:val="center"/>
        <w:rPr>
          <w:rFonts w:ascii="Liberation Serif" w:hAnsi="Liberation Serif" w:cs="Liberation Serif"/>
          <w:b/>
          <w:sz w:val="26"/>
          <w:szCs w:val="26"/>
        </w:rPr>
      </w:pPr>
    </w:p>
    <w:p w:rsidR="002C59B7" w:rsidRPr="003F4884" w:rsidRDefault="002C59B7" w:rsidP="002C59B7">
      <w:pPr>
        <w:pStyle w:val="ae"/>
        <w:jc w:val="center"/>
        <w:rPr>
          <w:rFonts w:ascii="Liberation Serif" w:hAnsi="Liberation Serif" w:cs="Liberation Serif"/>
          <w:b/>
          <w:sz w:val="26"/>
          <w:szCs w:val="26"/>
        </w:rPr>
      </w:pPr>
      <w:r w:rsidRPr="003F4884">
        <w:rPr>
          <w:rFonts w:ascii="Liberation Serif" w:hAnsi="Liberation Serif" w:cs="Liberation Serif"/>
          <w:b/>
          <w:sz w:val="26"/>
          <w:szCs w:val="26"/>
        </w:rPr>
        <w:t>202</w:t>
      </w:r>
      <w:r w:rsidR="00031B95" w:rsidRPr="003F4884">
        <w:rPr>
          <w:rFonts w:ascii="Liberation Serif" w:hAnsi="Liberation Serif" w:cs="Liberation Serif"/>
          <w:b/>
          <w:sz w:val="26"/>
          <w:szCs w:val="26"/>
        </w:rPr>
        <w:t>4</w:t>
      </w:r>
      <w:r w:rsidRPr="003F4884">
        <w:rPr>
          <w:rFonts w:ascii="Liberation Serif" w:hAnsi="Liberation Serif" w:cs="Liberation Serif"/>
          <w:b/>
          <w:sz w:val="26"/>
          <w:szCs w:val="26"/>
        </w:rPr>
        <w:t xml:space="preserve"> год</w:t>
      </w:r>
    </w:p>
    <w:p w:rsidR="002C59B7" w:rsidRPr="003F4884" w:rsidRDefault="002C59B7" w:rsidP="002C59B7">
      <w:pPr>
        <w:autoSpaceDE w:val="0"/>
        <w:autoSpaceDN w:val="0"/>
        <w:adjustRightInd w:val="0"/>
        <w:ind w:firstLine="709"/>
        <w:jc w:val="center"/>
        <w:rPr>
          <w:rFonts w:ascii="Liberation Serif" w:hAnsi="Liberation Serif" w:cs="Liberation Serif"/>
          <w:b/>
          <w:sz w:val="26"/>
          <w:szCs w:val="26"/>
          <w:u w:val="single"/>
        </w:rPr>
      </w:pPr>
    </w:p>
    <w:p w:rsidR="00F3189D" w:rsidRPr="003F4884" w:rsidRDefault="00F3189D" w:rsidP="00F3189D">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Расчет поступления доходов от компенсации затрат государства составлен исходя из фактических поступлений от организации торговой и ярмарочной деятельности в 202</w:t>
      </w:r>
      <w:r w:rsidR="00744447" w:rsidRPr="003F4884">
        <w:rPr>
          <w:rFonts w:ascii="Liberation Serif" w:hAnsi="Liberation Serif" w:cs="Liberation Serif"/>
          <w:sz w:val="26"/>
          <w:szCs w:val="26"/>
        </w:rPr>
        <w:t>3</w:t>
      </w:r>
      <w:r w:rsidRPr="003F4884">
        <w:rPr>
          <w:rFonts w:ascii="Liberation Serif" w:hAnsi="Liberation Serif" w:cs="Liberation Serif"/>
          <w:sz w:val="26"/>
          <w:szCs w:val="26"/>
        </w:rPr>
        <w:t xml:space="preserve"> году. Расчёт производился с учетом размера платы за местовое (200 </w:t>
      </w:r>
      <w:r w:rsidR="009B19ED" w:rsidRPr="003F4884">
        <w:rPr>
          <w:rFonts w:ascii="Liberation Serif" w:hAnsi="Liberation Serif" w:cs="Liberation Serif"/>
          <w:sz w:val="26"/>
          <w:szCs w:val="26"/>
        </w:rPr>
        <w:t>руб.</w:t>
      </w:r>
      <w:r w:rsidRPr="003F4884">
        <w:rPr>
          <w:rFonts w:ascii="Liberation Serif" w:hAnsi="Liberation Serif" w:cs="Liberation Serif"/>
          <w:sz w:val="26"/>
          <w:szCs w:val="26"/>
        </w:rPr>
        <w:t xml:space="preserve"> за 1 квадратный метр), осуществляющихся на территории административного центра муниципального округа (г. Грязовец).</w:t>
      </w:r>
    </w:p>
    <w:p w:rsidR="00F3189D" w:rsidRPr="003F4884" w:rsidRDefault="00F3189D" w:rsidP="00F3189D">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Ежегодно постановлением Администрации утверждается перечень мест для организации ярмарок и схемы расположения торговых мест на предстоящий год. Плановые суммы затрат рассчитываются организаторами ярмарок.</w:t>
      </w:r>
    </w:p>
    <w:p w:rsidR="00F3189D" w:rsidRPr="003F4884" w:rsidRDefault="00F3189D" w:rsidP="00F3189D">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Сумма доходов от оказания платных услуг и компенсации затрат государства в бюджет округа на 202</w:t>
      </w:r>
      <w:r w:rsidR="00031B95" w:rsidRPr="003F4884">
        <w:rPr>
          <w:rFonts w:ascii="Liberation Serif" w:hAnsi="Liberation Serif" w:cs="Liberation Serif"/>
          <w:sz w:val="26"/>
          <w:szCs w:val="26"/>
        </w:rPr>
        <w:t>4</w:t>
      </w:r>
      <w:r w:rsidRPr="003F4884">
        <w:rPr>
          <w:rFonts w:ascii="Liberation Serif" w:hAnsi="Liberation Serif" w:cs="Liberation Serif"/>
          <w:sz w:val="26"/>
          <w:szCs w:val="26"/>
        </w:rPr>
        <w:t xml:space="preserve"> год планируется в сумме </w:t>
      </w:r>
      <w:r w:rsidR="00031B95" w:rsidRPr="003F4884">
        <w:rPr>
          <w:rFonts w:ascii="Liberation Serif" w:hAnsi="Liberation Serif" w:cs="Liberation Serif"/>
          <w:sz w:val="26"/>
          <w:szCs w:val="26"/>
        </w:rPr>
        <w:t>208,0</w:t>
      </w:r>
      <w:r w:rsidRPr="003F4884">
        <w:rPr>
          <w:rFonts w:ascii="Liberation Serif" w:hAnsi="Liberation Serif" w:cs="Liberation Serif"/>
          <w:sz w:val="26"/>
          <w:szCs w:val="26"/>
        </w:rPr>
        <w:t xml:space="preserve"> тыс. руб. </w:t>
      </w:r>
    </w:p>
    <w:p w:rsidR="00A436DA" w:rsidRDefault="00A436DA" w:rsidP="002C59B7">
      <w:pPr>
        <w:pStyle w:val="ae"/>
        <w:jc w:val="center"/>
        <w:rPr>
          <w:rFonts w:ascii="Liberation Serif" w:hAnsi="Liberation Serif" w:cs="Liberation Serif"/>
          <w:b/>
          <w:sz w:val="26"/>
          <w:szCs w:val="26"/>
        </w:rPr>
      </w:pPr>
    </w:p>
    <w:p w:rsidR="00F152AF" w:rsidRPr="003F4884" w:rsidRDefault="00F152AF" w:rsidP="002C59B7">
      <w:pPr>
        <w:pStyle w:val="ae"/>
        <w:jc w:val="center"/>
        <w:rPr>
          <w:rFonts w:ascii="Liberation Serif" w:hAnsi="Liberation Serif" w:cs="Liberation Serif"/>
          <w:b/>
          <w:sz w:val="26"/>
          <w:szCs w:val="26"/>
        </w:rPr>
      </w:pPr>
    </w:p>
    <w:p w:rsidR="002C59B7" w:rsidRPr="003F4884" w:rsidRDefault="002C59B7" w:rsidP="002C59B7">
      <w:pPr>
        <w:pStyle w:val="ae"/>
        <w:jc w:val="center"/>
        <w:rPr>
          <w:rFonts w:ascii="Liberation Serif" w:hAnsi="Liberation Serif" w:cs="Liberation Serif"/>
          <w:b/>
          <w:sz w:val="26"/>
          <w:szCs w:val="26"/>
        </w:rPr>
      </w:pPr>
      <w:r w:rsidRPr="003F4884">
        <w:rPr>
          <w:rFonts w:ascii="Liberation Serif" w:hAnsi="Liberation Serif" w:cs="Liberation Serif"/>
          <w:b/>
          <w:sz w:val="26"/>
          <w:szCs w:val="26"/>
        </w:rPr>
        <w:t>202</w:t>
      </w:r>
      <w:r w:rsidR="00031B95" w:rsidRPr="003F4884">
        <w:rPr>
          <w:rFonts w:ascii="Liberation Serif" w:hAnsi="Liberation Serif" w:cs="Liberation Serif"/>
          <w:b/>
          <w:sz w:val="26"/>
          <w:szCs w:val="26"/>
        </w:rPr>
        <w:t>5</w:t>
      </w:r>
      <w:r w:rsidRPr="003F4884">
        <w:rPr>
          <w:rFonts w:ascii="Liberation Serif" w:hAnsi="Liberation Serif" w:cs="Liberation Serif"/>
          <w:b/>
          <w:sz w:val="26"/>
          <w:szCs w:val="26"/>
        </w:rPr>
        <w:t>-202</w:t>
      </w:r>
      <w:r w:rsidR="00031B95" w:rsidRPr="003F4884">
        <w:rPr>
          <w:rFonts w:ascii="Liberation Serif" w:hAnsi="Liberation Serif" w:cs="Liberation Serif"/>
          <w:b/>
          <w:sz w:val="26"/>
          <w:szCs w:val="26"/>
        </w:rPr>
        <w:t>6</w:t>
      </w:r>
      <w:r w:rsidRPr="003F4884">
        <w:rPr>
          <w:rFonts w:ascii="Liberation Serif" w:hAnsi="Liberation Serif" w:cs="Liberation Serif"/>
          <w:b/>
          <w:sz w:val="26"/>
          <w:szCs w:val="26"/>
        </w:rPr>
        <w:t xml:space="preserve"> годы</w:t>
      </w:r>
    </w:p>
    <w:p w:rsidR="00A36182" w:rsidRPr="003F4884" w:rsidRDefault="00A36182" w:rsidP="002C59B7">
      <w:pPr>
        <w:pStyle w:val="ae"/>
        <w:jc w:val="center"/>
        <w:rPr>
          <w:rFonts w:ascii="Liberation Serif" w:hAnsi="Liberation Serif" w:cs="Liberation Serif"/>
          <w:b/>
          <w:sz w:val="26"/>
          <w:szCs w:val="26"/>
        </w:rPr>
      </w:pPr>
    </w:p>
    <w:p w:rsidR="002C59B7" w:rsidRPr="003F4884" w:rsidRDefault="00A35234" w:rsidP="002C59B7">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lastRenderedPageBreak/>
        <w:t>П</w:t>
      </w:r>
      <w:r w:rsidR="002C59B7" w:rsidRPr="003F4884">
        <w:rPr>
          <w:rFonts w:ascii="Liberation Serif" w:hAnsi="Liberation Serif" w:cs="Liberation Serif"/>
          <w:sz w:val="26"/>
          <w:szCs w:val="26"/>
        </w:rPr>
        <w:t xml:space="preserve">оступление доходов от оказания платных услуг и компенсации затрат государства </w:t>
      </w:r>
      <w:r w:rsidRPr="003F4884">
        <w:rPr>
          <w:rFonts w:ascii="Liberation Serif" w:hAnsi="Liberation Serif" w:cs="Liberation Serif"/>
          <w:sz w:val="26"/>
          <w:szCs w:val="26"/>
        </w:rPr>
        <w:t xml:space="preserve">в бюджет округа </w:t>
      </w:r>
      <w:r w:rsidR="002C59B7" w:rsidRPr="003F4884">
        <w:rPr>
          <w:rFonts w:ascii="Liberation Serif" w:hAnsi="Liberation Serif" w:cs="Liberation Serif"/>
          <w:sz w:val="26"/>
          <w:szCs w:val="26"/>
        </w:rPr>
        <w:t xml:space="preserve">на </w:t>
      </w:r>
      <w:r w:rsidRPr="003F4884">
        <w:rPr>
          <w:rFonts w:ascii="Liberation Serif" w:hAnsi="Liberation Serif" w:cs="Liberation Serif"/>
          <w:sz w:val="26"/>
          <w:szCs w:val="26"/>
        </w:rPr>
        <w:t xml:space="preserve">плановый период </w:t>
      </w:r>
      <w:r w:rsidR="002C59B7" w:rsidRPr="003F4884">
        <w:rPr>
          <w:rFonts w:ascii="Liberation Serif" w:hAnsi="Liberation Serif" w:cs="Liberation Serif"/>
          <w:sz w:val="26"/>
          <w:szCs w:val="26"/>
        </w:rPr>
        <w:t>202</w:t>
      </w:r>
      <w:r w:rsidR="00031B95" w:rsidRPr="003F4884">
        <w:rPr>
          <w:rFonts w:ascii="Liberation Serif" w:hAnsi="Liberation Serif" w:cs="Liberation Serif"/>
          <w:sz w:val="26"/>
          <w:szCs w:val="26"/>
        </w:rPr>
        <w:t>5</w:t>
      </w:r>
      <w:r w:rsidR="002C59B7" w:rsidRPr="003F4884">
        <w:rPr>
          <w:rFonts w:ascii="Liberation Serif" w:hAnsi="Liberation Serif" w:cs="Liberation Serif"/>
          <w:sz w:val="26"/>
          <w:szCs w:val="26"/>
        </w:rPr>
        <w:t xml:space="preserve"> и 202</w:t>
      </w:r>
      <w:r w:rsidR="00031B95" w:rsidRPr="003F4884">
        <w:rPr>
          <w:rFonts w:ascii="Liberation Serif" w:hAnsi="Liberation Serif" w:cs="Liberation Serif"/>
          <w:sz w:val="26"/>
          <w:szCs w:val="26"/>
        </w:rPr>
        <w:t>6</w:t>
      </w:r>
      <w:r w:rsidR="002C59B7" w:rsidRPr="003F4884">
        <w:rPr>
          <w:rFonts w:ascii="Liberation Serif" w:hAnsi="Liberation Serif" w:cs="Liberation Serif"/>
          <w:sz w:val="26"/>
          <w:szCs w:val="26"/>
        </w:rPr>
        <w:t xml:space="preserve"> год</w:t>
      </w:r>
      <w:r w:rsidRPr="003F4884">
        <w:rPr>
          <w:rFonts w:ascii="Liberation Serif" w:hAnsi="Liberation Serif" w:cs="Liberation Serif"/>
          <w:sz w:val="26"/>
          <w:szCs w:val="26"/>
        </w:rPr>
        <w:t>ов прогнозируется на уровне 202</w:t>
      </w:r>
      <w:r w:rsidR="00031B95" w:rsidRPr="003F4884">
        <w:rPr>
          <w:rFonts w:ascii="Liberation Serif" w:hAnsi="Liberation Serif" w:cs="Liberation Serif"/>
          <w:sz w:val="26"/>
          <w:szCs w:val="26"/>
        </w:rPr>
        <w:t>4</w:t>
      </w:r>
      <w:r w:rsidRPr="003F4884">
        <w:rPr>
          <w:rFonts w:ascii="Liberation Serif" w:hAnsi="Liberation Serif" w:cs="Liberation Serif"/>
          <w:sz w:val="26"/>
          <w:szCs w:val="26"/>
        </w:rPr>
        <w:t xml:space="preserve"> года</w:t>
      </w:r>
      <w:r w:rsidR="002C59B7" w:rsidRPr="003F4884">
        <w:rPr>
          <w:rFonts w:ascii="Liberation Serif" w:hAnsi="Liberation Serif" w:cs="Liberation Serif"/>
          <w:sz w:val="26"/>
          <w:szCs w:val="26"/>
        </w:rPr>
        <w:t xml:space="preserve"> </w:t>
      </w:r>
      <w:r w:rsidRPr="003F4884">
        <w:rPr>
          <w:rFonts w:ascii="Liberation Serif" w:hAnsi="Liberation Serif" w:cs="Liberation Serif"/>
          <w:sz w:val="26"/>
          <w:szCs w:val="26"/>
        </w:rPr>
        <w:t xml:space="preserve">или </w:t>
      </w:r>
      <w:r w:rsidR="002C59B7" w:rsidRPr="003F4884">
        <w:rPr>
          <w:rFonts w:ascii="Liberation Serif" w:hAnsi="Liberation Serif" w:cs="Liberation Serif"/>
          <w:sz w:val="26"/>
          <w:szCs w:val="26"/>
        </w:rPr>
        <w:t xml:space="preserve">в сумме </w:t>
      </w:r>
      <w:r w:rsidR="00031B95" w:rsidRPr="003F4884">
        <w:rPr>
          <w:rFonts w:ascii="Liberation Serif" w:hAnsi="Liberation Serif" w:cs="Liberation Serif"/>
          <w:sz w:val="26"/>
          <w:szCs w:val="26"/>
        </w:rPr>
        <w:t>208</w:t>
      </w:r>
      <w:r w:rsidR="002C59B7" w:rsidRPr="003F4884">
        <w:rPr>
          <w:rFonts w:ascii="Liberation Serif" w:hAnsi="Liberation Serif" w:cs="Liberation Serif"/>
          <w:sz w:val="26"/>
          <w:szCs w:val="26"/>
        </w:rPr>
        <w:t xml:space="preserve">,0 тыс. руб. </w:t>
      </w:r>
      <w:r w:rsidRPr="003F4884">
        <w:rPr>
          <w:rFonts w:ascii="Liberation Serif" w:hAnsi="Liberation Serif" w:cs="Liberation Serif"/>
          <w:sz w:val="26"/>
          <w:szCs w:val="26"/>
        </w:rPr>
        <w:t>ежегодно.</w:t>
      </w:r>
    </w:p>
    <w:p w:rsidR="002B2330" w:rsidRPr="003F4884" w:rsidRDefault="002B2330" w:rsidP="002C59B7">
      <w:pPr>
        <w:ind w:firstLine="709"/>
        <w:jc w:val="both"/>
        <w:rPr>
          <w:rFonts w:ascii="Liberation Serif" w:hAnsi="Liberation Serif" w:cs="Liberation Serif"/>
          <w:sz w:val="26"/>
          <w:szCs w:val="26"/>
        </w:rPr>
      </w:pPr>
    </w:p>
    <w:p w:rsidR="00320D9C" w:rsidRPr="003F4884" w:rsidRDefault="00320D9C" w:rsidP="00320D9C">
      <w:pPr>
        <w:pStyle w:val="ac"/>
        <w:ind w:firstLine="720"/>
        <w:jc w:val="center"/>
        <w:rPr>
          <w:rFonts w:ascii="Liberation Serif" w:hAnsi="Liberation Serif" w:cs="Liberation Serif"/>
          <w:b/>
          <w:sz w:val="26"/>
          <w:szCs w:val="26"/>
          <w:u w:val="single"/>
          <w:lang w:val="ru-RU"/>
        </w:rPr>
      </w:pPr>
      <w:r w:rsidRPr="003F4884">
        <w:rPr>
          <w:rFonts w:ascii="Liberation Serif" w:hAnsi="Liberation Serif" w:cs="Liberation Serif"/>
          <w:b/>
          <w:sz w:val="26"/>
          <w:szCs w:val="26"/>
          <w:u w:val="single"/>
        </w:rPr>
        <w:t xml:space="preserve">Доходы от реализации иного имущества, находящегося в собственности муниципальных </w:t>
      </w:r>
      <w:r w:rsidRPr="003F4884">
        <w:rPr>
          <w:rFonts w:ascii="Liberation Serif" w:hAnsi="Liberation Serif" w:cs="Liberation Serif"/>
          <w:b/>
          <w:sz w:val="26"/>
          <w:szCs w:val="26"/>
          <w:u w:val="single"/>
          <w:lang w:val="ru-RU"/>
        </w:rPr>
        <w:t>округов</w:t>
      </w:r>
      <w:r w:rsidRPr="003F4884">
        <w:rPr>
          <w:rFonts w:ascii="Liberation Serif" w:hAnsi="Liberation Serif" w:cs="Liberation Serif"/>
          <w:b/>
          <w:sz w:val="26"/>
          <w:szCs w:val="26"/>
          <w:u w:val="single"/>
        </w:rPr>
        <w:t xml:space="preserve">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Pr="003F4884">
        <w:rPr>
          <w:rFonts w:ascii="Liberation Serif" w:hAnsi="Liberation Serif" w:cs="Liberation Serif"/>
          <w:b/>
          <w:sz w:val="26"/>
          <w:szCs w:val="26"/>
          <w:u w:val="single"/>
          <w:lang w:val="ru-RU"/>
        </w:rPr>
        <w:t>, в части реализации основных средств по указанному имуществу</w:t>
      </w:r>
    </w:p>
    <w:p w:rsidR="00320D9C" w:rsidRPr="003F4884" w:rsidRDefault="00320D9C" w:rsidP="00320D9C">
      <w:pPr>
        <w:pStyle w:val="ac"/>
        <w:ind w:firstLine="720"/>
        <w:jc w:val="center"/>
        <w:rPr>
          <w:rFonts w:ascii="Liberation Serif" w:hAnsi="Liberation Serif" w:cs="Liberation Serif"/>
          <w:sz w:val="26"/>
          <w:szCs w:val="26"/>
          <w:u w:val="single"/>
        </w:rPr>
      </w:pPr>
    </w:p>
    <w:p w:rsidR="00320D9C" w:rsidRPr="003F4884" w:rsidRDefault="00320D9C" w:rsidP="00320D9C">
      <w:pPr>
        <w:pStyle w:val="ac"/>
        <w:ind w:firstLine="720"/>
        <w:jc w:val="center"/>
        <w:rPr>
          <w:rFonts w:ascii="Liberation Serif" w:hAnsi="Liberation Serif" w:cs="Liberation Serif"/>
          <w:b/>
          <w:sz w:val="26"/>
          <w:szCs w:val="26"/>
        </w:rPr>
      </w:pPr>
      <w:r w:rsidRPr="003F4884">
        <w:rPr>
          <w:rFonts w:ascii="Liberation Serif" w:hAnsi="Liberation Serif" w:cs="Liberation Serif"/>
          <w:b/>
          <w:sz w:val="26"/>
          <w:szCs w:val="26"/>
        </w:rPr>
        <w:t>202</w:t>
      </w:r>
      <w:r w:rsidRPr="003F4884">
        <w:rPr>
          <w:rFonts w:ascii="Liberation Serif" w:hAnsi="Liberation Serif" w:cs="Liberation Serif"/>
          <w:b/>
          <w:sz w:val="26"/>
          <w:szCs w:val="26"/>
          <w:lang w:val="ru-RU"/>
        </w:rPr>
        <w:t>4</w:t>
      </w:r>
      <w:r w:rsidRPr="003F4884">
        <w:rPr>
          <w:rFonts w:ascii="Liberation Serif" w:hAnsi="Liberation Serif" w:cs="Liberation Serif"/>
          <w:b/>
          <w:sz w:val="26"/>
          <w:szCs w:val="26"/>
        </w:rPr>
        <w:t xml:space="preserve"> год</w:t>
      </w:r>
    </w:p>
    <w:p w:rsidR="00320D9C" w:rsidRPr="003F4884" w:rsidRDefault="00320D9C" w:rsidP="00320D9C">
      <w:pPr>
        <w:pStyle w:val="ac"/>
        <w:ind w:firstLine="720"/>
        <w:jc w:val="center"/>
        <w:rPr>
          <w:rFonts w:ascii="Liberation Serif" w:hAnsi="Liberation Serif" w:cs="Liberation Serif"/>
          <w:b/>
          <w:sz w:val="26"/>
          <w:szCs w:val="26"/>
        </w:rPr>
      </w:pPr>
    </w:p>
    <w:p w:rsidR="00320D9C" w:rsidRPr="003F4884" w:rsidRDefault="00320D9C" w:rsidP="00320D9C">
      <w:pPr>
        <w:ind w:firstLine="567"/>
        <w:jc w:val="both"/>
        <w:rPr>
          <w:rFonts w:ascii="Liberation Serif" w:hAnsi="Liberation Serif" w:cs="Liberation Serif"/>
          <w:sz w:val="26"/>
          <w:szCs w:val="26"/>
        </w:rPr>
      </w:pPr>
      <w:r w:rsidRPr="003F4884">
        <w:rPr>
          <w:rFonts w:ascii="Liberation Serif" w:hAnsi="Liberation Serif" w:cs="Liberation Serif"/>
          <w:sz w:val="26"/>
          <w:szCs w:val="26"/>
        </w:rPr>
        <w:t>В соответствии со статьей 62 Бюджетного кодекса Российской Федерации данные доходы подлежат зачислению в бюджет округа по нормативу 100 процентов.</w:t>
      </w:r>
    </w:p>
    <w:p w:rsidR="00320D9C" w:rsidRPr="003F4884" w:rsidRDefault="00320D9C" w:rsidP="00320D9C">
      <w:pPr>
        <w:ind w:firstLine="567"/>
        <w:jc w:val="both"/>
        <w:rPr>
          <w:rFonts w:ascii="Liberation Serif" w:hAnsi="Liberation Serif" w:cs="Liberation Serif"/>
          <w:sz w:val="26"/>
          <w:szCs w:val="26"/>
        </w:rPr>
      </w:pPr>
      <w:r w:rsidRPr="003F4884">
        <w:rPr>
          <w:rFonts w:ascii="Liberation Serif" w:hAnsi="Liberation Serif" w:cs="Liberation Serif"/>
          <w:sz w:val="26"/>
          <w:szCs w:val="26"/>
        </w:rPr>
        <w:t>Администрирование платежей осуществляет Управление имущественных и земельных отношений администрации Грязовецкого муниципального округа.</w:t>
      </w:r>
    </w:p>
    <w:p w:rsidR="00320D9C" w:rsidRPr="003F4884" w:rsidRDefault="00320D9C" w:rsidP="00320D9C">
      <w:pPr>
        <w:pStyle w:val="ac"/>
        <w:jc w:val="both"/>
        <w:rPr>
          <w:rFonts w:ascii="Liberation Serif" w:hAnsi="Liberation Serif" w:cs="Liberation Serif"/>
          <w:sz w:val="26"/>
          <w:szCs w:val="26"/>
          <w:lang w:val="ru-RU"/>
        </w:rPr>
      </w:pPr>
      <w:r w:rsidRPr="003F4884">
        <w:rPr>
          <w:rFonts w:ascii="Liberation Serif" w:hAnsi="Liberation Serif" w:cs="Liberation Serif"/>
          <w:sz w:val="26"/>
          <w:szCs w:val="26"/>
        </w:rPr>
        <w:t xml:space="preserve">        Прогноз</w:t>
      </w:r>
      <w:r w:rsidRPr="003F4884">
        <w:rPr>
          <w:rFonts w:ascii="Liberation Serif" w:hAnsi="Liberation Serif" w:cs="Liberation Serif"/>
          <w:sz w:val="26"/>
          <w:szCs w:val="26"/>
          <w:lang w:val="ru-RU"/>
        </w:rPr>
        <w:t xml:space="preserve">ируемая сумма </w:t>
      </w:r>
      <w:r w:rsidRPr="003F4884">
        <w:rPr>
          <w:rFonts w:ascii="Liberation Serif" w:hAnsi="Liberation Serif" w:cs="Liberation Serif"/>
          <w:sz w:val="26"/>
          <w:szCs w:val="26"/>
        </w:rPr>
        <w:t>поступлени</w:t>
      </w:r>
      <w:r w:rsidRPr="003F4884">
        <w:rPr>
          <w:rFonts w:ascii="Liberation Serif" w:hAnsi="Liberation Serif" w:cs="Liberation Serif"/>
          <w:sz w:val="26"/>
          <w:szCs w:val="26"/>
          <w:lang w:val="ru-RU"/>
        </w:rPr>
        <w:t>й от</w:t>
      </w:r>
      <w:r w:rsidRPr="003F4884">
        <w:rPr>
          <w:rFonts w:ascii="Liberation Serif" w:hAnsi="Liberation Serif" w:cs="Liberation Serif"/>
          <w:sz w:val="26"/>
          <w:szCs w:val="26"/>
        </w:rPr>
        <w:t xml:space="preserve"> </w:t>
      </w:r>
      <w:r w:rsidRPr="003F4884">
        <w:rPr>
          <w:rFonts w:ascii="Liberation Serif" w:hAnsi="Liberation Serif" w:cs="Liberation Serif"/>
          <w:sz w:val="26"/>
          <w:szCs w:val="26"/>
          <w:lang w:val="ru-RU"/>
        </w:rPr>
        <w:t xml:space="preserve">реализации имущества, находящегося в муниципальной собственности округа, на очередной финансовый год и плановый период , определяется как совокупность поступлений по договорам купли-продажи с предоставлением рассрочки платежа, в соответствии с Федеральным законом от 22 июля 2008 № 159-ФЗ «Об особенностях отчуждения недвижимого имущества, находящегося в государственной или муниципальной собственности </w:t>
      </w:r>
      <w:r w:rsidRPr="003F4884">
        <w:rPr>
          <w:rFonts w:ascii="Liberation Serif" w:hAnsi="Liberation Serif" w:cs="Liberation Serif"/>
          <w:sz w:val="26"/>
          <w:szCs w:val="26"/>
        </w:rPr>
        <w:t xml:space="preserve"> и </w:t>
      </w:r>
      <w:r w:rsidRPr="003F4884">
        <w:rPr>
          <w:rFonts w:ascii="Liberation Serif" w:hAnsi="Liberation Serif" w:cs="Liberation Serif"/>
          <w:sz w:val="26"/>
          <w:szCs w:val="26"/>
          <w:lang w:val="ru-RU"/>
        </w:rPr>
        <w:t xml:space="preserve">арендуемого субъектами малого и среднего предпринимательства, и о внесении изменений в отдельные законодательные акты Российской Федерации», а также поступлений от реализации прогнозного плана (программы) приватизации муниципального имущества, утвержденного </w:t>
      </w:r>
      <w:r w:rsidRPr="003F4884">
        <w:rPr>
          <w:rFonts w:ascii="Liberation Serif" w:hAnsi="Liberation Serif" w:cs="Liberation Serif"/>
          <w:sz w:val="26"/>
          <w:szCs w:val="26"/>
        </w:rPr>
        <w:t>решени</w:t>
      </w:r>
      <w:r w:rsidRPr="003F4884">
        <w:rPr>
          <w:rFonts w:ascii="Liberation Serif" w:hAnsi="Liberation Serif" w:cs="Liberation Serif"/>
          <w:sz w:val="26"/>
          <w:szCs w:val="26"/>
          <w:lang w:val="ru-RU"/>
        </w:rPr>
        <w:t>ем</w:t>
      </w:r>
      <w:r w:rsidRPr="003F4884">
        <w:rPr>
          <w:rFonts w:ascii="Liberation Serif" w:hAnsi="Liberation Serif" w:cs="Liberation Serif"/>
          <w:sz w:val="26"/>
          <w:szCs w:val="26"/>
        </w:rPr>
        <w:t xml:space="preserve"> Земского Собрания </w:t>
      </w:r>
      <w:r w:rsidRPr="003F4884">
        <w:rPr>
          <w:rFonts w:ascii="Liberation Serif" w:hAnsi="Liberation Serif" w:cs="Liberation Serif"/>
          <w:sz w:val="26"/>
          <w:szCs w:val="26"/>
          <w:lang w:val="ru-RU"/>
        </w:rPr>
        <w:t>Грязовецкого муниципального округа</w:t>
      </w:r>
      <w:r w:rsidRPr="003F4884">
        <w:rPr>
          <w:rFonts w:ascii="Liberation Serif" w:hAnsi="Liberation Serif" w:cs="Liberation Serif"/>
          <w:sz w:val="26"/>
          <w:szCs w:val="26"/>
        </w:rPr>
        <w:t xml:space="preserve"> от </w:t>
      </w:r>
      <w:r w:rsidRPr="003F4884">
        <w:rPr>
          <w:rFonts w:ascii="Liberation Serif" w:hAnsi="Liberation Serif" w:cs="Liberation Serif"/>
          <w:sz w:val="26"/>
          <w:szCs w:val="26"/>
          <w:lang w:val="ru-RU"/>
        </w:rPr>
        <w:t>26</w:t>
      </w:r>
      <w:r w:rsidRPr="003F4884">
        <w:rPr>
          <w:rFonts w:ascii="Liberation Serif" w:hAnsi="Liberation Serif" w:cs="Liberation Serif"/>
          <w:sz w:val="26"/>
          <w:szCs w:val="26"/>
        </w:rPr>
        <w:t xml:space="preserve"> </w:t>
      </w:r>
      <w:r w:rsidRPr="003F4884">
        <w:rPr>
          <w:rFonts w:ascii="Liberation Serif" w:hAnsi="Liberation Serif" w:cs="Liberation Serif"/>
          <w:sz w:val="26"/>
          <w:szCs w:val="26"/>
          <w:lang w:val="ru-RU"/>
        </w:rPr>
        <w:t>октября</w:t>
      </w:r>
      <w:r w:rsidRPr="003F4884">
        <w:rPr>
          <w:rFonts w:ascii="Liberation Serif" w:hAnsi="Liberation Serif" w:cs="Liberation Serif"/>
          <w:sz w:val="26"/>
          <w:szCs w:val="26"/>
        </w:rPr>
        <w:t xml:space="preserve"> 202</w:t>
      </w:r>
      <w:r w:rsidRPr="003F4884">
        <w:rPr>
          <w:rFonts w:ascii="Liberation Serif" w:hAnsi="Liberation Serif" w:cs="Liberation Serif"/>
          <w:sz w:val="26"/>
          <w:szCs w:val="26"/>
          <w:lang w:val="ru-RU"/>
        </w:rPr>
        <w:t>3</w:t>
      </w:r>
      <w:r w:rsidRPr="003F4884">
        <w:rPr>
          <w:rFonts w:ascii="Liberation Serif" w:hAnsi="Liberation Serif" w:cs="Liberation Serif"/>
          <w:sz w:val="26"/>
          <w:szCs w:val="26"/>
        </w:rPr>
        <w:t xml:space="preserve"> № </w:t>
      </w:r>
      <w:r w:rsidRPr="003F4884">
        <w:rPr>
          <w:rFonts w:ascii="Liberation Serif" w:hAnsi="Liberation Serif" w:cs="Liberation Serif"/>
          <w:sz w:val="26"/>
          <w:szCs w:val="26"/>
          <w:lang w:val="ru-RU"/>
        </w:rPr>
        <w:t>140</w:t>
      </w:r>
      <w:r w:rsidRPr="003F4884">
        <w:rPr>
          <w:rFonts w:ascii="Liberation Serif" w:hAnsi="Liberation Serif" w:cs="Liberation Serif"/>
          <w:sz w:val="26"/>
          <w:szCs w:val="26"/>
        </w:rPr>
        <w:t xml:space="preserve"> «О прогнозном плане (программе) приватизации муниципального имущества Грязовецкого муниципального </w:t>
      </w:r>
      <w:r w:rsidRPr="003F4884">
        <w:rPr>
          <w:rFonts w:ascii="Liberation Serif" w:hAnsi="Liberation Serif" w:cs="Liberation Serif"/>
          <w:sz w:val="26"/>
          <w:szCs w:val="26"/>
          <w:lang w:val="ru-RU"/>
        </w:rPr>
        <w:t>округа Вологодской области</w:t>
      </w:r>
      <w:r w:rsidRPr="003F4884">
        <w:rPr>
          <w:rFonts w:ascii="Liberation Serif" w:hAnsi="Liberation Serif" w:cs="Liberation Serif"/>
          <w:sz w:val="26"/>
          <w:szCs w:val="26"/>
        </w:rPr>
        <w:t xml:space="preserve"> на 202</w:t>
      </w:r>
      <w:r w:rsidRPr="003F4884">
        <w:rPr>
          <w:rFonts w:ascii="Liberation Serif" w:hAnsi="Liberation Serif" w:cs="Liberation Serif"/>
          <w:sz w:val="26"/>
          <w:szCs w:val="26"/>
          <w:lang w:val="ru-RU"/>
        </w:rPr>
        <w:t>4</w:t>
      </w:r>
      <w:r w:rsidRPr="003F4884">
        <w:rPr>
          <w:rFonts w:ascii="Liberation Serif" w:hAnsi="Liberation Serif" w:cs="Liberation Serif"/>
          <w:sz w:val="26"/>
          <w:szCs w:val="26"/>
        </w:rPr>
        <w:t>–202</w:t>
      </w:r>
      <w:r w:rsidRPr="003F4884">
        <w:rPr>
          <w:rFonts w:ascii="Liberation Serif" w:hAnsi="Liberation Serif" w:cs="Liberation Serif"/>
          <w:sz w:val="26"/>
          <w:szCs w:val="26"/>
          <w:lang w:val="ru-RU"/>
        </w:rPr>
        <w:t>6</w:t>
      </w:r>
      <w:r w:rsidRPr="003F4884">
        <w:rPr>
          <w:rFonts w:ascii="Liberation Serif" w:hAnsi="Liberation Serif" w:cs="Liberation Serif"/>
          <w:sz w:val="26"/>
          <w:szCs w:val="26"/>
        </w:rPr>
        <w:t xml:space="preserve"> годы»</w:t>
      </w:r>
      <w:r w:rsidRPr="003F4884">
        <w:rPr>
          <w:rFonts w:ascii="Liberation Serif" w:hAnsi="Liberation Serif" w:cs="Liberation Serif"/>
          <w:sz w:val="26"/>
          <w:szCs w:val="26"/>
          <w:lang w:val="ru-RU"/>
        </w:rPr>
        <w:t xml:space="preserve">. </w:t>
      </w:r>
    </w:p>
    <w:p w:rsidR="00320D9C" w:rsidRPr="003F4884" w:rsidRDefault="00320D9C" w:rsidP="00320D9C">
      <w:pPr>
        <w:ind w:firstLine="567"/>
        <w:jc w:val="both"/>
        <w:rPr>
          <w:rFonts w:ascii="Liberation Serif" w:hAnsi="Liberation Serif" w:cs="Liberation Serif"/>
          <w:sz w:val="26"/>
          <w:szCs w:val="26"/>
        </w:rPr>
      </w:pPr>
      <w:r w:rsidRPr="003F4884">
        <w:rPr>
          <w:rFonts w:ascii="Liberation Serif" w:hAnsi="Liberation Serif" w:cs="Liberation Serif"/>
          <w:sz w:val="26"/>
          <w:szCs w:val="26"/>
        </w:rPr>
        <w:t xml:space="preserve">При планировании доходов от реализации имущества учитываются риски, связанные с отсутствием спроса на объекты, запланированные к реализации. Доходы имеют несистемный характер поступлений. На 2024 год планом приватизации к реализации запланирован один объект недвижимости. </w:t>
      </w:r>
    </w:p>
    <w:p w:rsidR="00320D9C" w:rsidRPr="003F4884" w:rsidRDefault="00320D9C" w:rsidP="00320D9C">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Прогнозируемый объем поступлений в бюджет округа по данному доходному источнику на 2024 год составляет 95,0 тыс. руб., или с ростом к ожидаемой оценке исполнения бюджета 2023 года на 66,8 тыс.руб. </w:t>
      </w:r>
    </w:p>
    <w:p w:rsidR="00320D9C" w:rsidRPr="003F4884" w:rsidRDefault="00320D9C" w:rsidP="00320D9C">
      <w:pPr>
        <w:pStyle w:val="ac"/>
        <w:ind w:firstLine="567"/>
        <w:jc w:val="both"/>
        <w:rPr>
          <w:rFonts w:ascii="Liberation Serif" w:hAnsi="Liberation Serif" w:cs="Liberation Serif"/>
          <w:sz w:val="26"/>
          <w:szCs w:val="26"/>
          <w:lang w:val="ru-RU"/>
        </w:rPr>
      </w:pPr>
    </w:p>
    <w:p w:rsidR="00320D9C" w:rsidRPr="003F4884" w:rsidRDefault="00320D9C" w:rsidP="00320D9C">
      <w:pPr>
        <w:pStyle w:val="ac"/>
        <w:ind w:firstLine="567"/>
        <w:jc w:val="both"/>
        <w:rPr>
          <w:rFonts w:ascii="Liberation Serif" w:hAnsi="Liberation Serif" w:cs="Liberation Serif"/>
          <w:sz w:val="26"/>
          <w:szCs w:val="26"/>
        </w:rPr>
      </w:pPr>
    </w:p>
    <w:p w:rsidR="00320D9C" w:rsidRPr="003F4884" w:rsidRDefault="00320D9C" w:rsidP="00320D9C">
      <w:pPr>
        <w:pStyle w:val="ac"/>
        <w:jc w:val="center"/>
        <w:rPr>
          <w:rFonts w:ascii="Liberation Serif" w:hAnsi="Liberation Serif" w:cs="Liberation Serif"/>
          <w:b/>
          <w:sz w:val="26"/>
          <w:szCs w:val="26"/>
          <w:lang w:val="ru-RU"/>
        </w:rPr>
      </w:pPr>
      <w:r w:rsidRPr="003F4884">
        <w:rPr>
          <w:rFonts w:ascii="Liberation Serif" w:hAnsi="Liberation Serif" w:cs="Liberation Serif"/>
          <w:b/>
          <w:sz w:val="26"/>
          <w:szCs w:val="26"/>
        </w:rPr>
        <w:t>202</w:t>
      </w:r>
      <w:r w:rsidRPr="003F4884">
        <w:rPr>
          <w:rFonts w:ascii="Liberation Serif" w:hAnsi="Liberation Serif" w:cs="Liberation Serif"/>
          <w:b/>
          <w:sz w:val="26"/>
          <w:szCs w:val="26"/>
          <w:lang w:val="ru-RU"/>
        </w:rPr>
        <w:t>5</w:t>
      </w:r>
      <w:r w:rsidRPr="003F4884">
        <w:rPr>
          <w:rFonts w:ascii="Liberation Serif" w:hAnsi="Liberation Serif" w:cs="Liberation Serif"/>
          <w:b/>
          <w:sz w:val="26"/>
          <w:szCs w:val="26"/>
        </w:rPr>
        <w:t>-202</w:t>
      </w:r>
      <w:r w:rsidRPr="003F4884">
        <w:rPr>
          <w:rFonts w:ascii="Liberation Serif" w:hAnsi="Liberation Serif" w:cs="Liberation Serif"/>
          <w:b/>
          <w:sz w:val="26"/>
          <w:szCs w:val="26"/>
          <w:lang w:val="ru-RU"/>
        </w:rPr>
        <w:t>6</w:t>
      </w:r>
      <w:r w:rsidRPr="003F4884">
        <w:rPr>
          <w:rFonts w:ascii="Liberation Serif" w:hAnsi="Liberation Serif" w:cs="Liberation Serif"/>
          <w:b/>
          <w:sz w:val="26"/>
          <w:szCs w:val="26"/>
        </w:rPr>
        <w:t xml:space="preserve"> годы</w:t>
      </w:r>
    </w:p>
    <w:p w:rsidR="00320D9C" w:rsidRPr="003F4884" w:rsidRDefault="00320D9C" w:rsidP="00320D9C">
      <w:pPr>
        <w:pStyle w:val="ac"/>
        <w:ind w:firstLine="720"/>
        <w:jc w:val="both"/>
        <w:rPr>
          <w:rFonts w:ascii="Liberation Serif" w:hAnsi="Liberation Serif" w:cs="Liberation Serif"/>
          <w:sz w:val="26"/>
          <w:szCs w:val="26"/>
          <w:lang w:val="ru-RU"/>
        </w:rPr>
      </w:pPr>
    </w:p>
    <w:p w:rsidR="00320D9C" w:rsidRPr="003F4884" w:rsidRDefault="00320D9C" w:rsidP="00320D9C">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Ожидаемый объем поступлений в бюджет округа в плановом периоде 2025-2026 годов по данному доходному источнику прогнозируется на уровне 2024 года в сумме 95,0 тыс. руб., ежегодно. </w:t>
      </w:r>
    </w:p>
    <w:p w:rsidR="00BD6EB9" w:rsidRDefault="00BD6EB9" w:rsidP="002B2330">
      <w:pPr>
        <w:pStyle w:val="ac"/>
        <w:rPr>
          <w:rFonts w:ascii="Liberation Serif" w:hAnsi="Liberation Serif" w:cs="Liberation Serif"/>
          <w:color w:val="FF0000"/>
          <w:sz w:val="26"/>
          <w:szCs w:val="26"/>
          <w:lang w:val="ru-RU"/>
        </w:rPr>
      </w:pPr>
    </w:p>
    <w:p w:rsidR="00F152AF" w:rsidRDefault="00F152AF" w:rsidP="002B2330">
      <w:pPr>
        <w:pStyle w:val="ac"/>
        <w:rPr>
          <w:rFonts w:ascii="Liberation Serif" w:hAnsi="Liberation Serif" w:cs="Liberation Serif"/>
          <w:color w:val="FF0000"/>
          <w:sz w:val="26"/>
          <w:szCs w:val="26"/>
          <w:lang w:val="ru-RU"/>
        </w:rPr>
      </w:pPr>
    </w:p>
    <w:p w:rsidR="00F152AF" w:rsidRPr="003F4884" w:rsidRDefault="00F152AF" w:rsidP="002B2330">
      <w:pPr>
        <w:pStyle w:val="ac"/>
        <w:rPr>
          <w:rFonts w:ascii="Liberation Serif" w:hAnsi="Liberation Serif" w:cs="Liberation Serif"/>
          <w:color w:val="FF0000"/>
          <w:sz w:val="26"/>
          <w:szCs w:val="26"/>
          <w:lang w:val="ru-RU"/>
        </w:rPr>
      </w:pPr>
    </w:p>
    <w:p w:rsidR="00320D9C" w:rsidRPr="003F4884" w:rsidRDefault="00320D9C" w:rsidP="00320D9C">
      <w:pPr>
        <w:pStyle w:val="ac"/>
        <w:widowControl w:val="0"/>
        <w:ind w:firstLine="720"/>
        <w:jc w:val="center"/>
        <w:rPr>
          <w:rFonts w:ascii="Liberation Serif" w:hAnsi="Liberation Serif" w:cs="Liberation Serif"/>
          <w:b/>
          <w:sz w:val="25"/>
          <w:szCs w:val="25"/>
          <w:u w:val="single"/>
          <w:lang w:val="ru-RU"/>
        </w:rPr>
      </w:pPr>
      <w:r w:rsidRPr="003F4884">
        <w:rPr>
          <w:rFonts w:ascii="Liberation Serif" w:hAnsi="Liberation Serif" w:cs="Liberation Serif"/>
          <w:b/>
          <w:sz w:val="25"/>
          <w:szCs w:val="25"/>
          <w:u w:val="single"/>
        </w:rPr>
        <w:t xml:space="preserve">Доходы от продажи земельных участков </w:t>
      </w:r>
    </w:p>
    <w:p w:rsidR="00320D9C" w:rsidRPr="003F4884" w:rsidRDefault="00320D9C" w:rsidP="00320D9C">
      <w:pPr>
        <w:pStyle w:val="ac"/>
        <w:widowControl w:val="0"/>
        <w:ind w:firstLine="720"/>
        <w:jc w:val="center"/>
        <w:rPr>
          <w:rFonts w:ascii="Liberation Serif" w:hAnsi="Liberation Serif" w:cs="Liberation Serif"/>
          <w:b/>
          <w:sz w:val="25"/>
          <w:szCs w:val="25"/>
          <w:u w:val="single"/>
          <w:lang w:val="ru-RU"/>
        </w:rPr>
      </w:pPr>
    </w:p>
    <w:p w:rsidR="00320D9C" w:rsidRPr="003F4884" w:rsidRDefault="00320D9C" w:rsidP="00320D9C">
      <w:pPr>
        <w:pStyle w:val="ac"/>
        <w:widowControl w:val="0"/>
        <w:ind w:firstLine="720"/>
        <w:jc w:val="both"/>
        <w:rPr>
          <w:rFonts w:ascii="Liberation Serif" w:hAnsi="Liberation Serif" w:cs="Liberation Serif"/>
          <w:sz w:val="26"/>
          <w:szCs w:val="26"/>
          <w:lang w:val="ru-RU"/>
        </w:rPr>
      </w:pPr>
      <w:r w:rsidRPr="003F4884">
        <w:rPr>
          <w:rFonts w:ascii="Liberation Serif" w:hAnsi="Liberation Serif" w:cs="Liberation Serif"/>
          <w:sz w:val="26"/>
          <w:szCs w:val="26"/>
        </w:rPr>
        <w:t>В соответствии со статьей 62 Бюджетного кодекса Российской Федерации, доходы от продажи земельных участков</w:t>
      </w:r>
      <w:r w:rsidRPr="003F4884">
        <w:rPr>
          <w:rFonts w:ascii="Liberation Serif" w:hAnsi="Liberation Serif" w:cs="Liberation Serif"/>
          <w:sz w:val="26"/>
          <w:szCs w:val="26"/>
          <w:lang w:val="ru-RU"/>
        </w:rPr>
        <w:t xml:space="preserve"> </w:t>
      </w:r>
      <w:r w:rsidRPr="003F4884">
        <w:rPr>
          <w:rFonts w:ascii="Liberation Serif" w:hAnsi="Liberation Serif" w:cs="Liberation Serif"/>
          <w:sz w:val="26"/>
          <w:szCs w:val="26"/>
        </w:rPr>
        <w:t>распределяются по следующим нормативам:</w:t>
      </w:r>
    </w:p>
    <w:p w:rsidR="00320D9C" w:rsidRPr="003F4884" w:rsidRDefault="00320D9C" w:rsidP="00320D9C">
      <w:pPr>
        <w:tabs>
          <w:tab w:val="left" w:pos="567"/>
        </w:tabs>
        <w:ind w:firstLine="709"/>
        <w:jc w:val="both"/>
        <w:rPr>
          <w:rFonts w:ascii="Liberation Serif" w:hAnsi="Liberation Serif" w:cs="Liberation Serif"/>
          <w:sz w:val="26"/>
          <w:szCs w:val="26"/>
        </w:rPr>
      </w:pPr>
      <w:r w:rsidRPr="003F4884">
        <w:rPr>
          <w:rFonts w:ascii="Liberation Serif" w:hAnsi="Liberation Serif" w:cs="Liberation Serif"/>
          <w:sz w:val="26"/>
          <w:szCs w:val="26"/>
          <w:lang w:val="x-none"/>
        </w:rPr>
        <w:lastRenderedPageBreak/>
        <w:t>- д</w:t>
      </w:r>
      <w:r w:rsidRPr="003F4884">
        <w:rPr>
          <w:rFonts w:ascii="Liberation Serif" w:hAnsi="Liberation Serif" w:cs="Liberation Serif"/>
          <w:sz w:val="26"/>
          <w:szCs w:val="26"/>
          <w:lang w:eastAsia="x-none"/>
        </w:rPr>
        <w:t xml:space="preserve">оходы от продажи земельных участков, государственная собственность на которые не разграничена и которые расположены в границах муниципальных округов </w:t>
      </w:r>
      <w:r w:rsidRPr="003F4884">
        <w:rPr>
          <w:rFonts w:ascii="Liberation Serif" w:hAnsi="Liberation Serif" w:cs="Liberation Serif"/>
          <w:sz w:val="26"/>
          <w:szCs w:val="26"/>
        </w:rPr>
        <w:t>- 100 процентов;</w:t>
      </w:r>
    </w:p>
    <w:p w:rsidR="00320D9C" w:rsidRPr="003F4884" w:rsidRDefault="00320D9C" w:rsidP="00320D9C">
      <w:pPr>
        <w:tabs>
          <w:tab w:val="left" w:pos="567"/>
        </w:tabs>
        <w:ind w:firstLine="709"/>
        <w:jc w:val="both"/>
        <w:rPr>
          <w:rFonts w:ascii="Liberation Serif" w:hAnsi="Liberation Serif" w:cs="Liberation Serif"/>
          <w:sz w:val="26"/>
          <w:szCs w:val="26"/>
        </w:rPr>
      </w:pPr>
      <w:r w:rsidRPr="003F4884">
        <w:rPr>
          <w:rFonts w:ascii="Liberation Serif" w:hAnsi="Liberation Serif" w:cs="Liberation Serif"/>
          <w:sz w:val="26"/>
          <w:szCs w:val="26"/>
          <w:lang w:val="x-none" w:eastAsia="x-none"/>
        </w:rPr>
        <w:t xml:space="preserve">- </w:t>
      </w:r>
      <w:r w:rsidRPr="003F4884">
        <w:rPr>
          <w:rFonts w:ascii="Liberation Serif" w:hAnsi="Liberation Serif" w:cs="Liberation Serif"/>
          <w:sz w:val="26"/>
          <w:szCs w:val="26"/>
          <w:lang w:eastAsia="x-none"/>
        </w:rPr>
        <w:t>д</w:t>
      </w:r>
      <w:r w:rsidRPr="003F4884">
        <w:rPr>
          <w:rFonts w:ascii="Liberation Serif" w:hAnsi="Liberation Serif" w:cs="Liberation Serif"/>
          <w:sz w:val="26"/>
          <w:szCs w:val="26"/>
          <w:lang w:val="x-none" w:eastAsia="x-none"/>
        </w:rPr>
        <w:t xml:space="preserve">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 </w:t>
      </w:r>
      <w:r w:rsidRPr="003F4884">
        <w:rPr>
          <w:rFonts w:ascii="Liberation Serif" w:hAnsi="Liberation Serif" w:cs="Liberation Serif"/>
          <w:sz w:val="26"/>
          <w:szCs w:val="26"/>
          <w:lang w:eastAsia="x-none"/>
        </w:rPr>
        <w:t xml:space="preserve">- </w:t>
      </w:r>
      <w:r w:rsidRPr="003F4884">
        <w:rPr>
          <w:rFonts w:ascii="Liberation Serif" w:hAnsi="Liberation Serif" w:cs="Liberation Serif"/>
          <w:sz w:val="26"/>
          <w:szCs w:val="26"/>
        </w:rPr>
        <w:t>100 процентов;</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Администрирование данных платежей осуществляет Управление имущественных и земельных отношений администрации Грязовецкого муниципального округа Вологодской области.</w:t>
      </w:r>
    </w:p>
    <w:p w:rsidR="00320D9C" w:rsidRPr="003F4884" w:rsidRDefault="00320D9C" w:rsidP="00320D9C">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Данный доходный источник носит заявительный, разовый характер. </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Прогноз поступления доходов от продажи земельных участков в бюджет округа на 2024 год прогнозируется в сумме 2027,0 тыс. руб., или со снижением к ожидаемой оценке исполнения бюджета 2023 года на 351,0 тыс. руб.</w:t>
      </w:r>
      <w:r w:rsidR="00291417">
        <w:rPr>
          <w:rFonts w:ascii="Liberation Serif" w:hAnsi="Liberation Serif" w:cs="Liberation Serif"/>
          <w:sz w:val="26"/>
          <w:szCs w:val="26"/>
        </w:rPr>
        <w:t>, и</w:t>
      </w:r>
      <w:r w:rsidRPr="003F4884">
        <w:rPr>
          <w:rFonts w:ascii="Liberation Serif" w:hAnsi="Liberation Serif" w:cs="Liberation Serif"/>
          <w:sz w:val="26"/>
          <w:szCs w:val="26"/>
        </w:rPr>
        <w:t>з них:</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 доходы </w:t>
      </w:r>
      <w:r w:rsidRPr="003F4884">
        <w:rPr>
          <w:rFonts w:ascii="Liberation Serif" w:hAnsi="Liberation Serif" w:cs="Liberation Serif"/>
          <w:sz w:val="26"/>
          <w:szCs w:val="26"/>
          <w:lang w:eastAsia="x-none"/>
        </w:rPr>
        <w:t>от продажи земельных участков, государственная собственность на которые не разграничена и которые расположены в границах муниципальных округов</w:t>
      </w:r>
      <w:r w:rsidRPr="003F4884">
        <w:rPr>
          <w:rFonts w:ascii="Liberation Serif" w:hAnsi="Liberation Serif" w:cs="Liberation Serif"/>
          <w:sz w:val="26"/>
          <w:szCs w:val="26"/>
        </w:rPr>
        <w:t xml:space="preserve">, составляют 1788,0 тыс. руб. </w:t>
      </w:r>
    </w:p>
    <w:p w:rsidR="00320D9C" w:rsidRPr="003F4884" w:rsidRDefault="00320D9C" w:rsidP="00320D9C">
      <w:pPr>
        <w:pStyle w:val="ac"/>
        <w:ind w:firstLine="709"/>
        <w:jc w:val="both"/>
        <w:rPr>
          <w:rFonts w:ascii="Liberation Serif" w:hAnsi="Liberation Serif" w:cs="Liberation Serif"/>
          <w:sz w:val="26"/>
          <w:szCs w:val="26"/>
          <w:lang w:val="ru-RU"/>
        </w:rPr>
      </w:pPr>
      <w:r w:rsidRPr="003F4884">
        <w:rPr>
          <w:rFonts w:ascii="Liberation Serif" w:hAnsi="Liberation Serif" w:cs="Liberation Serif"/>
          <w:sz w:val="26"/>
          <w:szCs w:val="26"/>
        </w:rPr>
        <w:t xml:space="preserve">- 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 </w:t>
      </w:r>
      <w:r w:rsidRPr="003F4884">
        <w:rPr>
          <w:rFonts w:ascii="Liberation Serif" w:hAnsi="Liberation Serif" w:cs="Liberation Serif"/>
          <w:sz w:val="26"/>
          <w:szCs w:val="26"/>
          <w:lang w:val="ru-RU"/>
        </w:rPr>
        <w:t>составляют</w:t>
      </w:r>
      <w:r w:rsidRPr="003F4884">
        <w:rPr>
          <w:rFonts w:ascii="Liberation Serif" w:hAnsi="Liberation Serif" w:cs="Liberation Serif"/>
          <w:sz w:val="26"/>
          <w:szCs w:val="26"/>
        </w:rPr>
        <w:t xml:space="preserve"> </w:t>
      </w:r>
      <w:r w:rsidRPr="003F4884">
        <w:rPr>
          <w:rFonts w:ascii="Liberation Serif" w:hAnsi="Liberation Serif" w:cs="Liberation Serif"/>
          <w:sz w:val="26"/>
          <w:szCs w:val="26"/>
          <w:lang w:val="ru-RU"/>
        </w:rPr>
        <w:t>239</w:t>
      </w:r>
      <w:r w:rsidRPr="003F4884">
        <w:rPr>
          <w:rFonts w:ascii="Liberation Serif" w:hAnsi="Liberation Serif" w:cs="Liberation Serif"/>
          <w:sz w:val="26"/>
          <w:szCs w:val="26"/>
        </w:rPr>
        <w:t>,0 тыс. руб.</w:t>
      </w:r>
    </w:p>
    <w:p w:rsidR="00320D9C" w:rsidRPr="003F4884" w:rsidRDefault="00320D9C" w:rsidP="00320D9C">
      <w:pPr>
        <w:pStyle w:val="aa"/>
        <w:ind w:left="0" w:firstLine="426"/>
        <w:jc w:val="both"/>
        <w:rPr>
          <w:rFonts w:ascii="Liberation Serif" w:hAnsi="Liberation Serif" w:cs="Liberation Serif"/>
          <w:sz w:val="26"/>
          <w:szCs w:val="26"/>
          <w:lang w:val="x-none" w:eastAsia="x-none"/>
        </w:rPr>
      </w:pPr>
      <w:r w:rsidRPr="003F4884">
        <w:rPr>
          <w:rFonts w:ascii="Liberation Serif" w:hAnsi="Liberation Serif" w:cs="Liberation Serif"/>
          <w:sz w:val="26"/>
          <w:szCs w:val="26"/>
          <w:lang w:val="x-none" w:eastAsia="x-none"/>
        </w:rPr>
        <w:t>Снижение прогноза данного доходного источника связано с выкупом в 2023 году земельных участков, находящихся в собственности Грязовецкого муниципального округа, площадью 1368</w:t>
      </w:r>
      <w:r w:rsidR="00291417">
        <w:rPr>
          <w:rFonts w:ascii="Liberation Serif" w:hAnsi="Liberation Serif" w:cs="Liberation Serif"/>
          <w:sz w:val="26"/>
          <w:szCs w:val="26"/>
          <w:lang w:eastAsia="x-none"/>
        </w:rPr>
        <w:t xml:space="preserve"> </w:t>
      </w:r>
      <w:r w:rsidRPr="003F4884">
        <w:rPr>
          <w:rFonts w:ascii="Liberation Serif" w:hAnsi="Liberation Serif" w:cs="Liberation Serif"/>
          <w:sz w:val="26"/>
          <w:szCs w:val="26"/>
          <w:lang w:val="x-none" w:eastAsia="x-none"/>
        </w:rPr>
        <w:t>га. Земельных участков, возможных к выкупу в 2024 году и плановом периоде 2025-2026 годов, находящихся в собственности округа, осталось 296,8</w:t>
      </w:r>
      <w:r w:rsidR="00291417">
        <w:rPr>
          <w:rFonts w:ascii="Liberation Serif" w:hAnsi="Liberation Serif" w:cs="Liberation Serif"/>
          <w:sz w:val="26"/>
          <w:szCs w:val="26"/>
          <w:lang w:eastAsia="x-none"/>
        </w:rPr>
        <w:t xml:space="preserve"> </w:t>
      </w:r>
      <w:r w:rsidRPr="003F4884">
        <w:rPr>
          <w:rFonts w:ascii="Liberation Serif" w:hAnsi="Liberation Serif" w:cs="Liberation Serif"/>
          <w:sz w:val="26"/>
          <w:szCs w:val="26"/>
          <w:lang w:val="x-none" w:eastAsia="x-none"/>
        </w:rPr>
        <w:t xml:space="preserve">га. </w:t>
      </w:r>
    </w:p>
    <w:p w:rsidR="005C3599" w:rsidRPr="003F4884" w:rsidRDefault="005C3599" w:rsidP="00320D9C">
      <w:pPr>
        <w:pStyle w:val="ac"/>
        <w:jc w:val="center"/>
        <w:rPr>
          <w:rFonts w:ascii="Liberation Serif" w:hAnsi="Liberation Serif" w:cs="Liberation Serif"/>
          <w:b/>
          <w:sz w:val="26"/>
          <w:szCs w:val="26"/>
        </w:rPr>
      </w:pPr>
    </w:p>
    <w:p w:rsidR="00320D9C" w:rsidRPr="003F4884" w:rsidRDefault="00320D9C" w:rsidP="00320D9C">
      <w:pPr>
        <w:pStyle w:val="ac"/>
        <w:jc w:val="center"/>
        <w:rPr>
          <w:rFonts w:ascii="Liberation Serif" w:hAnsi="Liberation Serif" w:cs="Liberation Serif"/>
          <w:b/>
          <w:sz w:val="26"/>
          <w:szCs w:val="26"/>
          <w:lang w:val="ru-RU"/>
        </w:rPr>
      </w:pPr>
      <w:r w:rsidRPr="003F4884">
        <w:rPr>
          <w:rFonts w:ascii="Liberation Serif" w:hAnsi="Liberation Serif" w:cs="Liberation Serif"/>
          <w:b/>
          <w:sz w:val="26"/>
          <w:szCs w:val="26"/>
        </w:rPr>
        <w:t>202</w:t>
      </w:r>
      <w:r w:rsidRPr="003F4884">
        <w:rPr>
          <w:rFonts w:ascii="Liberation Serif" w:hAnsi="Liberation Serif" w:cs="Liberation Serif"/>
          <w:b/>
          <w:sz w:val="26"/>
          <w:szCs w:val="26"/>
          <w:lang w:val="ru-RU"/>
        </w:rPr>
        <w:t>5</w:t>
      </w:r>
      <w:r w:rsidRPr="003F4884">
        <w:rPr>
          <w:rFonts w:ascii="Liberation Serif" w:hAnsi="Liberation Serif" w:cs="Liberation Serif"/>
          <w:b/>
          <w:sz w:val="26"/>
          <w:szCs w:val="26"/>
        </w:rPr>
        <w:t>-202</w:t>
      </w:r>
      <w:r w:rsidRPr="003F4884">
        <w:rPr>
          <w:rFonts w:ascii="Liberation Serif" w:hAnsi="Liberation Serif" w:cs="Liberation Serif"/>
          <w:b/>
          <w:sz w:val="26"/>
          <w:szCs w:val="26"/>
          <w:lang w:val="ru-RU"/>
        </w:rPr>
        <w:t>6</w:t>
      </w:r>
      <w:r w:rsidRPr="003F4884">
        <w:rPr>
          <w:rFonts w:ascii="Liberation Serif" w:hAnsi="Liberation Serif" w:cs="Liberation Serif"/>
          <w:b/>
          <w:sz w:val="26"/>
          <w:szCs w:val="26"/>
        </w:rPr>
        <w:t xml:space="preserve"> годы</w:t>
      </w:r>
    </w:p>
    <w:p w:rsidR="00320D9C" w:rsidRPr="003F4884" w:rsidRDefault="00320D9C" w:rsidP="00320D9C">
      <w:pPr>
        <w:pStyle w:val="ac"/>
        <w:ind w:firstLine="720"/>
        <w:jc w:val="both"/>
        <w:rPr>
          <w:rFonts w:ascii="Liberation Serif" w:hAnsi="Liberation Serif" w:cs="Liberation Serif"/>
          <w:sz w:val="26"/>
          <w:szCs w:val="26"/>
          <w:lang w:val="ru-RU"/>
        </w:rPr>
      </w:pPr>
    </w:p>
    <w:p w:rsidR="00320D9C" w:rsidRPr="003F4884" w:rsidRDefault="00320D9C" w:rsidP="00320D9C">
      <w:pPr>
        <w:autoSpaceDE w:val="0"/>
        <w:autoSpaceDN w:val="0"/>
        <w:adjustRightInd w:val="0"/>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Ожидаемый объем поступлений в бюджет округа в плановом периоде 2025-2026 годов по данному доходному источнику прогнозируется на уровне 2024 года в сумме 2027,0 тыс. руб., ежегодно. Из них:  </w:t>
      </w:r>
    </w:p>
    <w:p w:rsidR="00320D9C" w:rsidRPr="003F4884" w:rsidRDefault="00320D9C" w:rsidP="00320D9C">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 xml:space="preserve">- доходы </w:t>
      </w:r>
      <w:r w:rsidRPr="003F4884">
        <w:rPr>
          <w:rFonts w:ascii="Liberation Serif" w:hAnsi="Liberation Serif" w:cs="Liberation Serif"/>
          <w:sz w:val="26"/>
          <w:szCs w:val="26"/>
          <w:lang w:eastAsia="x-none"/>
        </w:rPr>
        <w:t>от продажи земельных участков, государственная собственность на которые не разграничена и которые расположены в границах муниципальных округов</w:t>
      </w:r>
      <w:r w:rsidRPr="003F4884">
        <w:rPr>
          <w:rFonts w:ascii="Liberation Serif" w:hAnsi="Liberation Serif" w:cs="Liberation Serif"/>
          <w:sz w:val="26"/>
          <w:szCs w:val="26"/>
        </w:rPr>
        <w:t xml:space="preserve"> - 1788,0 тыс. руб. </w:t>
      </w:r>
    </w:p>
    <w:p w:rsidR="00320D9C" w:rsidRPr="003F4884" w:rsidRDefault="00320D9C" w:rsidP="00320D9C">
      <w:pPr>
        <w:pStyle w:val="ac"/>
        <w:ind w:firstLine="709"/>
        <w:jc w:val="both"/>
        <w:rPr>
          <w:rFonts w:ascii="Liberation Serif" w:hAnsi="Liberation Serif" w:cs="Liberation Serif"/>
          <w:sz w:val="26"/>
          <w:szCs w:val="26"/>
          <w:lang w:val="ru-RU"/>
        </w:rPr>
      </w:pPr>
      <w:r w:rsidRPr="003F4884">
        <w:rPr>
          <w:rFonts w:ascii="Liberation Serif" w:hAnsi="Liberation Serif" w:cs="Liberation Serif"/>
          <w:sz w:val="26"/>
          <w:szCs w:val="26"/>
        </w:rPr>
        <w:t xml:space="preserve">- 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 </w:t>
      </w:r>
      <w:r w:rsidRPr="003F4884">
        <w:rPr>
          <w:rFonts w:ascii="Liberation Serif" w:hAnsi="Liberation Serif" w:cs="Liberation Serif"/>
          <w:sz w:val="26"/>
          <w:szCs w:val="26"/>
          <w:lang w:val="ru-RU"/>
        </w:rPr>
        <w:t>- 239</w:t>
      </w:r>
      <w:r w:rsidRPr="003F4884">
        <w:rPr>
          <w:rFonts w:ascii="Liberation Serif" w:hAnsi="Liberation Serif" w:cs="Liberation Serif"/>
          <w:sz w:val="26"/>
          <w:szCs w:val="26"/>
        </w:rPr>
        <w:t>,0 тыс. руб.</w:t>
      </w:r>
    </w:p>
    <w:p w:rsidR="00320D9C" w:rsidRPr="003F4884" w:rsidRDefault="00320D9C" w:rsidP="00320D9C">
      <w:pPr>
        <w:pStyle w:val="ac"/>
        <w:widowControl w:val="0"/>
        <w:ind w:firstLine="720"/>
        <w:jc w:val="center"/>
        <w:rPr>
          <w:rFonts w:ascii="Liberation Serif" w:hAnsi="Liberation Serif" w:cs="Liberation Serif"/>
          <w:b/>
          <w:sz w:val="25"/>
          <w:szCs w:val="25"/>
          <w:u w:val="single"/>
          <w:lang w:val="ru-RU"/>
        </w:rPr>
      </w:pPr>
    </w:p>
    <w:p w:rsidR="00134990" w:rsidRPr="003F4884" w:rsidRDefault="00134990" w:rsidP="00134990">
      <w:pPr>
        <w:widowControl w:val="0"/>
        <w:ind w:firstLine="720"/>
        <w:jc w:val="center"/>
        <w:rPr>
          <w:rFonts w:ascii="Liberation Serif" w:hAnsi="Liberation Serif" w:cs="Liberation Serif"/>
          <w:b/>
          <w:sz w:val="25"/>
          <w:szCs w:val="25"/>
          <w:u w:val="single"/>
          <w:lang w:eastAsia="x-none"/>
        </w:rPr>
      </w:pPr>
      <w:r w:rsidRPr="003F4884">
        <w:rPr>
          <w:rFonts w:ascii="Liberation Serif" w:hAnsi="Liberation Serif" w:cs="Liberation Serif"/>
          <w:b/>
          <w:sz w:val="25"/>
          <w:szCs w:val="25"/>
          <w:u w:val="single"/>
          <w:lang w:val="x-none" w:eastAsia="x-none"/>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p w:rsidR="00134990" w:rsidRDefault="00134990" w:rsidP="00134990">
      <w:pPr>
        <w:widowControl w:val="0"/>
        <w:ind w:firstLine="720"/>
        <w:jc w:val="center"/>
        <w:rPr>
          <w:rFonts w:ascii="Liberation Serif" w:hAnsi="Liberation Serif" w:cs="Liberation Serif"/>
          <w:b/>
          <w:sz w:val="25"/>
          <w:szCs w:val="25"/>
          <w:u w:val="single"/>
          <w:lang w:eastAsia="x-none"/>
        </w:rPr>
      </w:pPr>
    </w:p>
    <w:p w:rsidR="00F152AF" w:rsidRDefault="00F152AF" w:rsidP="00134990">
      <w:pPr>
        <w:widowControl w:val="0"/>
        <w:ind w:firstLine="720"/>
        <w:jc w:val="center"/>
        <w:rPr>
          <w:rFonts w:ascii="Liberation Serif" w:hAnsi="Liberation Serif" w:cs="Liberation Serif"/>
          <w:b/>
          <w:sz w:val="25"/>
          <w:szCs w:val="25"/>
          <w:u w:val="single"/>
          <w:lang w:eastAsia="x-none"/>
        </w:rPr>
      </w:pPr>
    </w:p>
    <w:p w:rsidR="00F152AF" w:rsidRPr="003F4884" w:rsidRDefault="00F152AF" w:rsidP="00134990">
      <w:pPr>
        <w:widowControl w:val="0"/>
        <w:ind w:firstLine="720"/>
        <w:jc w:val="center"/>
        <w:rPr>
          <w:rFonts w:ascii="Liberation Serif" w:hAnsi="Liberation Serif" w:cs="Liberation Serif"/>
          <w:b/>
          <w:sz w:val="25"/>
          <w:szCs w:val="25"/>
          <w:u w:val="single"/>
          <w:lang w:eastAsia="x-none"/>
        </w:rPr>
      </w:pPr>
    </w:p>
    <w:p w:rsidR="00134990" w:rsidRPr="003F4884" w:rsidRDefault="00134990" w:rsidP="00134990">
      <w:pPr>
        <w:widowControl w:val="0"/>
        <w:ind w:firstLine="720"/>
        <w:jc w:val="center"/>
        <w:rPr>
          <w:rFonts w:ascii="Liberation Serif" w:hAnsi="Liberation Serif" w:cs="Liberation Serif"/>
          <w:b/>
          <w:sz w:val="26"/>
          <w:szCs w:val="26"/>
        </w:rPr>
      </w:pPr>
      <w:r w:rsidRPr="003F4884">
        <w:rPr>
          <w:rFonts w:ascii="Liberation Serif" w:hAnsi="Liberation Serif" w:cs="Liberation Serif"/>
          <w:b/>
          <w:sz w:val="26"/>
          <w:szCs w:val="26"/>
        </w:rPr>
        <w:t>2024 год</w:t>
      </w:r>
    </w:p>
    <w:p w:rsidR="00134990" w:rsidRPr="003F4884" w:rsidRDefault="00134990" w:rsidP="00134990">
      <w:pPr>
        <w:pStyle w:val="ac"/>
        <w:widowControl w:val="0"/>
        <w:ind w:firstLine="720"/>
        <w:jc w:val="both"/>
        <w:rPr>
          <w:rFonts w:ascii="Liberation Serif" w:hAnsi="Liberation Serif" w:cs="Liberation Serif"/>
          <w:sz w:val="26"/>
          <w:szCs w:val="26"/>
          <w:lang w:val="ru-RU" w:eastAsia="ru-RU"/>
        </w:rPr>
      </w:pPr>
    </w:p>
    <w:p w:rsidR="00134990" w:rsidRPr="003F4884" w:rsidRDefault="00134990" w:rsidP="00134990">
      <w:pPr>
        <w:pStyle w:val="ac"/>
        <w:widowControl w:val="0"/>
        <w:ind w:firstLine="720"/>
        <w:jc w:val="both"/>
        <w:rPr>
          <w:rFonts w:ascii="Liberation Serif" w:hAnsi="Liberation Serif" w:cs="Liberation Serif"/>
          <w:sz w:val="26"/>
          <w:szCs w:val="26"/>
        </w:rPr>
      </w:pPr>
      <w:r w:rsidRPr="003F4884">
        <w:rPr>
          <w:rFonts w:ascii="Liberation Serif" w:hAnsi="Liberation Serif" w:cs="Liberation Serif"/>
          <w:sz w:val="26"/>
          <w:szCs w:val="26"/>
          <w:lang w:val="ru-RU" w:eastAsia="ru-RU"/>
        </w:rPr>
        <w:t xml:space="preserve">Плата за увеличение площади земельных участков, находящихся в частной </w:t>
      </w:r>
      <w:r w:rsidRPr="003F4884">
        <w:rPr>
          <w:rFonts w:ascii="Liberation Serif" w:hAnsi="Liberation Serif" w:cs="Liberation Serif"/>
          <w:sz w:val="26"/>
          <w:szCs w:val="26"/>
          <w:lang w:val="ru-RU" w:eastAsia="ru-RU"/>
        </w:rPr>
        <w:lastRenderedPageBreak/>
        <w:t>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муниципального округа</w:t>
      </w:r>
      <w:r w:rsidRPr="003F4884">
        <w:rPr>
          <w:rFonts w:ascii="Liberation Serif" w:hAnsi="Liberation Serif" w:cs="Liberation Serif"/>
          <w:sz w:val="26"/>
          <w:szCs w:val="26"/>
        </w:rPr>
        <w:t>, в соответствии со статьей 62 Бюджетного кодекса Российской Федерации, подлежит зачислению в бюджет округа по нормативу 100 процентов.</w:t>
      </w:r>
    </w:p>
    <w:p w:rsidR="00134990" w:rsidRPr="003F4884" w:rsidRDefault="00134990" w:rsidP="00134990">
      <w:pPr>
        <w:ind w:firstLine="567"/>
        <w:jc w:val="both"/>
        <w:rPr>
          <w:rFonts w:ascii="Liberation Serif" w:hAnsi="Liberation Serif" w:cs="Liberation Serif"/>
          <w:sz w:val="26"/>
          <w:szCs w:val="26"/>
        </w:rPr>
      </w:pPr>
      <w:r w:rsidRPr="003F4884">
        <w:rPr>
          <w:rFonts w:ascii="Liberation Serif" w:hAnsi="Liberation Serif" w:cs="Liberation Serif"/>
          <w:sz w:val="26"/>
          <w:szCs w:val="26"/>
        </w:rPr>
        <w:t xml:space="preserve">  Администрирование данных платежей осуществляет Управление имущественных и земельных отношений администрации Грязовецкого муниципального округа.</w:t>
      </w:r>
    </w:p>
    <w:p w:rsidR="00134990" w:rsidRPr="003F4884" w:rsidRDefault="00134990" w:rsidP="00134990">
      <w:pPr>
        <w:ind w:firstLine="709"/>
        <w:jc w:val="both"/>
        <w:rPr>
          <w:rFonts w:ascii="Liberation Serif" w:hAnsi="Liberation Serif" w:cs="Liberation Serif"/>
          <w:sz w:val="26"/>
          <w:szCs w:val="26"/>
        </w:rPr>
      </w:pPr>
      <w:r w:rsidRPr="003F4884">
        <w:rPr>
          <w:rFonts w:ascii="Liberation Serif" w:hAnsi="Liberation Serif" w:cs="Liberation Serif"/>
          <w:sz w:val="26"/>
          <w:szCs w:val="26"/>
        </w:rPr>
        <w:t>Прогноз поступления данного доходного источника рассчитан исходя из динамики поступлений, с учетом рисков, связанных с отсутствием спроса на выкуп земельных участков.</w:t>
      </w:r>
      <w:r w:rsidRPr="003F4884">
        <w:rPr>
          <w:rFonts w:ascii="Liberation Serif" w:hAnsi="Liberation Serif" w:cs="Liberation Serif"/>
          <w:color w:val="000000"/>
          <w:sz w:val="26"/>
          <w:szCs w:val="26"/>
        </w:rPr>
        <w:t xml:space="preserve"> Поступление данного доходного источни</w:t>
      </w:r>
      <w:r w:rsidRPr="003F4884">
        <w:rPr>
          <w:rFonts w:ascii="Liberation Serif" w:hAnsi="Liberation Serif" w:cs="Liberation Serif"/>
          <w:sz w:val="26"/>
          <w:szCs w:val="26"/>
        </w:rPr>
        <w:t xml:space="preserve">ка носит заявительный характер. </w:t>
      </w:r>
    </w:p>
    <w:p w:rsidR="00134990" w:rsidRPr="003F4884" w:rsidRDefault="00134990" w:rsidP="00134990">
      <w:pPr>
        <w:jc w:val="both"/>
        <w:rPr>
          <w:rFonts w:ascii="Liberation Serif" w:hAnsi="Liberation Serif" w:cs="Liberation Serif"/>
          <w:sz w:val="26"/>
          <w:szCs w:val="26"/>
        </w:rPr>
      </w:pPr>
      <w:r w:rsidRPr="003F4884">
        <w:rPr>
          <w:rFonts w:ascii="Liberation Serif" w:hAnsi="Liberation Serif" w:cs="Liberation Serif"/>
          <w:sz w:val="26"/>
          <w:szCs w:val="26"/>
        </w:rPr>
        <w:t xml:space="preserve">          Прогнозируемый объем поступлений по плате за увеличение площади земельных участков на 2024 год составляет 103,0 тыс. руб.</w:t>
      </w:r>
    </w:p>
    <w:p w:rsidR="00134990" w:rsidRPr="003F4884" w:rsidRDefault="00134990" w:rsidP="00134990">
      <w:pPr>
        <w:jc w:val="both"/>
        <w:rPr>
          <w:rFonts w:ascii="Liberation Serif" w:hAnsi="Liberation Serif" w:cs="Liberation Serif"/>
          <w:sz w:val="26"/>
          <w:szCs w:val="26"/>
        </w:rPr>
      </w:pPr>
    </w:p>
    <w:p w:rsidR="00134990" w:rsidRPr="003F4884" w:rsidRDefault="00134990" w:rsidP="00134990">
      <w:pPr>
        <w:jc w:val="center"/>
        <w:rPr>
          <w:rFonts w:ascii="Liberation Serif" w:hAnsi="Liberation Serif" w:cs="Liberation Serif"/>
          <w:b/>
          <w:sz w:val="26"/>
          <w:szCs w:val="26"/>
        </w:rPr>
      </w:pPr>
      <w:r w:rsidRPr="003F4884">
        <w:rPr>
          <w:rFonts w:ascii="Liberation Serif" w:hAnsi="Liberation Serif" w:cs="Liberation Serif"/>
          <w:b/>
          <w:sz w:val="26"/>
          <w:szCs w:val="26"/>
        </w:rPr>
        <w:t>2025-2026 годы</w:t>
      </w:r>
    </w:p>
    <w:p w:rsidR="00134990" w:rsidRPr="003F4884" w:rsidRDefault="00134990" w:rsidP="00134990">
      <w:pPr>
        <w:pStyle w:val="ac"/>
        <w:ind w:firstLine="720"/>
        <w:jc w:val="center"/>
        <w:rPr>
          <w:rFonts w:ascii="Liberation Serif" w:hAnsi="Liberation Serif" w:cs="Liberation Serif"/>
          <w:b/>
          <w:sz w:val="26"/>
          <w:szCs w:val="26"/>
        </w:rPr>
      </w:pPr>
    </w:p>
    <w:p w:rsidR="00134990" w:rsidRPr="003F4884" w:rsidRDefault="00134990" w:rsidP="00134990">
      <w:pPr>
        <w:pStyle w:val="ac"/>
        <w:widowControl w:val="0"/>
        <w:ind w:firstLine="720"/>
        <w:jc w:val="both"/>
        <w:rPr>
          <w:rFonts w:ascii="Liberation Serif" w:hAnsi="Liberation Serif" w:cs="Liberation Serif"/>
          <w:sz w:val="26"/>
          <w:szCs w:val="26"/>
          <w:lang w:val="ru-RU"/>
        </w:rPr>
      </w:pPr>
      <w:r w:rsidRPr="003F4884">
        <w:rPr>
          <w:rFonts w:ascii="Liberation Serif" w:hAnsi="Liberation Serif" w:cs="Liberation Serif"/>
          <w:sz w:val="26"/>
          <w:szCs w:val="26"/>
        </w:rPr>
        <w:t xml:space="preserve">Ожидаемый объем поступлений в бюджет </w:t>
      </w:r>
      <w:r w:rsidRPr="003F4884">
        <w:rPr>
          <w:rFonts w:ascii="Liberation Serif" w:hAnsi="Liberation Serif" w:cs="Liberation Serif"/>
          <w:sz w:val="26"/>
          <w:szCs w:val="26"/>
          <w:lang w:val="ru-RU"/>
        </w:rPr>
        <w:t>округа</w:t>
      </w:r>
      <w:r w:rsidRPr="003F4884">
        <w:rPr>
          <w:rFonts w:ascii="Liberation Serif" w:hAnsi="Liberation Serif" w:cs="Liberation Serif"/>
          <w:sz w:val="26"/>
          <w:szCs w:val="26"/>
        </w:rPr>
        <w:t xml:space="preserve"> </w:t>
      </w:r>
      <w:r w:rsidRPr="003F4884">
        <w:rPr>
          <w:rFonts w:ascii="Liberation Serif" w:hAnsi="Liberation Serif" w:cs="Liberation Serif"/>
          <w:sz w:val="26"/>
          <w:szCs w:val="26"/>
          <w:lang w:val="ru-RU"/>
        </w:rPr>
        <w:t>на</w:t>
      </w:r>
      <w:r w:rsidRPr="003F4884">
        <w:rPr>
          <w:rFonts w:ascii="Liberation Serif" w:hAnsi="Liberation Serif" w:cs="Liberation Serif"/>
          <w:sz w:val="26"/>
          <w:szCs w:val="26"/>
        </w:rPr>
        <w:t xml:space="preserve"> </w:t>
      </w:r>
      <w:r w:rsidRPr="003F4884">
        <w:rPr>
          <w:rFonts w:ascii="Liberation Serif" w:hAnsi="Liberation Serif" w:cs="Liberation Serif"/>
          <w:sz w:val="26"/>
          <w:szCs w:val="26"/>
          <w:lang w:val="ru-RU"/>
        </w:rPr>
        <w:t xml:space="preserve">плановый период </w:t>
      </w:r>
      <w:r w:rsidRPr="003F4884">
        <w:rPr>
          <w:rFonts w:ascii="Liberation Serif" w:hAnsi="Liberation Serif" w:cs="Liberation Serif"/>
          <w:sz w:val="26"/>
          <w:szCs w:val="26"/>
        </w:rPr>
        <w:t>202</w:t>
      </w:r>
      <w:r w:rsidRPr="003F4884">
        <w:rPr>
          <w:rFonts w:ascii="Liberation Serif" w:hAnsi="Liberation Serif" w:cs="Liberation Serif"/>
          <w:sz w:val="26"/>
          <w:szCs w:val="26"/>
          <w:lang w:val="ru-RU"/>
        </w:rPr>
        <w:t>5</w:t>
      </w:r>
      <w:r w:rsidRPr="003F4884">
        <w:rPr>
          <w:rFonts w:ascii="Liberation Serif" w:hAnsi="Liberation Serif" w:cs="Liberation Serif"/>
          <w:sz w:val="26"/>
          <w:szCs w:val="26"/>
        </w:rPr>
        <w:t>-202</w:t>
      </w:r>
      <w:r w:rsidRPr="003F4884">
        <w:rPr>
          <w:rFonts w:ascii="Liberation Serif" w:hAnsi="Liberation Serif" w:cs="Liberation Serif"/>
          <w:sz w:val="26"/>
          <w:szCs w:val="26"/>
          <w:lang w:val="ru-RU"/>
        </w:rPr>
        <w:t>6</w:t>
      </w:r>
      <w:r w:rsidRPr="003F4884">
        <w:rPr>
          <w:rFonts w:ascii="Liberation Serif" w:hAnsi="Liberation Serif" w:cs="Liberation Serif"/>
          <w:sz w:val="26"/>
          <w:szCs w:val="26"/>
        </w:rPr>
        <w:t xml:space="preserve"> год</w:t>
      </w:r>
      <w:r w:rsidRPr="003F4884">
        <w:rPr>
          <w:rFonts w:ascii="Liberation Serif" w:hAnsi="Liberation Serif" w:cs="Liberation Serif"/>
          <w:sz w:val="26"/>
          <w:szCs w:val="26"/>
          <w:lang w:val="ru-RU"/>
        </w:rPr>
        <w:t>ов</w:t>
      </w:r>
      <w:r w:rsidRPr="003F4884">
        <w:rPr>
          <w:rFonts w:ascii="Liberation Serif" w:hAnsi="Liberation Serif" w:cs="Liberation Serif"/>
          <w:sz w:val="26"/>
          <w:szCs w:val="26"/>
        </w:rPr>
        <w:t xml:space="preserve"> по плате за увеличение площади земельных участков прогнозируется </w:t>
      </w:r>
      <w:r w:rsidRPr="003F4884">
        <w:rPr>
          <w:rFonts w:ascii="Liberation Serif" w:hAnsi="Liberation Serif" w:cs="Liberation Serif"/>
          <w:sz w:val="26"/>
          <w:szCs w:val="26"/>
          <w:lang w:val="ru-RU"/>
        </w:rPr>
        <w:t xml:space="preserve">на уровне 2024 года </w:t>
      </w:r>
      <w:r w:rsidRPr="003F4884">
        <w:rPr>
          <w:rFonts w:ascii="Liberation Serif" w:hAnsi="Liberation Serif" w:cs="Liberation Serif"/>
          <w:sz w:val="26"/>
          <w:szCs w:val="26"/>
        </w:rPr>
        <w:t xml:space="preserve">в сумме </w:t>
      </w:r>
      <w:r w:rsidRPr="003F4884">
        <w:rPr>
          <w:rFonts w:ascii="Liberation Serif" w:hAnsi="Liberation Serif" w:cs="Liberation Serif"/>
          <w:sz w:val="26"/>
          <w:szCs w:val="26"/>
          <w:lang w:val="ru-RU"/>
        </w:rPr>
        <w:t>103,</w:t>
      </w:r>
      <w:r w:rsidRPr="003F4884">
        <w:rPr>
          <w:rFonts w:ascii="Liberation Serif" w:hAnsi="Liberation Serif" w:cs="Liberation Serif"/>
          <w:sz w:val="26"/>
          <w:szCs w:val="26"/>
        </w:rPr>
        <w:t>0 тыс. руб.</w:t>
      </w:r>
      <w:r w:rsidRPr="003F4884">
        <w:rPr>
          <w:rFonts w:ascii="Liberation Serif" w:hAnsi="Liberation Serif" w:cs="Liberation Serif"/>
          <w:sz w:val="26"/>
          <w:szCs w:val="26"/>
          <w:lang w:val="ru-RU"/>
        </w:rPr>
        <w:t>, ежегодно.</w:t>
      </w:r>
    </w:p>
    <w:p w:rsidR="00A436DA" w:rsidRPr="003F4884" w:rsidRDefault="00A436DA" w:rsidP="002B2330">
      <w:pPr>
        <w:pStyle w:val="ac"/>
        <w:widowControl w:val="0"/>
        <w:ind w:firstLine="720"/>
        <w:jc w:val="both"/>
        <w:rPr>
          <w:rFonts w:ascii="Liberation Serif" w:hAnsi="Liberation Serif" w:cs="Liberation Serif"/>
          <w:sz w:val="26"/>
          <w:szCs w:val="26"/>
          <w:lang w:val="ru-RU"/>
        </w:rPr>
      </w:pPr>
    </w:p>
    <w:p w:rsidR="008E3201" w:rsidRPr="009B2834" w:rsidRDefault="008E3201" w:rsidP="008E3201">
      <w:pPr>
        <w:ind w:firstLine="709"/>
        <w:jc w:val="center"/>
        <w:rPr>
          <w:b/>
          <w:sz w:val="26"/>
          <w:szCs w:val="26"/>
          <w:u w:val="single"/>
        </w:rPr>
      </w:pPr>
      <w:r w:rsidRPr="009B2834">
        <w:rPr>
          <w:b/>
          <w:sz w:val="26"/>
          <w:szCs w:val="26"/>
          <w:u w:val="single"/>
        </w:rPr>
        <w:t xml:space="preserve">Штрафы, санкции, возмещение ущерба </w:t>
      </w:r>
    </w:p>
    <w:p w:rsidR="008E3201" w:rsidRPr="009B2834" w:rsidRDefault="008E3201" w:rsidP="008E3201">
      <w:pPr>
        <w:ind w:firstLine="709"/>
        <w:jc w:val="center"/>
        <w:rPr>
          <w:b/>
          <w:sz w:val="26"/>
          <w:szCs w:val="26"/>
        </w:rPr>
      </w:pPr>
    </w:p>
    <w:p w:rsidR="008E3201" w:rsidRDefault="008E3201" w:rsidP="008E3201">
      <w:pPr>
        <w:ind w:firstLine="709"/>
        <w:jc w:val="center"/>
        <w:rPr>
          <w:b/>
          <w:sz w:val="26"/>
          <w:szCs w:val="26"/>
        </w:rPr>
      </w:pPr>
      <w:r w:rsidRPr="009B2834">
        <w:rPr>
          <w:b/>
          <w:sz w:val="26"/>
          <w:szCs w:val="26"/>
        </w:rPr>
        <w:t>20</w:t>
      </w:r>
      <w:r>
        <w:rPr>
          <w:b/>
          <w:sz w:val="26"/>
          <w:szCs w:val="26"/>
        </w:rPr>
        <w:t>24</w:t>
      </w:r>
      <w:r w:rsidRPr="009B2834">
        <w:rPr>
          <w:b/>
          <w:sz w:val="26"/>
          <w:szCs w:val="26"/>
        </w:rPr>
        <w:t xml:space="preserve"> год</w:t>
      </w:r>
    </w:p>
    <w:p w:rsidR="008E3201" w:rsidRPr="009B2834" w:rsidRDefault="008E3201" w:rsidP="008E3201">
      <w:pPr>
        <w:ind w:firstLine="709"/>
        <w:jc w:val="center"/>
        <w:rPr>
          <w:b/>
          <w:sz w:val="26"/>
          <w:szCs w:val="26"/>
        </w:rPr>
      </w:pPr>
    </w:p>
    <w:p w:rsidR="008E3201" w:rsidRPr="008E3201" w:rsidRDefault="008E3201" w:rsidP="008E3201">
      <w:pPr>
        <w:pStyle w:val="a5"/>
        <w:spacing w:after="0"/>
        <w:ind w:left="0" w:firstLine="709"/>
        <w:jc w:val="both"/>
        <w:rPr>
          <w:sz w:val="26"/>
          <w:szCs w:val="26"/>
        </w:rPr>
      </w:pPr>
      <w:r w:rsidRPr="008E3201">
        <w:rPr>
          <w:sz w:val="26"/>
          <w:szCs w:val="26"/>
        </w:rPr>
        <w:t>В соответствии со статьей 46 Бюджетного кодекса Российской Федерации установлены нормативы зачисления доходов от штрафов в бюджет округа.</w:t>
      </w:r>
    </w:p>
    <w:p w:rsidR="008E3201" w:rsidRPr="008E3201" w:rsidRDefault="008E3201" w:rsidP="008E3201">
      <w:pPr>
        <w:pStyle w:val="a5"/>
        <w:spacing w:after="0"/>
        <w:ind w:left="0" w:firstLine="709"/>
        <w:jc w:val="both"/>
        <w:rPr>
          <w:sz w:val="26"/>
          <w:szCs w:val="26"/>
        </w:rPr>
      </w:pPr>
      <w:r w:rsidRPr="008E3201">
        <w:rPr>
          <w:sz w:val="26"/>
          <w:szCs w:val="26"/>
        </w:rPr>
        <w:t>При составлении расчета прогнозируемого поступления штрафов, санкций, возмещения ущерба учтены:</w:t>
      </w:r>
    </w:p>
    <w:p w:rsidR="008E3201" w:rsidRPr="008E3201" w:rsidRDefault="008E3201" w:rsidP="008E3201">
      <w:pPr>
        <w:pStyle w:val="a5"/>
        <w:spacing w:after="0"/>
        <w:ind w:left="0" w:firstLine="709"/>
        <w:jc w:val="both"/>
        <w:rPr>
          <w:sz w:val="26"/>
          <w:szCs w:val="26"/>
        </w:rPr>
      </w:pPr>
      <w:r w:rsidRPr="008E3201">
        <w:rPr>
          <w:sz w:val="26"/>
          <w:szCs w:val="26"/>
        </w:rPr>
        <w:t>-   динамика поступлений в 2021-2023 годах (в 2021 году поступления составили – 3358,2 тыс. руб., в 2022 год – 2950,2 тыс. руб., на 01.10.2023 год – 3744,2 тыс. руб.);</w:t>
      </w:r>
    </w:p>
    <w:p w:rsidR="008E3201" w:rsidRPr="008E3201" w:rsidRDefault="008E3201" w:rsidP="008E3201">
      <w:pPr>
        <w:pStyle w:val="a5"/>
        <w:spacing w:after="0"/>
        <w:ind w:left="0" w:firstLine="709"/>
        <w:jc w:val="both"/>
        <w:rPr>
          <w:sz w:val="26"/>
          <w:szCs w:val="26"/>
        </w:rPr>
      </w:pPr>
      <w:r w:rsidRPr="008E3201">
        <w:rPr>
          <w:sz w:val="26"/>
          <w:szCs w:val="26"/>
        </w:rPr>
        <w:t>- планируемые поступления данных доходов, представленные главными администраторами доходов от штрафов, зачисляемых в бюджет округа.</w:t>
      </w:r>
    </w:p>
    <w:p w:rsidR="008E3201" w:rsidRPr="008E3201" w:rsidRDefault="008E3201" w:rsidP="008E3201">
      <w:pPr>
        <w:widowControl w:val="0"/>
        <w:ind w:firstLine="720"/>
        <w:jc w:val="both"/>
        <w:rPr>
          <w:sz w:val="26"/>
          <w:szCs w:val="26"/>
        </w:rPr>
      </w:pPr>
      <w:r w:rsidRPr="008E3201">
        <w:rPr>
          <w:sz w:val="26"/>
          <w:szCs w:val="26"/>
        </w:rPr>
        <w:t>Плановые показатели бюджета округа включают поступление доходов, по следующим 6 администраторам поступлений:</w:t>
      </w:r>
    </w:p>
    <w:p w:rsidR="008E3201" w:rsidRPr="008E3201" w:rsidRDefault="008E3201" w:rsidP="008E3201">
      <w:pPr>
        <w:widowControl w:val="0"/>
        <w:ind w:firstLine="720"/>
        <w:jc w:val="both"/>
        <w:rPr>
          <w:sz w:val="26"/>
          <w:szCs w:val="26"/>
        </w:rPr>
      </w:pPr>
      <w:r w:rsidRPr="008E3201">
        <w:rPr>
          <w:sz w:val="26"/>
          <w:szCs w:val="26"/>
        </w:rPr>
        <w:t>- Департамент по обеспечению деятельности мировых судей Вологодской области – 1108,2тыс. руб. (2023 год – 1255,6 тыс. руб.);</w:t>
      </w:r>
    </w:p>
    <w:p w:rsidR="008E3201" w:rsidRPr="008E3201" w:rsidRDefault="008E3201" w:rsidP="008E3201">
      <w:pPr>
        <w:widowControl w:val="0"/>
        <w:ind w:firstLine="720"/>
        <w:jc w:val="both"/>
        <w:rPr>
          <w:sz w:val="26"/>
          <w:szCs w:val="26"/>
        </w:rPr>
      </w:pPr>
      <w:r w:rsidRPr="008E3201">
        <w:rPr>
          <w:sz w:val="26"/>
          <w:szCs w:val="26"/>
        </w:rPr>
        <w:t>- Департамент лесного комплекса Вологодской области – 750,8 тыс. руб. (2023 год – 3765,4 тыс. руб.);</w:t>
      </w:r>
    </w:p>
    <w:p w:rsidR="008E3201" w:rsidRPr="008E3201" w:rsidRDefault="008E3201" w:rsidP="008E3201">
      <w:pPr>
        <w:widowControl w:val="0"/>
        <w:ind w:firstLine="720"/>
        <w:jc w:val="both"/>
        <w:rPr>
          <w:sz w:val="26"/>
          <w:szCs w:val="26"/>
        </w:rPr>
      </w:pPr>
      <w:r w:rsidRPr="008E3201">
        <w:rPr>
          <w:sz w:val="26"/>
          <w:szCs w:val="26"/>
        </w:rPr>
        <w:t>- Комитет гражданской защиты и социальной безопасности Вологодской области – 24,9 тыс. руб. (в 2023 году – 14,3</w:t>
      </w:r>
      <w:r w:rsidR="003C55E5">
        <w:rPr>
          <w:sz w:val="26"/>
          <w:szCs w:val="26"/>
        </w:rPr>
        <w:t xml:space="preserve"> </w:t>
      </w:r>
      <w:r w:rsidRPr="008E3201">
        <w:rPr>
          <w:sz w:val="26"/>
          <w:szCs w:val="26"/>
        </w:rPr>
        <w:t>тыс. руб.);</w:t>
      </w:r>
    </w:p>
    <w:p w:rsidR="008E3201" w:rsidRPr="008E3201" w:rsidRDefault="008E3201" w:rsidP="008E3201">
      <w:pPr>
        <w:widowControl w:val="0"/>
        <w:ind w:firstLine="720"/>
        <w:jc w:val="both"/>
        <w:rPr>
          <w:sz w:val="26"/>
          <w:szCs w:val="26"/>
        </w:rPr>
      </w:pPr>
      <w:r w:rsidRPr="008E3201">
        <w:rPr>
          <w:sz w:val="26"/>
          <w:szCs w:val="26"/>
        </w:rPr>
        <w:t>- Департамент по охране, контролю и регулированию использования объектов животного мира Вологодской области – 572,0 тыс. руб. (2023 год – 720,0 тыс. руб.);</w:t>
      </w:r>
    </w:p>
    <w:p w:rsidR="008E3201" w:rsidRPr="008E3201" w:rsidRDefault="008E3201" w:rsidP="008E3201">
      <w:pPr>
        <w:widowControl w:val="0"/>
        <w:ind w:firstLine="720"/>
        <w:jc w:val="both"/>
        <w:rPr>
          <w:sz w:val="26"/>
          <w:szCs w:val="26"/>
        </w:rPr>
      </w:pPr>
      <w:r w:rsidRPr="008E3201">
        <w:rPr>
          <w:sz w:val="26"/>
          <w:szCs w:val="26"/>
        </w:rPr>
        <w:t>- Администрация Грязовецкого муниципального округа – 435,1 тыс. руб. (2023 год –</w:t>
      </w:r>
      <w:r w:rsidR="003C55E5">
        <w:rPr>
          <w:sz w:val="26"/>
          <w:szCs w:val="26"/>
        </w:rPr>
        <w:t xml:space="preserve"> </w:t>
      </w:r>
      <w:r w:rsidRPr="008E3201">
        <w:rPr>
          <w:sz w:val="26"/>
          <w:szCs w:val="26"/>
        </w:rPr>
        <w:t>906,5 тыс. руб.);</w:t>
      </w:r>
    </w:p>
    <w:p w:rsidR="008E3201" w:rsidRPr="008E3201" w:rsidRDefault="008E3201" w:rsidP="008E3201">
      <w:pPr>
        <w:widowControl w:val="0"/>
        <w:ind w:firstLine="720"/>
        <w:jc w:val="both"/>
        <w:rPr>
          <w:sz w:val="26"/>
          <w:szCs w:val="26"/>
        </w:rPr>
      </w:pPr>
      <w:r w:rsidRPr="008E3201">
        <w:rPr>
          <w:sz w:val="26"/>
          <w:szCs w:val="26"/>
        </w:rPr>
        <w:t>- Управление образования и молодежной политики администрации Грязовецкого муниципального округа – 10,0 тыс. руб. (2023 год – 22,8 тыс. руб.).</w:t>
      </w:r>
    </w:p>
    <w:p w:rsidR="008E3201" w:rsidRPr="008E3201" w:rsidRDefault="008E3201" w:rsidP="008E3201">
      <w:pPr>
        <w:pStyle w:val="a5"/>
        <w:spacing w:after="0"/>
        <w:ind w:left="0" w:firstLine="709"/>
        <w:jc w:val="both"/>
        <w:rPr>
          <w:sz w:val="26"/>
          <w:szCs w:val="26"/>
        </w:rPr>
      </w:pPr>
      <w:r w:rsidRPr="008E3201">
        <w:rPr>
          <w:sz w:val="26"/>
          <w:szCs w:val="26"/>
        </w:rPr>
        <w:lastRenderedPageBreak/>
        <w:t xml:space="preserve">Поступления штрафов, санкций, возмещения ущерба на 2024 год прогнозируются в сумме 2901,0 тыс. руб. </w:t>
      </w:r>
      <w:r w:rsidR="003C55E5">
        <w:rPr>
          <w:sz w:val="26"/>
          <w:szCs w:val="26"/>
        </w:rPr>
        <w:t>и</w:t>
      </w:r>
      <w:r w:rsidRPr="008E3201">
        <w:rPr>
          <w:sz w:val="26"/>
          <w:szCs w:val="26"/>
        </w:rPr>
        <w:t>ли со снижение к ожидаемой оценке 2023 года на 4289,6 тыс. руб.</w:t>
      </w:r>
    </w:p>
    <w:p w:rsidR="008E3201" w:rsidRPr="008E3201" w:rsidRDefault="008E3201" w:rsidP="008E3201">
      <w:pPr>
        <w:pStyle w:val="a5"/>
        <w:spacing w:after="0"/>
        <w:ind w:left="0" w:firstLine="709"/>
        <w:jc w:val="both"/>
        <w:rPr>
          <w:sz w:val="26"/>
          <w:szCs w:val="26"/>
        </w:rPr>
      </w:pPr>
      <w:r w:rsidRPr="008E3201">
        <w:rPr>
          <w:sz w:val="26"/>
          <w:szCs w:val="26"/>
        </w:rPr>
        <w:t>Снижение поступлений по данному доходному источнику обусловлено поступлением в 2023 году разовых платежей, а именно:</w:t>
      </w:r>
    </w:p>
    <w:p w:rsidR="008E3201" w:rsidRPr="008E3201" w:rsidRDefault="008E3201" w:rsidP="008E3201">
      <w:pPr>
        <w:pStyle w:val="a5"/>
        <w:spacing w:after="0"/>
        <w:ind w:left="0" w:firstLine="709"/>
        <w:jc w:val="both"/>
        <w:rPr>
          <w:sz w:val="26"/>
          <w:szCs w:val="26"/>
        </w:rPr>
      </w:pPr>
      <w:r w:rsidRPr="008E3201">
        <w:rPr>
          <w:sz w:val="26"/>
          <w:szCs w:val="26"/>
        </w:rPr>
        <w:t>-  от администратора доходов 018 «Департамент экономического развития Вологодской области» в сумме 3429,7 тыс. руб.;</w:t>
      </w:r>
    </w:p>
    <w:p w:rsidR="008E3201" w:rsidRPr="008E3201" w:rsidRDefault="008E3201" w:rsidP="008E3201">
      <w:pPr>
        <w:pStyle w:val="a5"/>
        <w:spacing w:after="0"/>
        <w:ind w:left="0" w:firstLine="709"/>
        <w:jc w:val="both"/>
        <w:rPr>
          <w:sz w:val="26"/>
          <w:szCs w:val="26"/>
        </w:rPr>
      </w:pPr>
      <w:r w:rsidRPr="008E3201">
        <w:rPr>
          <w:sz w:val="26"/>
          <w:szCs w:val="26"/>
        </w:rPr>
        <w:t>- от администратора доходов 253 «Вохтожское территориальное управление администрации Грязовецкого муниципального округа» в сумме 673,3 тыс. руб.;</w:t>
      </w:r>
    </w:p>
    <w:p w:rsidR="008E3201" w:rsidRPr="008E3201" w:rsidRDefault="008E3201" w:rsidP="008E3201">
      <w:pPr>
        <w:pStyle w:val="a5"/>
        <w:spacing w:after="0"/>
        <w:ind w:left="0" w:firstLine="709"/>
        <w:jc w:val="both"/>
        <w:rPr>
          <w:sz w:val="26"/>
          <w:szCs w:val="26"/>
        </w:rPr>
      </w:pPr>
      <w:r w:rsidRPr="008E3201">
        <w:rPr>
          <w:sz w:val="26"/>
          <w:szCs w:val="26"/>
        </w:rPr>
        <w:t>- от администратора доходов 254 «Грязовецкое территориальное управление администрации Грязовецкого муниципального округа» в сумме 4,3 тыс. руб.;</w:t>
      </w:r>
    </w:p>
    <w:p w:rsidR="008E3201" w:rsidRPr="008E3201" w:rsidRDefault="008E3201" w:rsidP="008E3201">
      <w:pPr>
        <w:pStyle w:val="a5"/>
        <w:spacing w:after="0"/>
        <w:ind w:left="0" w:firstLine="709"/>
        <w:jc w:val="both"/>
        <w:rPr>
          <w:sz w:val="26"/>
          <w:szCs w:val="26"/>
        </w:rPr>
      </w:pPr>
      <w:r w:rsidRPr="008E3201">
        <w:rPr>
          <w:sz w:val="26"/>
          <w:szCs w:val="26"/>
        </w:rPr>
        <w:t>- от администратора доходов 262 «Управление имущественных и земельных отношений администрации Грязовецкого муниципального округа» в сумме 6,6 тыс. руб.;</w:t>
      </w:r>
    </w:p>
    <w:p w:rsidR="008E3201" w:rsidRPr="008E3201" w:rsidRDefault="008E3201" w:rsidP="008E3201">
      <w:pPr>
        <w:pStyle w:val="aa"/>
        <w:ind w:left="567"/>
        <w:jc w:val="both"/>
        <w:rPr>
          <w:sz w:val="26"/>
          <w:szCs w:val="26"/>
        </w:rPr>
      </w:pPr>
    </w:p>
    <w:p w:rsidR="008E3201" w:rsidRPr="008E3201" w:rsidRDefault="008E3201" w:rsidP="008E3201">
      <w:pPr>
        <w:ind w:firstLine="709"/>
        <w:jc w:val="center"/>
        <w:rPr>
          <w:b/>
          <w:sz w:val="26"/>
          <w:szCs w:val="26"/>
        </w:rPr>
      </w:pPr>
      <w:r w:rsidRPr="008E3201">
        <w:rPr>
          <w:b/>
          <w:sz w:val="26"/>
          <w:szCs w:val="26"/>
        </w:rPr>
        <w:t>2025– 2026 годы</w:t>
      </w:r>
    </w:p>
    <w:p w:rsidR="008E3201" w:rsidRPr="008E3201" w:rsidRDefault="008E3201" w:rsidP="008E3201">
      <w:pPr>
        <w:ind w:firstLine="709"/>
        <w:jc w:val="center"/>
        <w:rPr>
          <w:b/>
          <w:color w:val="FF0000"/>
          <w:sz w:val="26"/>
          <w:szCs w:val="26"/>
        </w:rPr>
      </w:pPr>
    </w:p>
    <w:p w:rsidR="008E3201" w:rsidRPr="00BC20FA" w:rsidRDefault="008E3201" w:rsidP="008E3201">
      <w:pPr>
        <w:widowControl w:val="0"/>
        <w:ind w:firstLine="720"/>
        <w:jc w:val="both"/>
        <w:rPr>
          <w:sz w:val="26"/>
          <w:szCs w:val="26"/>
        </w:rPr>
      </w:pPr>
      <w:r w:rsidRPr="008E3201">
        <w:rPr>
          <w:sz w:val="26"/>
          <w:szCs w:val="26"/>
        </w:rPr>
        <w:t>Поступление штрафов, санкций, возмещение ущерба в бюджет округа на плановый период 2025 и 2026 годов прогнозируется на уровне 2024 года в сумме 2901,0 тыс. руб., ежегодно.</w:t>
      </w:r>
    </w:p>
    <w:p w:rsidR="002C59B7" w:rsidRPr="003F4884" w:rsidRDefault="002C59B7" w:rsidP="002C59B7">
      <w:pPr>
        <w:autoSpaceDE w:val="0"/>
        <w:autoSpaceDN w:val="0"/>
        <w:adjustRightInd w:val="0"/>
        <w:jc w:val="center"/>
        <w:rPr>
          <w:rFonts w:ascii="Liberation Serif" w:hAnsi="Liberation Serif" w:cs="Liberation Serif"/>
          <w:b/>
          <w:sz w:val="26"/>
          <w:szCs w:val="26"/>
          <w:u w:val="single"/>
        </w:rPr>
      </w:pPr>
    </w:p>
    <w:p w:rsidR="002C59B7" w:rsidRPr="003F4884" w:rsidRDefault="002C59B7" w:rsidP="002C59B7">
      <w:pPr>
        <w:autoSpaceDE w:val="0"/>
        <w:autoSpaceDN w:val="0"/>
        <w:adjustRightInd w:val="0"/>
        <w:jc w:val="center"/>
        <w:rPr>
          <w:rFonts w:ascii="Liberation Serif" w:hAnsi="Liberation Serif" w:cs="Liberation Serif"/>
          <w:b/>
          <w:sz w:val="26"/>
          <w:szCs w:val="26"/>
          <w:u w:val="single"/>
        </w:rPr>
      </w:pPr>
      <w:r w:rsidRPr="003F4884">
        <w:rPr>
          <w:rFonts w:ascii="Liberation Serif" w:hAnsi="Liberation Serif" w:cs="Liberation Serif"/>
          <w:b/>
          <w:sz w:val="26"/>
          <w:szCs w:val="26"/>
          <w:u w:val="single"/>
        </w:rPr>
        <w:t>Прочие неналоговые доходы</w:t>
      </w:r>
    </w:p>
    <w:p w:rsidR="002C59B7" w:rsidRPr="003F4884" w:rsidRDefault="002C59B7" w:rsidP="002C59B7">
      <w:pPr>
        <w:autoSpaceDE w:val="0"/>
        <w:autoSpaceDN w:val="0"/>
        <w:adjustRightInd w:val="0"/>
        <w:ind w:left="1575"/>
        <w:rPr>
          <w:rFonts w:ascii="Liberation Serif" w:hAnsi="Liberation Serif" w:cs="Liberation Serif"/>
          <w:b/>
          <w:sz w:val="26"/>
          <w:szCs w:val="26"/>
          <w:u w:val="single"/>
        </w:rPr>
      </w:pPr>
    </w:p>
    <w:p w:rsidR="002C59B7" w:rsidRPr="003F4884" w:rsidRDefault="002C59B7" w:rsidP="002C59B7">
      <w:pPr>
        <w:autoSpaceDE w:val="0"/>
        <w:autoSpaceDN w:val="0"/>
        <w:adjustRightInd w:val="0"/>
        <w:jc w:val="both"/>
        <w:rPr>
          <w:rFonts w:ascii="Liberation Serif" w:hAnsi="Liberation Serif" w:cs="Liberation Serif"/>
          <w:sz w:val="26"/>
          <w:szCs w:val="26"/>
        </w:rPr>
      </w:pPr>
      <w:r w:rsidRPr="003F4884">
        <w:rPr>
          <w:rFonts w:ascii="Liberation Serif" w:hAnsi="Liberation Serif" w:cs="Liberation Serif"/>
          <w:sz w:val="26"/>
          <w:szCs w:val="26"/>
        </w:rPr>
        <w:t xml:space="preserve">       Поступление прочих неналоговых доходов на 202</w:t>
      </w:r>
      <w:r w:rsidR="006144FD" w:rsidRPr="003F4884">
        <w:rPr>
          <w:rFonts w:ascii="Liberation Serif" w:hAnsi="Liberation Serif" w:cs="Liberation Serif"/>
          <w:sz w:val="26"/>
          <w:szCs w:val="26"/>
        </w:rPr>
        <w:t>4</w:t>
      </w:r>
      <w:r w:rsidRPr="003F4884">
        <w:rPr>
          <w:rFonts w:ascii="Liberation Serif" w:hAnsi="Liberation Serif" w:cs="Liberation Serif"/>
          <w:sz w:val="26"/>
          <w:szCs w:val="26"/>
        </w:rPr>
        <w:t xml:space="preserve"> год и плановый период 202</w:t>
      </w:r>
      <w:r w:rsidR="00CB772D" w:rsidRPr="003F4884">
        <w:rPr>
          <w:rFonts w:ascii="Liberation Serif" w:hAnsi="Liberation Serif" w:cs="Liberation Serif"/>
          <w:sz w:val="26"/>
          <w:szCs w:val="26"/>
        </w:rPr>
        <w:t>5</w:t>
      </w:r>
      <w:r w:rsidRPr="003F4884">
        <w:rPr>
          <w:rFonts w:ascii="Liberation Serif" w:hAnsi="Liberation Serif" w:cs="Liberation Serif"/>
          <w:sz w:val="26"/>
          <w:szCs w:val="26"/>
        </w:rPr>
        <w:t xml:space="preserve"> и 202</w:t>
      </w:r>
      <w:r w:rsidR="00CB772D" w:rsidRPr="003F4884">
        <w:rPr>
          <w:rFonts w:ascii="Liberation Serif" w:hAnsi="Liberation Serif" w:cs="Liberation Serif"/>
          <w:sz w:val="26"/>
          <w:szCs w:val="26"/>
        </w:rPr>
        <w:t>6</w:t>
      </w:r>
      <w:r w:rsidRPr="003F4884">
        <w:rPr>
          <w:rFonts w:ascii="Liberation Serif" w:hAnsi="Liberation Serif" w:cs="Liberation Serif"/>
          <w:sz w:val="26"/>
          <w:szCs w:val="26"/>
        </w:rPr>
        <w:t xml:space="preserve"> годов не планируется, так как поступления по данному доходному источнику относят к непрогнозируемым доходам и носят разовый характер.</w:t>
      </w:r>
    </w:p>
    <w:p w:rsidR="008E3201" w:rsidRDefault="008E3201" w:rsidP="00C13858">
      <w:pPr>
        <w:pStyle w:val="3"/>
        <w:ind w:left="0" w:firstLine="567"/>
        <w:jc w:val="center"/>
        <w:rPr>
          <w:rFonts w:ascii="Liberation Serif" w:hAnsi="Liberation Serif" w:cs="Liberation Serif"/>
          <w:b/>
          <w:bCs/>
          <w:sz w:val="26"/>
          <w:szCs w:val="26"/>
          <w:u w:val="single"/>
        </w:rPr>
      </w:pPr>
    </w:p>
    <w:p w:rsidR="00C13858" w:rsidRPr="003F4884" w:rsidRDefault="00C13858" w:rsidP="00C13858">
      <w:pPr>
        <w:pStyle w:val="3"/>
        <w:ind w:left="0" w:firstLine="567"/>
        <w:jc w:val="center"/>
        <w:rPr>
          <w:rFonts w:ascii="Liberation Serif" w:hAnsi="Liberation Serif" w:cs="Liberation Serif"/>
          <w:b/>
          <w:bCs/>
          <w:sz w:val="26"/>
          <w:szCs w:val="26"/>
          <w:u w:val="single"/>
        </w:rPr>
      </w:pPr>
      <w:r w:rsidRPr="003F4884">
        <w:rPr>
          <w:rFonts w:ascii="Liberation Serif" w:hAnsi="Liberation Serif" w:cs="Liberation Serif"/>
          <w:b/>
          <w:bCs/>
          <w:sz w:val="26"/>
          <w:szCs w:val="26"/>
          <w:u w:val="single"/>
        </w:rPr>
        <w:t>БЕЗВОЗМЕЗДНЫЕ ПОСТУПЛЕНИЯ</w:t>
      </w:r>
    </w:p>
    <w:p w:rsidR="00C13858" w:rsidRPr="003F4884" w:rsidRDefault="00C13858" w:rsidP="00C13858">
      <w:pPr>
        <w:pStyle w:val="3"/>
        <w:ind w:left="0" w:firstLine="567"/>
        <w:jc w:val="both"/>
        <w:rPr>
          <w:rFonts w:ascii="Liberation Serif" w:hAnsi="Liberation Serif" w:cs="Liberation Serif"/>
          <w:sz w:val="26"/>
          <w:szCs w:val="26"/>
        </w:rPr>
      </w:pPr>
      <w:r w:rsidRPr="003F4884">
        <w:rPr>
          <w:rFonts w:ascii="Liberation Serif" w:hAnsi="Liberation Serif" w:cs="Liberation Serif"/>
          <w:sz w:val="26"/>
          <w:szCs w:val="26"/>
        </w:rPr>
        <w:t xml:space="preserve">Общий объем безвозмездных поступлений от других бюджетов в бюджет </w:t>
      </w:r>
      <w:r w:rsidRPr="003F4884">
        <w:rPr>
          <w:rFonts w:ascii="Liberation Serif" w:hAnsi="Liberation Serif" w:cs="Liberation Serif"/>
          <w:sz w:val="26"/>
          <w:szCs w:val="26"/>
          <w:lang w:val="ru-RU"/>
        </w:rPr>
        <w:t xml:space="preserve">округа и прочие безвозмездные поступления </w:t>
      </w:r>
      <w:r w:rsidRPr="003F4884">
        <w:rPr>
          <w:rFonts w:ascii="Liberation Serif" w:hAnsi="Liberation Serif" w:cs="Liberation Serif"/>
          <w:sz w:val="26"/>
          <w:szCs w:val="26"/>
        </w:rPr>
        <w:t xml:space="preserve">в 2024-2026 годах характеризуется </w:t>
      </w:r>
      <w:r w:rsidRPr="003F4884">
        <w:rPr>
          <w:rFonts w:ascii="Liberation Serif" w:hAnsi="Liberation Serif" w:cs="Liberation Serif"/>
          <w:sz w:val="26"/>
          <w:szCs w:val="26"/>
          <w:lang w:val="ru-RU"/>
        </w:rPr>
        <w:t>с</w:t>
      </w:r>
      <w:r w:rsidRPr="003F4884">
        <w:rPr>
          <w:rFonts w:ascii="Liberation Serif" w:hAnsi="Liberation Serif" w:cs="Liberation Serif"/>
          <w:sz w:val="26"/>
          <w:szCs w:val="26"/>
        </w:rPr>
        <w:t>ледую</w:t>
      </w:r>
      <w:r w:rsidR="001143E2" w:rsidRPr="003F4884">
        <w:rPr>
          <w:rFonts w:ascii="Liberation Serif" w:hAnsi="Liberation Serif" w:cs="Liberation Serif"/>
          <w:sz w:val="26"/>
          <w:szCs w:val="26"/>
          <w:lang w:val="ru-RU"/>
        </w:rPr>
        <w:t>щ</w:t>
      </w:r>
      <w:r w:rsidRPr="003F4884">
        <w:rPr>
          <w:rFonts w:ascii="Liberation Serif" w:hAnsi="Liberation Serif" w:cs="Liberation Serif"/>
          <w:sz w:val="26"/>
          <w:szCs w:val="26"/>
        </w:rPr>
        <w:t>ими данными: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1381"/>
        <w:gridCol w:w="1283"/>
        <w:gridCol w:w="993"/>
        <w:gridCol w:w="1134"/>
        <w:gridCol w:w="850"/>
        <w:gridCol w:w="1134"/>
        <w:gridCol w:w="992"/>
      </w:tblGrid>
      <w:tr w:rsidR="00C13858" w:rsidRPr="003F4884" w:rsidTr="009C7D32">
        <w:trPr>
          <w:cantSplit/>
          <w:trHeight w:val="284"/>
          <w:tblHeader/>
        </w:trPr>
        <w:tc>
          <w:tcPr>
            <w:tcW w:w="1872" w:type="dxa"/>
            <w:vMerge w:val="restart"/>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Показатели</w:t>
            </w:r>
          </w:p>
        </w:tc>
        <w:tc>
          <w:tcPr>
            <w:tcW w:w="1381" w:type="dxa"/>
            <w:vMerge w:val="restart"/>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Уточненный бюджет на 23.11.2023</w:t>
            </w:r>
          </w:p>
        </w:tc>
        <w:tc>
          <w:tcPr>
            <w:tcW w:w="2276" w:type="dxa"/>
            <w:gridSpan w:val="2"/>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2024 год</w:t>
            </w:r>
          </w:p>
        </w:tc>
        <w:tc>
          <w:tcPr>
            <w:tcW w:w="1984" w:type="dxa"/>
            <w:gridSpan w:val="2"/>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2025 год</w:t>
            </w:r>
          </w:p>
        </w:tc>
        <w:tc>
          <w:tcPr>
            <w:tcW w:w="2126" w:type="dxa"/>
            <w:gridSpan w:val="2"/>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2026 год</w:t>
            </w:r>
          </w:p>
        </w:tc>
      </w:tr>
      <w:tr w:rsidR="00C13858" w:rsidRPr="003F4884" w:rsidTr="009C7D32">
        <w:trPr>
          <w:cantSplit/>
          <w:trHeight w:val="1211"/>
          <w:tblHeader/>
        </w:trPr>
        <w:tc>
          <w:tcPr>
            <w:tcW w:w="1872" w:type="dxa"/>
            <w:vMerge/>
            <w:vAlign w:val="center"/>
          </w:tcPr>
          <w:p w:rsidR="00C13858" w:rsidRPr="003F4884" w:rsidRDefault="00C13858" w:rsidP="009C7D32">
            <w:pPr>
              <w:jc w:val="center"/>
              <w:rPr>
                <w:rFonts w:ascii="Liberation Serif" w:hAnsi="Liberation Serif" w:cs="Liberation Serif"/>
                <w:sz w:val="22"/>
                <w:szCs w:val="24"/>
              </w:rPr>
            </w:pPr>
          </w:p>
        </w:tc>
        <w:tc>
          <w:tcPr>
            <w:tcW w:w="1381" w:type="dxa"/>
            <w:vMerge/>
            <w:vAlign w:val="center"/>
          </w:tcPr>
          <w:p w:rsidR="00C13858" w:rsidRPr="003F4884" w:rsidRDefault="00C13858" w:rsidP="009C7D32">
            <w:pPr>
              <w:jc w:val="center"/>
              <w:rPr>
                <w:rFonts w:ascii="Liberation Serif" w:hAnsi="Liberation Serif" w:cs="Liberation Serif"/>
                <w:sz w:val="22"/>
                <w:szCs w:val="24"/>
              </w:rPr>
            </w:pPr>
          </w:p>
        </w:tc>
        <w:tc>
          <w:tcPr>
            <w:tcW w:w="1283"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проект</w:t>
            </w:r>
          </w:p>
        </w:tc>
        <w:tc>
          <w:tcPr>
            <w:tcW w:w="993"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 к предыдущему году</w:t>
            </w:r>
          </w:p>
        </w:tc>
        <w:tc>
          <w:tcPr>
            <w:tcW w:w="1134"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проект</w:t>
            </w:r>
          </w:p>
        </w:tc>
        <w:tc>
          <w:tcPr>
            <w:tcW w:w="850"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 к предыдущему году</w:t>
            </w:r>
          </w:p>
        </w:tc>
        <w:tc>
          <w:tcPr>
            <w:tcW w:w="1134"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проект</w:t>
            </w:r>
          </w:p>
        </w:tc>
        <w:tc>
          <w:tcPr>
            <w:tcW w:w="992"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 к предыдущему году</w:t>
            </w:r>
          </w:p>
        </w:tc>
      </w:tr>
      <w:tr w:rsidR="00C13858" w:rsidRPr="003F4884" w:rsidTr="009C7D32">
        <w:trPr>
          <w:cantSplit/>
          <w:trHeight w:val="583"/>
          <w:tblHeader/>
        </w:trPr>
        <w:tc>
          <w:tcPr>
            <w:tcW w:w="1872" w:type="dxa"/>
            <w:vAlign w:val="center"/>
          </w:tcPr>
          <w:p w:rsidR="00C13858" w:rsidRPr="003F4884" w:rsidRDefault="00C13858" w:rsidP="009C7D32">
            <w:pPr>
              <w:jc w:val="center"/>
              <w:rPr>
                <w:rFonts w:ascii="Liberation Serif" w:hAnsi="Liberation Serif" w:cs="Liberation Serif"/>
                <w:b/>
                <w:bCs/>
                <w:sz w:val="22"/>
                <w:szCs w:val="24"/>
              </w:rPr>
            </w:pPr>
            <w:r w:rsidRPr="003F4884">
              <w:rPr>
                <w:rFonts w:ascii="Liberation Serif" w:hAnsi="Liberation Serif" w:cs="Liberation Serif"/>
                <w:b/>
                <w:bCs/>
                <w:sz w:val="22"/>
                <w:szCs w:val="24"/>
              </w:rPr>
              <w:t>Общий объем,</w:t>
            </w:r>
          </w:p>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b/>
                <w:bCs/>
                <w:sz w:val="22"/>
                <w:szCs w:val="24"/>
              </w:rPr>
              <w:t>тыс. руб.</w:t>
            </w:r>
          </w:p>
        </w:tc>
        <w:tc>
          <w:tcPr>
            <w:tcW w:w="1381" w:type="dxa"/>
            <w:vAlign w:val="center"/>
          </w:tcPr>
          <w:p w:rsidR="00C13858" w:rsidRPr="003F4884" w:rsidRDefault="00C13858" w:rsidP="009C7D32">
            <w:pPr>
              <w:jc w:val="center"/>
              <w:rPr>
                <w:rFonts w:ascii="Liberation Serif" w:hAnsi="Liberation Serif" w:cs="Liberation Serif"/>
                <w:b/>
                <w:bCs/>
                <w:sz w:val="22"/>
                <w:szCs w:val="24"/>
              </w:rPr>
            </w:pPr>
            <w:r w:rsidRPr="003F4884">
              <w:rPr>
                <w:rFonts w:ascii="Liberation Serif" w:hAnsi="Liberation Serif" w:cs="Liberation Serif"/>
                <w:b/>
                <w:sz w:val="22"/>
                <w:szCs w:val="24"/>
              </w:rPr>
              <w:t>1449997,7</w:t>
            </w:r>
          </w:p>
        </w:tc>
        <w:tc>
          <w:tcPr>
            <w:tcW w:w="1283" w:type="dxa"/>
            <w:vAlign w:val="center"/>
          </w:tcPr>
          <w:p w:rsidR="00C13858" w:rsidRPr="003F4884" w:rsidRDefault="00C13858" w:rsidP="009C7D32">
            <w:pPr>
              <w:jc w:val="center"/>
              <w:rPr>
                <w:rFonts w:ascii="Liberation Serif" w:hAnsi="Liberation Serif" w:cs="Liberation Serif"/>
                <w:b/>
                <w:bCs/>
                <w:sz w:val="22"/>
                <w:szCs w:val="24"/>
              </w:rPr>
            </w:pPr>
            <w:r w:rsidRPr="003F4884">
              <w:rPr>
                <w:rFonts w:ascii="Liberation Serif" w:hAnsi="Liberation Serif" w:cs="Liberation Serif"/>
                <w:b/>
                <w:sz w:val="22"/>
                <w:szCs w:val="24"/>
              </w:rPr>
              <w:t>1021660,0</w:t>
            </w:r>
          </w:p>
        </w:tc>
        <w:tc>
          <w:tcPr>
            <w:tcW w:w="993" w:type="dxa"/>
            <w:vAlign w:val="center"/>
          </w:tcPr>
          <w:p w:rsidR="00C13858" w:rsidRPr="003F4884" w:rsidRDefault="00C13858" w:rsidP="009C7D32">
            <w:pPr>
              <w:jc w:val="center"/>
              <w:rPr>
                <w:rFonts w:ascii="Liberation Serif" w:hAnsi="Liberation Serif" w:cs="Liberation Serif"/>
                <w:b/>
                <w:bCs/>
                <w:sz w:val="22"/>
                <w:szCs w:val="24"/>
              </w:rPr>
            </w:pPr>
            <w:r w:rsidRPr="003F4884">
              <w:rPr>
                <w:rFonts w:ascii="Liberation Serif" w:hAnsi="Liberation Serif" w:cs="Liberation Serif"/>
                <w:b/>
                <w:bCs/>
                <w:sz w:val="22"/>
                <w:szCs w:val="24"/>
              </w:rPr>
              <w:t>90,9</w:t>
            </w:r>
          </w:p>
        </w:tc>
        <w:tc>
          <w:tcPr>
            <w:tcW w:w="1134" w:type="dxa"/>
            <w:vAlign w:val="center"/>
          </w:tcPr>
          <w:p w:rsidR="00C13858" w:rsidRPr="003F4884" w:rsidRDefault="00C13858" w:rsidP="009C7D32">
            <w:pPr>
              <w:jc w:val="center"/>
              <w:rPr>
                <w:rFonts w:ascii="Liberation Serif" w:hAnsi="Liberation Serif" w:cs="Liberation Serif"/>
                <w:b/>
                <w:bCs/>
                <w:sz w:val="22"/>
                <w:szCs w:val="24"/>
              </w:rPr>
            </w:pPr>
            <w:r w:rsidRPr="003F4884">
              <w:rPr>
                <w:rFonts w:ascii="Liberation Serif" w:hAnsi="Liberation Serif" w:cs="Liberation Serif"/>
                <w:b/>
                <w:sz w:val="22"/>
                <w:szCs w:val="24"/>
              </w:rPr>
              <w:t>767881,3</w:t>
            </w:r>
          </w:p>
        </w:tc>
        <w:tc>
          <w:tcPr>
            <w:tcW w:w="850" w:type="dxa"/>
            <w:vAlign w:val="center"/>
          </w:tcPr>
          <w:p w:rsidR="00C13858" w:rsidRPr="003F4884" w:rsidRDefault="00C13858" w:rsidP="009C7D32">
            <w:pPr>
              <w:jc w:val="center"/>
              <w:rPr>
                <w:rFonts w:ascii="Liberation Serif" w:hAnsi="Liberation Serif" w:cs="Liberation Serif"/>
                <w:b/>
                <w:bCs/>
                <w:sz w:val="22"/>
                <w:szCs w:val="24"/>
              </w:rPr>
            </w:pPr>
            <w:r w:rsidRPr="003F4884">
              <w:rPr>
                <w:rFonts w:ascii="Liberation Serif" w:hAnsi="Liberation Serif" w:cs="Liberation Serif"/>
                <w:b/>
                <w:bCs/>
                <w:sz w:val="22"/>
                <w:szCs w:val="24"/>
              </w:rPr>
              <w:t>70,5</w:t>
            </w:r>
          </w:p>
        </w:tc>
        <w:tc>
          <w:tcPr>
            <w:tcW w:w="1134" w:type="dxa"/>
            <w:vAlign w:val="center"/>
          </w:tcPr>
          <w:p w:rsidR="00C13858" w:rsidRPr="003F4884" w:rsidRDefault="00C13858" w:rsidP="009C7D32">
            <w:pPr>
              <w:jc w:val="center"/>
              <w:rPr>
                <w:rFonts w:ascii="Liberation Serif" w:hAnsi="Liberation Serif" w:cs="Liberation Serif"/>
                <w:b/>
                <w:bCs/>
                <w:sz w:val="22"/>
                <w:szCs w:val="24"/>
              </w:rPr>
            </w:pPr>
            <w:r w:rsidRPr="003F4884">
              <w:rPr>
                <w:rFonts w:ascii="Liberation Serif" w:hAnsi="Liberation Serif" w:cs="Liberation Serif"/>
                <w:b/>
                <w:sz w:val="22"/>
                <w:szCs w:val="24"/>
              </w:rPr>
              <w:t>791176,9</w:t>
            </w:r>
          </w:p>
        </w:tc>
        <w:tc>
          <w:tcPr>
            <w:tcW w:w="992" w:type="dxa"/>
            <w:vAlign w:val="center"/>
          </w:tcPr>
          <w:p w:rsidR="00C13858" w:rsidRPr="003F4884" w:rsidRDefault="00C13858" w:rsidP="009C7D32">
            <w:pPr>
              <w:jc w:val="center"/>
              <w:rPr>
                <w:rFonts w:ascii="Liberation Serif" w:hAnsi="Liberation Serif" w:cs="Liberation Serif"/>
                <w:b/>
                <w:bCs/>
                <w:sz w:val="22"/>
                <w:szCs w:val="24"/>
              </w:rPr>
            </w:pPr>
            <w:r w:rsidRPr="003F4884">
              <w:rPr>
                <w:rFonts w:ascii="Liberation Serif" w:hAnsi="Liberation Serif" w:cs="Liberation Serif"/>
                <w:b/>
                <w:bCs/>
                <w:sz w:val="22"/>
                <w:szCs w:val="24"/>
              </w:rPr>
              <w:t>103,0</w:t>
            </w:r>
          </w:p>
        </w:tc>
      </w:tr>
      <w:tr w:rsidR="00C13858" w:rsidRPr="003F4884" w:rsidTr="009C7D32">
        <w:trPr>
          <w:cantSplit/>
          <w:trHeight w:val="583"/>
          <w:tblHeader/>
        </w:trPr>
        <w:tc>
          <w:tcPr>
            <w:tcW w:w="1872" w:type="dxa"/>
            <w:vAlign w:val="center"/>
          </w:tcPr>
          <w:p w:rsidR="00C13858" w:rsidRPr="003F4884" w:rsidRDefault="00C13858" w:rsidP="009C7D32">
            <w:pPr>
              <w:jc w:val="center"/>
              <w:rPr>
                <w:rFonts w:ascii="Liberation Serif" w:hAnsi="Liberation Serif" w:cs="Liberation Serif"/>
                <w:b/>
                <w:bCs/>
                <w:sz w:val="22"/>
                <w:szCs w:val="24"/>
              </w:rPr>
            </w:pPr>
            <w:r w:rsidRPr="003F4884">
              <w:rPr>
                <w:rFonts w:ascii="Liberation Serif" w:hAnsi="Liberation Serif" w:cs="Liberation Serif"/>
                <w:sz w:val="22"/>
                <w:szCs w:val="24"/>
              </w:rPr>
              <w:t>Дотации на выравнивание</w:t>
            </w:r>
          </w:p>
        </w:tc>
        <w:tc>
          <w:tcPr>
            <w:tcW w:w="1381" w:type="dxa"/>
            <w:vAlign w:val="center"/>
          </w:tcPr>
          <w:p w:rsidR="00C13858" w:rsidRPr="003F4884" w:rsidRDefault="00C13858" w:rsidP="009C7D32">
            <w:pPr>
              <w:jc w:val="center"/>
              <w:rPr>
                <w:rFonts w:ascii="Liberation Serif" w:hAnsi="Liberation Serif" w:cs="Liberation Serif"/>
                <w:bCs/>
                <w:sz w:val="22"/>
                <w:szCs w:val="24"/>
              </w:rPr>
            </w:pPr>
            <w:r w:rsidRPr="003F4884">
              <w:rPr>
                <w:rFonts w:ascii="Liberation Serif" w:hAnsi="Liberation Serif" w:cs="Liberation Serif"/>
                <w:bCs/>
                <w:sz w:val="22"/>
                <w:szCs w:val="24"/>
              </w:rPr>
              <w:t>37566,4</w:t>
            </w:r>
          </w:p>
        </w:tc>
        <w:tc>
          <w:tcPr>
            <w:tcW w:w="1283" w:type="dxa"/>
            <w:vAlign w:val="center"/>
          </w:tcPr>
          <w:p w:rsidR="00C13858" w:rsidRPr="003F4884" w:rsidRDefault="00C13858" w:rsidP="009C7D32">
            <w:pPr>
              <w:jc w:val="center"/>
              <w:rPr>
                <w:rFonts w:ascii="Liberation Serif" w:hAnsi="Liberation Serif" w:cs="Liberation Serif"/>
                <w:bCs/>
                <w:sz w:val="22"/>
                <w:szCs w:val="24"/>
              </w:rPr>
            </w:pPr>
            <w:r w:rsidRPr="003F4884">
              <w:rPr>
                <w:rFonts w:ascii="Liberation Serif" w:hAnsi="Liberation Serif" w:cs="Liberation Serif"/>
                <w:bCs/>
                <w:sz w:val="22"/>
                <w:szCs w:val="24"/>
              </w:rPr>
              <w:t>0,0</w:t>
            </w:r>
          </w:p>
        </w:tc>
        <w:tc>
          <w:tcPr>
            <w:tcW w:w="993" w:type="dxa"/>
            <w:vAlign w:val="center"/>
          </w:tcPr>
          <w:p w:rsidR="00C13858" w:rsidRPr="003F4884" w:rsidRDefault="00C13858" w:rsidP="009C7D32">
            <w:pPr>
              <w:jc w:val="center"/>
              <w:rPr>
                <w:rFonts w:ascii="Liberation Serif" w:hAnsi="Liberation Serif" w:cs="Liberation Serif"/>
                <w:bCs/>
                <w:sz w:val="22"/>
                <w:szCs w:val="24"/>
              </w:rPr>
            </w:pPr>
            <w:r w:rsidRPr="003F4884">
              <w:rPr>
                <w:rFonts w:ascii="Liberation Serif" w:hAnsi="Liberation Serif" w:cs="Liberation Serif"/>
                <w:bCs/>
                <w:sz w:val="22"/>
                <w:szCs w:val="24"/>
              </w:rPr>
              <w:t>0,0</w:t>
            </w:r>
          </w:p>
        </w:tc>
        <w:tc>
          <w:tcPr>
            <w:tcW w:w="1134" w:type="dxa"/>
            <w:vAlign w:val="center"/>
          </w:tcPr>
          <w:p w:rsidR="00C13858" w:rsidRPr="003F4884" w:rsidRDefault="00C13858" w:rsidP="009C7D32">
            <w:pPr>
              <w:jc w:val="center"/>
              <w:rPr>
                <w:rFonts w:ascii="Liberation Serif" w:hAnsi="Liberation Serif" w:cs="Liberation Serif"/>
                <w:bCs/>
                <w:sz w:val="22"/>
                <w:szCs w:val="24"/>
              </w:rPr>
            </w:pPr>
            <w:r w:rsidRPr="003F4884">
              <w:rPr>
                <w:rFonts w:ascii="Liberation Serif" w:hAnsi="Liberation Serif" w:cs="Liberation Serif"/>
                <w:bCs/>
                <w:sz w:val="22"/>
                <w:szCs w:val="24"/>
              </w:rPr>
              <w:t>0,0</w:t>
            </w:r>
          </w:p>
        </w:tc>
        <w:tc>
          <w:tcPr>
            <w:tcW w:w="850" w:type="dxa"/>
            <w:vAlign w:val="center"/>
          </w:tcPr>
          <w:p w:rsidR="00C13858" w:rsidRPr="003F4884" w:rsidRDefault="00C13858" w:rsidP="009C7D32">
            <w:pPr>
              <w:jc w:val="center"/>
              <w:rPr>
                <w:rFonts w:ascii="Liberation Serif" w:hAnsi="Liberation Serif" w:cs="Liberation Serif"/>
                <w:bCs/>
                <w:sz w:val="22"/>
                <w:szCs w:val="24"/>
              </w:rPr>
            </w:pPr>
            <w:r w:rsidRPr="003F4884">
              <w:rPr>
                <w:rFonts w:ascii="Liberation Serif" w:hAnsi="Liberation Serif" w:cs="Liberation Serif"/>
                <w:bCs/>
                <w:sz w:val="22"/>
                <w:szCs w:val="24"/>
              </w:rPr>
              <w:t>91,4</w:t>
            </w:r>
          </w:p>
        </w:tc>
        <w:tc>
          <w:tcPr>
            <w:tcW w:w="1134" w:type="dxa"/>
            <w:vAlign w:val="center"/>
          </w:tcPr>
          <w:p w:rsidR="00C13858" w:rsidRPr="003F4884" w:rsidRDefault="00C13858" w:rsidP="009C7D32">
            <w:pPr>
              <w:jc w:val="center"/>
              <w:rPr>
                <w:rFonts w:ascii="Liberation Serif" w:hAnsi="Liberation Serif" w:cs="Liberation Serif"/>
                <w:bCs/>
                <w:sz w:val="22"/>
                <w:szCs w:val="24"/>
              </w:rPr>
            </w:pPr>
            <w:r w:rsidRPr="003F4884">
              <w:rPr>
                <w:rFonts w:ascii="Liberation Serif" w:hAnsi="Liberation Serif" w:cs="Liberation Serif"/>
                <w:bCs/>
                <w:sz w:val="22"/>
                <w:szCs w:val="24"/>
              </w:rPr>
              <w:t>0,0</w:t>
            </w:r>
          </w:p>
        </w:tc>
        <w:tc>
          <w:tcPr>
            <w:tcW w:w="992" w:type="dxa"/>
            <w:vAlign w:val="center"/>
          </w:tcPr>
          <w:p w:rsidR="00C13858" w:rsidRPr="003F4884" w:rsidRDefault="00C13858" w:rsidP="009C7D32">
            <w:pPr>
              <w:jc w:val="center"/>
              <w:rPr>
                <w:rFonts w:ascii="Liberation Serif" w:hAnsi="Liberation Serif" w:cs="Liberation Serif"/>
                <w:bCs/>
                <w:sz w:val="22"/>
                <w:szCs w:val="24"/>
              </w:rPr>
            </w:pPr>
            <w:r w:rsidRPr="003F4884">
              <w:rPr>
                <w:rFonts w:ascii="Liberation Serif" w:hAnsi="Liberation Serif" w:cs="Liberation Serif"/>
                <w:bCs/>
                <w:sz w:val="22"/>
                <w:szCs w:val="24"/>
              </w:rPr>
              <w:t>0,0</w:t>
            </w:r>
          </w:p>
        </w:tc>
      </w:tr>
      <w:tr w:rsidR="00C13858" w:rsidRPr="003F4884" w:rsidTr="009C7D32">
        <w:trPr>
          <w:cantSplit/>
          <w:trHeight w:val="897"/>
          <w:tblHeader/>
        </w:trPr>
        <w:tc>
          <w:tcPr>
            <w:tcW w:w="1872" w:type="dxa"/>
            <w:vAlign w:val="center"/>
          </w:tcPr>
          <w:p w:rsidR="00C13858" w:rsidRPr="003F4884" w:rsidRDefault="00C13858" w:rsidP="009C7D32">
            <w:pPr>
              <w:rPr>
                <w:rFonts w:ascii="Liberation Serif" w:hAnsi="Liberation Serif" w:cs="Liberation Serif"/>
                <w:sz w:val="22"/>
                <w:szCs w:val="24"/>
              </w:rPr>
            </w:pPr>
            <w:r w:rsidRPr="003F4884">
              <w:rPr>
                <w:rFonts w:ascii="Liberation Serif" w:hAnsi="Liberation Serif" w:cs="Liberation Serif"/>
                <w:sz w:val="22"/>
                <w:szCs w:val="24"/>
              </w:rPr>
              <w:t xml:space="preserve">Дотации на сбалансированность </w:t>
            </w:r>
          </w:p>
        </w:tc>
        <w:tc>
          <w:tcPr>
            <w:tcW w:w="1381"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13601,3</w:t>
            </w:r>
          </w:p>
        </w:tc>
        <w:tc>
          <w:tcPr>
            <w:tcW w:w="1283"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12066,4</w:t>
            </w:r>
          </w:p>
        </w:tc>
        <w:tc>
          <w:tcPr>
            <w:tcW w:w="993"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88,7</w:t>
            </w:r>
          </w:p>
        </w:tc>
        <w:tc>
          <w:tcPr>
            <w:tcW w:w="1134"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56490,9</w:t>
            </w:r>
          </w:p>
        </w:tc>
        <w:tc>
          <w:tcPr>
            <w:tcW w:w="850"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в 4,7 раз</w:t>
            </w:r>
          </w:p>
        </w:tc>
        <w:tc>
          <w:tcPr>
            <w:tcW w:w="1134"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45938,8</w:t>
            </w:r>
          </w:p>
        </w:tc>
        <w:tc>
          <w:tcPr>
            <w:tcW w:w="992"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81,3</w:t>
            </w:r>
          </w:p>
        </w:tc>
      </w:tr>
      <w:tr w:rsidR="00C13858" w:rsidRPr="003F4884" w:rsidTr="009C7D32">
        <w:trPr>
          <w:cantSplit/>
          <w:trHeight w:val="2079"/>
          <w:tblHeader/>
        </w:trPr>
        <w:tc>
          <w:tcPr>
            <w:tcW w:w="1872" w:type="dxa"/>
            <w:vAlign w:val="center"/>
          </w:tcPr>
          <w:p w:rsidR="00C13858" w:rsidRPr="003F4884" w:rsidRDefault="00C13858" w:rsidP="009C7D32">
            <w:pPr>
              <w:rPr>
                <w:rFonts w:ascii="Liberation Serif" w:hAnsi="Liberation Serif" w:cs="Liberation Serif"/>
                <w:sz w:val="22"/>
                <w:szCs w:val="24"/>
              </w:rPr>
            </w:pPr>
            <w:r w:rsidRPr="003F4884">
              <w:rPr>
                <w:rFonts w:ascii="Liberation Serif" w:hAnsi="Liberation Serif" w:cs="Liberation Serif"/>
                <w:sz w:val="22"/>
                <w:szCs w:val="24"/>
              </w:rPr>
              <w:lastRenderedPageBreak/>
              <w:t>Дотация на частичную компенсацию расходов на повышение оплаты труда бюджетной сферы</w:t>
            </w:r>
          </w:p>
        </w:tc>
        <w:tc>
          <w:tcPr>
            <w:tcW w:w="1381"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124644,9</w:t>
            </w:r>
          </w:p>
        </w:tc>
        <w:tc>
          <w:tcPr>
            <w:tcW w:w="1283"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144069,8</w:t>
            </w:r>
          </w:p>
        </w:tc>
        <w:tc>
          <w:tcPr>
            <w:tcW w:w="993"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115,6</w:t>
            </w:r>
          </w:p>
        </w:tc>
        <w:tc>
          <w:tcPr>
            <w:tcW w:w="1134"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153354,9</w:t>
            </w:r>
          </w:p>
        </w:tc>
        <w:tc>
          <w:tcPr>
            <w:tcW w:w="850"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106,4</w:t>
            </w:r>
          </w:p>
        </w:tc>
        <w:tc>
          <w:tcPr>
            <w:tcW w:w="1134"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161999,5</w:t>
            </w:r>
          </w:p>
        </w:tc>
        <w:tc>
          <w:tcPr>
            <w:tcW w:w="992"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105,6</w:t>
            </w:r>
          </w:p>
        </w:tc>
      </w:tr>
      <w:tr w:rsidR="00C13858" w:rsidRPr="003F4884" w:rsidTr="009C7D32">
        <w:trPr>
          <w:cantSplit/>
          <w:trHeight w:val="598"/>
          <w:tblHeader/>
        </w:trPr>
        <w:tc>
          <w:tcPr>
            <w:tcW w:w="1872" w:type="dxa"/>
            <w:vAlign w:val="center"/>
          </w:tcPr>
          <w:p w:rsidR="00C13858" w:rsidRPr="003F4884" w:rsidRDefault="00C13858" w:rsidP="009C7D32">
            <w:pPr>
              <w:rPr>
                <w:rFonts w:ascii="Liberation Serif" w:hAnsi="Liberation Serif" w:cs="Liberation Serif"/>
                <w:sz w:val="22"/>
                <w:szCs w:val="24"/>
              </w:rPr>
            </w:pPr>
            <w:r w:rsidRPr="003F4884">
              <w:rPr>
                <w:rFonts w:ascii="Liberation Serif" w:hAnsi="Liberation Serif" w:cs="Liberation Serif"/>
                <w:sz w:val="22"/>
                <w:szCs w:val="24"/>
              </w:rPr>
              <w:t xml:space="preserve">Субсидии </w:t>
            </w:r>
          </w:p>
        </w:tc>
        <w:tc>
          <w:tcPr>
            <w:tcW w:w="1381"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782801,1</w:t>
            </w:r>
          </w:p>
        </w:tc>
        <w:tc>
          <w:tcPr>
            <w:tcW w:w="1283"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354576</w:t>
            </w:r>
            <w:r w:rsidR="009C7D32" w:rsidRPr="003F4884">
              <w:rPr>
                <w:rFonts w:ascii="Liberation Serif" w:hAnsi="Liberation Serif" w:cs="Liberation Serif"/>
                <w:sz w:val="22"/>
                <w:szCs w:val="24"/>
              </w:rPr>
              <w:t>,0</w:t>
            </w:r>
          </w:p>
        </w:tc>
        <w:tc>
          <w:tcPr>
            <w:tcW w:w="993" w:type="dxa"/>
            <w:vAlign w:val="center"/>
          </w:tcPr>
          <w:p w:rsidR="00C13858" w:rsidRPr="003F4884" w:rsidRDefault="009C7D32" w:rsidP="009C7D32">
            <w:pPr>
              <w:jc w:val="center"/>
              <w:rPr>
                <w:rFonts w:ascii="Liberation Serif" w:hAnsi="Liberation Serif" w:cs="Liberation Serif"/>
                <w:sz w:val="22"/>
                <w:szCs w:val="24"/>
              </w:rPr>
            </w:pPr>
            <w:r w:rsidRPr="003F4884">
              <w:rPr>
                <w:rFonts w:ascii="Liberation Serif" w:hAnsi="Liberation Serif" w:cs="Liberation Serif"/>
                <w:sz w:val="22"/>
                <w:szCs w:val="24"/>
              </w:rPr>
              <w:t>45,3</w:t>
            </w:r>
          </w:p>
        </w:tc>
        <w:tc>
          <w:tcPr>
            <w:tcW w:w="1134"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53831,3</w:t>
            </w:r>
          </w:p>
        </w:tc>
        <w:tc>
          <w:tcPr>
            <w:tcW w:w="850" w:type="dxa"/>
            <w:vAlign w:val="center"/>
          </w:tcPr>
          <w:p w:rsidR="00C13858" w:rsidRPr="003F4884" w:rsidRDefault="009C7D32" w:rsidP="009C7D32">
            <w:pPr>
              <w:jc w:val="center"/>
              <w:rPr>
                <w:rFonts w:ascii="Liberation Serif" w:hAnsi="Liberation Serif" w:cs="Liberation Serif"/>
                <w:sz w:val="22"/>
                <w:szCs w:val="24"/>
              </w:rPr>
            </w:pPr>
            <w:r w:rsidRPr="003F4884">
              <w:rPr>
                <w:rFonts w:ascii="Liberation Serif" w:hAnsi="Liberation Serif" w:cs="Liberation Serif"/>
                <w:sz w:val="22"/>
                <w:szCs w:val="24"/>
              </w:rPr>
              <w:t>15,2</w:t>
            </w:r>
          </w:p>
        </w:tc>
        <w:tc>
          <w:tcPr>
            <w:tcW w:w="1134"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53303,5</w:t>
            </w:r>
          </w:p>
        </w:tc>
        <w:tc>
          <w:tcPr>
            <w:tcW w:w="992" w:type="dxa"/>
            <w:vAlign w:val="center"/>
          </w:tcPr>
          <w:p w:rsidR="00C13858" w:rsidRPr="003F4884" w:rsidRDefault="009C7D32" w:rsidP="009C7D32">
            <w:pPr>
              <w:jc w:val="center"/>
              <w:rPr>
                <w:rFonts w:ascii="Liberation Serif" w:hAnsi="Liberation Serif" w:cs="Liberation Serif"/>
                <w:sz w:val="22"/>
                <w:szCs w:val="24"/>
              </w:rPr>
            </w:pPr>
            <w:r w:rsidRPr="003F4884">
              <w:rPr>
                <w:rFonts w:ascii="Liberation Serif" w:hAnsi="Liberation Serif" w:cs="Liberation Serif"/>
                <w:sz w:val="22"/>
                <w:szCs w:val="24"/>
              </w:rPr>
              <w:t>99,0</w:t>
            </w:r>
          </w:p>
        </w:tc>
      </w:tr>
      <w:tr w:rsidR="00C13858" w:rsidRPr="003F4884" w:rsidTr="009C7D32">
        <w:trPr>
          <w:cantSplit/>
          <w:trHeight w:val="583"/>
          <w:tblHeader/>
        </w:trPr>
        <w:tc>
          <w:tcPr>
            <w:tcW w:w="1872" w:type="dxa"/>
            <w:vAlign w:val="center"/>
          </w:tcPr>
          <w:p w:rsidR="00C13858" w:rsidRPr="003F4884" w:rsidRDefault="00C13858" w:rsidP="009C7D32">
            <w:pPr>
              <w:rPr>
                <w:rFonts w:ascii="Liberation Serif" w:hAnsi="Liberation Serif" w:cs="Liberation Serif"/>
                <w:sz w:val="22"/>
                <w:szCs w:val="24"/>
              </w:rPr>
            </w:pPr>
            <w:r w:rsidRPr="003F4884">
              <w:rPr>
                <w:rFonts w:ascii="Liberation Serif" w:hAnsi="Liberation Serif" w:cs="Liberation Serif"/>
                <w:sz w:val="22"/>
                <w:szCs w:val="24"/>
              </w:rPr>
              <w:t xml:space="preserve">Субвенции </w:t>
            </w:r>
          </w:p>
        </w:tc>
        <w:tc>
          <w:tcPr>
            <w:tcW w:w="1381"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446955,5</w:t>
            </w:r>
          </w:p>
        </w:tc>
        <w:tc>
          <w:tcPr>
            <w:tcW w:w="1283"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495397,8</w:t>
            </w:r>
          </w:p>
        </w:tc>
        <w:tc>
          <w:tcPr>
            <w:tcW w:w="993" w:type="dxa"/>
            <w:vAlign w:val="center"/>
          </w:tcPr>
          <w:p w:rsidR="00C13858" w:rsidRPr="003F4884" w:rsidRDefault="009C7D32" w:rsidP="009C7D32">
            <w:pPr>
              <w:jc w:val="center"/>
              <w:rPr>
                <w:rFonts w:ascii="Liberation Serif" w:hAnsi="Liberation Serif" w:cs="Liberation Serif"/>
                <w:sz w:val="22"/>
                <w:szCs w:val="24"/>
              </w:rPr>
            </w:pPr>
            <w:r w:rsidRPr="003F4884">
              <w:rPr>
                <w:rFonts w:ascii="Liberation Serif" w:hAnsi="Liberation Serif" w:cs="Liberation Serif"/>
                <w:sz w:val="22"/>
                <w:szCs w:val="24"/>
              </w:rPr>
              <w:t>110,8</w:t>
            </w:r>
          </w:p>
        </w:tc>
        <w:tc>
          <w:tcPr>
            <w:tcW w:w="1134"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504204,2</w:t>
            </w:r>
          </w:p>
        </w:tc>
        <w:tc>
          <w:tcPr>
            <w:tcW w:w="850" w:type="dxa"/>
            <w:vAlign w:val="center"/>
          </w:tcPr>
          <w:p w:rsidR="00C13858" w:rsidRPr="003F4884" w:rsidRDefault="009C7D32" w:rsidP="009C7D32">
            <w:pPr>
              <w:jc w:val="center"/>
              <w:rPr>
                <w:rFonts w:ascii="Liberation Serif" w:hAnsi="Liberation Serif" w:cs="Liberation Serif"/>
                <w:sz w:val="22"/>
                <w:szCs w:val="24"/>
              </w:rPr>
            </w:pPr>
            <w:r w:rsidRPr="003F4884">
              <w:rPr>
                <w:rFonts w:ascii="Liberation Serif" w:hAnsi="Liberation Serif" w:cs="Liberation Serif"/>
                <w:sz w:val="22"/>
                <w:szCs w:val="24"/>
              </w:rPr>
              <w:t>101,8</w:t>
            </w:r>
          </w:p>
        </w:tc>
        <w:tc>
          <w:tcPr>
            <w:tcW w:w="1134"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529935,1</w:t>
            </w:r>
          </w:p>
        </w:tc>
        <w:tc>
          <w:tcPr>
            <w:tcW w:w="992" w:type="dxa"/>
            <w:vAlign w:val="center"/>
          </w:tcPr>
          <w:p w:rsidR="00C13858" w:rsidRPr="003F4884" w:rsidRDefault="00C20DA1" w:rsidP="009C7D32">
            <w:pPr>
              <w:jc w:val="center"/>
              <w:rPr>
                <w:rFonts w:ascii="Liberation Serif" w:hAnsi="Liberation Serif" w:cs="Liberation Serif"/>
                <w:sz w:val="22"/>
                <w:szCs w:val="24"/>
              </w:rPr>
            </w:pPr>
            <w:r w:rsidRPr="003F4884">
              <w:rPr>
                <w:rFonts w:ascii="Liberation Serif" w:hAnsi="Liberation Serif" w:cs="Liberation Serif"/>
                <w:sz w:val="22"/>
                <w:szCs w:val="24"/>
              </w:rPr>
              <w:t>105,1</w:t>
            </w:r>
          </w:p>
        </w:tc>
      </w:tr>
      <w:tr w:rsidR="00C13858" w:rsidRPr="003F4884" w:rsidTr="009C7D32">
        <w:trPr>
          <w:cantSplit/>
          <w:trHeight w:val="897"/>
          <w:tblHeader/>
        </w:trPr>
        <w:tc>
          <w:tcPr>
            <w:tcW w:w="1872" w:type="dxa"/>
            <w:vAlign w:val="center"/>
          </w:tcPr>
          <w:p w:rsidR="00C13858" w:rsidRPr="003F4884" w:rsidRDefault="00C13858" w:rsidP="009C7D32">
            <w:pPr>
              <w:rPr>
                <w:rFonts w:ascii="Liberation Serif" w:hAnsi="Liberation Serif" w:cs="Liberation Serif"/>
                <w:sz w:val="22"/>
                <w:szCs w:val="24"/>
              </w:rPr>
            </w:pPr>
            <w:r w:rsidRPr="003F4884">
              <w:rPr>
                <w:rFonts w:ascii="Liberation Serif" w:hAnsi="Liberation Serif" w:cs="Liberation Serif"/>
                <w:sz w:val="22"/>
                <w:szCs w:val="24"/>
              </w:rPr>
              <w:t>Иные межбюджетные</w:t>
            </w:r>
          </w:p>
        </w:tc>
        <w:tc>
          <w:tcPr>
            <w:tcW w:w="1381"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41718,2</w:t>
            </w:r>
          </w:p>
        </w:tc>
        <w:tc>
          <w:tcPr>
            <w:tcW w:w="1283"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0,0</w:t>
            </w:r>
          </w:p>
        </w:tc>
        <w:tc>
          <w:tcPr>
            <w:tcW w:w="993"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0,0</w:t>
            </w:r>
          </w:p>
        </w:tc>
        <w:tc>
          <w:tcPr>
            <w:tcW w:w="1134"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0,0</w:t>
            </w:r>
          </w:p>
        </w:tc>
        <w:tc>
          <w:tcPr>
            <w:tcW w:w="850"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0,0</w:t>
            </w:r>
          </w:p>
        </w:tc>
        <w:tc>
          <w:tcPr>
            <w:tcW w:w="1134"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0,0</w:t>
            </w:r>
          </w:p>
        </w:tc>
        <w:tc>
          <w:tcPr>
            <w:tcW w:w="992"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0,0</w:t>
            </w:r>
          </w:p>
        </w:tc>
      </w:tr>
      <w:tr w:rsidR="00C13858" w:rsidRPr="003F4884" w:rsidTr="009C7D32">
        <w:trPr>
          <w:cantSplit/>
          <w:trHeight w:val="897"/>
          <w:tblHeader/>
        </w:trPr>
        <w:tc>
          <w:tcPr>
            <w:tcW w:w="1872" w:type="dxa"/>
            <w:vAlign w:val="center"/>
          </w:tcPr>
          <w:p w:rsidR="00C13858" w:rsidRPr="003F4884" w:rsidRDefault="00C13858" w:rsidP="009C7D32">
            <w:pPr>
              <w:rPr>
                <w:rFonts w:ascii="Liberation Serif" w:hAnsi="Liberation Serif" w:cs="Liberation Serif"/>
                <w:sz w:val="22"/>
                <w:szCs w:val="24"/>
              </w:rPr>
            </w:pPr>
            <w:r w:rsidRPr="003F4884">
              <w:rPr>
                <w:rFonts w:ascii="Liberation Serif" w:hAnsi="Liberation Serif" w:cs="Liberation Serif"/>
                <w:sz w:val="22"/>
                <w:szCs w:val="24"/>
              </w:rPr>
              <w:t>Прочие безвозмездные поступления</w:t>
            </w:r>
          </w:p>
        </w:tc>
        <w:tc>
          <w:tcPr>
            <w:tcW w:w="1381"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2709,7</w:t>
            </w:r>
          </w:p>
        </w:tc>
        <w:tc>
          <w:tcPr>
            <w:tcW w:w="1283"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15550,0</w:t>
            </w:r>
          </w:p>
        </w:tc>
        <w:tc>
          <w:tcPr>
            <w:tcW w:w="993"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5,7 раза</w:t>
            </w:r>
          </w:p>
        </w:tc>
        <w:tc>
          <w:tcPr>
            <w:tcW w:w="1134"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0,0</w:t>
            </w:r>
          </w:p>
        </w:tc>
        <w:tc>
          <w:tcPr>
            <w:tcW w:w="850"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0,0</w:t>
            </w:r>
          </w:p>
        </w:tc>
        <w:tc>
          <w:tcPr>
            <w:tcW w:w="1134"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0,0</w:t>
            </w:r>
          </w:p>
        </w:tc>
        <w:tc>
          <w:tcPr>
            <w:tcW w:w="992" w:type="dxa"/>
            <w:vAlign w:val="center"/>
          </w:tcPr>
          <w:p w:rsidR="00C13858" w:rsidRPr="003F4884" w:rsidRDefault="00C13858" w:rsidP="009C7D32">
            <w:pPr>
              <w:jc w:val="center"/>
              <w:rPr>
                <w:rFonts w:ascii="Liberation Serif" w:hAnsi="Liberation Serif" w:cs="Liberation Serif"/>
                <w:sz w:val="22"/>
                <w:szCs w:val="24"/>
              </w:rPr>
            </w:pPr>
            <w:r w:rsidRPr="003F4884">
              <w:rPr>
                <w:rFonts w:ascii="Liberation Serif" w:hAnsi="Liberation Serif" w:cs="Liberation Serif"/>
                <w:sz w:val="22"/>
                <w:szCs w:val="24"/>
              </w:rPr>
              <w:t>0,0</w:t>
            </w:r>
          </w:p>
        </w:tc>
      </w:tr>
    </w:tbl>
    <w:p w:rsidR="00C13858" w:rsidRPr="003F4884" w:rsidRDefault="00C13858" w:rsidP="00C13858">
      <w:pPr>
        <w:pStyle w:val="a5"/>
        <w:spacing w:after="0"/>
        <w:ind w:left="0" w:firstLine="567"/>
        <w:jc w:val="both"/>
        <w:rPr>
          <w:rFonts w:ascii="Liberation Serif" w:hAnsi="Liberation Serif" w:cs="Liberation Serif"/>
          <w:sz w:val="26"/>
          <w:szCs w:val="26"/>
        </w:rPr>
      </w:pPr>
    </w:p>
    <w:p w:rsidR="00FC120F" w:rsidRPr="003F4884" w:rsidRDefault="00FC120F" w:rsidP="00FC120F">
      <w:pPr>
        <w:pStyle w:val="af1"/>
        <w:ind w:firstLine="567"/>
        <w:jc w:val="both"/>
        <w:rPr>
          <w:rFonts w:ascii="Liberation Serif" w:hAnsi="Liberation Serif" w:cs="Liberation Serif"/>
          <w:b w:val="0"/>
        </w:rPr>
      </w:pPr>
      <w:r w:rsidRPr="003F4884">
        <w:rPr>
          <w:rFonts w:ascii="Liberation Serif" w:hAnsi="Liberation Serif" w:cs="Liberation Serif"/>
          <w:b w:val="0"/>
        </w:rPr>
        <w:t xml:space="preserve">Объем безвозмездных поступлений из </w:t>
      </w:r>
      <w:r w:rsidRPr="003F4884">
        <w:rPr>
          <w:rFonts w:ascii="Liberation Serif" w:hAnsi="Liberation Serif" w:cs="Liberation Serif"/>
          <w:b w:val="0"/>
          <w:lang w:val="ru-RU"/>
        </w:rPr>
        <w:t>областного</w:t>
      </w:r>
      <w:r w:rsidRPr="003F4884">
        <w:rPr>
          <w:rFonts w:ascii="Liberation Serif" w:hAnsi="Liberation Serif" w:cs="Liberation Serif"/>
          <w:b w:val="0"/>
        </w:rPr>
        <w:t xml:space="preserve"> бюджета  сформирован в соответствии  с проектом </w:t>
      </w:r>
      <w:r w:rsidRPr="003F4884">
        <w:rPr>
          <w:rFonts w:ascii="Liberation Serif" w:hAnsi="Liberation Serif" w:cs="Liberation Serif"/>
          <w:b w:val="0"/>
          <w:lang w:val="ru-RU"/>
        </w:rPr>
        <w:t>областного</w:t>
      </w:r>
      <w:r w:rsidRPr="003F4884">
        <w:rPr>
          <w:rFonts w:ascii="Liberation Serif" w:hAnsi="Liberation Serif" w:cs="Liberation Serif"/>
          <w:b w:val="0"/>
        </w:rPr>
        <w:t xml:space="preserve"> закона «О</w:t>
      </w:r>
      <w:r w:rsidRPr="003F4884">
        <w:rPr>
          <w:rFonts w:ascii="Liberation Serif" w:hAnsi="Liberation Serif" w:cs="Liberation Serif"/>
          <w:b w:val="0"/>
          <w:lang w:val="ru-RU"/>
        </w:rPr>
        <w:t>б</w:t>
      </w:r>
      <w:r w:rsidRPr="003F4884">
        <w:rPr>
          <w:rFonts w:ascii="Liberation Serif" w:hAnsi="Liberation Serif" w:cs="Liberation Serif"/>
          <w:b w:val="0"/>
        </w:rPr>
        <w:t xml:space="preserve"> </w:t>
      </w:r>
      <w:r w:rsidRPr="003F4884">
        <w:rPr>
          <w:rFonts w:ascii="Liberation Serif" w:hAnsi="Liberation Serif" w:cs="Liberation Serif"/>
          <w:b w:val="0"/>
          <w:lang w:val="ru-RU"/>
        </w:rPr>
        <w:t>областном</w:t>
      </w:r>
      <w:r w:rsidRPr="003F4884">
        <w:rPr>
          <w:rFonts w:ascii="Liberation Serif" w:hAnsi="Liberation Serif" w:cs="Liberation Serif"/>
          <w:b w:val="0"/>
        </w:rPr>
        <w:t xml:space="preserve"> бюджете на 2024 год и плановый период 2025 и 2026 годов».</w:t>
      </w:r>
    </w:p>
    <w:p w:rsidR="00C13858" w:rsidRPr="003F4884" w:rsidRDefault="00C13858" w:rsidP="00C13858">
      <w:pPr>
        <w:pStyle w:val="a5"/>
        <w:spacing w:after="0"/>
        <w:ind w:left="0" w:firstLine="567"/>
        <w:jc w:val="both"/>
        <w:rPr>
          <w:rFonts w:ascii="Liberation Serif" w:hAnsi="Liberation Serif" w:cs="Liberation Serif"/>
          <w:sz w:val="26"/>
          <w:szCs w:val="26"/>
        </w:rPr>
      </w:pPr>
      <w:r w:rsidRPr="003F4884">
        <w:rPr>
          <w:rFonts w:ascii="Liberation Serif" w:hAnsi="Liberation Serif" w:cs="Liberation Serif"/>
          <w:sz w:val="26"/>
          <w:szCs w:val="26"/>
        </w:rPr>
        <w:t xml:space="preserve">Расшифровка безвозмездных поступлений бюджета </w:t>
      </w:r>
      <w:r w:rsidR="00E4098E">
        <w:rPr>
          <w:rFonts w:ascii="Liberation Serif" w:hAnsi="Liberation Serif" w:cs="Liberation Serif"/>
          <w:sz w:val="26"/>
          <w:szCs w:val="26"/>
        </w:rPr>
        <w:t>округ</w:t>
      </w:r>
      <w:r w:rsidRPr="003F4884">
        <w:rPr>
          <w:rFonts w:ascii="Liberation Serif" w:hAnsi="Liberation Serif" w:cs="Liberation Serif"/>
          <w:sz w:val="26"/>
          <w:szCs w:val="26"/>
        </w:rPr>
        <w:t>а приведена в приложении № 2 к решению о бюджете округа.</w:t>
      </w:r>
    </w:p>
    <w:p w:rsidR="00C13858" w:rsidRPr="003F4884" w:rsidRDefault="00C13858" w:rsidP="00C13858">
      <w:pPr>
        <w:pStyle w:val="a5"/>
        <w:spacing w:after="0"/>
        <w:ind w:left="0" w:firstLine="567"/>
        <w:jc w:val="both"/>
        <w:rPr>
          <w:rFonts w:ascii="Liberation Serif" w:hAnsi="Liberation Serif" w:cs="Liberation Serif"/>
          <w:sz w:val="26"/>
          <w:szCs w:val="26"/>
        </w:rPr>
      </w:pPr>
      <w:r w:rsidRPr="003F4884">
        <w:rPr>
          <w:rFonts w:ascii="Liberation Serif" w:hAnsi="Liberation Serif" w:cs="Liberation Serif"/>
          <w:sz w:val="26"/>
          <w:szCs w:val="26"/>
        </w:rPr>
        <w:t>Дотация на выравнивание в бюджет округа в 2024 году составляет 12066,4 тыс. руб., расчет определяется в соответствии методикой распределения дотации на поддержку мер по обеспечению сбалансированности местных бюджетов, утвержденный постановлением Правительства Вологодской области от 09.12.2019 № 1187</w:t>
      </w:r>
      <w:r w:rsidR="00FC120F" w:rsidRPr="003F4884">
        <w:rPr>
          <w:rFonts w:ascii="Liberation Serif" w:hAnsi="Liberation Serif" w:cs="Liberation Serif"/>
          <w:sz w:val="26"/>
          <w:szCs w:val="26"/>
        </w:rPr>
        <w:t xml:space="preserve"> с учетом внесенных изменений</w:t>
      </w:r>
      <w:r w:rsidRPr="003F4884">
        <w:rPr>
          <w:rFonts w:ascii="Liberation Serif" w:hAnsi="Liberation Serif" w:cs="Liberation Serif"/>
          <w:sz w:val="26"/>
          <w:szCs w:val="26"/>
        </w:rPr>
        <w:t xml:space="preserve">. Расчетная дотация на выравнивание бюджетной обеспеченности в 2024 - 2026 годах заменена дополнительным нормативом от НДФЛ в полном объеме (в 2023 году данная дотация составляет 37566,4, в связи с частичной на 87,2% заменой дотации на выравнивание дополнительным нормативом отчислений от налога на доходы с физических лиц). </w:t>
      </w:r>
    </w:p>
    <w:p w:rsidR="00C13858" w:rsidRPr="003F4884" w:rsidRDefault="00C13858" w:rsidP="00C13858">
      <w:pPr>
        <w:pStyle w:val="a5"/>
        <w:spacing w:after="0"/>
        <w:ind w:left="0" w:firstLine="567"/>
        <w:jc w:val="both"/>
        <w:rPr>
          <w:rFonts w:ascii="Liberation Serif" w:hAnsi="Liberation Serif" w:cs="Liberation Serif"/>
          <w:sz w:val="26"/>
          <w:szCs w:val="26"/>
        </w:rPr>
      </w:pPr>
      <w:r w:rsidRPr="003F4884">
        <w:rPr>
          <w:rFonts w:ascii="Liberation Serif" w:hAnsi="Liberation Serif" w:cs="Liberation Serif"/>
          <w:sz w:val="26"/>
          <w:szCs w:val="26"/>
        </w:rPr>
        <w:t>Дотация на сбалансированность бюджета округа в 2024 году составляет 12066,4 тыс. руб., (в 2023 году составляла 13601,3 тыс. руб.). Снижение дотации обусловлено предоставлением расчетной дотации на выравнивание, определенной в соответствии с законом Вологодской области от 06.12.2013 № 3222-ОЗ «О межбюджетных трансфертах в Вологодской области» (Приложение 2). В 2025 году объем дотации на сбалансированность бюджета составляет 56490,9 тыс. руб., в 2026 году - 45938,8 тыс. руб.</w:t>
      </w:r>
    </w:p>
    <w:p w:rsidR="00C13858" w:rsidRPr="003F4884" w:rsidRDefault="00C13858" w:rsidP="00C13858">
      <w:pPr>
        <w:pStyle w:val="a5"/>
        <w:spacing w:after="0"/>
        <w:ind w:left="0" w:firstLine="567"/>
        <w:jc w:val="both"/>
        <w:rPr>
          <w:rFonts w:ascii="Liberation Serif" w:hAnsi="Liberation Serif" w:cs="Liberation Serif"/>
          <w:sz w:val="26"/>
          <w:szCs w:val="26"/>
        </w:rPr>
      </w:pPr>
      <w:r w:rsidRPr="003F4884">
        <w:rPr>
          <w:rFonts w:ascii="Liberation Serif" w:hAnsi="Liberation Serif" w:cs="Liberation Serif"/>
          <w:sz w:val="26"/>
          <w:szCs w:val="26"/>
        </w:rPr>
        <w:t xml:space="preserve">Дотация на реализацию расходных обязательств в части обеспечения выплаты работникам муниципальных учреждений на 2024 планируется в размере 144069,8 тыс. руб. с ростом к уровню 2023 года на </w:t>
      </w:r>
      <w:r w:rsidR="001143E2" w:rsidRPr="003F4884">
        <w:rPr>
          <w:rFonts w:ascii="Liberation Serif" w:hAnsi="Liberation Serif" w:cs="Liberation Serif"/>
          <w:sz w:val="26"/>
          <w:szCs w:val="26"/>
        </w:rPr>
        <w:t>19424,9</w:t>
      </w:r>
      <w:r w:rsidRPr="003F4884">
        <w:rPr>
          <w:rFonts w:ascii="Liberation Serif" w:hAnsi="Liberation Serif" w:cs="Liberation Serif"/>
          <w:sz w:val="26"/>
          <w:szCs w:val="26"/>
        </w:rPr>
        <w:t xml:space="preserve"> тыс. руб.; на 2025 год в размере 153354,9 тыс. руб. с ростом к уровню 2024 года на </w:t>
      </w:r>
      <w:r w:rsidR="001143E2" w:rsidRPr="003F4884">
        <w:rPr>
          <w:rFonts w:ascii="Liberation Serif" w:hAnsi="Liberation Serif" w:cs="Liberation Serif"/>
          <w:sz w:val="26"/>
          <w:szCs w:val="26"/>
        </w:rPr>
        <w:t>9285,1</w:t>
      </w:r>
      <w:r w:rsidRPr="003F4884">
        <w:rPr>
          <w:rFonts w:ascii="Liberation Serif" w:hAnsi="Liberation Serif" w:cs="Liberation Serif"/>
          <w:sz w:val="26"/>
          <w:szCs w:val="26"/>
        </w:rPr>
        <w:t xml:space="preserve"> тыс. руб.; на 2026 год в размере 161999,5 тыс. руб. со снижением к уровню 2025 года на </w:t>
      </w:r>
      <w:r w:rsidR="001143E2" w:rsidRPr="003F4884">
        <w:rPr>
          <w:rFonts w:ascii="Liberation Serif" w:hAnsi="Liberation Serif" w:cs="Liberation Serif"/>
          <w:sz w:val="26"/>
          <w:szCs w:val="26"/>
        </w:rPr>
        <w:t>8644,6</w:t>
      </w:r>
      <w:r w:rsidRPr="003F4884">
        <w:rPr>
          <w:rFonts w:ascii="Liberation Serif" w:hAnsi="Liberation Serif" w:cs="Liberation Serif"/>
          <w:sz w:val="26"/>
          <w:szCs w:val="26"/>
        </w:rPr>
        <w:t xml:space="preserve"> тыс. руб.</w:t>
      </w:r>
    </w:p>
    <w:p w:rsidR="00C13858" w:rsidRPr="003F4884" w:rsidRDefault="00C13858" w:rsidP="00C13858">
      <w:pPr>
        <w:ind w:firstLine="540"/>
        <w:jc w:val="both"/>
        <w:rPr>
          <w:rFonts w:ascii="Liberation Serif" w:hAnsi="Liberation Serif" w:cs="Liberation Serif"/>
          <w:sz w:val="26"/>
          <w:szCs w:val="26"/>
        </w:rPr>
      </w:pPr>
      <w:r w:rsidRPr="003F4884">
        <w:rPr>
          <w:rFonts w:ascii="Liberation Serif" w:hAnsi="Liberation Serif" w:cs="Liberation Serif"/>
          <w:sz w:val="26"/>
          <w:szCs w:val="26"/>
        </w:rPr>
        <w:t xml:space="preserve">Объем субсидий, предоставляемого из областного и федерального бюджетов на 2024 год составляет 354576,0 тыс. руб., что ниже уровня 2023 года на </w:t>
      </w:r>
      <w:r w:rsidR="001143E2" w:rsidRPr="003F4884">
        <w:rPr>
          <w:rFonts w:ascii="Liberation Serif" w:hAnsi="Liberation Serif" w:cs="Liberation Serif"/>
          <w:sz w:val="26"/>
          <w:szCs w:val="26"/>
        </w:rPr>
        <w:t>428225,1</w:t>
      </w:r>
      <w:r w:rsidRPr="003F4884">
        <w:rPr>
          <w:rFonts w:ascii="Liberation Serif" w:hAnsi="Liberation Serif" w:cs="Liberation Serif"/>
          <w:sz w:val="26"/>
          <w:szCs w:val="26"/>
        </w:rPr>
        <w:t xml:space="preserve"> тыс. руб., что обусловлено изменением структуры предоставляемых межбюджетных трансфертов</w:t>
      </w:r>
      <w:r w:rsidR="001143E2" w:rsidRPr="003F4884">
        <w:rPr>
          <w:rFonts w:ascii="Liberation Serif" w:hAnsi="Liberation Serif" w:cs="Liberation Serif"/>
          <w:sz w:val="26"/>
          <w:szCs w:val="26"/>
        </w:rPr>
        <w:t xml:space="preserve"> бюджету округа</w:t>
      </w:r>
      <w:r w:rsidRPr="003F4884">
        <w:rPr>
          <w:rFonts w:ascii="Liberation Serif" w:hAnsi="Liberation Serif" w:cs="Liberation Serif"/>
          <w:sz w:val="26"/>
          <w:szCs w:val="26"/>
        </w:rPr>
        <w:t xml:space="preserve">. </w:t>
      </w:r>
    </w:p>
    <w:p w:rsidR="00880603" w:rsidRPr="003F4884" w:rsidRDefault="00C13858" w:rsidP="00C13858">
      <w:pPr>
        <w:ind w:firstLine="540"/>
        <w:jc w:val="both"/>
        <w:rPr>
          <w:rFonts w:ascii="Liberation Serif" w:hAnsi="Liberation Serif" w:cs="Liberation Serif"/>
          <w:sz w:val="26"/>
          <w:szCs w:val="26"/>
        </w:rPr>
      </w:pPr>
      <w:r w:rsidRPr="003F4884">
        <w:rPr>
          <w:rFonts w:ascii="Liberation Serif" w:hAnsi="Liberation Serif" w:cs="Liberation Serif"/>
          <w:sz w:val="26"/>
          <w:szCs w:val="26"/>
        </w:rPr>
        <w:lastRenderedPageBreak/>
        <w:t xml:space="preserve">На 2024-2026 годы предусмотрены субсидии </w:t>
      </w:r>
      <w:r w:rsidR="00880603" w:rsidRPr="003F4884">
        <w:rPr>
          <w:rFonts w:ascii="Liberation Serif" w:hAnsi="Liberation Serif" w:cs="Liberation Serif"/>
          <w:sz w:val="26"/>
          <w:szCs w:val="26"/>
        </w:rPr>
        <w:t>на подготовку объектов теплоэнергетики к работе в осенне-зимний период, субсидии на строительство и реконструкцию объектов газоснабжения, организацию бесплатного горячего питания начальных классов</w:t>
      </w:r>
      <w:r w:rsidR="00596D78" w:rsidRPr="003F4884">
        <w:rPr>
          <w:rFonts w:ascii="Liberation Serif" w:hAnsi="Liberation Serif" w:cs="Liberation Serif"/>
          <w:sz w:val="26"/>
          <w:szCs w:val="26"/>
        </w:rPr>
        <w:t xml:space="preserve"> и обучающихся с ограниченными возможностями здоровья</w:t>
      </w:r>
      <w:r w:rsidR="00880603" w:rsidRPr="003F4884">
        <w:rPr>
          <w:rFonts w:ascii="Liberation Serif" w:hAnsi="Liberation Serif" w:cs="Liberation Serif"/>
          <w:sz w:val="26"/>
          <w:szCs w:val="26"/>
        </w:rPr>
        <w:t xml:space="preserve">, создание материально-технической базы для внедрения цифровой образовательной среды, субсидия на обеспечение комплексного развития сельских территорий, </w:t>
      </w:r>
      <w:r w:rsidR="00596D78" w:rsidRPr="003F4884">
        <w:rPr>
          <w:rFonts w:ascii="Liberation Serif" w:hAnsi="Liberation Serif" w:cs="Liberation Serif"/>
          <w:sz w:val="26"/>
          <w:szCs w:val="26"/>
        </w:rPr>
        <w:t>на техническое обеспечение муниципальных музеев, на проведение кадастровых работ, на организацию транспортного обслуживания населения, на рекультивацию земельных участков, занятых несанкционированными свалками отходов, на организацию уличного освещения,  на проведение работ по сохранению объектов культурного наследия, на мероприятия по предотвращению распространения борщевика, на развитие мобильной торговли в малонаселенных и труднодоступных населенных пунктах,</w:t>
      </w:r>
      <w:r w:rsidR="00F579C7" w:rsidRPr="003F4884">
        <w:rPr>
          <w:rFonts w:ascii="Liberation Serif" w:hAnsi="Liberation Serif" w:cs="Liberation Serif"/>
          <w:sz w:val="26"/>
          <w:szCs w:val="26"/>
        </w:rPr>
        <w:t xml:space="preserve"> на укрепление материально-технической базы учреждений культуры, на организацию мероприятий по благоустройству дворовых территорий, на осуществление дорожной деятельности в отношении дорог общего пользования, субсидии на организацию и проведение организованных занятий граждан физической культурой, на создание условий для занятий инвалидов, лиц с ограниченными возможностями здоровья физической культурой и спортом.</w:t>
      </w:r>
    </w:p>
    <w:p w:rsidR="00C13858" w:rsidRPr="003F4884" w:rsidRDefault="00C13858" w:rsidP="00C13858">
      <w:pPr>
        <w:ind w:firstLine="540"/>
        <w:jc w:val="both"/>
        <w:rPr>
          <w:rFonts w:ascii="Liberation Serif" w:hAnsi="Liberation Serif" w:cs="Liberation Serif"/>
          <w:sz w:val="26"/>
          <w:szCs w:val="26"/>
        </w:rPr>
      </w:pPr>
      <w:r w:rsidRPr="003F4884">
        <w:rPr>
          <w:rFonts w:ascii="Liberation Serif" w:hAnsi="Liberation Serif" w:cs="Liberation Serif"/>
          <w:color w:val="FF0000"/>
          <w:sz w:val="26"/>
          <w:szCs w:val="26"/>
        </w:rPr>
        <w:t xml:space="preserve"> </w:t>
      </w:r>
      <w:r w:rsidRPr="003F4884">
        <w:rPr>
          <w:rFonts w:ascii="Liberation Serif" w:hAnsi="Liberation Serif" w:cs="Liberation Serif"/>
          <w:sz w:val="26"/>
          <w:szCs w:val="26"/>
        </w:rPr>
        <w:t>Объемы и виды субсидий определены в приложении № 2 к проекту решения о бюджете округа на 2024 год и плановый период 2025 и 2026 годов.</w:t>
      </w:r>
    </w:p>
    <w:p w:rsidR="00C13858" w:rsidRPr="003F4884" w:rsidRDefault="00C13858" w:rsidP="00C13858">
      <w:pPr>
        <w:ind w:firstLine="540"/>
        <w:jc w:val="both"/>
        <w:rPr>
          <w:rFonts w:ascii="Liberation Serif" w:hAnsi="Liberation Serif" w:cs="Liberation Serif"/>
          <w:sz w:val="26"/>
          <w:szCs w:val="26"/>
        </w:rPr>
      </w:pPr>
      <w:r w:rsidRPr="003F4884">
        <w:rPr>
          <w:rFonts w:ascii="Liberation Serif" w:hAnsi="Liberation Serif" w:cs="Liberation Serif"/>
          <w:sz w:val="26"/>
          <w:szCs w:val="26"/>
        </w:rPr>
        <w:t xml:space="preserve">В 2024 году объем субвенций, переданных на исполнение государственных полномочий, составил 495397,8 тыс. руб. с ростом к </w:t>
      </w:r>
      <w:r w:rsidR="000908E7" w:rsidRPr="003F4884">
        <w:rPr>
          <w:rFonts w:ascii="Liberation Serif" w:hAnsi="Liberation Serif" w:cs="Liberation Serif"/>
          <w:sz w:val="26"/>
          <w:szCs w:val="26"/>
        </w:rPr>
        <w:t>оценке</w:t>
      </w:r>
      <w:r w:rsidRPr="003F4884">
        <w:rPr>
          <w:rFonts w:ascii="Liberation Serif" w:hAnsi="Liberation Serif" w:cs="Liberation Serif"/>
          <w:sz w:val="26"/>
          <w:szCs w:val="26"/>
        </w:rPr>
        <w:t xml:space="preserve"> 2023 года на </w:t>
      </w:r>
      <w:r w:rsidR="000908E7" w:rsidRPr="003F4884">
        <w:rPr>
          <w:rFonts w:ascii="Liberation Serif" w:hAnsi="Liberation Serif" w:cs="Liberation Serif"/>
          <w:sz w:val="26"/>
          <w:szCs w:val="26"/>
        </w:rPr>
        <w:t>48442,3</w:t>
      </w:r>
      <w:r w:rsidRPr="003F4884">
        <w:rPr>
          <w:rFonts w:ascii="Liberation Serif" w:hAnsi="Liberation Serif" w:cs="Liberation Serif"/>
          <w:sz w:val="26"/>
          <w:szCs w:val="26"/>
        </w:rPr>
        <w:t xml:space="preserve"> тыс. руб., на увеличение повлияло:</w:t>
      </w:r>
    </w:p>
    <w:p w:rsidR="00C13858" w:rsidRPr="003F4884" w:rsidRDefault="00C13858" w:rsidP="00C13858">
      <w:pPr>
        <w:ind w:firstLine="540"/>
        <w:jc w:val="both"/>
        <w:rPr>
          <w:rFonts w:ascii="Liberation Serif" w:hAnsi="Liberation Serif" w:cs="Liberation Serif"/>
          <w:sz w:val="26"/>
          <w:szCs w:val="26"/>
        </w:rPr>
      </w:pPr>
      <w:r w:rsidRPr="003F4884">
        <w:rPr>
          <w:rFonts w:ascii="Liberation Serif" w:hAnsi="Liberation Serif" w:cs="Liberation Serif"/>
          <w:sz w:val="26"/>
          <w:szCs w:val="26"/>
        </w:rPr>
        <w:t xml:space="preserve">- увеличение минимального размера оплаты труда с 1 января 2024 года в размере </w:t>
      </w:r>
      <w:r w:rsidR="000908E7" w:rsidRPr="003F4884">
        <w:rPr>
          <w:rFonts w:ascii="Liberation Serif" w:hAnsi="Liberation Serif" w:cs="Liberation Serif"/>
          <w:sz w:val="26"/>
          <w:szCs w:val="26"/>
        </w:rPr>
        <w:t>22128,30</w:t>
      </w:r>
      <w:r w:rsidRPr="003F4884">
        <w:rPr>
          <w:rFonts w:ascii="Liberation Serif" w:hAnsi="Liberation Serif" w:cs="Liberation Serif"/>
          <w:sz w:val="26"/>
          <w:szCs w:val="26"/>
        </w:rPr>
        <w:t xml:space="preserve"> руб.</w:t>
      </w:r>
      <w:r w:rsidR="000908E7" w:rsidRPr="003F4884">
        <w:rPr>
          <w:rFonts w:ascii="Liberation Serif" w:hAnsi="Liberation Serif" w:cs="Liberation Serif"/>
          <w:sz w:val="26"/>
          <w:szCs w:val="26"/>
        </w:rPr>
        <w:t xml:space="preserve"> с учетом районного коэффициента</w:t>
      </w:r>
      <w:r w:rsidRPr="003F4884">
        <w:rPr>
          <w:rFonts w:ascii="Liberation Serif" w:hAnsi="Liberation Serif" w:cs="Liberation Serif"/>
          <w:sz w:val="26"/>
          <w:szCs w:val="26"/>
        </w:rPr>
        <w:t xml:space="preserve">; </w:t>
      </w:r>
    </w:p>
    <w:p w:rsidR="00C13858" w:rsidRPr="003F4884" w:rsidRDefault="00C13858" w:rsidP="00C13858">
      <w:pPr>
        <w:ind w:firstLine="426"/>
        <w:jc w:val="both"/>
        <w:rPr>
          <w:rFonts w:ascii="Liberation Serif" w:hAnsi="Liberation Serif" w:cs="Liberation Serif"/>
          <w:sz w:val="26"/>
          <w:szCs w:val="26"/>
        </w:rPr>
      </w:pPr>
      <w:r w:rsidRPr="003F4884">
        <w:rPr>
          <w:rFonts w:ascii="Liberation Serif" w:hAnsi="Liberation Serif" w:cs="Liberation Serif"/>
          <w:sz w:val="26"/>
          <w:szCs w:val="26"/>
        </w:rPr>
        <w:t>- увеличение ассигнований для обеспечения реализации Указов Президента Российской Федерации, учитывая сохранение соотношения заработной платы отдельных категорий работников бюджетной сферы к среднемесячному доходу от трудовой деятельности в регионе.</w:t>
      </w:r>
    </w:p>
    <w:p w:rsidR="00C13858" w:rsidRPr="003F4884" w:rsidRDefault="00C13858" w:rsidP="00C13858">
      <w:pPr>
        <w:pStyle w:val="a5"/>
        <w:spacing w:after="0"/>
        <w:ind w:left="0" w:firstLine="567"/>
        <w:jc w:val="both"/>
        <w:rPr>
          <w:rFonts w:ascii="Liberation Serif" w:hAnsi="Liberation Serif" w:cs="Liberation Serif"/>
          <w:sz w:val="26"/>
          <w:szCs w:val="26"/>
        </w:rPr>
      </w:pPr>
      <w:r w:rsidRPr="003F4884">
        <w:rPr>
          <w:rFonts w:ascii="Liberation Serif" w:hAnsi="Liberation Serif" w:cs="Liberation Serif"/>
          <w:sz w:val="26"/>
          <w:szCs w:val="26"/>
        </w:rPr>
        <w:t>Иных межбюджетных трансфертов на 2024-2026 годы из бюджета области не преду</w:t>
      </w:r>
      <w:r w:rsidR="000908E7" w:rsidRPr="003F4884">
        <w:rPr>
          <w:rFonts w:ascii="Liberation Serif" w:hAnsi="Liberation Serif" w:cs="Liberation Serif"/>
          <w:sz w:val="26"/>
          <w:szCs w:val="26"/>
        </w:rPr>
        <w:t>с</w:t>
      </w:r>
      <w:r w:rsidRPr="003F4884">
        <w:rPr>
          <w:rFonts w:ascii="Liberation Serif" w:hAnsi="Liberation Serif" w:cs="Liberation Serif"/>
          <w:sz w:val="26"/>
          <w:szCs w:val="26"/>
        </w:rPr>
        <w:t>мотрено.</w:t>
      </w:r>
    </w:p>
    <w:p w:rsidR="00C13858" w:rsidRDefault="00C13858" w:rsidP="00C13858">
      <w:pPr>
        <w:pStyle w:val="a5"/>
        <w:spacing w:after="0"/>
        <w:ind w:left="0" w:firstLine="567"/>
        <w:contextualSpacing/>
        <w:jc w:val="both"/>
        <w:rPr>
          <w:rFonts w:ascii="Liberation Serif" w:hAnsi="Liberation Serif" w:cs="Liberation Serif"/>
          <w:sz w:val="26"/>
          <w:szCs w:val="26"/>
        </w:rPr>
      </w:pPr>
      <w:r w:rsidRPr="003F4884">
        <w:rPr>
          <w:rFonts w:ascii="Liberation Serif" w:hAnsi="Liberation Serif" w:cs="Liberation Serif"/>
          <w:sz w:val="26"/>
          <w:szCs w:val="26"/>
        </w:rPr>
        <w:t>На 2024 год объем предусмотрен безвозмездных поступлений в бюджет округа в сумме 15550,0 тыс. руб. за счет планируемых добровольных пожертвований на софинансирование мероприятий проекта «Комплексное развитие рабочего поселка Вохтога».</w:t>
      </w:r>
    </w:p>
    <w:p w:rsidR="00E4098E" w:rsidRDefault="00E4098E" w:rsidP="00C13858">
      <w:pPr>
        <w:pStyle w:val="a5"/>
        <w:spacing w:after="0"/>
        <w:ind w:left="0" w:firstLine="567"/>
        <w:contextualSpacing/>
        <w:jc w:val="both"/>
        <w:rPr>
          <w:rFonts w:ascii="Liberation Serif" w:hAnsi="Liberation Serif" w:cs="Liberation Serif"/>
          <w:sz w:val="26"/>
          <w:szCs w:val="26"/>
        </w:rPr>
      </w:pPr>
    </w:p>
    <w:p w:rsidR="00E4098E" w:rsidRDefault="00E4098E" w:rsidP="00C13858">
      <w:pPr>
        <w:pStyle w:val="a5"/>
        <w:spacing w:after="0"/>
        <w:ind w:left="0" w:firstLine="567"/>
        <w:contextualSpacing/>
        <w:jc w:val="both"/>
        <w:rPr>
          <w:rFonts w:ascii="Liberation Serif" w:hAnsi="Liberation Serif" w:cs="Liberation Serif"/>
          <w:sz w:val="26"/>
          <w:szCs w:val="26"/>
        </w:rPr>
      </w:pPr>
    </w:p>
    <w:p w:rsidR="00E4098E" w:rsidRDefault="00E4098E" w:rsidP="00C13858">
      <w:pPr>
        <w:pStyle w:val="a5"/>
        <w:spacing w:after="0"/>
        <w:ind w:left="0" w:firstLine="567"/>
        <w:contextualSpacing/>
        <w:jc w:val="both"/>
        <w:rPr>
          <w:rFonts w:ascii="Liberation Serif" w:hAnsi="Liberation Serif" w:cs="Liberation Serif"/>
          <w:sz w:val="26"/>
          <w:szCs w:val="26"/>
        </w:rPr>
      </w:pPr>
    </w:p>
    <w:p w:rsidR="00E4098E" w:rsidRDefault="00E4098E" w:rsidP="00C13858">
      <w:pPr>
        <w:pStyle w:val="a5"/>
        <w:spacing w:after="0"/>
        <w:ind w:left="0" w:firstLine="567"/>
        <w:contextualSpacing/>
        <w:jc w:val="both"/>
        <w:rPr>
          <w:rFonts w:ascii="Liberation Serif" w:hAnsi="Liberation Serif" w:cs="Liberation Serif"/>
          <w:sz w:val="26"/>
          <w:szCs w:val="26"/>
        </w:rPr>
      </w:pPr>
    </w:p>
    <w:p w:rsidR="00E4098E" w:rsidRDefault="00E4098E" w:rsidP="00C13858">
      <w:pPr>
        <w:pStyle w:val="a5"/>
        <w:spacing w:after="0"/>
        <w:ind w:left="0" w:firstLine="567"/>
        <w:contextualSpacing/>
        <w:jc w:val="both"/>
        <w:rPr>
          <w:rFonts w:ascii="Liberation Serif" w:hAnsi="Liberation Serif" w:cs="Liberation Serif"/>
          <w:sz w:val="26"/>
          <w:szCs w:val="26"/>
        </w:rPr>
      </w:pPr>
    </w:p>
    <w:p w:rsidR="00E4098E" w:rsidRDefault="00E4098E" w:rsidP="00C13858">
      <w:pPr>
        <w:pStyle w:val="a5"/>
        <w:spacing w:after="0"/>
        <w:ind w:left="0" w:firstLine="567"/>
        <w:contextualSpacing/>
        <w:jc w:val="both"/>
        <w:rPr>
          <w:rFonts w:ascii="Liberation Serif" w:hAnsi="Liberation Serif" w:cs="Liberation Serif"/>
          <w:sz w:val="26"/>
          <w:szCs w:val="26"/>
        </w:rPr>
      </w:pPr>
    </w:p>
    <w:p w:rsidR="00E4098E" w:rsidRDefault="00E4098E" w:rsidP="00C13858">
      <w:pPr>
        <w:pStyle w:val="a5"/>
        <w:spacing w:after="0"/>
        <w:ind w:left="0" w:firstLine="567"/>
        <w:contextualSpacing/>
        <w:jc w:val="both"/>
        <w:rPr>
          <w:rFonts w:ascii="Liberation Serif" w:hAnsi="Liberation Serif" w:cs="Liberation Serif"/>
          <w:sz w:val="26"/>
          <w:szCs w:val="26"/>
        </w:rPr>
      </w:pPr>
    </w:p>
    <w:p w:rsidR="00E4098E" w:rsidRDefault="00E4098E" w:rsidP="00C13858">
      <w:pPr>
        <w:pStyle w:val="a5"/>
        <w:spacing w:after="0"/>
        <w:ind w:left="0" w:firstLine="567"/>
        <w:contextualSpacing/>
        <w:jc w:val="both"/>
        <w:rPr>
          <w:rFonts w:ascii="Liberation Serif" w:hAnsi="Liberation Serif" w:cs="Liberation Serif"/>
          <w:sz w:val="26"/>
          <w:szCs w:val="26"/>
        </w:rPr>
      </w:pPr>
    </w:p>
    <w:p w:rsidR="00E4098E" w:rsidRDefault="00E4098E" w:rsidP="00C13858">
      <w:pPr>
        <w:pStyle w:val="a5"/>
        <w:spacing w:after="0"/>
        <w:ind w:left="0" w:firstLine="567"/>
        <w:contextualSpacing/>
        <w:jc w:val="both"/>
        <w:rPr>
          <w:rFonts w:ascii="Liberation Serif" w:hAnsi="Liberation Serif" w:cs="Liberation Serif"/>
          <w:sz w:val="26"/>
          <w:szCs w:val="26"/>
        </w:rPr>
      </w:pPr>
    </w:p>
    <w:p w:rsidR="00E4098E" w:rsidRDefault="00E4098E" w:rsidP="00C13858">
      <w:pPr>
        <w:pStyle w:val="a5"/>
        <w:spacing w:after="0"/>
        <w:ind w:left="0" w:firstLine="567"/>
        <w:contextualSpacing/>
        <w:jc w:val="both"/>
        <w:rPr>
          <w:rFonts w:ascii="Liberation Serif" w:hAnsi="Liberation Serif" w:cs="Liberation Serif"/>
          <w:sz w:val="26"/>
          <w:szCs w:val="26"/>
        </w:rPr>
      </w:pPr>
    </w:p>
    <w:p w:rsidR="00E4098E" w:rsidRDefault="00E4098E" w:rsidP="00C13858">
      <w:pPr>
        <w:pStyle w:val="a5"/>
        <w:spacing w:after="0"/>
        <w:ind w:left="0" w:firstLine="567"/>
        <w:contextualSpacing/>
        <w:jc w:val="both"/>
        <w:rPr>
          <w:rFonts w:ascii="Liberation Serif" w:hAnsi="Liberation Serif" w:cs="Liberation Serif"/>
          <w:sz w:val="26"/>
          <w:szCs w:val="26"/>
        </w:rPr>
      </w:pPr>
    </w:p>
    <w:p w:rsidR="00E4098E" w:rsidRPr="003F4884" w:rsidRDefault="00E4098E" w:rsidP="00C13858">
      <w:pPr>
        <w:pStyle w:val="a5"/>
        <w:spacing w:after="0"/>
        <w:ind w:left="0" w:firstLine="567"/>
        <w:contextualSpacing/>
        <w:jc w:val="both"/>
        <w:rPr>
          <w:rFonts w:ascii="Liberation Serif" w:hAnsi="Liberation Serif" w:cs="Liberation Serif"/>
          <w:sz w:val="26"/>
          <w:szCs w:val="26"/>
        </w:rPr>
      </w:pPr>
    </w:p>
    <w:p w:rsidR="00C13858" w:rsidRPr="003F4884" w:rsidRDefault="00C13858" w:rsidP="00C13858">
      <w:pPr>
        <w:jc w:val="center"/>
        <w:rPr>
          <w:rFonts w:ascii="Liberation Serif" w:hAnsi="Liberation Serif" w:cs="Liberation Serif"/>
          <w:b/>
          <w:bCs/>
          <w:color w:val="FF0000"/>
          <w:sz w:val="26"/>
          <w:szCs w:val="26"/>
          <w:u w:val="single"/>
        </w:rPr>
      </w:pPr>
    </w:p>
    <w:p w:rsidR="001E2903" w:rsidRPr="004E3DAA" w:rsidRDefault="001E2903" w:rsidP="001E2903">
      <w:pPr>
        <w:jc w:val="center"/>
        <w:rPr>
          <w:rFonts w:ascii="Liberation Serif" w:hAnsi="Liberation Serif" w:cs="Liberation Serif"/>
          <w:b/>
          <w:bCs/>
          <w:sz w:val="26"/>
          <w:szCs w:val="26"/>
          <w:u w:val="single"/>
        </w:rPr>
      </w:pPr>
      <w:r w:rsidRPr="004E3DAA">
        <w:rPr>
          <w:rFonts w:ascii="Liberation Serif" w:hAnsi="Liberation Serif" w:cs="Liberation Serif"/>
          <w:b/>
          <w:bCs/>
          <w:sz w:val="26"/>
          <w:szCs w:val="26"/>
          <w:u w:val="single"/>
        </w:rPr>
        <w:t>РАСХОДНАЯ ЧАСТЬ БЮДЖЕТА ОКРУГА</w:t>
      </w:r>
    </w:p>
    <w:p w:rsidR="001E2903" w:rsidRPr="004E3DAA" w:rsidRDefault="001E2903" w:rsidP="001E2903">
      <w:pPr>
        <w:jc w:val="both"/>
        <w:rPr>
          <w:rFonts w:ascii="Liberation Serif" w:hAnsi="Liberation Serif" w:cs="Liberation Serif"/>
          <w:sz w:val="26"/>
          <w:szCs w:val="26"/>
        </w:rPr>
      </w:pP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При формировании проекта бюджета округа в первоочередном порядке  обеспечены социально-значимые расходные обязательства округа, расходные обязательства, необходимость осуществления которых обусловлена требованиями бюджетного законодательства. </w:t>
      </w:r>
    </w:p>
    <w:p w:rsidR="001E2903" w:rsidRPr="004E3DAA" w:rsidRDefault="001E2903" w:rsidP="001E2903">
      <w:pPr>
        <w:pStyle w:val="ConsPlusNormal"/>
        <w:suppressAutoHyphens/>
        <w:ind w:firstLine="624"/>
        <w:jc w:val="both"/>
        <w:rPr>
          <w:rFonts w:ascii="Liberation Serif" w:hAnsi="Liberation Serif" w:cs="Liberation Serif"/>
          <w:sz w:val="26"/>
          <w:szCs w:val="26"/>
        </w:rPr>
      </w:pPr>
      <w:r w:rsidRPr="004E3DAA">
        <w:rPr>
          <w:rFonts w:ascii="Liberation Serif" w:hAnsi="Liberation Serif" w:cs="Liberation Serif"/>
          <w:sz w:val="26"/>
          <w:szCs w:val="26"/>
        </w:rPr>
        <w:t xml:space="preserve">При формировании бюджета Грязовецкого муниципального округа приняты за основу основные направления бюджетной политики Вологодской области на 2024 год и плановый период 2025 и 2026 годов. </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При формировании расходной части бюджета округа обеспечено решение  следующих задач:</w:t>
      </w:r>
    </w:p>
    <w:p w:rsidR="001E2903" w:rsidRPr="004E3DAA" w:rsidRDefault="001E2903" w:rsidP="001E2903">
      <w:pPr>
        <w:ind w:firstLine="567"/>
        <w:rPr>
          <w:rFonts w:ascii="Liberation Serif" w:hAnsi="Liberation Serif" w:cs="Liberation Serif"/>
          <w:sz w:val="26"/>
          <w:szCs w:val="26"/>
        </w:rPr>
      </w:pPr>
      <w:r w:rsidRPr="004E3DAA">
        <w:rPr>
          <w:rFonts w:ascii="Liberation Serif" w:hAnsi="Liberation Serif" w:cs="Liberation Serif"/>
          <w:sz w:val="26"/>
          <w:szCs w:val="26"/>
        </w:rPr>
        <w:t>- сохранение социальной направленности бюджета округа;</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реализация в полном объеме национальных проектов. </w:t>
      </w:r>
    </w:p>
    <w:p w:rsidR="001E2903" w:rsidRPr="004E3DAA" w:rsidRDefault="001E2903" w:rsidP="001E2903">
      <w:pPr>
        <w:ind w:firstLine="567"/>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обеспечение расходов на выплату заработной платы работников бюджетной сферы с учетом  сохранения достигнутых соотношений к среднемесячному доходу от трудовой деятельности средней заработной платы отдельных категорий работников бюджетной сферы, поименованных в указах Президента Российской Федерации (исходя из средней заработной платы работников дополнительного образования 2024 год – 53968,0 руб., 2025 год – 57854,0 руб., 2026 год – 61671,0 руб., работников культуры 2024 год – 53066,0 руб</w:t>
      </w:r>
      <w:proofErr w:type="gram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 xml:space="preserve">2025 – 56887,0 руб., 2026 год – 60641,0 руб.); </w:t>
      </w:r>
      <w:proofErr w:type="gramEnd"/>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МРОТ на 2024 год  - 22128,3 руб. с учетом районного коэффициента;</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обеспечение реализации  принятых муниципальных программ округа;</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обеспечение </w:t>
      </w:r>
      <w:proofErr w:type="spellStart"/>
      <w:r w:rsidRPr="004E3DAA">
        <w:rPr>
          <w:rFonts w:ascii="Liberation Serif" w:hAnsi="Liberation Serif" w:cs="Liberation Serif"/>
          <w:sz w:val="26"/>
          <w:szCs w:val="26"/>
        </w:rPr>
        <w:t>софинансирования</w:t>
      </w:r>
      <w:proofErr w:type="spellEnd"/>
      <w:r w:rsidRPr="004E3DAA">
        <w:rPr>
          <w:rFonts w:ascii="Liberation Serif" w:hAnsi="Liberation Serif" w:cs="Liberation Serif"/>
          <w:sz w:val="26"/>
          <w:szCs w:val="26"/>
        </w:rPr>
        <w:t xml:space="preserve"> по субсидиям, предоставляемым из федерального и областного бюджетов  в размере, установленном правилами предоставления и расходования субсидий.</w:t>
      </w:r>
    </w:p>
    <w:p w:rsidR="001E2903" w:rsidRPr="004E3DAA" w:rsidRDefault="001E2903" w:rsidP="001E2903">
      <w:pPr>
        <w:ind w:firstLine="709"/>
        <w:jc w:val="both"/>
        <w:rPr>
          <w:rFonts w:ascii="Liberation Serif" w:hAnsi="Liberation Serif" w:cs="Liberation Serif"/>
          <w:sz w:val="26"/>
          <w:szCs w:val="26"/>
        </w:rPr>
      </w:pP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Проект бюджета округа на 2024 год и плановый период 2025 и 2026 годов сформирован в программной структуре расходов на основе 14 муниципальных программ.</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Объем муниципальных программ на 2024 год составил 1642810,1 тыс. руб. или 99,1% от общего объема расходов, на 2025 год – 1286703,7 тыс. руб. или 98,2%, на 2026 год  - 1306291,6 тыс. руб. или 96,8%.</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Описание расходной части бюджета округа в пояснительной записке приведено в разрезе муниципальных программ округа и отдельно по непрограммной части бюджета.</w:t>
      </w:r>
    </w:p>
    <w:p w:rsidR="001E2903" w:rsidRPr="00FC2DD1" w:rsidRDefault="001E2903" w:rsidP="001E2903">
      <w:pPr>
        <w:jc w:val="center"/>
        <w:rPr>
          <w:rFonts w:ascii="Liberation Serif" w:hAnsi="Liberation Serif" w:cs="Liberation Serif"/>
          <w:b/>
          <w:sz w:val="26"/>
          <w:szCs w:val="26"/>
        </w:rPr>
      </w:pPr>
      <w:r w:rsidRPr="00FC2DD1">
        <w:rPr>
          <w:rFonts w:ascii="Liberation Serif" w:hAnsi="Liberation Serif" w:cs="Liberation Serif"/>
          <w:b/>
          <w:sz w:val="26"/>
          <w:szCs w:val="26"/>
        </w:rPr>
        <w:t>Программная структура расходов бюджета</w:t>
      </w:r>
    </w:p>
    <w:p w:rsidR="001E2903" w:rsidRPr="00FC2DD1" w:rsidRDefault="001E2903" w:rsidP="001E2903">
      <w:pPr>
        <w:jc w:val="center"/>
        <w:rPr>
          <w:rFonts w:ascii="Liberation Serif" w:hAnsi="Liberation Serif" w:cs="Liberation Serif"/>
          <w:b/>
          <w:sz w:val="26"/>
          <w:szCs w:val="26"/>
        </w:rPr>
      </w:pPr>
      <w:r w:rsidRPr="00FC2DD1">
        <w:rPr>
          <w:rFonts w:ascii="Liberation Serif" w:hAnsi="Liberation Serif" w:cs="Liberation Serif"/>
          <w:b/>
          <w:sz w:val="26"/>
          <w:szCs w:val="26"/>
        </w:rPr>
        <w:t>Грязовецкого муниципального округа</w:t>
      </w:r>
    </w:p>
    <w:p w:rsidR="001E2903" w:rsidRPr="004E3DAA" w:rsidRDefault="001E2903" w:rsidP="001E2903">
      <w:pPr>
        <w:rPr>
          <w:rFonts w:ascii="Liberation Serif" w:hAnsi="Liberation Serif" w:cs="Liberation Serif"/>
        </w:rPr>
      </w:pPr>
    </w:p>
    <w:tbl>
      <w:tblPr>
        <w:tblStyle w:val="a7"/>
        <w:tblW w:w="9497" w:type="dxa"/>
        <w:tblInd w:w="250" w:type="dxa"/>
        <w:tblLayout w:type="fixed"/>
        <w:tblLook w:val="04A0" w:firstRow="1" w:lastRow="0" w:firstColumn="1" w:lastColumn="0" w:noHBand="0" w:noVBand="1"/>
      </w:tblPr>
      <w:tblGrid>
        <w:gridCol w:w="2410"/>
        <w:gridCol w:w="1559"/>
        <w:gridCol w:w="1418"/>
        <w:gridCol w:w="1417"/>
        <w:gridCol w:w="1276"/>
        <w:gridCol w:w="1417"/>
      </w:tblGrid>
      <w:tr w:rsidR="001E2903" w:rsidRPr="004E3DAA" w:rsidTr="001E2903">
        <w:tc>
          <w:tcPr>
            <w:tcW w:w="2410" w:type="dxa"/>
            <w:vMerge w:val="restart"/>
          </w:tcPr>
          <w:p w:rsidR="001E2903" w:rsidRPr="00FC2DD1" w:rsidRDefault="001E2903" w:rsidP="001E2903">
            <w:pPr>
              <w:rPr>
                <w:rFonts w:ascii="Liberation Serif" w:hAnsi="Liberation Serif" w:cs="Liberation Serif"/>
                <w:b/>
                <w:sz w:val="24"/>
                <w:szCs w:val="24"/>
              </w:rPr>
            </w:pPr>
            <w:r w:rsidRPr="00FC2DD1">
              <w:rPr>
                <w:rFonts w:ascii="Liberation Serif" w:hAnsi="Liberation Serif" w:cs="Liberation Serif"/>
                <w:b/>
                <w:sz w:val="24"/>
                <w:szCs w:val="24"/>
              </w:rPr>
              <w:t>Наименование</w:t>
            </w:r>
          </w:p>
          <w:p w:rsidR="001E2903" w:rsidRPr="00FC2DD1" w:rsidRDefault="001E2903" w:rsidP="001E2903">
            <w:pPr>
              <w:rPr>
                <w:rFonts w:ascii="Liberation Serif" w:hAnsi="Liberation Serif" w:cs="Liberation Serif"/>
                <w:b/>
                <w:sz w:val="24"/>
                <w:szCs w:val="24"/>
              </w:rPr>
            </w:pPr>
          </w:p>
        </w:tc>
        <w:tc>
          <w:tcPr>
            <w:tcW w:w="1559" w:type="dxa"/>
            <w:vMerge w:val="restart"/>
          </w:tcPr>
          <w:p w:rsidR="001E2903" w:rsidRPr="00FC2DD1" w:rsidRDefault="001E2903" w:rsidP="001E2903">
            <w:pPr>
              <w:jc w:val="center"/>
              <w:rPr>
                <w:rFonts w:ascii="Liberation Serif" w:hAnsi="Liberation Serif" w:cs="Liberation Serif"/>
                <w:b/>
                <w:sz w:val="24"/>
                <w:szCs w:val="24"/>
              </w:rPr>
            </w:pPr>
            <w:proofErr w:type="spellStart"/>
            <w:proofErr w:type="gramStart"/>
            <w:r w:rsidRPr="00FC2DD1">
              <w:rPr>
                <w:rFonts w:ascii="Liberation Serif" w:hAnsi="Liberation Serif" w:cs="Liberation Serif"/>
                <w:b/>
                <w:sz w:val="24"/>
                <w:szCs w:val="24"/>
              </w:rPr>
              <w:t>Первона</w:t>
            </w:r>
            <w:proofErr w:type="spellEnd"/>
            <w:r>
              <w:rPr>
                <w:rFonts w:ascii="Liberation Serif" w:hAnsi="Liberation Serif" w:cs="Liberation Serif"/>
                <w:b/>
                <w:sz w:val="24"/>
                <w:szCs w:val="24"/>
              </w:rPr>
              <w:t xml:space="preserve"> </w:t>
            </w:r>
            <w:proofErr w:type="spellStart"/>
            <w:r w:rsidRPr="00FC2DD1">
              <w:rPr>
                <w:rFonts w:ascii="Liberation Serif" w:hAnsi="Liberation Serif" w:cs="Liberation Serif"/>
                <w:b/>
                <w:sz w:val="24"/>
                <w:szCs w:val="24"/>
              </w:rPr>
              <w:t>чальный</w:t>
            </w:r>
            <w:proofErr w:type="spellEnd"/>
            <w:proofErr w:type="gramEnd"/>
            <w:r w:rsidRPr="00FC2DD1">
              <w:rPr>
                <w:rFonts w:ascii="Liberation Serif" w:hAnsi="Liberation Serif" w:cs="Liberation Serif"/>
                <w:b/>
                <w:sz w:val="24"/>
                <w:szCs w:val="24"/>
              </w:rPr>
              <w:t xml:space="preserve"> бюджет 2023</w:t>
            </w:r>
          </w:p>
        </w:tc>
        <w:tc>
          <w:tcPr>
            <w:tcW w:w="1418" w:type="dxa"/>
            <w:vMerge w:val="restart"/>
          </w:tcPr>
          <w:p w:rsidR="001E2903" w:rsidRPr="00FC2DD1" w:rsidRDefault="001E2903" w:rsidP="001E2903">
            <w:pPr>
              <w:jc w:val="center"/>
              <w:rPr>
                <w:rFonts w:ascii="Liberation Serif" w:hAnsi="Liberation Serif" w:cs="Liberation Serif"/>
                <w:b/>
                <w:sz w:val="24"/>
                <w:szCs w:val="24"/>
              </w:rPr>
            </w:pPr>
            <w:proofErr w:type="gramStart"/>
            <w:r w:rsidRPr="00FC2DD1">
              <w:rPr>
                <w:rFonts w:ascii="Liberation Serif" w:hAnsi="Liberation Serif" w:cs="Liberation Serif"/>
                <w:b/>
                <w:sz w:val="24"/>
                <w:szCs w:val="24"/>
              </w:rPr>
              <w:t>Уточнен</w:t>
            </w:r>
            <w:r>
              <w:rPr>
                <w:rFonts w:ascii="Liberation Serif" w:hAnsi="Liberation Serif" w:cs="Liberation Serif"/>
                <w:b/>
                <w:sz w:val="24"/>
                <w:szCs w:val="24"/>
              </w:rPr>
              <w:t xml:space="preserve"> </w:t>
            </w:r>
            <w:proofErr w:type="spellStart"/>
            <w:r w:rsidRPr="00FC2DD1">
              <w:rPr>
                <w:rFonts w:ascii="Liberation Serif" w:hAnsi="Liberation Serif" w:cs="Liberation Serif"/>
                <w:b/>
                <w:sz w:val="24"/>
                <w:szCs w:val="24"/>
              </w:rPr>
              <w:t>ный</w:t>
            </w:r>
            <w:proofErr w:type="spellEnd"/>
            <w:proofErr w:type="gramEnd"/>
            <w:r w:rsidRPr="00FC2DD1">
              <w:rPr>
                <w:rFonts w:ascii="Liberation Serif" w:hAnsi="Liberation Serif" w:cs="Liberation Serif"/>
                <w:b/>
                <w:sz w:val="24"/>
                <w:szCs w:val="24"/>
              </w:rPr>
              <w:t xml:space="preserve"> бюджет 2023</w:t>
            </w:r>
          </w:p>
        </w:tc>
        <w:tc>
          <w:tcPr>
            <w:tcW w:w="4110" w:type="dxa"/>
            <w:gridSpan w:val="3"/>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Проект бюджета 2024-2026 год</w:t>
            </w:r>
          </w:p>
        </w:tc>
      </w:tr>
      <w:tr w:rsidR="001E2903" w:rsidRPr="004E3DAA" w:rsidTr="001E2903">
        <w:tc>
          <w:tcPr>
            <w:tcW w:w="2410" w:type="dxa"/>
            <w:vMerge/>
          </w:tcPr>
          <w:p w:rsidR="001E2903" w:rsidRPr="00FC2DD1" w:rsidRDefault="001E2903" w:rsidP="001E2903">
            <w:pPr>
              <w:rPr>
                <w:rFonts w:ascii="Liberation Serif" w:hAnsi="Liberation Serif" w:cs="Liberation Serif"/>
                <w:b/>
                <w:sz w:val="24"/>
                <w:szCs w:val="24"/>
              </w:rPr>
            </w:pPr>
          </w:p>
        </w:tc>
        <w:tc>
          <w:tcPr>
            <w:tcW w:w="1559" w:type="dxa"/>
            <w:vMerge/>
          </w:tcPr>
          <w:p w:rsidR="001E2903" w:rsidRPr="00FC2DD1" w:rsidRDefault="001E2903" w:rsidP="001E2903">
            <w:pPr>
              <w:jc w:val="center"/>
              <w:rPr>
                <w:rFonts w:ascii="Liberation Serif" w:hAnsi="Liberation Serif" w:cs="Liberation Serif"/>
                <w:b/>
                <w:sz w:val="24"/>
                <w:szCs w:val="24"/>
              </w:rPr>
            </w:pPr>
          </w:p>
        </w:tc>
        <w:tc>
          <w:tcPr>
            <w:tcW w:w="1418" w:type="dxa"/>
            <w:vMerge/>
          </w:tcPr>
          <w:p w:rsidR="001E2903" w:rsidRPr="00FC2DD1" w:rsidRDefault="001E2903" w:rsidP="001E2903">
            <w:pPr>
              <w:jc w:val="center"/>
              <w:rPr>
                <w:rFonts w:ascii="Liberation Serif" w:hAnsi="Liberation Serif" w:cs="Liberation Serif"/>
                <w:b/>
                <w:sz w:val="24"/>
                <w:szCs w:val="24"/>
              </w:rPr>
            </w:pPr>
          </w:p>
        </w:tc>
        <w:tc>
          <w:tcPr>
            <w:tcW w:w="1417" w:type="dxa"/>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2024 год</w:t>
            </w:r>
          </w:p>
        </w:tc>
        <w:tc>
          <w:tcPr>
            <w:tcW w:w="1276" w:type="dxa"/>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2025 год</w:t>
            </w:r>
          </w:p>
        </w:tc>
        <w:tc>
          <w:tcPr>
            <w:tcW w:w="1417" w:type="dxa"/>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2026 год</w:t>
            </w:r>
          </w:p>
        </w:tc>
      </w:tr>
      <w:tr w:rsidR="001E2903" w:rsidRPr="004E3DAA" w:rsidTr="001E2903">
        <w:tc>
          <w:tcPr>
            <w:tcW w:w="2410" w:type="dxa"/>
            <w:shd w:val="clear" w:color="auto" w:fill="auto"/>
          </w:tcPr>
          <w:p w:rsidR="001E2903" w:rsidRPr="004E3DAA" w:rsidRDefault="001E2903" w:rsidP="001E2903">
            <w:pPr>
              <w:widowControl w:val="0"/>
              <w:snapToGrid w:val="0"/>
              <w:rPr>
                <w:rFonts w:ascii="Liberation Serif" w:hAnsi="Liberation Serif" w:cs="Liberation Serif"/>
                <w:sz w:val="24"/>
                <w:szCs w:val="24"/>
              </w:rPr>
            </w:pPr>
            <w:r w:rsidRPr="004E3DAA">
              <w:rPr>
                <w:rFonts w:ascii="Liberation Serif" w:hAnsi="Liberation Serif" w:cs="Liberation Serif"/>
                <w:sz w:val="24"/>
                <w:szCs w:val="24"/>
              </w:rPr>
              <w:t xml:space="preserve">«Развитие систем образования, молодежной политики, отдыха, оздоровления и занятости несовершеннолетних в </w:t>
            </w:r>
            <w:proofErr w:type="spellStart"/>
            <w:r w:rsidRPr="004E3DAA">
              <w:rPr>
                <w:rFonts w:ascii="Liberation Serif" w:hAnsi="Liberation Serif" w:cs="Liberation Serif"/>
                <w:sz w:val="24"/>
                <w:szCs w:val="24"/>
              </w:rPr>
              <w:t>Грязовецком</w:t>
            </w:r>
            <w:proofErr w:type="spellEnd"/>
            <w:r w:rsidRPr="004E3DAA">
              <w:rPr>
                <w:rFonts w:ascii="Liberation Serif" w:hAnsi="Liberation Serif" w:cs="Liberation Serif"/>
                <w:sz w:val="24"/>
                <w:szCs w:val="24"/>
              </w:rPr>
              <w:t xml:space="preserve"> муниципальном округе на 2023-2028 годы»</w:t>
            </w:r>
          </w:p>
        </w:tc>
        <w:tc>
          <w:tcPr>
            <w:tcW w:w="1559"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682178,3</w:t>
            </w:r>
          </w:p>
        </w:tc>
        <w:tc>
          <w:tcPr>
            <w:tcW w:w="1418"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698038,6</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732718,1</w:t>
            </w:r>
          </w:p>
        </w:tc>
        <w:tc>
          <w:tcPr>
            <w:tcW w:w="1276"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727635,2</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748888,3</w:t>
            </w:r>
          </w:p>
        </w:tc>
      </w:tr>
      <w:tr w:rsidR="001E2903" w:rsidRPr="004E3DAA" w:rsidTr="001E2903">
        <w:tc>
          <w:tcPr>
            <w:tcW w:w="2410" w:type="dxa"/>
            <w:shd w:val="clear" w:color="auto" w:fill="auto"/>
          </w:tcPr>
          <w:p w:rsidR="001E2903" w:rsidRPr="004E3DAA" w:rsidRDefault="001E2903" w:rsidP="001E2903">
            <w:pPr>
              <w:widowControl w:val="0"/>
              <w:snapToGrid w:val="0"/>
              <w:rPr>
                <w:rFonts w:ascii="Liberation Serif" w:hAnsi="Liberation Serif" w:cs="Liberation Serif"/>
                <w:sz w:val="24"/>
                <w:szCs w:val="24"/>
              </w:rPr>
            </w:pPr>
            <w:r w:rsidRPr="004E3DAA">
              <w:rPr>
                <w:rFonts w:ascii="Liberation Serif" w:hAnsi="Liberation Serif" w:cs="Liberation Serif"/>
                <w:sz w:val="24"/>
                <w:szCs w:val="24"/>
              </w:rPr>
              <w:t>«Совершенствование сферы культуры Грязовецкого муниципального округа на 2023-2028 годы»</w:t>
            </w:r>
          </w:p>
        </w:tc>
        <w:tc>
          <w:tcPr>
            <w:tcW w:w="1559"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130770,6</w:t>
            </w:r>
          </w:p>
        </w:tc>
        <w:tc>
          <w:tcPr>
            <w:tcW w:w="1418"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200571,6</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207793,9</w:t>
            </w:r>
          </w:p>
        </w:tc>
        <w:tc>
          <w:tcPr>
            <w:tcW w:w="1276"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118293,0</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117362,7</w:t>
            </w:r>
          </w:p>
        </w:tc>
      </w:tr>
      <w:tr w:rsidR="001E2903" w:rsidRPr="004E3DAA" w:rsidTr="001E2903">
        <w:tc>
          <w:tcPr>
            <w:tcW w:w="2410" w:type="dxa"/>
            <w:shd w:val="clear" w:color="auto" w:fill="auto"/>
          </w:tcPr>
          <w:p w:rsidR="001E2903" w:rsidRPr="004E3DAA" w:rsidRDefault="001E2903" w:rsidP="001E2903">
            <w:pPr>
              <w:widowControl w:val="0"/>
              <w:rPr>
                <w:rFonts w:ascii="Liberation Serif" w:hAnsi="Liberation Serif" w:cs="Liberation Serif"/>
                <w:sz w:val="24"/>
                <w:szCs w:val="24"/>
              </w:rPr>
            </w:pPr>
            <w:r w:rsidRPr="004E3DAA">
              <w:rPr>
                <w:rFonts w:ascii="Liberation Serif" w:hAnsi="Liberation Serif" w:cs="Liberation Serif"/>
                <w:sz w:val="24"/>
                <w:szCs w:val="24"/>
              </w:rPr>
              <w:t>«Комплексное   развитие   сельских   территорий    Грязовецкого муниципального округа Вологодской области на 2023-2028 годы»</w:t>
            </w:r>
          </w:p>
        </w:tc>
        <w:tc>
          <w:tcPr>
            <w:tcW w:w="1559"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237511,6</w:t>
            </w:r>
          </w:p>
        </w:tc>
        <w:tc>
          <w:tcPr>
            <w:tcW w:w="1418"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265882,8</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37042,8</w:t>
            </w:r>
          </w:p>
        </w:tc>
        <w:tc>
          <w:tcPr>
            <w:tcW w:w="1276"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120,0</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120,0</w:t>
            </w:r>
          </w:p>
        </w:tc>
      </w:tr>
      <w:tr w:rsidR="001E2903" w:rsidRPr="004E3DAA" w:rsidTr="001E2903">
        <w:tc>
          <w:tcPr>
            <w:tcW w:w="2410" w:type="dxa"/>
            <w:shd w:val="clear" w:color="auto" w:fill="auto"/>
          </w:tcPr>
          <w:p w:rsidR="001E2903" w:rsidRPr="004E3DAA" w:rsidRDefault="001E2903" w:rsidP="001E2903">
            <w:pPr>
              <w:widowControl w:val="0"/>
              <w:snapToGrid w:val="0"/>
              <w:rPr>
                <w:rFonts w:ascii="Liberation Serif" w:hAnsi="Liberation Serif" w:cs="Liberation Serif"/>
                <w:sz w:val="24"/>
                <w:szCs w:val="24"/>
              </w:rPr>
            </w:pPr>
            <w:r w:rsidRPr="004E3DAA">
              <w:rPr>
                <w:rFonts w:ascii="Liberation Serif" w:hAnsi="Liberation Serif" w:cs="Liberation Serif"/>
                <w:sz w:val="24"/>
                <w:szCs w:val="24"/>
              </w:rPr>
              <w:t xml:space="preserve">«Развитие физической культуры и спорта в </w:t>
            </w:r>
            <w:proofErr w:type="spellStart"/>
            <w:r w:rsidRPr="004E3DAA">
              <w:rPr>
                <w:rFonts w:ascii="Liberation Serif" w:hAnsi="Liberation Serif" w:cs="Liberation Serif"/>
                <w:sz w:val="24"/>
                <w:szCs w:val="24"/>
              </w:rPr>
              <w:t>Грязовецком</w:t>
            </w:r>
            <w:proofErr w:type="spellEnd"/>
            <w:r w:rsidRPr="004E3DAA">
              <w:rPr>
                <w:rFonts w:ascii="Liberation Serif" w:hAnsi="Liberation Serif" w:cs="Liberation Serif"/>
                <w:sz w:val="24"/>
                <w:szCs w:val="24"/>
              </w:rPr>
              <w:t xml:space="preserve"> муниципальном округе на 2023-2028 годы»</w:t>
            </w:r>
          </w:p>
        </w:tc>
        <w:tc>
          <w:tcPr>
            <w:tcW w:w="1559"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75667,9</w:t>
            </w:r>
          </w:p>
        </w:tc>
        <w:tc>
          <w:tcPr>
            <w:tcW w:w="1418"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79552,9</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72723,7</w:t>
            </w:r>
          </w:p>
        </w:tc>
        <w:tc>
          <w:tcPr>
            <w:tcW w:w="1276"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71644,2</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70784,2</w:t>
            </w:r>
          </w:p>
        </w:tc>
      </w:tr>
      <w:tr w:rsidR="001E2903" w:rsidRPr="004E3DAA" w:rsidTr="001E2903">
        <w:tc>
          <w:tcPr>
            <w:tcW w:w="2410" w:type="dxa"/>
            <w:shd w:val="clear" w:color="auto" w:fill="auto"/>
          </w:tcPr>
          <w:p w:rsidR="001E2903" w:rsidRPr="004E3DAA" w:rsidRDefault="001E2903" w:rsidP="001E2903">
            <w:pPr>
              <w:widowControl w:val="0"/>
              <w:snapToGrid w:val="0"/>
              <w:rPr>
                <w:rFonts w:ascii="Liberation Serif" w:hAnsi="Liberation Serif" w:cs="Liberation Serif"/>
                <w:sz w:val="24"/>
                <w:szCs w:val="24"/>
              </w:rPr>
            </w:pPr>
            <w:r w:rsidRPr="004E3DAA">
              <w:rPr>
                <w:rFonts w:ascii="Liberation Serif" w:hAnsi="Liberation Serif" w:cs="Liberation Serif"/>
                <w:sz w:val="24"/>
                <w:szCs w:val="24"/>
              </w:rPr>
              <w:t>«Развитие жилищного строительства и коммунальной инфраструктуры Грязовецкого муниципального округа на 2023-2028 годы»</w:t>
            </w:r>
          </w:p>
        </w:tc>
        <w:tc>
          <w:tcPr>
            <w:tcW w:w="1559"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225044,2</w:t>
            </w:r>
          </w:p>
        </w:tc>
        <w:tc>
          <w:tcPr>
            <w:tcW w:w="1418"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357259,7</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158228,0</w:t>
            </w:r>
          </w:p>
        </w:tc>
        <w:tc>
          <w:tcPr>
            <w:tcW w:w="1276"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11733,4</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11711,2</w:t>
            </w:r>
          </w:p>
        </w:tc>
      </w:tr>
      <w:tr w:rsidR="001E2903" w:rsidRPr="004E3DAA" w:rsidTr="001E2903">
        <w:tc>
          <w:tcPr>
            <w:tcW w:w="2410" w:type="dxa"/>
            <w:shd w:val="clear" w:color="auto" w:fill="auto"/>
          </w:tcPr>
          <w:p w:rsidR="001E2903" w:rsidRPr="004E3DAA" w:rsidRDefault="001E2903" w:rsidP="001E2903">
            <w:pPr>
              <w:widowControl w:val="0"/>
              <w:snapToGrid w:val="0"/>
              <w:rPr>
                <w:rFonts w:ascii="Liberation Serif" w:hAnsi="Liberation Serif" w:cs="Liberation Serif"/>
                <w:sz w:val="24"/>
                <w:szCs w:val="24"/>
              </w:rPr>
            </w:pPr>
            <w:r w:rsidRPr="004E3DAA">
              <w:rPr>
                <w:rFonts w:ascii="Liberation Serif" w:hAnsi="Liberation Serif" w:cs="Liberation Serif"/>
                <w:sz w:val="24"/>
                <w:szCs w:val="24"/>
              </w:rPr>
              <w:t xml:space="preserve">«Развитие сети автомобильных дорог местного значения и обеспечение транспортного обслуживания населения в </w:t>
            </w:r>
            <w:proofErr w:type="spellStart"/>
            <w:r w:rsidRPr="004E3DAA">
              <w:rPr>
                <w:rFonts w:ascii="Liberation Serif" w:hAnsi="Liberation Serif" w:cs="Liberation Serif"/>
                <w:sz w:val="24"/>
                <w:szCs w:val="24"/>
              </w:rPr>
              <w:t>Грязовецком</w:t>
            </w:r>
            <w:proofErr w:type="spellEnd"/>
            <w:r w:rsidRPr="004E3DAA">
              <w:rPr>
                <w:rFonts w:ascii="Liberation Serif" w:hAnsi="Liberation Serif" w:cs="Liberation Serif"/>
                <w:sz w:val="24"/>
                <w:szCs w:val="24"/>
              </w:rPr>
              <w:t xml:space="preserve"> муниципальном округе на 2023-2028 годы»</w:t>
            </w:r>
          </w:p>
        </w:tc>
        <w:tc>
          <w:tcPr>
            <w:tcW w:w="1559"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49492,0</w:t>
            </w:r>
          </w:p>
        </w:tc>
        <w:tc>
          <w:tcPr>
            <w:tcW w:w="1418"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155896,7</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63258,6</w:t>
            </w:r>
          </w:p>
        </w:tc>
        <w:tc>
          <w:tcPr>
            <w:tcW w:w="1276"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64155,7</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65796,7</w:t>
            </w:r>
          </w:p>
        </w:tc>
      </w:tr>
      <w:tr w:rsidR="001E2903" w:rsidRPr="004E3DAA" w:rsidTr="001E2903">
        <w:tc>
          <w:tcPr>
            <w:tcW w:w="2410" w:type="dxa"/>
            <w:shd w:val="clear" w:color="auto" w:fill="auto"/>
          </w:tcPr>
          <w:p w:rsidR="001E2903" w:rsidRPr="004E3DAA" w:rsidRDefault="001E2903" w:rsidP="001E2903">
            <w:pPr>
              <w:widowControl w:val="0"/>
              <w:snapToGrid w:val="0"/>
              <w:rPr>
                <w:rFonts w:ascii="Liberation Serif" w:hAnsi="Liberation Serif" w:cs="Liberation Serif"/>
                <w:sz w:val="24"/>
                <w:szCs w:val="24"/>
              </w:rPr>
            </w:pPr>
            <w:r w:rsidRPr="004E3DAA">
              <w:rPr>
                <w:rFonts w:ascii="Liberation Serif" w:hAnsi="Liberation Serif" w:cs="Liberation Serif"/>
                <w:sz w:val="24"/>
                <w:szCs w:val="24"/>
              </w:rPr>
              <w:t xml:space="preserve">«Поддержка социально ориентированных некоммерческих организаций  и граждан старшего поколения в </w:t>
            </w:r>
            <w:proofErr w:type="spellStart"/>
            <w:r w:rsidRPr="004E3DAA">
              <w:rPr>
                <w:rFonts w:ascii="Liberation Serif" w:hAnsi="Liberation Serif" w:cs="Liberation Serif"/>
                <w:sz w:val="24"/>
                <w:szCs w:val="24"/>
              </w:rPr>
              <w:t>Грязовецком</w:t>
            </w:r>
            <w:proofErr w:type="spellEnd"/>
            <w:r w:rsidRPr="004E3DAA">
              <w:rPr>
                <w:rFonts w:ascii="Liberation Serif" w:hAnsi="Liberation Serif" w:cs="Liberation Serif"/>
                <w:sz w:val="24"/>
                <w:szCs w:val="24"/>
              </w:rPr>
              <w:t xml:space="preserve"> муниципальном округе  на 2023-2028 годы»</w:t>
            </w:r>
          </w:p>
        </w:tc>
        <w:tc>
          <w:tcPr>
            <w:tcW w:w="1559"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1116,0</w:t>
            </w:r>
          </w:p>
        </w:tc>
        <w:tc>
          <w:tcPr>
            <w:tcW w:w="1418"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1021,8</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1128,0</w:t>
            </w:r>
          </w:p>
        </w:tc>
        <w:tc>
          <w:tcPr>
            <w:tcW w:w="1276"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1128,0</w:t>
            </w:r>
          </w:p>
        </w:tc>
        <w:tc>
          <w:tcPr>
            <w:tcW w:w="1417" w:type="dxa"/>
            <w:vAlign w:val="center"/>
          </w:tcPr>
          <w:p w:rsidR="001E2903" w:rsidRPr="004E3DAA" w:rsidRDefault="001E2903" w:rsidP="001E2903">
            <w:pPr>
              <w:jc w:val="center"/>
              <w:rPr>
                <w:rFonts w:ascii="Liberation Serif" w:hAnsi="Liberation Serif" w:cs="Liberation Serif"/>
                <w:sz w:val="24"/>
                <w:szCs w:val="24"/>
              </w:rPr>
            </w:pPr>
            <w:r>
              <w:rPr>
                <w:rFonts w:ascii="Liberation Serif" w:hAnsi="Liberation Serif" w:cs="Liberation Serif"/>
                <w:sz w:val="24"/>
                <w:szCs w:val="24"/>
              </w:rPr>
              <w:t>1128,0</w:t>
            </w:r>
          </w:p>
        </w:tc>
      </w:tr>
      <w:tr w:rsidR="001E2903" w:rsidRPr="004E3DAA" w:rsidTr="001E2903">
        <w:tc>
          <w:tcPr>
            <w:tcW w:w="2410" w:type="dxa"/>
            <w:shd w:val="clear" w:color="auto" w:fill="auto"/>
          </w:tcPr>
          <w:p w:rsidR="001E2903" w:rsidRPr="004E3DAA" w:rsidRDefault="001E2903" w:rsidP="001E2903">
            <w:pPr>
              <w:widowControl w:val="0"/>
              <w:snapToGrid w:val="0"/>
              <w:rPr>
                <w:rFonts w:ascii="Liberation Serif" w:hAnsi="Liberation Serif" w:cs="Liberation Serif"/>
                <w:sz w:val="24"/>
                <w:szCs w:val="24"/>
              </w:rPr>
            </w:pPr>
            <w:r w:rsidRPr="004E3DAA">
              <w:rPr>
                <w:rFonts w:ascii="Liberation Serif" w:hAnsi="Liberation Serif" w:cs="Liberation Serif"/>
                <w:sz w:val="24"/>
                <w:szCs w:val="24"/>
              </w:rPr>
              <w:t xml:space="preserve">«Содействие развитию предпринимательства и торговли в </w:t>
            </w:r>
            <w:proofErr w:type="spellStart"/>
            <w:r w:rsidRPr="004E3DAA">
              <w:rPr>
                <w:rFonts w:ascii="Liberation Serif" w:hAnsi="Liberation Serif" w:cs="Liberation Serif"/>
                <w:sz w:val="24"/>
                <w:szCs w:val="24"/>
              </w:rPr>
              <w:t>Грязовецком</w:t>
            </w:r>
            <w:proofErr w:type="spellEnd"/>
            <w:r w:rsidRPr="004E3DAA">
              <w:rPr>
                <w:rFonts w:ascii="Liberation Serif" w:hAnsi="Liberation Serif" w:cs="Liberation Serif"/>
                <w:sz w:val="24"/>
                <w:szCs w:val="24"/>
              </w:rPr>
              <w:t xml:space="preserve"> муниципальном округе Вологодской области на 2023-2028 годы»</w:t>
            </w:r>
          </w:p>
        </w:tc>
        <w:tc>
          <w:tcPr>
            <w:tcW w:w="1559"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1664,8</w:t>
            </w:r>
          </w:p>
        </w:tc>
        <w:tc>
          <w:tcPr>
            <w:tcW w:w="1418"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3452,2</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1615,8</w:t>
            </w:r>
          </w:p>
        </w:tc>
        <w:tc>
          <w:tcPr>
            <w:tcW w:w="1276"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964,7</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964,7</w:t>
            </w:r>
          </w:p>
        </w:tc>
      </w:tr>
      <w:tr w:rsidR="001E2903" w:rsidRPr="004E3DAA" w:rsidTr="001E2903">
        <w:tc>
          <w:tcPr>
            <w:tcW w:w="2410" w:type="dxa"/>
            <w:shd w:val="clear" w:color="auto" w:fill="auto"/>
          </w:tcPr>
          <w:p w:rsidR="001E2903" w:rsidRPr="004E3DAA" w:rsidRDefault="001E2903" w:rsidP="001E2903">
            <w:pPr>
              <w:widowControl w:val="0"/>
              <w:snapToGrid w:val="0"/>
              <w:rPr>
                <w:rFonts w:ascii="Liberation Serif" w:hAnsi="Liberation Serif" w:cs="Liberation Serif"/>
                <w:sz w:val="24"/>
                <w:szCs w:val="24"/>
              </w:rPr>
            </w:pPr>
            <w:r w:rsidRPr="004E3DAA">
              <w:rPr>
                <w:rFonts w:ascii="Liberation Serif" w:hAnsi="Liberation Serif" w:cs="Liberation Serif"/>
                <w:sz w:val="24"/>
                <w:szCs w:val="24"/>
              </w:rPr>
              <w:t xml:space="preserve">«Охрана окружающей среды в </w:t>
            </w:r>
            <w:proofErr w:type="spellStart"/>
            <w:r w:rsidRPr="004E3DAA">
              <w:rPr>
                <w:rFonts w:ascii="Liberation Serif" w:hAnsi="Liberation Serif" w:cs="Liberation Serif"/>
                <w:sz w:val="24"/>
                <w:szCs w:val="24"/>
              </w:rPr>
              <w:t>Грязовецком</w:t>
            </w:r>
            <w:proofErr w:type="spellEnd"/>
            <w:r w:rsidRPr="004E3DAA">
              <w:rPr>
                <w:rFonts w:ascii="Liberation Serif" w:hAnsi="Liberation Serif" w:cs="Liberation Serif"/>
                <w:sz w:val="24"/>
                <w:szCs w:val="24"/>
              </w:rPr>
              <w:t xml:space="preserve"> муниципальном округе на 2023-2028 годы»</w:t>
            </w:r>
          </w:p>
        </w:tc>
        <w:tc>
          <w:tcPr>
            <w:tcW w:w="1559"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17788,0</w:t>
            </w:r>
          </w:p>
        </w:tc>
        <w:tc>
          <w:tcPr>
            <w:tcW w:w="1418"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14817,6</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54321,2</w:t>
            </w:r>
          </w:p>
        </w:tc>
        <w:tc>
          <w:tcPr>
            <w:tcW w:w="1276"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792,0</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792,0</w:t>
            </w:r>
          </w:p>
        </w:tc>
      </w:tr>
      <w:tr w:rsidR="001E2903" w:rsidRPr="004E3DAA" w:rsidTr="001E2903">
        <w:tc>
          <w:tcPr>
            <w:tcW w:w="2410" w:type="dxa"/>
            <w:shd w:val="clear" w:color="auto" w:fill="auto"/>
          </w:tcPr>
          <w:p w:rsidR="001E2903" w:rsidRPr="004E3DAA" w:rsidRDefault="001E2903" w:rsidP="001E2903">
            <w:pPr>
              <w:widowControl w:val="0"/>
              <w:snapToGrid w:val="0"/>
              <w:rPr>
                <w:rFonts w:ascii="Liberation Serif" w:hAnsi="Liberation Serif" w:cs="Liberation Serif"/>
                <w:sz w:val="24"/>
                <w:szCs w:val="24"/>
              </w:rPr>
            </w:pPr>
            <w:r w:rsidRPr="004E3DAA">
              <w:rPr>
                <w:rFonts w:ascii="Liberation Serif" w:hAnsi="Liberation Serif" w:cs="Liberation Serif"/>
                <w:sz w:val="24"/>
                <w:szCs w:val="24"/>
              </w:rPr>
              <w:t xml:space="preserve">«Обеспечение  профилактики правонарушений, безопасности населения и территории в </w:t>
            </w:r>
            <w:proofErr w:type="spellStart"/>
            <w:r w:rsidRPr="004E3DAA">
              <w:rPr>
                <w:rFonts w:ascii="Liberation Serif" w:hAnsi="Liberation Serif" w:cs="Liberation Serif"/>
                <w:sz w:val="24"/>
                <w:szCs w:val="24"/>
              </w:rPr>
              <w:t>Грязовецком</w:t>
            </w:r>
            <w:proofErr w:type="spellEnd"/>
            <w:r w:rsidRPr="004E3DAA">
              <w:rPr>
                <w:rFonts w:ascii="Liberation Serif" w:hAnsi="Liberation Serif" w:cs="Liberation Serif"/>
                <w:sz w:val="24"/>
                <w:szCs w:val="24"/>
              </w:rPr>
              <w:t xml:space="preserve"> муниципальном округе на 2023-2028 годы»</w:t>
            </w:r>
          </w:p>
        </w:tc>
        <w:tc>
          <w:tcPr>
            <w:tcW w:w="1559"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10958,2</w:t>
            </w:r>
          </w:p>
        </w:tc>
        <w:tc>
          <w:tcPr>
            <w:tcW w:w="1418"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32215,3</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13832,9</w:t>
            </w:r>
          </w:p>
        </w:tc>
        <w:tc>
          <w:tcPr>
            <w:tcW w:w="1276"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12975,2</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12975,2</w:t>
            </w:r>
          </w:p>
        </w:tc>
      </w:tr>
      <w:tr w:rsidR="001E2903" w:rsidRPr="004E3DAA" w:rsidTr="001E2903">
        <w:tc>
          <w:tcPr>
            <w:tcW w:w="2410" w:type="dxa"/>
            <w:shd w:val="clear" w:color="auto" w:fill="auto"/>
          </w:tcPr>
          <w:p w:rsidR="001E2903" w:rsidRPr="004E3DAA" w:rsidRDefault="001E2903" w:rsidP="001E2903">
            <w:pPr>
              <w:widowControl w:val="0"/>
              <w:snapToGrid w:val="0"/>
              <w:rPr>
                <w:rFonts w:ascii="Liberation Serif" w:hAnsi="Liberation Serif" w:cs="Liberation Serif"/>
                <w:sz w:val="24"/>
                <w:szCs w:val="24"/>
              </w:rPr>
            </w:pPr>
            <w:r w:rsidRPr="004E3DAA">
              <w:rPr>
                <w:rFonts w:ascii="Liberation Serif" w:hAnsi="Liberation Serif" w:cs="Liberation Serif"/>
                <w:sz w:val="24"/>
                <w:szCs w:val="24"/>
              </w:rPr>
              <w:t>«Благоустройство территории Грязовецкого муниципального округа на 2023-2030 годы»</w:t>
            </w:r>
          </w:p>
        </w:tc>
        <w:tc>
          <w:tcPr>
            <w:tcW w:w="1559"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59211,3</w:t>
            </w:r>
          </w:p>
        </w:tc>
        <w:tc>
          <w:tcPr>
            <w:tcW w:w="1418"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85990,5</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65620,4</w:t>
            </w:r>
          </w:p>
        </w:tc>
        <w:tc>
          <w:tcPr>
            <w:tcW w:w="1276"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45979,6</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45979,6</w:t>
            </w:r>
          </w:p>
        </w:tc>
      </w:tr>
      <w:tr w:rsidR="001E2903" w:rsidRPr="004E3DAA" w:rsidTr="001E2903">
        <w:tc>
          <w:tcPr>
            <w:tcW w:w="2410" w:type="dxa"/>
            <w:shd w:val="clear" w:color="auto" w:fill="auto"/>
          </w:tcPr>
          <w:p w:rsidR="001E2903" w:rsidRPr="004E3DAA" w:rsidRDefault="001E2903" w:rsidP="001E2903">
            <w:pPr>
              <w:widowControl w:val="0"/>
              <w:snapToGrid w:val="0"/>
              <w:rPr>
                <w:rFonts w:ascii="Liberation Serif" w:hAnsi="Liberation Serif" w:cs="Liberation Serif"/>
                <w:sz w:val="24"/>
                <w:szCs w:val="24"/>
              </w:rPr>
            </w:pPr>
            <w:r w:rsidRPr="004E3DAA">
              <w:rPr>
                <w:rFonts w:ascii="Liberation Serif" w:hAnsi="Liberation Serif" w:cs="Liberation Serif"/>
                <w:sz w:val="24"/>
                <w:szCs w:val="24"/>
              </w:rPr>
              <w:t>«Управление муниципальными финансами  Грязовецкого муниципального округа  на 2023-2028 годы»</w:t>
            </w:r>
          </w:p>
        </w:tc>
        <w:tc>
          <w:tcPr>
            <w:tcW w:w="1559"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33504,4</w:t>
            </w:r>
          </w:p>
        </w:tc>
        <w:tc>
          <w:tcPr>
            <w:tcW w:w="1418"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33783,2</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34115,0</w:t>
            </w:r>
          </w:p>
        </w:tc>
        <w:tc>
          <w:tcPr>
            <w:tcW w:w="1276"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33894,2</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33876,2</w:t>
            </w:r>
          </w:p>
        </w:tc>
      </w:tr>
      <w:tr w:rsidR="001E2903" w:rsidRPr="004E3DAA" w:rsidTr="001E2903">
        <w:tc>
          <w:tcPr>
            <w:tcW w:w="2410" w:type="dxa"/>
            <w:shd w:val="clear" w:color="auto" w:fill="auto"/>
          </w:tcPr>
          <w:p w:rsidR="001E2903" w:rsidRPr="004E3DAA" w:rsidRDefault="001E2903" w:rsidP="001E2903">
            <w:pPr>
              <w:widowControl w:val="0"/>
              <w:snapToGrid w:val="0"/>
              <w:rPr>
                <w:rFonts w:ascii="Liberation Serif" w:hAnsi="Liberation Serif" w:cs="Liberation Serif"/>
                <w:sz w:val="24"/>
                <w:szCs w:val="24"/>
              </w:rPr>
            </w:pPr>
            <w:r w:rsidRPr="004E3DAA">
              <w:rPr>
                <w:rFonts w:ascii="Liberation Serif" w:hAnsi="Liberation Serif" w:cs="Liberation Serif"/>
                <w:sz w:val="24"/>
                <w:szCs w:val="24"/>
              </w:rPr>
              <w:t xml:space="preserve">«Совершенствование управления муниципальным имуществом и </w:t>
            </w:r>
            <w:proofErr w:type="gramStart"/>
            <w:r w:rsidRPr="004E3DAA">
              <w:rPr>
                <w:rFonts w:ascii="Liberation Serif" w:hAnsi="Liberation Serif" w:cs="Liberation Serif"/>
                <w:sz w:val="24"/>
                <w:szCs w:val="24"/>
              </w:rPr>
              <w:t>земельными</w:t>
            </w:r>
            <w:proofErr w:type="gramEnd"/>
            <w:r w:rsidRPr="004E3DAA">
              <w:rPr>
                <w:rFonts w:ascii="Liberation Serif" w:hAnsi="Liberation Serif" w:cs="Liberation Serif"/>
                <w:sz w:val="24"/>
                <w:szCs w:val="24"/>
              </w:rPr>
              <w:t xml:space="preserve"> </w:t>
            </w:r>
            <w:proofErr w:type="spellStart"/>
            <w:r w:rsidRPr="004E3DAA">
              <w:rPr>
                <w:rFonts w:ascii="Liberation Serif" w:hAnsi="Liberation Serif" w:cs="Liberation Serif"/>
                <w:sz w:val="24"/>
                <w:szCs w:val="24"/>
              </w:rPr>
              <w:t>ресур</w:t>
            </w:r>
            <w:proofErr w:type="spellEnd"/>
            <w:r w:rsidR="00E4098E">
              <w:rPr>
                <w:rFonts w:ascii="Liberation Serif" w:hAnsi="Liberation Serif" w:cs="Liberation Serif"/>
                <w:sz w:val="24"/>
                <w:szCs w:val="24"/>
              </w:rPr>
              <w:t>-</w:t>
            </w:r>
            <w:r w:rsidRPr="004E3DAA">
              <w:rPr>
                <w:rFonts w:ascii="Liberation Serif" w:hAnsi="Liberation Serif" w:cs="Liberation Serif"/>
                <w:sz w:val="24"/>
                <w:szCs w:val="24"/>
              </w:rPr>
              <w:t>сами Грязовецкого муниципального округа на 2023-2028 годы»</w:t>
            </w:r>
          </w:p>
        </w:tc>
        <w:tc>
          <w:tcPr>
            <w:tcW w:w="1559"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20074,7</w:t>
            </w:r>
          </w:p>
        </w:tc>
        <w:tc>
          <w:tcPr>
            <w:tcW w:w="1418"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19186,0</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19899,0</w:t>
            </w:r>
          </w:p>
        </w:tc>
        <w:tc>
          <w:tcPr>
            <w:tcW w:w="1276"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18456,0</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18401,0</w:t>
            </w:r>
          </w:p>
        </w:tc>
      </w:tr>
      <w:tr w:rsidR="001E2903" w:rsidRPr="004E3DAA" w:rsidTr="001E2903">
        <w:tc>
          <w:tcPr>
            <w:tcW w:w="2410" w:type="dxa"/>
            <w:shd w:val="clear" w:color="auto" w:fill="auto"/>
          </w:tcPr>
          <w:p w:rsidR="001E2903" w:rsidRPr="004E3DAA" w:rsidRDefault="001E2903" w:rsidP="001E2903">
            <w:pPr>
              <w:widowControl w:val="0"/>
              <w:snapToGrid w:val="0"/>
              <w:rPr>
                <w:rFonts w:ascii="Liberation Serif" w:hAnsi="Liberation Serif" w:cs="Liberation Serif"/>
                <w:sz w:val="24"/>
                <w:szCs w:val="24"/>
              </w:rPr>
            </w:pPr>
            <w:r w:rsidRPr="004E3DAA">
              <w:rPr>
                <w:rFonts w:ascii="Liberation Serif" w:hAnsi="Liberation Serif" w:cs="Liberation Serif"/>
                <w:sz w:val="24"/>
                <w:szCs w:val="24"/>
              </w:rPr>
              <w:t xml:space="preserve">«Совершенствование муниципального управления в </w:t>
            </w:r>
            <w:proofErr w:type="spellStart"/>
            <w:r w:rsidRPr="004E3DAA">
              <w:rPr>
                <w:rFonts w:ascii="Liberation Serif" w:hAnsi="Liberation Serif" w:cs="Liberation Serif"/>
                <w:sz w:val="24"/>
                <w:szCs w:val="24"/>
              </w:rPr>
              <w:t>Грязовецком</w:t>
            </w:r>
            <w:proofErr w:type="spellEnd"/>
            <w:r w:rsidRPr="004E3DAA">
              <w:rPr>
                <w:rFonts w:ascii="Liberation Serif" w:hAnsi="Liberation Serif" w:cs="Liberation Serif"/>
                <w:sz w:val="24"/>
                <w:szCs w:val="24"/>
              </w:rPr>
              <w:t xml:space="preserve"> муниципальном округе  на 2023-2028 годы»</w:t>
            </w:r>
          </w:p>
        </w:tc>
        <w:tc>
          <w:tcPr>
            <w:tcW w:w="1559"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173203,8</w:t>
            </w:r>
          </w:p>
        </w:tc>
        <w:tc>
          <w:tcPr>
            <w:tcW w:w="1418"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180222,4</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180512,7</w:t>
            </w:r>
          </w:p>
        </w:tc>
        <w:tc>
          <w:tcPr>
            <w:tcW w:w="1276"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178932,5</w:t>
            </w:r>
          </w:p>
        </w:tc>
        <w:tc>
          <w:tcPr>
            <w:tcW w:w="1417" w:type="dxa"/>
            <w:vAlign w:val="center"/>
          </w:tcPr>
          <w:p w:rsidR="001E2903" w:rsidRPr="004E3DAA" w:rsidRDefault="001E2903" w:rsidP="001E2903">
            <w:pPr>
              <w:jc w:val="center"/>
              <w:rPr>
                <w:rFonts w:ascii="Liberation Serif" w:hAnsi="Liberation Serif" w:cs="Liberation Serif"/>
                <w:sz w:val="24"/>
                <w:szCs w:val="24"/>
              </w:rPr>
            </w:pPr>
            <w:r w:rsidRPr="004E3DAA">
              <w:rPr>
                <w:rFonts w:ascii="Liberation Serif" w:hAnsi="Liberation Serif" w:cs="Liberation Serif"/>
                <w:sz w:val="24"/>
                <w:szCs w:val="24"/>
              </w:rPr>
              <w:t>177511,8</w:t>
            </w:r>
          </w:p>
        </w:tc>
      </w:tr>
      <w:tr w:rsidR="001E2903" w:rsidRPr="004E3DAA" w:rsidTr="001E2903">
        <w:tc>
          <w:tcPr>
            <w:tcW w:w="2410" w:type="dxa"/>
          </w:tcPr>
          <w:p w:rsidR="001E2903" w:rsidRPr="00FC2DD1" w:rsidRDefault="001E2903" w:rsidP="001E2903">
            <w:pPr>
              <w:rPr>
                <w:rFonts w:ascii="Liberation Serif" w:hAnsi="Liberation Serif" w:cs="Liberation Serif"/>
                <w:b/>
                <w:sz w:val="24"/>
                <w:szCs w:val="24"/>
              </w:rPr>
            </w:pPr>
            <w:r w:rsidRPr="00FC2DD1">
              <w:rPr>
                <w:rFonts w:ascii="Liberation Serif" w:hAnsi="Liberation Serif" w:cs="Liberation Serif"/>
                <w:b/>
                <w:sz w:val="24"/>
                <w:szCs w:val="24"/>
              </w:rPr>
              <w:t>Итого</w:t>
            </w:r>
          </w:p>
        </w:tc>
        <w:tc>
          <w:tcPr>
            <w:tcW w:w="1559"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1718185,8</w:t>
            </w:r>
          </w:p>
        </w:tc>
        <w:tc>
          <w:tcPr>
            <w:tcW w:w="1418"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2127891,4</w:t>
            </w:r>
          </w:p>
        </w:tc>
        <w:tc>
          <w:tcPr>
            <w:tcW w:w="1417"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1642810,1</w:t>
            </w:r>
          </w:p>
        </w:tc>
        <w:tc>
          <w:tcPr>
            <w:tcW w:w="1276"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1286703,7</w:t>
            </w:r>
          </w:p>
        </w:tc>
        <w:tc>
          <w:tcPr>
            <w:tcW w:w="1417"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1306291,6</w:t>
            </w:r>
          </w:p>
        </w:tc>
      </w:tr>
    </w:tbl>
    <w:p w:rsidR="001E2903" w:rsidRPr="004E3DAA" w:rsidRDefault="001E2903" w:rsidP="001E2903">
      <w:pPr>
        <w:rPr>
          <w:rFonts w:ascii="Liberation Serif" w:hAnsi="Liberation Serif" w:cs="Liberation Serif"/>
        </w:rPr>
      </w:pPr>
    </w:p>
    <w:p w:rsidR="001E2903" w:rsidRPr="004E3DAA" w:rsidRDefault="001E2903" w:rsidP="001E2903">
      <w:pPr>
        <w:autoSpaceDE w:val="0"/>
        <w:autoSpaceDN w:val="0"/>
        <w:adjustRightInd w:val="0"/>
        <w:ind w:firstLine="540"/>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В соответствии с требованиями статьи 184.1 Бюджетного кодекса РФ общий объем условно утверждаемых расходов в плановом периоде на 2025 год предусмотрен не менее 2,5%, (18800,0 тыс. руб.), в 2026 году не менее 5% (38300,0 тыс. руб.)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roofErr w:type="gramEnd"/>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xml:space="preserve">        Объем расходов на 2024 год и плановый период 2025 и 2026 годов характеризуется следующими данными:</w:t>
      </w:r>
    </w:p>
    <w:p w:rsidR="001E2903" w:rsidRPr="004E3DAA" w:rsidRDefault="001E2903" w:rsidP="001E2903">
      <w:pPr>
        <w:jc w:val="right"/>
        <w:rPr>
          <w:rFonts w:ascii="Liberation Serif" w:hAnsi="Liberation Serif" w:cs="Liberation Serif"/>
          <w:sz w:val="26"/>
          <w:szCs w:val="26"/>
        </w:rPr>
      </w:pPr>
      <w:r w:rsidRPr="004E3DAA">
        <w:rPr>
          <w:rFonts w:ascii="Liberation Serif" w:hAnsi="Liberation Serif" w:cs="Liberation Serif"/>
          <w:sz w:val="26"/>
          <w:szCs w:val="26"/>
        </w:rPr>
        <w:t>тыс. руб.</w:t>
      </w:r>
    </w:p>
    <w:tbl>
      <w:tblPr>
        <w:tblW w:w="9639"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2552"/>
        <w:gridCol w:w="1417"/>
        <w:gridCol w:w="1418"/>
        <w:gridCol w:w="1417"/>
        <w:gridCol w:w="1418"/>
        <w:gridCol w:w="1417"/>
      </w:tblGrid>
      <w:tr w:rsidR="001E2903" w:rsidRPr="004E3DAA" w:rsidTr="001E2903">
        <w:trPr>
          <w:trHeight w:val="302"/>
        </w:trPr>
        <w:tc>
          <w:tcPr>
            <w:tcW w:w="2552" w:type="dxa"/>
            <w:vMerge w:val="restart"/>
            <w:vAlign w:val="center"/>
          </w:tcPr>
          <w:p w:rsidR="001E2903" w:rsidRPr="004E3DAA" w:rsidRDefault="001E2903" w:rsidP="001E2903">
            <w:pPr>
              <w:jc w:val="center"/>
              <w:rPr>
                <w:rFonts w:ascii="Liberation Serif" w:hAnsi="Liberation Serif" w:cs="Liberation Serif"/>
                <w:b/>
                <w:sz w:val="24"/>
                <w:szCs w:val="24"/>
              </w:rPr>
            </w:pPr>
            <w:r w:rsidRPr="004E3DAA">
              <w:rPr>
                <w:rFonts w:ascii="Liberation Serif" w:hAnsi="Liberation Serif" w:cs="Liberation Serif"/>
                <w:b/>
                <w:sz w:val="24"/>
                <w:szCs w:val="24"/>
              </w:rPr>
              <w:t>Наименование</w:t>
            </w:r>
          </w:p>
        </w:tc>
        <w:tc>
          <w:tcPr>
            <w:tcW w:w="1417" w:type="dxa"/>
            <w:vMerge w:val="restart"/>
          </w:tcPr>
          <w:p w:rsidR="001E2903" w:rsidRPr="004E3DAA" w:rsidRDefault="001E2903" w:rsidP="001E2903">
            <w:pPr>
              <w:jc w:val="center"/>
              <w:rPr>
                <w:rFonts w:ascii="Liberation Serif" w:hAnsi="Liberation Serif" w:cs="Liberation Serif"/>
                <w:b/>
                <w:sz w:val="24"/>
                <w:szCs w:val="24"/>
              </w:rPr>
            </w:pPr>
            <w:proofErr w:type="spellStart"/>
            <w:proofErr w:type="gramStart"/>
            <w:r w:rsidRPr="004E3DAA">
              <w:rPr>
                <w:rFonts w:ascii="Liberation Serif" w:hAnsi="Liberation Serif" w:cs="Liberation Serif"/>
                <w:b/>
                <w:sz w:val="24"/>
                <w:szCs w:val="24"/>
              </w:rPr>
              <w:t>Первона</w:t>
            </w:r>
            <w:proofErr w:type="spellEnd"/>
            <w:r>
              <w:rPr>
                <w:rFonts w:ascii="Liberation Serif" w:hAnsi="Liberation Serif" w:cs="Liberation Serif"/>
                <w:b/>
                <w:sz w:val="24"/>
                <w:szCs w:val="24"/>
              </w:rPr>
              <w:t xml:space="preserve"> </w:t>
            </w:r>
            <w:proofErr w:type="spellStart"/>
            <w:r w:rsidRPr="004E3DAA">
              <w:rPr>
                <w:rFonts w:ascii="Liberation Serif" w:hAnsi="Liberation Serif" w:cs="Liberation Serif"/>
                <w:b/>
                <w:sz w:val="24"/>
                <w:szCs w:val="24"/>
              </w:rPr>
              <w:t>чальный</w:t>
            </w:r>
            <w:proofErr w:type="spellEnd"/>
            <w:proofErr w:type="gramEnd"/>
            <w:r w:rsidRPr="004E3DAA">
              <w:rPr>
                <w:rFonts w:ascii="Liberation Serif" w:hAnsi="Liberation Serif" w:cs="Liberation Serif"/>
                <w:b/>
                <w:sz w:val="24"/>
                <w:szCs w:val="24"/>
              </w:rPr>
              <w:t xml:space="preserve"> бюджет 2023 г</w:t>
            </w:r>
          </w:p>
        </w:tc>
        <w:tc>
          <w:tcPr>
            <w:tcW w:w="1418" w:type="dxa"/>
            <w:vMerge w:val="restart"/>
          </w:tcPr>
          <w:p w:rsidR="001E2903" w:rsidRPr="004E3DAA" w:rsidRDefault="001E2903" w:rsidP="001E2903">
            <w:pPr>
              <w:jc w:val="center"/>
              <w:rPr>
                <w:rFonts w:ascii="Liberation Serif" w:hAnsi="Liberation Serif" w:cs="Liberation Serif"/>
                <w:b/>
                <w:sz w:val="24"/>
                <w:szCs w:val="24"/>
              </w:rPr>
            </w:pPr>
            <w:proofErr w:type="gramStart"/>
            <w:r w:rsidRPr="004E3DAA">
              <w:rPr>
                <w:rFonts w:ascii="Liberation Serif" w:hAnsi="Liberation Serif" w:cs="Liberation Serif"/>
                <w:b/>
                <w:sz w:val="24"/>
                <w:szCs w:val="24"/>
              </w:rPr>
              <w:t>Уточнен</w:t>
            </w:r>
            <w:r>
              <w:rPr>
                <w:rFonts w:ascii="Liberation Serif" w:hAnsi="Liberation Serif" w:cs="Liberation Serif"/>
                <w:b/>
                <w:sz w:val="24"/>
                <w:szCs w:val="24"/>
              </w:rPr>
              <w:t xml:space="preserve"> </w:t>
            </w:r>
            <w:proofErr w:type="spellStart"/>
            <w:r w:rsidRPr="004E3DAA">
              <w:rPr>
                <w:rFonts w:ascii="Liberation Serif" w:hAnsi="Liberation Serif" w:cs="Liberation Serif"/>
                <w:b/>
                <w:sz w:val="24"/>
                <w:szCs w:val="24"/>
              </w:rPr>
              <w:t>ный</w:t>
            </w:r>
            <w:proofErr w:type="spellEnd"/>
            <w:proofErr w:type="gramEnd"/>
            <w:r w:rsidRPr="004E3DAA">
              <w:rPr>
                <w:rFonts w:ascii="Liberation Serif" w:hAnsi="Liberation Serif" w:cs="Liberation Serif"/>
                <w:b/>
                <w:sz w:val="24"/>
                <w:szCs w:val="24"/>
              </w:rPr>
              <w:t xml:space="preserve"> бюджет 2023 г</w:t>
            </w:r>
          </w:p>
        </w:tc>
        <w:tc>
          <w:tcPr>
            <w:tcW w:w="4252" w:type="dxa"/>
            <w:gridSpan w:val="3"/>
            <w:vAlign w:val="center"/>
          </w:tcPr>
          <w:p w:rsidR="001E2903" w:rsidRPr="004E3DAA" w:rsidRDefault="001E2903" w:rsidP="001E2903">
            <w:pPr>
              <w:jc w:val="center"/>
              <w:rPr>
                <w:rFonts w:ascii="Liberation Serif" w:hAnsi="Liberation Serif" w:cs="Liberation Serif"/>
                <w:b/>
                <w:sz w:val="24"/>
                <w:szCs w:val="24"/>
              </w:rPr>
            </w:pPr>
            <w:r w:rsidRPr="004E3DAA">
              <w:rPr>
                <w:rFonts w:ascii="Liberation Serif" w:hAnsi="Liberation Serif" w:cs="Liberation Serif"/>
                <w:b/>
                <w:sz w:val="24"/>
                <w:szCs w:val="24"/>
              </w:rPr>
              <w:t>Проект бюджета</w:t>
            </w:r>
          </w:p>
        </w:tc>
      </w:tr>
      <w:tr w:rsidR="001E2903" w:rsidRPr="004E3DAA" w:rsidTr="001E2903">
        <w:trPr>
          <w:trHeight w:val="302"/>
        </w:trPr>
        <w:tc>
          <w:tcPr>
            <w:tcW w:w="2552" w:type="dxa"/>
            <w:vMerge/>
          </w:tcPr>
          <w:p w:rsidR="001E2903" w:rsidRPr="004E3DAA" w:rsidRDefault="001E2903" w:rsidP="001E2903">
            <w:pPr>
              <w:rPr>
                <w:rFonts w:ascii="Liberation Serif" w:hAnsi="Liberation Serif" w:cs="Liberation Serif"/>
                <w:b/>
                <w:bCs/>
                <w:sz w:val="24"/>
                <w:szCs w:val="24"/>
              </w:rPr>
            </w:pPr>
          </w:p>
        </w:tc>
        <w:tc>
          <w:tcPr>
            <w:tcW w:w="1417" w:type="dxa"/>
            <w:vMerge/>
          </w:tcPr>
          <w:p w:rsidR="001E2903" w:rsidRPr="004E3DAA" w:rsidRDefault="001E2903" w:rsidP="001E2903">
            <w:pPr>
              <w:jc w:val="center"/>
              <w:rPr>
                <w:rFonts w:ascii="Liberation Serif" w:hAnsi="Liberation Serif" w:cs="Liberation Serif"/>
                <w:b/>
                <w:sz w:val="24"/>
                <w:szCs w:val="24"/>
              </w:rPr>
            </w:pPr>
          </w:p>
        </w:tc>
        <w:tc>
          <w:tcPr>
            <w:tcW w:w="1418" w:type="dxa"/>
            <w:vMerge/>
          </w:tcPr>
          <w:p w:rsidR="001E2903" w:rsidRPr="004E3DAA" w:rsidRDefault="001E2903" w:rsidP="001E2903">
            <w:pPr>
              <w:jc w:val="center"/>
              <w:rPr>
                <w:rFonts w:ascii="Liberation Serif" w:hAnsi="Liberation Serif" w:cs="Liberation Serif"/>
                <w:b/>
                <w:sz w:val="24"/>
                <w:szCs w:val="24"/>
              </w:rPr>
            </w:pPr>
          </w:p>
        </w:tc>
        <w:tc>
          <w:tcPr>
            <w:tcW w:w="1417" w:type="dxa"/>
            <w:vAlign w:val="center"/>
          </w:tcPr>
          <w:p w:rsidR="001E2903" w:rsidRPr="004E3DAA" w:rsidRDefault="001E2903" w:rsidP="001E2903">
            <w:pPr>
              <w:jc w:val="center"/>
              <w:rPr>
                <w:rFonts w:ascii="Liberation Serif" w:hAnsi="Liberation Serif" w:cs="Liberation Serif"/>
                <w:b/>
                <w:sz w:val="24"/>
                <w:szCs w:val="24"/>
              </w:rPr>
            </w:pPr>
            <w:r w:rsidRPr="004E3DAA">
              <w:rPr>
                <w:rFonts w:ascii="Liberation Serif" w:hAnsi="Liberation Serif" w:cs="Liberation Serif"/>
                <w:b/>
                <w:sz w:val="24"/>
                <w:szCs w:val="24"/>
              </w:rPr>
              <w:t>2024 год</w:t>
            </w:r>
          </w:p>
        </w:tc>
        <w:tc>
          <w:tcPr>
            <w:tcW w:w="1418" w:type="dxa"/>
            <w:vAlign w:val="center"/>
          </w:tcPr>
          <w:p w:rsidR="001E2903" w:rsidRPr="004E3DAA" w:rsidRDefault="001E2903" w:rsidP="001E2903">
            <w:pPr>
              <w:jc w:val="center"/>
              <w:rPr>
                <w:rFonts w:ascii="Liberation Serif" w:hAnsi="Liberation Serif" w:cs="Liberation Serif"/>
                <w:b/>
                <w:sz w:val="24"/>
                <w:szCs w:val="24"/>
              </w:rPr>
            </w:pPr>
            <w:r w:rsidRPr="004E3DAA">
              <w:rPr>
                <w:rFonts w:ascii="Liberation Serif" w:hAnsi="Liberation Serif" w:cs="Liberation Serif"/>
                <w:b/>
                <w:sz w:val="24"/>
                <w:szCs w:val="24"/>
              </w:rPr>
              <w:t>2025 год</w:t>
            </w:r>
          </w:p>
        </w:tc>
        <w:tc>
          <w:tcPr>
            <w:tcW w:w="1417" w:type="dxa"/>
            <w:vAlign w:val="center"/>
          </w:tcPr>
          <w:p w:rsidR="001E2903" w:rsidRPr="004E3DAA" w:rsidRDefault="001E2903" w:rsidP="001E2903">
            <w:pPr>
              <w:jc w:val="center"/>
              <w:rPr>
                <w:rFonts w:ascii="Liberation Serif" w:hAnsi="Liberation Serif" w:cs="Liberation Serif"/>
                <w:b/>
                <w:sz w:val="24"/>
                <w:szCs w:val="24"/>
              </w:rPr>
            </w:pPr>
            <w:r w:rsidRPr="004E3DAA">
              <w:rPr>
                <w:rFonts w:ascii="Liberation Serif" w:hAnsi="Liberation Serif" w:cs="Liberation Serif"/>
                <w:b/>
                <w:sz w:val="24"/>
                <w:szCs w:val="24"/>
              </w:rPr>
              <w:t>2026 год</w:t>
            </w:r>
          </w:p>
        </w:tc>
      </w:tr>
      <w:tr w:rsidR="001E2903" w:rsidRPr="004E3DAA" w:rsidTr="001E2903">
        <w:trPr>
          <w:trHeight w:val="302"/>
        </w:trPr>
        <w:tc>
          <w:tcPr>
            <w:tcW w:w="2552" w:type="dxa"/>
          </w:tcPr>
          <w:p w:rsidR="001E2903" w:rsidRPr="004E3DAA" w:rsidRDefault="001E2903" w:rsidP="001E2903">
            <w:pPr>
              <w:rPr>
                <w:rFonts w:ascii="Liberation Serif" w:hAnsi="Liberation Serif" w:cs="Liberation Serif"/>
                <w:b/>
                <w:bCs/>
                <w:sz w:val="24"/>
                <w:szCs w:val="24"/>
              </w:rPr>
            </w:pPr>
            <w:r w:rsidRPr="004E3DAA">
              <w:rPr>
                <w:rFonts w:ascii="Liberation Serif" w:hAnsi="Liberation Serif" w:cs="Liberation Serif"/>
                <w:b/>
                <w:bCs/>
                <w:sz w:val="24"/>
                <w:szCs w:val="24"/>
              </w:rPr>
              <w:t>Общий объем расходов бюджета округа</w:t>
            </w:r>
          </w:p>
        </w:tc>
        <w:tc>
          <w:tcPr>
            <w:tcW w:w="1417" w:type="dxa"/>
            <w:vAlign w:val="center"/>
          </w:tcPr>
          <w:p w:rsidR="001E2903" w:rsidRPr="004E3DAA" w:rsidRDefault="001E2903" w:rsidP="001E2903">
            <w:pPr>
              <w:jc w:val="center"/>
              <w:rPr>
                <w:rFonts w:ascii="Liberation Serif" w:hAnsi="Liberation Serif" w:cs="Liberation Serif"/>
                <w:b/>
                <w:bCs/>
                <w:sz w:val="24"/>
                <w:szCs w:val="24"/>
              </w:rPr>
            </w:pPr>
            <w:r w:rsidRPr="004E3DAA">
              <w:rPr>
                <w:rFonts w:ascii="Liberation Serif" w:hAnsi="Liberation Serif" w:cs="Liberation Serif"/>
                <w:b/>
                <w:bCs/>
                <w:sz w:val="24"/>
                <w:szCs w:val="24"/>
              </w:rPr>
              <w:t>1731877,6</w:t>
            </w:r>
          </w:p>
        </w:tc>
        <w:tc>
          <w:tcPr>
            <w:tcW w:w="1418" w:type="dxa"/>
            <w:vAlign w:val="center"/>
          </w:tcPr>
          <w:p w:rsidR="001E2903" w:rsidRPr="004E3DAA" w:rsidRDefault="001E2903" w:rsidP="001E2903">
            <w:pPr>
              <w:jc w:val="center"/>
              <w:rPr>
                <w:rFonts w:ascii="Liberation Serif" w:hAnsi="Liberation Serif" w:cs="Liberation Serif"/>
                <w:b/>
                <w:bCs/>
                <w:sz w:val="24"/>
                <w:szCs w:val="24"/>
              </w:rPr>
            </w:pPr>
            <w:r w:rsidRPr="004E3DAA">
              <w:rPr>
                <w:rFonts w:ascii="Liberation Serif" w:hAnsi="Liberation Serif" w:cs="Liberation Serif"/>
                <w:b/>
                <w:bCs/>
                <w:sz w:val="24"/>
                <w:szCs w:val="24"/>
              </w:rPr>
              <w:t>2134727,2</w:t>
            </w:r>
          </w:p>
        </w:tc>
        <w:tc>
          <w:tcPr>
            <w:tcW w:w="1417" w:type="dxa"/>
            <w:vAlign w:val="center"/>
          </w:tcPr>
          <w:p w:rsidR="001E2903" w:rsidRPr="004E3DAA" w:rsidRDefault="001E2903" w:rsidP="001E2903">
            <w:pPr>
              <w:jc w:val="center"/>
              <w:rPr>
                <w:rFonts w:ascii="Liberation Serif" w:hAnsi="Liberation Serif" w:cs="Liberation Serif"/>
                <w:b/>
                <w:bCs/>
                <w:sz w:val="24"/>
                <w:szCs w:val="24"/>
              </w:rPr>
            </w:pPr>
            <w:r w:rsidRPr="004E3DAA">
              <w:rPr>
                <w:rFonts w:ascii="Liberation Serif" w:hAnsi="Liberation Serif" w:cs="Liberation Serif"/>
                <w:b/>
                <w:bCs/>
                <w:sz w:val="24"/>
                <w:szCs w:val="24"/>
              </w:rPr>
              <w:t>1656828,8</w:t>
            </w:r>
          </w:p>
        </w:tc>
        <w:tc>
          <w:tcPr>
            <w:tcW w:w="1418" w:type="dxa"/>
            <w:vAlign w:val="center"/>
          </w:tcPr>
          <w:p w:rsidR="001E2903" w:rsidRPr="004E3DAA" w:rsidRDefault="001E2903" w:rsidP="001E2903">
            <w:pPr>
              <w:jc w:val="center"/>
              <w:rPr>
                <w:rFonts w:ascii="Liberation Serif" w:hAnsi="Liberation Serif" w:cs="Liberation Serif"/>
                <w:b/>
                <w:bCs/>
                <w:sz w:val="24"/>
                <w:szCs w:val="24"/>
              </w:rPr>
            </w:pPr>
            <w:r w:rsidRPr="004E3DAA">
              <w:rPr>
                <w:rFonts w:ascii="Liberation Serif" w:hAnsi="Liberation Serif" w:cs="Liberation Serif"/>
                <w:b/>
                <w:bCs/>
                <w:sz w:val="24"/>
                <w:szCs w:val="24"/>
              </w:rPr>
              <w:t>1309777,3</w:t>
            </w:r>
          </w:p>
        </w:tc>
        <w:tc>
          <w:tcPr>
            <w:tcW w:w="1417" w:type="dxa"/>
            <w:vAlign w:val="center"/>
          </w:tcPr>
          <w:p w:rsidR="001E2903" w:rsidRPr="004E3DAA" w:rsidRDefault="001E2903" w:rsidP="001E2903">
            <w:pPr>
              <w:jc w:val="center"/>
              <w:rPr>
                <w:rFonts w:ascii="Liberation Serif" w:hAnsi="Liberation Serif" w:cs="Liberation Serif"/>
                <w:b/>
                <w:bCs/>
                <w:sz w:val="24"/>
                <w:szCs w:val="24"/>
              </w:rPr>
            </w:pPr>
            <w:r w:rsidRPr="004E3DAA">
              <w:rPr>
                <w:rFonts w:ascii="Liberation Serif" w:hAnsi="Liberation Serif" w:cs="Liberation Serif"/>
                <w:b/>
                <w:bCs/>
                <w:sz w:val="24"/>
                <w:szCs w:val="24"/>
              </w:rPr>
              <w:t>1348891,9</w:t>
            </w:r>
          </w:p>
        </w:tc>
      </w:tr>
      <w:tr w:rsidR="001E2903" w:rsidRPr="004E3DAA" w:rsidTr="001E2903">
        <w:trPr>
          <w:trHeight w:val="302"/>
        </w:trPr>
        <w:tc>
          <w:tcPr>
            <w:tcW w:w="2552" w:type="dxa"/>
          </w:tcPr>
          <w:p w:rsidR="001E2903" w:rsidRPr="004E3DAA" w:rsidRDefault="001E2903" w:rsidP="001E2903">
            <w:pPr>
              <w:rPr>
                <w:rFonts w:ascii="Liberation Serif" w:hAnsi="Liberation Serif" w:cs="Liberation Serif"/>
                <w:sz w:val="24"/>
                <w:szCs w:val="24"/>
              </w:rPr>
            </w:pPr>
            <w:r w:rsidRPr="004E3DAA">
              <w:rPr>
                <w:rFonts w:ascii="Liberation Serif" w:hAnsi="Liberation Serif" w:cs="Liberation Serif"/>
                <w:sz w:val="24"/>
                <w:szCs w:val="24"/>
              </w:rPr>
              <w:t>- собственные средства бюджета округа</w:t>
            </w:r>
          </w:p>
        </w:tc>
        <w:tc>
          <w:tcPr>
            <w:tcW w:w="1417"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729397,9</w:t>
            </w:r>
          </w:p>
        </w:tc>
        <w:tc>
          <w:tcPr>
            <w:tcW w:w="1418"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859291,6</w:t>
            </w:r>
          </w:p>
        </w:tc>
        <w:tc>
          <w:tcPr>
            <w:tcW w:w="1417"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791305,0</w:t>
            </w:r>
          </w:p>
        </w:tc>
        <w:tc>
          <w:tcPr>
            <w:tcW w:w="1418"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732941,8</w:t>
            </w:r>
          </w:p>
        </w:tc>
        <w:tc>
          <w:tcPr>
            <w:tcW w:w="1417"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727353,3</w:t>
            </w:r>
          </w:p>
        </w:tc>
      </w:tr>
      <w:tr w:rsidR="001E2903" w:rsidRPr="004E3DAA" w:rsidTr="001E2903">
        <w:trPr>
          <w:trHeight w:val="254"/>
        </w:trPr>
        <w:tc>
          <w:tcPr>
            <w:tcW w:w="2552" w:type="dxa"/>
          </w:tcPr>
          <w:p w:rsidR="001E2903" w:rsidRPr="004E3DAA" w:rsidRDefault="001E2903" w:rsidP="001E2903">
            <w:pPr>
              <w:rPr>
                <w:rFonts w:ascii="Liberation Serif" w:hAnsi="Liberation Serif" w:cs="Liberation Serif"/>
                <w:sz w:val="24"/>
                <w:szCs w:val="24"/>
              </w:rPr>
            </w:pPr>
            <w:r w:rsidRPr="004E3DAA">
              <w:rPr>
                <w:rFonts w:ascii="Liberation Serif" w:hAnsi="Liberation Serif" w:cs="Liberation Serif"/>
                <w:sz w:val="24"/>
                <w:szCs w:val="24"/>
              </w:rPr>
              <w:t xml:space="preserve">- целевые субсидии из </w:t>
            </w:r>
            <w:proofErr w:type="gramStart"/>
            <w:r w:rsidRPr="004E3DAA">
              <w:rPr>
                <w:rFonts w:ascii="Liberation Serif" w:hAnsi="Liberation Serif" w:cs="Liberation Serif"/>
                <w:sz w:val="24"/>
                <w:szCs w:val="24"/>
              </w:rPr>
              <w:t>федерального</w:t>
            </w:r>
            <w:proofErr w:type="gramEnd"/>
            <w:r w:rsidRPr="004E3DAA">
              <w:rPr>
                <w:rFonts w:ascii="Liberation Serif" w:hAnsi="Liberation Serif" w:cs="Liberation Serif"/>
                <w:sz w:val="24"/>
                <w:szCs w:val="24"/>
              </w:rPr>
              <w:t>, областного бюджета</w:t>
            </w:r>
          </w:p>
        </w:tc>
        <w:tc>
          <w:tcPr>
            <w:tcW w:w="1417"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547722,3</w:t>
            </w:r>
          </w:p>
        </w:tc>
        <w:tc>
          <w:tcPr>
            <w:tcW w:w="1418"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782801,1</w:t>
            </w:r>
          </w:p>
        </w:tc>
        <w:tc>
          <w:tcPr>
            <w:tcW w:w="1417"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354576,0</w:t>
            </w:r>
          </w:p>
        </w:tc>
        <w:tc>
          <w:tcPr>
            <w:tcW w:w="1418"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53831,3</w:t>
            </w:r>
          </w:p>
        </w:tc>
        <w:tc>
          <w:tcPr>
            <w:tcW w:w="1417"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53303,6</w:t>
            </w:r>
          </w:p>
        </w:tc>
      </w:tr>
      <w:tr w:rsidR="001E2903" w:rsidRPr="004E3DAA" w:rsidTr="001E2903">
        <w:trPr>
          <w:trHeight w:val="254"/>
        </w:trPr>
        <w:tc>
          <w:tcPr>
            <w:tcW w:w="2552" w:type="dxa"/>
          </w:tcPr>
          <w:p w:rsidR="001E2903" w:rsidRPr="004E3DAA" w:rsidRDefault="001E2903" w:rsidP="001E2903">
            <w:pPr>
              <w:rPr>
                <w:rFonts w:ascii="Liberation Serif" w:hAnsi="Liberation Serif" w:cs="Liberation Serif"/>
                <w:sz w:val="24"/>
                <w:szCs w:val="24"/>
              </w:rPr>
            </w:pPr>
            <w:r w:rsidRPr="004E3DAA">
              <w:rPr>
                <w:rFonts w:ascii="Liberation Serif" w:hAnsi="Liberation Serif" w:cs="Liberation Serif"/>
                <w:sz w:val="24"/>
                <w:szCs w:val="24"/>
              </w:rPr>
              <w:t xml:space="preserve">- субвенции из </w:t>
            </w:r>
            <w:proofErr w:type="gramStart"/>
            <w:r w:rsidRPr="004E3DAA">
              <w:rPr>
                <w:rFonts w:ascii="Liberation Serif" w:hAnsi="Liberation Serif" w:cs="Liberation Serif"/>
                <w:sz w:val="24"/>
                <w:szCs w:val="24"/>
              </w:rPr>
              <w:t>областного</w:t>
            </w:r>
            <w:proofErr w:type="gramEnd"/>
            <w:r w:rsidRPr="004E3DAA">
              <w:rPr>
                <w:rFonts w:ascii="Liberation Serif" w:hAnsi="Liberation Serif" w:cs="Liberation Serif"/>
                <w:sz w:val="24"/>
                <w:szCs w:val="24"/>
              </w:rPr>
              <w:t>, федерального бюджета</w:t>
            </w:r>
          </w:p>
        </w:tc>
        <w:tc>
          <w:tcPr>
            <w:tcW w:w="1417"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447453,2</w:t>
            </w:r>
          </w:p>
        </w:tc>
        <w:tc>
          <w:tcPr>
            <w:tcW w:w="1418"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446955,5</w:t>
            </w:r>
          </w:p>
        </w:tc>
        <w:tc>
          <w:tcPr>
            <w:tcW w:w="1417"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495397,8</w:t>
            </w:r>
          </w:p>
        </w:tc>
        <w:tc>
          <w:tcPr>
            <w:tcW w:w="1418"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504204,2</w:t>
            </w:r>
          </w:p>
        </w:tc>
        <w:tc>
          <w:tcPr>
            <w:tcW w:w="1417"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529935,0</w:t>
            </w:r>
          </w:p>
        </w:tc>
      </w:tr>
      <w:tr w:rsidR="001E2903" w:rsidRPr="004E3DAA" w:rsidTr="001E2903">
        <w:trPr>
          <w:trHeight w:val="254"/>
        </w:trPr>
        <w:tc>
          <w:tcPr>
            <w:tcW w:w="2552" w:type="dxa"/>
          </w:tcPr>
          <w:p w:rsidR="001E2903" w:rsidRPr="004E3DAA" w:rsidRDefault="001E2903" w:rsidP="001E2903">
            <w:pPr>
              <w:rPr>
                <w:rFonts w:ascii="Liberation Serif" w:hAnsi="Liberation Serif" w:cs="Liberation Serif"/>
                <w:sz w:val="24"/>
                <w:szCs w:val="24"/>
              </w:rPr>
            </w:pPr>
            <w:r w:rsidRPr="004E3DAA">
              <w:rPr>
                <w:rFonts w:ascii="Liberation Serif" w:hAnsi="Liberation Serif" w:cs="Liberation Serif"/>
                <w:sz w:val="24"/>
                <w:szCs w:val="24"/>
              </w:rPr>
              <w:t>- иные межбюджетные трансферты</w:t>
            </w:r>
          </w:p>
        </w:tc>
        <w:tc>
          <w:tcPr>
            <w:tcW w:w="1417"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5104,2</w:t>
            </w:r>
          </w:p>
        </w:tc>
        <w:tc>
          <w:tcPr>
            <w:tcW w:w="1418"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41718,2</w:t>
            </w:r>
          </w:p>
        </w:tc>
        <w:tc>
          <w:tcPr>
            <w:tcW w:w="1417"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0,0</w:t>
            </w:r>
          </w:p>
        </w:tc>
        <w:tc>
          <w:tcPr>
            <w:tcW w:w="1418"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0,0</w:t>
            </w:r>
          </w:p>
        </w:tc>
        <w:tc>
          <w:tcPr>
            <w:tcW w:w="1417" w:type="dxa"/>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0,0</w:t>
            </w:r>
          </w:p>
        </w:tc>
      </w:tr>
      <w:tr w:rsidR="001E2903" w:rsidRPr="004E3DAA" w:rsidTr="001E2903">
        <w:trPr>
          <w:trHeight w:val="254"/>
        </w:trPr>
        <w:tc>
          <w:tcPr>
            <w:tcW w:w="2552" w:type="dxa"/>
            <w:tcBorders>
              <w:bottom w:val="single" w:sz="4" w:space="0" w:color="auto"/>
            </w:tcBorders>
          </w:tcPr>
          <w:p w:rsidR="001E2903" w:rsidRPr="004E3DAA" w:rsidRDefault="001E2903" w:rsidP="001E2903">
            <w:pPr>
              <w:rPr>
                <w:rFonts w:ascii="Liberation Serif" w:hAnsi="Liberation Serif" w:cs="Liberation Serif"/>
                <w:sz w:val="24"/>
                <w:szCs w:val="24"/>
              </w:rPr>
            </w:pPr>
            <w:r w:rsidRPr="004E3DAA">
              <w:rPr>
                <w:rFonts w:ascii="Liberation Serif" w:hAnsi="Liberation Serif" w:cs="Liberation Serif"/>
                <w:sz w:val="24"/>
                <w:szCs w:val="24"/>
              </w:rPr>
              <w:t>- добровольные пожертвования</w:t>
            </w:r>
          </w:p>
        </w:tc>
        <w:tc>
          <w:tcPr>
            <w:tcW w:w="1417" w:type="dxa"/>
            <w:tcBorders>
              <w:bottom w:val="single" w:sz="4" w:space="0" w:color="auto"/>
            </w:tcBorders>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2200,0</w:t>
            </w:r>
          </w:p>
        </w:tc>
        <w:tc>
          <w:tcPr>
            <w:tcW w:w="1418" w:type="dxa"/>
            <w:tcBorders>
              <w:bottom w:val="single" w:sz="4" w:space="0" w:color="auto"/>
            </w:tcBorders>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3960,8</w:t>
            </w:r>
          </w:p>
        </w:tc>
        <w:tc>
          <w:tcPr>
            <w:tcW w:w="1417" w:type="dxa"/>
            <w:tcBorders>
              <w:bottom w:val="single" w:sz="4" w:space="0" w:color="auto"/>
            </w:tcBorders>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15550,0</w:t>
            </w:r>
          </w:p>
        </w:tc>
        <w:tc>
          <w:tcPr>
            <w:tcW w:w="1418" w:type="dxa"/>
            <w:tcBorders>
              <w:bottom w:val="single" w:sz="4" w:space="0" w:color="auto"/>
            </w:tcBorders>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0,0</w:t>
            </w:r>
          </w:p>
        </w:tc>
        <w:tc>
          <w:tcPr>
            <w:tcW w:w="1417" w:type="dxa"/>
            <w:tcBorders>
              <w:bottom w:val="single" w:sz="4" w:space="0" w:color="auto"/>
            </w:tcBorders>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0,0</w:t>
            </w:r>
          </w:p>
        </w:tc>
      </w:tr>
      <w:tr w:rsidR="001E2903" w:rsidRPr="004E3DAA" w:rsidTr="001E2903">
        <w:trPr>
          <w:trHeight w:val="254"/>
        </w:trPr>
        <w:tc>
          <w:tcPr>
            <w:tcW w:w="2552" w:type="dxa"/>
            <w:tcBorders>
              <w:bottom w:val="single" w:sz="4" w:space="0" w:color="auto"/>
            </w:tcBorders>
          </w:tcPr>
          <w:p w:rsidR="001E2903" w:rsidRPr="004E3DAA" w:rsidRDefault="001E2903" w:rsidP="001E2903">
            <w:pPr>
              <w:rPr>
                <w:rFonts w:ascii="Liberation Serif" w:hAnsi="Liberation Serif" w:cs="Liberation Serif"/>
                <w:sz w:val="24"/>
                <w:szCs w:val="24"/>
              </w:rPr>
            </w:pPr>
            <w:r w:rsidRPr="004E3DAA">
              <w:rPr>
                <w:rFonts w:ascii="Liberation Serif" w:hAnsi="Liberation Serif" w:cs="Liberation Serif"/>
                <w:sz w:val="24"/>
                <w:szCs w:val="24"/>
              </w:rPr>
              <w:t>условно утверждаемые расходы</w:t>
            </w:r>
          </w:p>
        </w:tc>
        <w:tc>
          <w:tcPr>
            <w:tcW w:w="1417" w:type="dxa"/>
            <w:tcBorders>
              <w:bottom w:val="single" w:sz="4" w:space="0" w:color="auto"/>
            </w:tcBorders>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х</w:t>
            </w:r>
          </w:p>
        </w:tc>
        <w:tc>
          <w:tcPr>
            <w:tcW w:w="1418" w:type="dxa"/>
            <w:tcBorders>
              <w:bottom w:val="single" w:sz="4" w:space="0" w:color="auto"/>
            </w:tcBorders>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х</w:t>
            </w:r>
          </w:p>
        </w:tc>
        <w:tc>
          <w:tcPr>
            <w:tcW w:w="1417" w:type="dxa"/>
            <w:tcBorders>
              <w:bottom w:val="single" w:sz="4" w:space="0" w:color="auto"/>
            </w:tcBorders>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х</w:t>
            </w:r>
          </w:p>
        </w:tc>
        <w:tc>
          <w:tcPr>
            <w:tcW w:w="1418" w:type="dxa"/>
            <w:tcBorders>
              <w:bottom w:val="single" w:sz="4" w:space="0" w:color="auto"/>
            </w:tcBorders>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18800,0</w:t>
            </w:r>
          </w:p>
        </w:tc>
        <w:tc>
          <w:tcPr>
            <w:tcW w:w="1417" w:type="dxa"/>
            <w:tcBorders>
              <w:bottom w:val="single" w:sz="4" w:space="0" w:color="auto"/>
            </w:tcBorders>
            <w:vAlign w:val="center"/>
          </w:tcPr>
          <w:p w:rsidR="001E2903" w:rsidRPr="004E3DAA" w:rsidRDefault="001E2903" w:rsidP="001E2903">
            <w:pPr>
              <w:jc w:val="center"/>
              <w:rPr>
                <w:rFonts w:ascii="Liberation Serif" w:hAnsi="Liberation Serif" w:cs="Liberation Serif"/>
                <w:bCs/>
                <w:sz w:val="24"/>
                <w:szCs w:val="24"/>
              </w:rPr>
            </w:pPr>
            <w:r w:rsidRPr="004E3DAA">
              <w:rPr>
                <w:rFonts w:ascii="Liberation Serif" w:hAnsi="Liberation Serif" w:cs="Liberation Serif"/>
                <w:bCs/>
                <w:sz w:val="24"/>
                <w:szCs w:val="24"/>
              </w:rPr>
              <w:t>38300,0</w:t>
            </w:r>
          </w:p>
        </w:tc>
      </w:tr>
    </w:tbl>
    <w:p w:rsidR="001E2903" w:rsidRPr="004E3DAA" w:rsidRDefault="001E2903" w:rsidP="001E2903">
      <w:pPr>
        <w:ind w:firstLine="709"/>
        <w:rPr>
          <w:rFonts w:ascii="Liberation Serif" w:hAnsi="Liberation Serif" w:cs="Liberation Serif"/>
          <w:sz w:val="26"/>
          <w:szCs w:val="26"/>
        </w:rPr>
      </w:pPr>
    </w:p>
    <w:p w:rsidR="001E2903" w:rsidRPr="004E3DAA" w:rsidRDefault="001E2903" w:rsidP="001E2903">
      <w:pPr>
        <w:autoSpaceDE w:val="0"/>
        <w:autoSpaceDN w:val="0"/>
        <w:adjustRightInd w:val="0"/>
        <w:ind w:firstLine="720"/>
        <w:jc w:val="both"/>
        <w:rPr>
          <w:rFonts w:ascii="Liberation Serif" w:hAnsi="Liberation Serif" w:cs="Liberation Serif"/>
          <w:sz w:val="26"/>
          <w:szCs w:val="26"/>
        </w:rPr>
      </w:pPr>
      <w:r w:rsidRPr="004E3DAA">
        <w:rPr>
          <w:rFonts w:ascii="Liberation Serif" w:hAnsi="Liberation Serif" w:cs="Liberation Serif"/>
          <w:sz w:val="26"/>
          <w:szCs w:val="26"/>
        </w:rPr>
        <w:t xml:space="preserve">Определение объема расходов на содержание органов местного самоуправления, отраслевых (функциональных) органов администрации округа, территориальных органов администрации округа осуществлялось в соответствии с утвержденной структурой администрации муниципального округа. </w:t>
      </w:r>
    </w:p>
    <w:p w:rsidR="001E2903" w:rsidRPr="004E3DAA" w:rsidRDefault="001E2903" w:rsidP="001E2903">
      <w:pPr>
        <w:ind w:firstLine="360"/>
        <w:jc w:val="both"/>
        <w:rPr>
          <w:rFonts w:ascii="Liberation Serif" w:hAnsi="Liberation Serif" w:cs="Liberation Serif"/>
          <w:sz w:val="26"/>
          <w:szCs w:val="26"/>
        </w:rPr>
      </w:pPr>
      <w:r w:rsidRPr="004E3DAA">
        <w:rPr>
          <w:rFonts w:ascii="Liberation Serif" w:hAnsi="Liberation Serif" w:cs="Liberation Serif"/>
          <w:sz w:val="26"/>
          <w:szCs w:val="26"/>
        </w:rPr>
        <w:t xml:space="preserve">     Планирование расходов на фонд оплаты труда осуществлено в соответствии с законом Вологодской области №1727-ОЗ от 26.12.2007 г «О регулировании некоторых вопросов оплаты труда муниципальных служащих в Вологодской области».  Расходы на оплату труда в бюджете округа на 2024 год предусмотрены в пределах норматива на оплату труда, установленного постановлением Правительства Вологодской области № 1416 от 28 июля 2008 года «Об утверждении норматива формирования расходов на оплату труда в органах местного самоуправления муниципальных образований области» (с учетом изменений). </w:t>
      </w:r>
    </w:p>
    <w:p w:rsidR="001E2903" w:rsidRPr="004E3DAA" w:rsidRDefault="001E2903" w:rsidP="001E2903">
      <w:pPr>
        <w:jc w:val="both"/>
        <w:rPr>
          <w:rFonts w:ascii="Liberation Serif" w:hAnsi="Liberation Serif" w:cs="Liberation Serif"/>
          <w:sz w:val="26"/>
          <w:szCs w:val="26"/>
        </w:rPr>
      </w:pP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Таблица по расходам, предусмотренным в рамках национальных проектов</w:t>
      </w:r>
      <w:r>
        <w:rPr>
          <w:rFonts w:ascii="Liberation Serif" w:hAnsi="Liberation Serif" w:cs="Liberation Serif"/>
          <w:sz w:val="26"/>
          <w:szCs w:val="26"/>
        </w:rPr>
        <w:t>,</w:t>
      </w:r>
      <w:r w:rsidRPr="004E3DAA">
        <w:rPr>
          <w:rFonts w:ascii="Liberation Serif" w:hAnsi="Liberation Serif" w:cs="Liberation Serif"/>
          <w:sz w:val="26"/>
          <w:szCs w:val="26"/>
        </w:rPr>
        <w:t xml:space="preserve"> на 2024 год и плановый период 2025 и 2026 годов характеризуется следующими данными:</w:t>
      </w:r>
    </w:p>
    <w:p w:rsidR="001E2903" w:rsidRPr="004E3DAA" w:rsidRDefault="001E2903" w:rsidP="001E2903">
      <w:pPr>
        <w:suppressAutoHyphens/>
        <w:ind w:firstLine="708"/>
        <w:jc w:val="right"/>
        <w:rPr>
          <w:rFonts w:ascii="Liberation Serif" w:hAnsi="Liberation Serif" w:cs="Liberation Serif"/>
          <w:sz w:val="26"/>
          <w:szCs w:val="26"/>
        </w:rPr>
      </w:pPr>
      <w:r w:rsidRPr="004E3DAA">
        <w:rPr>
          <w:rFonts w:ascii="Liberation Serif" w:hAnsi="Liberation Serif" w:cs="Liberation Serif"/>
          <w:sz w:val="26"/>
          <w:szCs w:val="26"/>
        </w:rPr>
        <w:t>тыс. руб.</w:t>
      </w:r>
    </w:p>
    <w:tbl>
      <w:tblPr>
        <w:tblStyle w:val="a7"/>
        <w:tblW w:w="9639" w:type="dxa"/>
        <w:tblInd w:w="108" w:type="dxa"/>
        <w:tblLayout w:type="fixed"/>
        <w:tblLook w:val="04A0" w:firstRow="1" w:lastRow="0" w:firstColumn="1" w:lastColumn="0" w:noHBand="0" w:noVBand="1"/>
      </w:tblPr>
      <w:tblGrid>
        <w:gridCol w:w="709"/>
        <w:gridCol w:w="3543"/>
        <w:gridCol w:w="1135"/>
        <w:gridCol w:w="992"/>
        <w:gridCol w:w="992"/>
        <w:gridCol w:w="2268"/>
      </w:tblGrid>
      <w:tr w:rsidR="001E2903" w:rsidRPr="00F10D44" w:rsidTr="001E2903">
        <w:tc>
          <w:tcPr>
            <w:tcW w:w="709"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b/>
                <w:sz w:val="24"/>
                <w:szCs w:val="24"/>
              </w:rPr>
            </w:pPr>
            <w:r w:rsidRPr="00F10D44">
              <w:rPr>
                <w:rFonts w:ascii="Liberation Serif" w:hAnsi="Liberation Serif" w:cs="Liberation Serif"/>
                <w:b/>
                <w:sz w:val="24"/>
                <w:szCs w:val="24"/>
              </w:rPr>
              <w:t xml:space="preserve">№ </w:t>
            </w:r>
            <w:proofErr w:type="gramStart"/>
            <w:r w:rsidRPr="00F10D44">
              <w:rPr>
                <w:rFonts w:ascii="Liberation Serif" w:hAnsi="Liberation Serif" w:cs="Liberation Serif"/>
                <w:b/>
                <w:sz w:val="24"/>
                <w:szCs w:val="24"/>
              </w:rPr>
              <w:t>п</w:t>
            </w:r>
            <w:proofErr w:type="gramEnd"/>
            <w:r w:rsidRPr="00F10D44">
              <w:rPr>
                <w:rFonts w:ascii="Liberation Serif" w:hAnsi="Liberation Serif" w:cs="Liberation Serif"/>
                <w:b/>
                <w:sz w:val="24"/>
                <w:szCs w:val="24"/>
              </w:rPr>
              <w:t>/п</w:t>
            </w:r>
          </w:p>
        </w:tc>
        <w:tc>
          <w:tcPr>
            <w:tcW w:w="3543"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b/>
                <w:sz w:val="24"/>
                <w:szCs w:val="24"/>
              </w:rPr>
            </w:pPr>
            <w:r w:rsidRPr="00F10D44">
              <w:rPr>
                <w:rFonts w:ascii="Liberation Serif" w:hAnsi="Liberation Serif" w:cs="Liberation Serif"/>
                <w:b/>
                <w:sz w:val="24"/>
                <w:szCs w:val="24"/>
              </w:rPr>
              <w:t>Наименование Национального проекта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b/>
                <w:sz w:val="24"/>
                <w:szCs w:val="24"/>
              </w:rPr>
            </w:pPr>
            <w:r w:rsidRPr="00F10D44">
              <w:rPr>
                <w:rFonts w:ascii="Liberation Serif" w:hAnsi="Liberation Serif" w:cs="Liberation Serif"/>
                <w:b/>
                <w:sz w:val="24"/>
                <w:szCs w:val="24"/>
              </w:rPr>
              <w:t>2024</w:t>
            </w:r>
          </w:p>
        </w:tc>
        <w:tc>
          <w:tcPr>
            <w:tcW w:w="992"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b/>
                <w:sz w:val="24"/>
                <w:szCs w:val="24"/>
              </w:rPr>
            </w:pPr>
            <w:r w:rsidRPr="00F10D44">
              <w:rPr>
                <w:rFonts w:ascii="Liberation Serif" w:hAnsi="Liberation Serif" w:cs="Liberation Serif"/>
                <w:b/>
                <w:sz w:val="24"/>
                <w:szCs w:val="24"/>
              </w:rPr>
              <w:t>2025</w:t>
            </w:r>
          </w:p>
        </w:tc>
        <w:tc>
          <w:tcPr>
            <w:tcW w:w="992"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b/>
                <w:sz w:val="24"/>
                <w:szCs w:val="24"/>
              </w:rPr>
            </w:pPr>
            <w:r w:rsidRPr="00F10D44">
              <w:rPr>
                <w:rFonts w:ascii="Liberation Serif" w:hAnsi="Liberation Serif" w:cs="Liberation Serif"/>
                <w:b/>
                <w:sz w:val="24"/>
                <w:szCs w:val="24"/>
              </w:rPr>
              <w:t>2026</w:t>
            </w:r>
          </w:p>
        </w:tc>
        <w:tc>
          <w:tcPr>
            <w:tcW w:w="2268"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b/>
                <w:sz w:val="24"/>
                <w:szCs w:val="24"/>
              </w:rPr>
            </w:pPr>
            <w:r w:rsidRPr="00F10D44">
              <w:rPr>
                <w:rFonts w:ascii="Liberation Serif" w:hAnsi="Liberation Serif" w:cs="Liberation Serif"/>
                <w:b/>
                <w:sz w:val="24"/>
                <w:szCs w:val="24"/>
              </w:rPr>
              <w:t>Примечание</w:t>
            </w: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1.</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rPr>
                <w:rFonts w:ascii="Liberation Serif" w:hAnsi="Liberation Serif" w:cs="Liberation Serif"/>
                <w:b/>
                <w:i/>
                <w:sz w:val="24"/>
                <w:szCs w:val="24"/>
              </w:rPr>
            </w:pPr>
            <w:r w:rsidRPr="00F10D44">
              <w:rPr>
                <w:rFonts w:ascii="Liberation Serif" w:hAnsi="Liberation Serif" w:cs="Liberation Serif"/>
                <w:b/>
                <w:i/>
                <w:sz w:val="24"/>
                <w:szCs w:val="24"/>
              </w:rPr>
              <w:t xml:space="preserve">Национальный проект «Культура» всего, </w:t>
            </w:r>
          </w:p>
          <w:p w:rsidR="001E2903" w:rsidRPr="00F10D44" w:rsidRDefault="001E2903" w:rsidP="001E2903">
            <w:pPr>
              <w:jc w:val="both"/>
              <w:rPr>
                <w:rFonts w:ascii="Liberation Serif" w:hAnsi="Liberation Serif" w:cs="Liberation Serif"/>
                <w:b/>
                <w:i/>
                <w:sz w:val="24"/>
                <w:szCs w:val="24"/>
              </w:rPr>
            </w:pPr>
            <w:r w:rsidRPr="00F10D44">
              <w:rPr>
                <w:rFonts w:ascii="Liberation Serif" w:hAnsi="Liberation Serif" w:cs="Liberation Serif"/>
                <w:b/>
                <w:i/>
                <w:sz w:val="24"/>
                <w:szCs w:val="24"/>
              </w:rPr>
              <w:t>в том числе:</w:t>
            </w:r>
          </w:p>
        </w:tc>
        <w:tc>
          <w:tcPr>
            <w:tcW w:w="1135"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5217,3</w:t>
            </w:r>
          </w:p>
        </w:tc>
        <w:tc>
          <w:tcPr>
            <w:tcW w:w="992"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0,0</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b/>
                <w:i/>
                <w:sz w:val="24"/>
                <w:szCs w:val="24"/>
              </w:rPr>
            </w:pP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both"/>
              <w:rPr>
                <w:rFonts w:ascii="Liberation Serif" w:hAnsi="Liberation Serif" w:cs="Liberation Serif"/>
                <w:i/>
                <w:sz w:val="24"/>
                <w:szCs w:val="24"/>
              </w:rPr>
            </w:pPr>
            <w:r w:rsidRPr="00F10D44">
              <w:rPr>
                <w:rFonts w:ascii="Liberation Serif" w:hAnsi="Liberation Serif" w:cs="Liberation Serif"/>
                <w:i/>
                <w:sz w:val="24"/>
                <w:szCs w:val="24"/>
              </w:rPr>
              <w:t>межбюджетные трансферты из бюджетов других уровней</w:t>
            </w:r>
          </w:p>
        </w:tc>
        <w:tc>
          <w:tcPr>
            <w:tcW w:w="1135"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5008,6</w:t>
            </w:r>
          </w:p>
        </w:tc>
        <w:tc>
          <w:tcPr>
            <w:tcW w:w="992"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0,0</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i/>
                <w:sz w:val="24"/>
                <w:szCs w:val="24"/>
              </w:rPr>
            </w:pP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both"/>
              <w:rPr>
                <w:rFonts w:ascii="Liberation Serif" w:hAnsi="Liberation Serif" w:cs="Liberation Serif"/>
                <w:i/>
                <w:sz w:val="24"/>
                <w:szCs w:val="24"/>
              </w:rPr>
            </w:pPr>
            <w:r w:rsidRPr="00F10D44">
              <w:rPr>
                <w:rFonts w:ascii="Liberation Serif" w:hAnsi="Liberation Serif" w:cs="Liberation Serif"/>
                <w:i/>
                <w:sz w:val="24"/>
                <w:szCs w:val="24"/>
              </w:rPr>
              <w:t xml:space="preserve">средства бюджета округа </w:t>
            </w:r>
          </w:p>
        </w:tc>
        <w:tc>
          <w:tcPr>
            <w:tcW w:w="1135"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208,7</w:t>
            </w:r>
          </w:p>
        </w:tc>
        <w:tc>
          <w:tcPr>
            <w:tcW w:w="992"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0,0</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i/>
                <w:sz w:val="24"/>
                <w:szCs w:val="24"/>
                <w:highlight w:val="yellow"/>
              </w:rPr>
            </w:pP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1.1.</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rPr>
                <w:rFonts w:ascii="Liberation Serif" w:hAnsi="Liberation Serif" w:cs="Liberation Serif"/>
                <w:sz w:val="24"/>
                <w:szCs w:val="24"/>
              </w:rPr>
            </w:pPr>
            <w:proofErr w:type="gramStart"/>
            <w:r w:rsidRPr="00F10D44">
              <w:rPr>
                <w:rFonts w:ascii="Liberation Serif" w:hAnsi="Liberation Serif" w:cs="Liberation Serif"/>
                <w:sz w:val="24"/>
                <w:szCs w:val="24"/>
              </w:rPr>
              <w:t xml:space="preserve">Расходы на техническое оснащение музея </w:t>
            </w:r>
            <w:r w:rsidRPr="00F10D44">
              <w:rPr>
                <w:rFonts w:ascii="Liberation Serif" w:hAnsi="Liberation Serif" w:cs="Liberation Serif"/>
                <w:i/>
                <w:sz w:val="24"/>
                <w:szCs w:val="24"/>
              </w:rPr>
              <w:t>(ФП "Обеспечение качественно нового уровня развития инфраструктуры культуры" ("Культурная среда")</w:t>
            </w:r>
            <w:proofErr w:type="gramEnd"/>
          </w:p>
        </w:tc>
        <w:tc>
          <w:tcPr>
            <w:tcW w:w="1135"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5217,3</w:t>
            </w:r>
          </w:p>
        </w:tc>
        <w:tc>
          <w:tcPr>
            <w:tcW w:w="992"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0,0</w:t>
            </w:r>
          </w:p>
        </w:tc>
        <w:tc>
          <w:tcPr>
            <w:tcW w:w="2268"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rPr>
                <w:rFonts w:ascii="Liberation Serif" w:hAnsi="Liberation Serif" w:cs="Liberation Serif"/>
                <w:sz w:val="24"/>
                <w:szCs w:val="24"/>
                <w:highlight w:val="yellow"/>
              </w:rPr>
            </w:pPr>
            <w:r w:rsidRPr="00F10D44">
              <w:rPr>
                <w:rFonts w:ascii="Liberation Serif" w:hAnsi="Liberation Serif" w:cs="Liberation Serif"/>
                <w:sz w:val="24"/>
                <w:szCs w:val="24"/>
              </w:rPr>
              <w:t>Техническое оснащение музея (БУК «Грязовец-кий Музей») – приобретение основных средств (интерактивное, фондовое, экспозиционное оборудование)</w:t>
            </w: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2.</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rPr>
                <w:rFonts w:ascii="Liberation Serif" w:hAnsi="Liberation Serif" w:cs="Liberation Serif"/>
                <w:b/>
                <w:i/>
                <w:sz w:val="24"/>
                <w:szCs w:val="24"/>
              </w:rPr>
            </w:pPr>
            <w:r w:rsidRPr="00F10D44">
              <w:rPr>
                <w:rFonts w:ascii="Liberation Serif" w:hAnsi="Liberation Serif" w:cs="Liberation Serif"/>
                <w:b/>
                <w:i/>
                <w:sz w:val="24"/>
                <w:szCs w:val="24"/>
              </w:rPr>
              <w:t xml:space="preserve">Национальный проект «Демография» всего, </w:t>
            </w:r>
          </w:p>
          <w:p w:rsidR="001E2903" w:rsidRPr="00F10D44" w:rsidRDefault="001E2903" w:rsidP="001E2903">
            <w:pPr>
              <w:rPr>
                <w:rFonts w:ascii="Liberation Serif" w:hAnsi="Liberation Serif" w:cs="Liberation Serif"/>
                <w:b/>
                <w:i/>
                <w:sz w:val="24"/>
                <w:szCs w:val="24"/>
              </w:rPr>
            </w:pPr>
            <w:r w:rsidRPr="00F10D44">
              <w:rPr>
                <w:rFonts w:ascii="Liberation Serif" w:hAnsi="Liberation Serif" w:cs="Liberation Serif"/>
                <w:b/>
                <w:i/>
                <w:sz w:val="24"/>
                <w:szCs w:val="24"/>
              </w:rPr>
              <w:t>в том числе:</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2075,8</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1686,9</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1686,9</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b/>
                <w:i/>
                <w:sz w:val="24"/>
                <w:szCs w:val="24"/>
              </w:rPr>
            </w:pP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both"/>
              <w:rPr>
                <w:rFonts w:ascii="Liberation Serif" w:hAnsi="Liberation Serif" w:cs="Liberation Serif"/>
                <w:i/>
                <w:sz w:val="24"/>
                <w:szCs w:val="24"/>
              </w:rPr>
            </w:pPr>
            <w:r w:rsidRPr="00F10D44">
              <w:rPr>
                <w:rFonts w:ascii="Liberation Serif" w:hAnsi="Liberation Serif" w:cs="Liberation Serif"/>
                <w:i/>
                <w:sz w:val="24"/>
                <w:szCs w:val="24"/>
              </w:rPr>
              <w:t>межбюджетные трансферты из бюджетов других уровней</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2017,6</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1667,6</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1667,6</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sz w:val="24"/>
                <w:szCs w:val="24"/>
              </w:rPr>
            </w:pP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both"/>
              <w:rPr>
                <w:rFonts w:ascii="Liberation Serif" w:hAnsi="Liberation Serif" w:cs="Liberation Serif"/>
                <w:i/>
                <w:sz w:val="24"/>
                <w:szCs w:val="24"/>
              </w:rPr>
            </w:pPr>
            <w:r w:rsidRPr="00F10D44">
              <w:rPr>
                <w:rFonts w:ascii="Liberation Serif" w:hAnsi="Liberation Serif" w:cs="Liberation Serif"/>
                <w:i/>
                <w:sz w:val="24"/>
                <w:szCs w:val="24"/>
              </w:rPr>
              <w:t xml:space="preserve">средства бюджета округа </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58,2</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19,3</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19,3</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sz w:val="24"/>
                <w:szCs w:val="24"/>
              </w:rPr>
            </w:pP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2.1.</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 xml:space="preserve">Субвенция на осуществление отдельных государственных полномочий по предоставлению единовременной выплаты взамен предоставления земельного участка граждан </w:t>
            </w:r>
            <w:proofErr w:type="gramStart"/>
            <w:r w:rsidRPr="00F10D44">
              <w:rPr>
                <w:rFonts w:ascii="Liberation Serif" w:hAnsi="Liberation Serif" w:cs="Liberation Serif"/>
                <w:sz w:val="24"/>
                <w:szCs w:val="24"/>
              </w:rPr>
              <w:t>имеющим</w:t>
            </w:r>
            <w:proofErr w:type="gramEnd"/>
            <w:r w:rsidRPr="00F10D44">
              <w:rPr>
                <w:rFonts w:ascii="Liberation Serif" w:hAnsi="Liberation Serif" w:cs="Liberation Serif"/>
                <w:sz w:val="24"/>
                <w:szCs w:val="24"/>
              </w:rPr>
              <w:t xml:space="preserve"> трех и более детей (ОЗ - №4463 от 10.12.18) </w:t>
            </w:r>
            <w:r w:rsidRPr="00F10D44">
              <w:rPr>
                <w:rFonts w:ascii="Liberation Serif" w:hAnsi="Liberation Serif" w:cs="Liberation Serif"/>
                <w:i/>
                <w:sz w:val="24"/>
                <w:szCs w:val="24"/>
              </w:rPr>
              <w:t>(ФП "Финансовая поддержка семей при рождения детей")</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1493,7</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1493,7</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1493,7</w:t>
            </w:r>
          </w:p>
        </w:tc>
        <w:tc>
          <w:tcPr>
            <w:tcW w:w="2268"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both"/>
              <w:rPr>
                <w:rFonts w:ascii="Liberation Serif" w:hAnsi="Liberation Serif" w:cs="Liberation Serif"/>
                <w:sz w:val="24"/>
                <w:szCs w:val="24"/>
              </w:rPr>
            </w:pPr>
            <w:r w:rsidRPr="00F10D44">
              <w:rPr>
                <w:rFonts w:ascii="Liberation Serif" w:hAnsi="Liberation Serif" w:cs="Liberation Serif"/>
                <w:sz w:val="24"/>
                <w:szCs w:val="24"/>
              </w:rPr>
              <w:t>Количество земельных сертификатов – 12 единиц.</w:t>
            </w: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2.2.</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 xml:space="preserve">Расходы на участие в обеспечении подготовки спортивного резерва для спортивных сборных команд </w:t>
            </w:r>
            <w:r w:rsidRPr="00F10D44">
              <w:rPr>
                <w:rFonts w:ascii="Liberation Serif" w:hAnsi="Liberation Serif" w:cs="Liberation Serif"/>
                <w:i/>
                <w:sz w:val="24"/>
                <w:szCs w:val="24"/>
              </w:rPr>
              <w:t>(ФП "Спорт - норма жизни")</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193,2</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193,2</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193,2</w:t>
            </w:r>
          </w:p>
        </w:tc>
        <w:tc>
          <w:tcPr>
            <w:tcW w:w="2268"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Укрепление материально-технической базы (БУ Центр «ФКС»)</w:t>
            </w: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2.3.</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 xml:space="preserve">Расходы на создание условий для занятий инвалидов, лиц с ограниченными возможностями здоровья физической культурой и спортом </w:t>
            </w:r>
            <w:r w:rsidRPr="00F10D44">
              <w:rPr>
                <w:rFonts w:ascii="Liberation Serif" w:hAnsi="Liberation Serif" w:cs="Liberation Serif"/>
                <w:i/>
                <w:sz w:val="24"/>
                <w:szCs w:val="24"/>
              </w:rPr>
              <w:t>(ФП "Спорт - норма жизни")</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388,9</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0</w:t>
            </w:r>
          </w:p>
        </w:tc>
        <w:tc>
          <w:tcPr>
            <w:tcW w:w="2268"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both"/>
              <w:rPr>
                <w:rFonts w:ascii="Liberation Serif" w:hAnsi="Liberation Serif" w:cs="Liberation Serif"/>
                <w:sz w:val="24"/>
                <w:szCs w:val="24"/>
              </w:rPr>
            </w:pPr>
          </w:p>
          <w:p w:rsidR="001E2903" w:rsidRPr="00F10D44" w:rsidRDefault="001E2903" w:rsidP="001E2903">
            <w:pPr>
              <w:jc w:val="both"/>
              <w:rPr>
                <w:rFonts w:ascii="Liberation Serif" w:hAnsi="Liberation Serif" w:cs="Liberation Serif"/>
                <w:sz w:val="24"/>
                <w:szCs w:val="24"/>
              </w:rPr>
            </w:pPr>
          </w:p>
          <w:p w:rsidR="001E2903" w:rsidRPr="00F10D44" w:rsidRDefault="001E2903" w:rsidP="001E2903">
            <w:pPr>
              <w:jc w:val="both"/>
              <w:rPr>
                <w:rFonts w:ascii="Liberation Serif" w:hAnsi="Liberation Serif" w:cs="Liberation Serif"/>
                <w:sz w:val="24"/>
                <w:szCs w:val="24"/>
              </w:rPr>
            </w:pPr>
          </w:p>
          <w:p w:rsidR="001E2903" w:rsidRPr="00F10D44" w:rsidRDefault="001E2903" w:rsidP="001E2903">
            <w:pPr>
              <w:jc w:val="both"/>
              <w:rPr>
                <w:rFonts w:ascii="Liberation Serif" w:hAnsi="Liberation Serif" w:cs="Liberation Serif"/>
                <w:sz w:val="24"/>
                <w:szCs w:val="24"/>
              </w:rPr>
            </w:pP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3.</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rPr>
                <w:rFonts w:ascii="Liberation Serif" w:hAnsi="Liberation Serif" w:cs="Liberation Serif"/>
                <w:b/>
                <w:i/>
                <w:sz w:val="24"/>
                <w:szCs w:val="24"/>
              </w:rPr>
            </w:pPr>
            <w:r w:rsidRPr="00F10D44">
              <w:rPr>
                <w:rFonts w:ascii="Liberation Serif" w:hAnsi="Liberation Serif" w:cs="Liberation Serif"/>
                <w:b/>
                <w:i/>
                <w:sz w:val="24"/>
                <w:szCs w:val="24"/>
              </w:rPr>
              <w:t xml:space="preserve">Национальный проект «Жилье и городская среда» всего, </w:t>
            </w:r>
          </w:p>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b/>
                <w:i/>
                <w:sz w:val="24"/>
                <w:szCs w:val="24"/>
              </w:rPr>
              <w:t>в том числе:</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18716,9</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0</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sz w:val="24"/>
                <w:szCs w:val="24"/>
              </w:rPr>
            </w:pP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rPr>
                <w:rFonts w:ascii="Liberation Serif" w:hAnsi="Liberation Serif" w:cs="Liberation Serif"/>
                <w:i/>
                <w:sz w:val="24"/>
                <w:szCs w:val="24"/>
              </w:rPr>
            </w:pPr>
            <w:r w:rsidRPr="00F10D44">
              <w:rPr>
                <w:rFonts w:ascii="Liberation Serif" w:hAnsi="Liberation Serif" w:cs="Liberation Serif"/>
                <w:i/>
                <w:sz w:val="24"/>
                <w:szCs w:val="24"/>
              </w:rPr>
              <w:t>межбюджетные трансферты из бюджетов других уровней</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16122,8</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i/>
                <w:sz w:val="24"/>
                <w:szCs w:val="24"/>
              </w:rPr>
            </w:pP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rPr>
                <w:rFonts w:ascii="Liberation Serif" w:hAnsi="Liberation Serif" w:cs="Liberation Serif"/>
                <w:i/>
                <w:sz w:val="24"/>
                <w:szCs w:val="24"/>
              </w:rPr>
            </w:pPr>
            <w:r w:rsidRPr="00F10D44">
              <w:rPr>
                <w:rFonts w:ascii="Liberation Serif" w:hAnsi="Liberation Serif" w:cs="Liberation Serif"/>
                <w:i/>
                <w:sz w:val="24"/>
                <w:szCs w:val="24"/>
              </w:rPr>
              <w:t>средства бюджета округа</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2594,1</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i/>
                <w:sz w:val="24"/>
                <w:szCs w:val="24"/>
              </w:rPr>
            </w:pP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3.1.</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 xml:space="preserve">Благоустройство дворовых территорий </w:t>
            </w:r>
            <w:r w:rsidRPr="00F10D44">
              <w:rPr>
                <w:rFonts w:ascii="Liberation Serif" w:hAnsi="Liberation Serif" w:cs="Liberation Serif"/>
                <w:i/>
                <w:sz w:val="24"/>
                <w:szCs w:val="24"/>
              </w:rPr>
              <w:t>(ФП " Формирование комфортной городской среды")</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5160,1</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0,0</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 xml:space="preserve">Благоустройство 1 территории: </w:t>
            </w:r>
          </w:p>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 п. Вохтога, ул. Линейная, д.20, д.20а</w:t>
            </w: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3.2.</w:t>
            </w:r>
          </w:p>
        </w:tc>
        <w:tc>
          <w:tcPr>
            <w:tcW w:w="3543"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 xml:space="preserve">Благоустройство дворовых территорий многоквартирных домов </w:t>
            </w:r>
            <w:r w:rsidRPr="00F10D44">
              <w:rPr>
                <w:rFonts w:ascii="Liberation Serif" w:hAnsi="Liberation Serif" w:cs="Liberation Serif"/>
                <w:i/>
                <w:sz w:val="24"/>
                <w:szCs w:val="24"/>
              </w:rPr>
              <w:t>(ФП " Формирование комфортной городской среды")</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9976,4</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0,0</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Благоустройство 2 территорий:</w:t>
            </w:r>
          </w:p>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 xml:space="preserve">- г. Грязовец, ул. </w:t>
            </w:r>
            <w:proofErr w:type="gramStart"/>
            <w:r w:rsidRPr="00F10D44">
              <w:rPr>
                <w:rFonts w:ascii="Liberation Serif" w:hAnsi="Liberation Serif" w:cs="Liberation Serif"/>
                <w:sz w:val="24"/>
                <w:szCs w:val="24"/>
              </w:rPr>
              <w:t>Рабочая</w:t>
            </w:r>
            <w:proofErr w:type="gramEnd"/>
            <w:r w:rsidRPr="00F10D44">
              <w:rPr>
                <w:rFonts w:ascii="Liberation Serif" w:hAnsi="Liberation Serif" w:cs="Liberation Serif"/>
                <w:sz w:val="24"/>
                <w:szCs w:val="24"/>
              </w:rPr>
              <w:t>, д.5;</w:t>
            </w:r>
          </w:p>
          <w:p w:rsidR="001E2903" w:rsidRPr="00F10D44" w:rsidRDefault="001E2903" w:rsidP="001E2903">
            <w:pPr>
              <w:rPr>
                <w:rFonts w:ascii="Liberation Serif" w:hAnsi="Liberation Serif" w:cs="Liberation Serif"/>
                <w:sz w:val="24"/>
                <w:szCs w:val="24"/>
                <w:highlight w:val="yellow"/>
              </w:rPr>
            </w:pPr>
            <w:r w:rsidRPr="00F10D44">
              <w:rPr>
                <w:rFonts w:ascii="Liberation Serif" w:hAnsi="Liberation Serif" w:cs="Liberation Serif"/>
                <w:sz w:val="24"/>
                <w:szCs w:val="24"/>
              </w:rPr>
              <w:t xml:space="preserve">- г. Грязовец, ул. </w:t>
            </w:r>
            <w:proofErr w:type="gramStart"/>
            <w:r w:rsidRPr="00F10D44">
              <w:rPr>
                <w:rFonts w:ascii="Liberation Serif" w:hAnsi="Liberation Serif" w:cs="Liberation Serif"/>
                <w:sz w:val="24"/>
                <w:szCs w:val="24"/>
              </w:rPr>
              <w:t>Привокзальная</w:t>
            </w:r>
            <w:proofErr w:type="gramEnd"/>
            <w:r w:rsidRPr="00F10D44">
              <w:rPr>
                <w:rFonts w:ascii="Liberation Serif" w:hAnsi="Liberation Serif" w:cs="Liberation Serif"/>
                <w:sz w:val="24"/>
                <w:szCs w:val="24"/>
              </w:rPr>
              <w:t>, д.7.</w:t>
            </w:r>
            <w:r w:rsidRPr="00F10D44">
              <w:rPr>
                <w:rFonts w:ascii="Liberation Serif" w:hAnsi="Liberation Serif" w:cs="Liberation Serif"/>
                <w:sz w:val="24"/>
                <w:szCs w:val="24"/>
                <w:highlight w:val="yellow"/>
              </w:rPr>
              <w:t xml:space="preserve"> </w:t>
            </w: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3.3.</w:t>
            </w:r>
          </w:p>
        </w:tc>
        <w:tc>
          <w:tcPr>
            <w:tcW w:w="3543"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 xml:space="preserve">Благоустройство общественных территорий </w:t>
            </w:r>
            <w:r w:rsidRPr="00F10D44">
              <w:rPr>
                <w:rFonts w:ascii="Liberation Serif" w:hAnsi="Liberation Serif" w:cs="Liberation Serif"/>
                <w:i/>
                <w:sz w:val="24"/>
                <w:szCs w:val="24"/>
              </w:rPr>
              <w:t>(ФП " Формирование комфортной городской среды")</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802,6</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0</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Благоустройство 4 территорий:</w:t>
            </w:r>
          </w:p>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 xml:space="preserve">- </w:t>
            </w:r>
            <w:proofErr w:type="gramStart"/>
            <w:r w:rsidRPr="00F10D44">
              <w:rPr>
                <w:rFonts w:ascii="Liberation Serif" w:hAnsi="Liberation Serif" w:cs="Liberation Serif"/>
                <w:sz w:val="24"/>
                <w:szCs w:val="24"/>
              </w:rPr>
              <w:t>благ-во</w:t>
            </w:r>
            <w:proofErr w:type="gramEnd"/>
            <w:r w:rsidRPr="00F10D44">
              <w:rPr>
                <w:rFonts w:ascii="Liberation Serif" w:hAnsi="Liberation Serif" w:cs="Liberation Serif"/>
                <w:sz w:val="24"/>
                <w:szCs w:val="24"/>
              </w:rPr>
              <w:t xml:space="preserve"> тротуара вдоль ул. Ленина по нечетной стороне от Центральной площади до д.41 по ул. Ленина;</w:t>
            </w:r>
          </w:p>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 благоустройство тротуара вдоль ул. Ленина по нечетной стороне от Центральной площади до ул. Комсомольской;</w:t>
            </w:r>
          </w:p>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 xml:space="preserve">- ремонт </w:t>
            </w:r>
            <w:proofErr w:type="spellStart"/>
            <w:proofErr w:type="gramStart"/>
            <w:r w:rsidRPr="00F10D44">
              <w:rPr>
                <w:rFonts w:ascii="Liberation Serif" w:hAnsi="Liberation Serif" w:cs="Liberation Serif"/>
                <w:sz w:val="24"/>
                <w:szCs w:val="24"/>
              </w:rPr>
              <w:t>автомо-бильной</w:t>
            </w:r>
            <w:proofErr w:type="spellEnd"/>
            <w:proofErr w:type="gramEnd"/>
            <w:r w:rsidRPr="00F10D44">
              <w:rPr>
                <w:rFonts w:ascii="Liberation Serif" w:hAnsi="Liberation Serif" w:cs="Liberation Serif"/>
                <w:sz w:val="24"/>
                <w:szCs w:val="24"/>
              </w:rPr>
              <w:t xml:space="preserve"> парковки у Центральной площади г. Грязовец;</w:t>
            </w:r>
          </w:p>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 ремонт Центральной площади, по адресу: г. Грязовец, ул. Ленина</w:t>
            </w:r>
          </w:p>
        </w:tc>
      </w:tr>
      <w:tr w:rsidR="001E2903" w:rsidRPr="00F10D44" w:rsidTr="001E2903">
        <w:trPr>
          <w:trHeight w:val="1379"/>
        </w:trPr>
        <w:tc>
          <w:tcPr>
            <w:tcW w:w="709"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3.4.</w:t>
            </w:r>
          </w:p>
        </w:tc>
        <w:tc>
          <w:tcPr>
            <w:tcW w:w="3543"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rPr>
                <w:rFonts w:ascii="Liberation Serif" w:hAnsi="Liberation Serif" w:cs="Liberation Serif"/>
                <w:sz w:val="24"/>
                <w:szCs w:val="24"/>
              </w:rPr>
            </w:pPr>
            <w:proofErr w:type="spellStart"/>
            <w:r w:rsidRPr="00F10D44">
              <w:rPr>
                <w:rFonts w:ascii="Liberation Serif" w:hAnsi="Liberation Serif" w:cs="Liberation Serif"/>
                <w:sz w:val="24"/>
                <w:szCs w:val="24"/>
              </w:rPr>
              <w:t>Цифровизация</w:t>
            </w:r>
            <w:proofErr w:type="spellEnd"/>
            <w:r w:rsidRPr="00F10D44">
              <w:rPr>
                <w:rFonts w:ascii="Liberation Serif" w:hAnsi="Liberation Serif" w:cs="Liberation Serif"/>
                <w:sz w:val="24"/>
                <w:szCs w:val="24"/>
              </w:rPr>
              <w:t xml:space="preserve"> городского хозяйства </w:t>
            </w:r>
          </w:p>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i/>
                <w:sz w:val="24"/>
                <w:szCs w:val="24"/>
              </w:rPr>
              <w:t>(ФП " Формирование комфортной городской среды")</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2777,8</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0</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rPr>
                <w:rFonts w:ascii="Liberation Serif" w:hAnsi="Liberation Serif" w:cs="Liberation Serif"/>
                <w:sz w:val="24"/>
                <w:szCs w:val="24"/>
              </w:rPr>
            </w:pPr>
            <w:r w:rsidRPr="00F10D44">
              <w:rPr>
                <w:rStyle w:val="aff2"/>
                <w:rFonts w:ascii="Liberation Serif" w:eastAsia="Bookman Old Style" w:hAnsi="Liberation Serif" w:cs="Liberation Serif"/>
                <w:szCs w:val="24"/>
              </w:rPr>
              <w:t xml:space="preserve">Расходы на установку камер </w:t>
            </w:r>
            <w:proofErr w:type="spellStart"/>
            <w:r w:rsidRPr="00F10D44">
              <w:rPr>
                <w:rStyle w:val="aff2"/>
                <w:rFonts w:ascii="Liberation Serif" w:eastAsia="Bookman Old Style" w:hAnsi="Liberation Serif" w:cs="Liberation Serif"/>
                <w:szCs w:val="24"/>
              </w:rPr>
              <w:t>видеонаблюде-ния</w:t>
            </w:r>
            <w:proofErr w:type="spellEnd"/>
            <w:r w:rsidRPr="00F10D44">
              <w:rPr>
                <w:rStyle w:val="aff2"/>
                <w:rFonts w:ascii="Liberation Serif" w:eastAsia="Bookman Old Style" w:hAnsi="Liberation Serif" w:cs="Liberation Serif"/>
                <w:szCs w:val="24"/>
              </w:rPr>
              <w:t xml:space="preserve">; замена </w:t>
            </w:r>
            <w:proofErr w:type="spellStart"/>
            <w:r w:rsidRPr="00F10D44">
              <w:rPr>
                <w:rStyle w:val="aff2"/>
                <w:rFonts w:ascii="Liberation Serif" w:eastAsia="Bookman Old Style" w:hAnsi="Liberation Serif" w:cs="Liberation Serif"/>
                <w:szCs w:val="24"/>
              </w:rPr>
              <w:t>светиль</w:t>
            </w:r>
            <w:r>
              <w:rPr>
                <w:rStyle w:val="aff2"/>
                <w:rFonts w:ascii="Liberation Serif" w:eastAsia="Bookman Old Style" w:hAnsi="Liberation Serif" w:cs="Liberation Serif"/>
                <w:szCs w:val="24"/>
              </w:rPr>
              <w:t>-</w:t>
            </w:r>
            <w:r w:rsidRPr="00F10D44">
              <w:rPr>
                <w:rStyle w:val="aff2"/>
                <w:rFonts w:ascii="Liberation Serif" w:eastAsia="Bookman Old Style" w:hAnsi="Liberation Serif" w:cs="Liberation Serif"/>
                <w:szCs w:val="24"/>
              </w:rPr>
              <w:t>ников</w:t>
            </w:r>
            <w:proofErr w:type="spellEnd"/>
            <w:r w:rsidRPr="00F10D44">
              <w:rPr>
                <w:rStyle w:val="aff2"/>
                <w:rFonts w:ascii="Liberation Serif" w:eastAsia="Bookman Old Style" w:hAnsi="Liberation Serif" w:cs="Liberation Serif"/>
                <w:szCs w:val="24"/>
              </w:rPr>
              <w:t xml:space="preserve"> в </w:t>
            </w:r>
            <w:proofErr w:type="spellStart"/>
            <w:r w:rsidRPr="00F10D44">
              <w:rPr>
                <w:rStyle w:val="aff2"/>
                <w:rFonts w:ascii="Liberation Serif" w:eastAsia="Bookman Old Style" w:hAnsi="Liberation Serif" w:cs="Liberation Serif"/>
                <w:szCs w:val="24"/>
              </w:rPr>
              <w:t>г</w:t>
            </w:r>
            <w:proofErr w:type="gramStart"/>
            <w:r w:rsidRPr="00F10D44">
              <w:rPr>
                <w:rStyle w:val="aff2"/>
                <w:rFonts w:ascii="Liberation Serif" w:eastAsia="Bookman Old Style" w:hAnsi="Liberation Serif" w:cs="Liberation Serif"/>
                <w:szCs w:val="24"/>
              </w:rPr>
              <w:t>.Г</w:t>
            </w:r>
            <w:proofErr w:type="gramEnd"/>
            <w:r w:rsidRPr="00F10D44">
              <w:rPr>
                <w:rStyle w:val="aff2"/>
                <w:rFonts w:ascii="Liberation Serif" w:eastAsia="Bookman Old Style" w:hAnsi="Liberation Serif" w:cs="Liberation Serif"/>
                <w:szCs w:val="24"/>
              </w:rPr>
              <w:t>рязовец</w:t>
            </w:r>
            <w:proofErr w:type="spellEnd"/>
            <w:r w:rsidRPr="00F10D44">
              <w:rPr>
                <w:rStyle w:val="aff2"/>
                <w:rFonts w:ascii="Liberation Serif" w:eastAsia="Bookman Old Style" w:hAnsi="Liberation Serif" w:cs="Liberation Serif"/>
                <w:szCs w:val="24"/>
              </w:rPr>
              <w:t>)</w:t>
            </w: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4.</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rPr>
                <w:rFonts w:ascii="Liberation Serif" w:hAnsi="Liberation Serif" w:cs="Liberation Serif"/>
                <w:b/>
                <w:i/>
                <w:sz w:val="24"/>
                <w:szCs w:val="24"/>
              </w:rPr>
            </w:pPr>
            <w:r w:rsidRPr="00F10D44">
              <w:rPr>
                <w:rFonts w:ascii="Liberation Serif" w:hAnsi="Liberation Serif" w:cs="Liberation Serif"/>
                <w:b/>
                <w:i/>
                <w:sz w:val="24"/>
                <w:szCs w:val="24"/>
              </w:rPr>
              <w:t xml:space="preserve">Национальный проект «Образование» всего, </w:t>
            </w:r>
          </w:p>
          <w:p w:rsidR="001E2903" w:rsidRPr="00F10D44" w:rsidRDefault="001E2903" w:rsidP="001E2903">
            <w:pPr>
              <w:jc w:val="both"/>
              <w:rPr>
                <w:rFonts w:ascii="Liberation Serif" w:hAnsi="Liberation Serif" w:cs="Liberation Serif"/>
                <w:b/>
                <w:i/>
                <w:sz w:val="24"/>
                <w:szCs w:val="24"/>
              </w:rPr>
            </w:pPr>
            <w:r w:rsidRPr="00F10D44">
              <w:rPr>
                <w:rFonts w:ascii="Liberation Serif" w:hAnsi="Liberation Serif" w:cs="Liberation Serif"/>
                <w:b/>
                <w:i/>
                <w:sz w:val="24"/>
                <w:szCs w:val="24"/>
              </w:rPr>
              <w:t>в том числе:</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6861,1</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2035,3</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1660,9</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b/>
                <w:i/>
                <w:sz w:val="24"/>
                <w:szCs w:val="24"/>
              </w:rPr>
            </w:pP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both"/>
              <w:rPr>
                <w:rFonts w:ascii="Liberation Serif" w:hAnsi="Liberation Serif" w:cs="Liberation Serif"/>
                <w:i/>
                <w:sz w:val="24"/>
                <w:szCs w:val="24"/>
              </w:rPr>
            </w:pPr>
            <w:r w:rsidRPr="00F10D44">
              <w:rPr>
                <w:rFonts w:ascii="Liberation Serif" w:hAnsi="Liberation Serif" w:cs="Liberation Serif"/>
                <w:i/>
                <w:sz w:val="24"/>
                <w:szCs w:val="24"/>
              </w:rPr>
              <w:t>межбюджетные трансферты из бюджетов других уровней</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6705,8</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2035,3</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1660,9</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i/>
                <w:sz w:val="24"/>
                <w:szCs w:val="24"/>
              </w:rPr>
            </w:pP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both"/>
              <w:rPr>
                <w:rFonts w:ascii="Liberation Serif" w:hAnsi="Liberation Serif" w:cs="Liberation Serif"/>
                <w:i/>
                <w:sz w:val="24"/>
                <w:szCs w:val="24"/>
              </w:rPr>
            </w:pPr>
            <w:r w:rsidRPr="00F10D44">
              <w:rPr>
                <w:rFonts w:ascii="Liberation Serif" w:hAnsi="Liberation Serif" w:cs="Liberation Serif"/>
                <w:i/>
                <w:sz w:val="24"/>
                <w:szCs w:val="24"/>
              </w:rPr>
              <w:t>средства бюджета округа</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155,3</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i/>
                <w:sz w:val="24"/>
                <w:szCs w:val="24"/>
              </w:rPr>
            </w:pPr>
          </w:p>
        </w:tc>
      </w:tr>
      <w:tr w:rsidR="001E2903" w:rsidRPr="00F10D44" w:rsidTr="001E2903">
        <w:trPr>
          <w:trHeight w:val="2664"/>
        </w:trPr>
        <w:tc>
          <w:tcPr>
            <w:tcW w:w="709"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4.1.</w:t>
            </w:r>
          </w:p>
        </w:tc>
        <w:tc>
          <w:tcPr>
            <w:tcW w:w="3543"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Расходы на обновление материально-технической базы оборудованием, средствами обучения и воспитания образовательных организаций (</w:t>
            </w:r>
            <w:r w:rsidRPr="00F10D44">
              <w:rPr>
                <w:rFonts w:ascii="Liberation Serif" w:hAnsi="Liberation Serif" w:cs="Liberation Serif"/>
                <w:i/>
                <w:sz w:val="24"/>
                <w:szCs w:val="24"/>
              </w:rPr>
              <w:t>ФП «Успех каждого ребенка»</w:t>
            </w:r>
            <w:r w:rsidRPr="00F10D44">
              <w:rPr>
                <w:rFonts w:ascii="Liberation Serif" w:hAnsi="Liberation Serif" w:cs="Liberation Serif"/>
                <w:sz w:val="24"/>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1192,0</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i/>
                <w:sz w:val="24"/>
                <w:szCs w:val="24"/>
              </w:rPr>
            </w:pPr>
            <w:r w:rsidRPr="00F10D44">
              <w:rPr>
                <w:rFonts w:ascii="Liberation Serif" w:hAnsi="Liberation Serif" w:cs="Liberation Serif"/>
                <w:i/>
                <w:sz w:val="24"/>
                <w:szCs w:val="24"/>
              </w:rPr>
              <w:t>0</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i/>
                <w:sz w:val="24"/>
                <w:szCs w:val="24"/>
              </w:rPr>
            </w:pPr>
            <w:r w:rsidRPr="00F10D44">
              <w:rPr>
                <w:rFonts w:ascii="Liberation Serif" w:hAnsi="Liberation Serif" w:cs="Liberation Serif"/>
                <w:i/>
                <w:sz w:val="24"/>
                <w:szCs w:val="24"/>
              </w:rPr>
              <w:t>Участники:</w:t>
            </w:r>
          </w:p>
          <w:p w:rsidR="001E2903" w:rsidRPr="00F10D44" w:rsidRDefault="001E2903" w:rsidP="001E2903">
            <w:pPr>
              <w:jc w:val="both"/>
              <w:rPr>
                <w:rFonts w:ascii="Liberation Serif" w:hAnsi="Liberation Serif" w:cs="Liberation Serif"/>
                <w:sz w:val="24"/>
                <w:szCs w:val="24"/>
              </w:rPr>
            </w:pPr>
            <w:proofErr w:type="spellStart"/>
            <w:r w:rsidRPr="00F10D44">
              <w:rPr>
                <w:rFonts w:ascii="Liberation Serif" w:hAnsi="Liberation Serif" w:cs="Liberation Serif"/>
                <w:sz w:val="24"/>
                <w:szCs w:val="24"/>
              </w:rPr>
              <w:t>Комьянская</w:t>
            </w:r>
            <w:proofErr w:type="spellEnd"/>
            <w:r w:rsidRPr="00F10D44">
              <w:rPr>
                <w:rFonts w:ascii="Liberation Serif" w:hAnsi="Liberation Serif" w:cs="Liberation Serif"/>
                <w:sz w:val="24"/>
                <w:szCs w:val="24"/>
              </w:rPr>
              <w:t xml:space="preserve"> школа;</w:t>
            </w:r>
          </w:p>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 xml:space="preserve">Ср. </w:t>
            </w:r>
            <w:proofErr w:type="spellStart"/>
            <w:r w:rsidRPr="00F10D44">
              <w:rPr>
                <w:rFonts w:ascii="Liberation Serif" w:hAnsi="Liberation Serif" w:cs="Liberation Serif"/>
                <w:sz w:val="24"/>
                <w:szCs w:val="24"/>
              </w:rPr>
              <w:t>шк</w:t>
            </w:r>
            <w:proofErr w:type="spellEnd"/>
            <w:r w:rsidRPr="00F10D44">
              <w:rPr>
                <w:rFonts w:ascii="Liberation Serif" w:hAnsi="Liberation Serif" w:cs="Liberation Serif"/>
                <w:sz w:val="24"/>
                <w:szCs w:val="24"/>
              </w:rPr>
              <w:t xml:space="preserve"> № 1 г. Грязовец;</w:t>
            </w:r>
          </w:p>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Ср. школа № 2 г. Грязовец;</w:t>
            </w:r>
          </w:p>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Центр доп. образования (п</w:t>
            </w:r>
            <w:r>
              <w:rPr>
                <w:rFonts w:ascii="Liberation Serif" w:hAnsi="Liberation Serif" w:cs="Liberation Serif"/>
                <w:sz w:val="24"/>
                <w:szCs w:val="24"/>
              </w:rPr>
              <w:t xml:space="preserve">риобретение наглядных пособий) </w:t>
            </w: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4.2.</w:t>
            </w:r>
          </w:p>
        </w:tc>
        <w:tc>
          <w:tcPr>
            <w:tcW w:w="3543"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 xml:space="preserve">Расходы на обеспечение образовательных организаций материально-технической базы для внедрения цифровой образовательной среды ФП </w:t>
            </w:r>
            <w:r w:rsidRPr="00F10D44">
              <w:rPr>
                <w:rFonts w:ascii="Liberation Serif" w:hAnsi="Liberation Serif" w:cs="Liberation Serif"/>
                <w:i/>
                <w:sz w:val="24"/>
                <w:szCs w:val="24"/>
              </w:rPr>
              <w:t>(«Цифровая образовательная среда»)</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3633,8</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0,0</w:t>
            </w:r>
          </w:p>
        </w:tc>
        <w:tc>
          <w:tcPr>
            <w:tcW w:w="2268" w:type="dxa"/>
            <w:tcBorders>
              <w:top w:val="single" w:sz="4" w:space="0" w:color="auto"/>
              <w:left w:val="single" w:sz="4" w:space="0" w:color="auto"/>
              <w:bottom w:val="single" w:sz="4" w:space="0" w:color="auto"/>
              <w:right w:val="single" w:sz="4" w:space="0" w:color="auto"/>
            </w:tcBorders>
            <w:hideMark/>
          </w:tcPr>
          <w:p w:rsidR="001E2903" w:rsidRPr="00F10D44" w:rsidRDefault="001E2903" w:rsidP="001E2903">
            <w:pPr>
              <w:jc w:val="both"/>
              <w:rPr>
                <w:rFonts w:ascii="Liberation Serif" w:hAnsi="Liberation Serif" w:cs="Liberation Serif"/>
                <w:i/>
                <w:sz w:val="24"/>
                <w:szCs w:val="24"/>
              </w:rPr>
            </w:pPr>
            <w:r w:rsidRPr="00F10D44">
              <w:rPr>
                <w:rFonts w:ascii="Liberation Serif" w:hAnsi="Liberation Serif" w:cs="Liberation Serif"/>
                <w:i/>
                <w:sz w:val="24"/>
                <w:szCs w:val="24"/>
              </w:rPr>
              <w:t>Участники:</w:t>
            </w:r>
          </w:p>
          <w:p w:rsidR="001E2903" w:rsidRPr="00F10D44" w:rsidRDefault="001E2903" w:rsidP="001E2903">
            <w:pPr>
              <w:jc w:val="both"/>
              <w:rPr>
                <w:rFonts w:ascii="Liberation Serif" w:hAnsi="Liberation Serif" w:cs="Liberation Serif"/>
                <w:sz w:val="24"/>
                <w:szCs w:val="24"/>
              </w:rPr>
            </w:pPr>
            <w:proofErr w:type="spellStart"/>
            <w:r w:rsidRPr="00F10D44">
              <w:rPr>
                <w:rFonts w:ascii="Liberation Serif" w:hAnsi="Liberation Serif" w:cs="Liberation Serif"/>
                <w:sz w:val="24"/>
                <w:szCs w:val="24"/>
              </w:rPr>
              <w:t>Сидоровская</w:t>
            </w:r>
            <w:proofErr w:type="spellEnd"/>
            <w:r w:rsidRPr="00F10D44">
              <w:rPr>
                <w:rFonts w:ascii="Liberation Serif" w:hAnsi="Liberation Serif" w:cs="Liberation Serif"/>
                <w:sz w:val="24"/>
                <w:szCs w:val="24"/>
              </w:rPr>
              <w:t xml:space="preserve"> школа (приобретение оборудования)</w:t>
            </w: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4.3.</w:t>
            </w:r>
          </w:p>
        </w:tc>
        <w:tc>
          <w:tcPr>
            <w:tcW w:w="3543"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Обеспечение деятельности советников директора по воспитанию и взаимодействию с детскими общественными объединениями</w:t>
            </w:r>
            <w:r>
              <w:rPr>
                <w:rFonts w:ascii="Liberation Serif" w:hAnsi="Liberation Serif" w:cs="Liberation Serif"/>
                <w:sz w:val="24"/>
                <w:szCs w:val="24"/>
              </w:rPr>
              <w:t xml:space="preserve"> </w:t>
            </w:r>
            <w:r w:rsidRPr="00F10D44">
              <w:rPr>
                <w:rFonts w:ascii="Liberation Serif" w:hAnsi="Liberation Serif" w:cs="Liberation Serif"/>
                <w:i/>
                <w:sz w:val="24"/>
                <w:szCs w:val="24"/>
              </w:rPr>
              <w:t xml:space="preserve">(ФП </w:t>
            </w:r>
            <w:proofErr w:type="spellStart"/>
            <w:proofErr w:type="gramStart"/>
            <w:r w:rsidRPr="00F10D44">
              <w:rPr>
                <w:rFonts w:ascii="Liberation Serif" w:hAnsi="Liberation Serif" w:cs="Liberation Serif"/>
                <w:i/>
                <w:sz w:val="24"/>
                <w:szCs w:val="24"/>
              </w:rPr>
              <w:t>Патрио</w:t>
            </w:r>
            <w:r>
              <w:rPr>
                <w:rFonts w:ascii="Liberation Serif" w:hAnsi="Liberation Serif" w:cs="Liberation Serif"/>
                <w:i/>
                <w:sz w:val="24"/>
                <w:szCs w:val="24"/>
              </w:rPr>
              <w:t>-</w:t>
            </w:r>
            <w:r w:rsidRPr="00F10D44">
              <w:rPr>
                <w:rFonts w:ascii="Liberation Serif" w:hAnsi="Liberation Serif" w:cs="Liberation Serif"/>
                <w:i/>
                <w:sz w:val="24"/>
                <w:szCs w:val="24"/>
              </w:rPr>
              <w:t>тическое</w:t>
            </w:r>
            <w:proofErr w:type="spellEnd"/>
            <w:proofErr w:type="gramEnd"/>
            <w:r w:rsidRPr="00F10D44">
              <w:rPr>
                <w:rFonts w:ascii="Liberation Serif" w:hAnsi="Liberation Serif" w:cs="Liberation Serif"/>
                <w:i/>
                <w:sz w:val="24"/>
                <w:szCs w:val="24"/>
              </w:rPr>
              <w:t xml:space="preserve"> воспитание граждан)</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2035,3</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2035,3</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1660,9</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 xml:space="preserve">Расходы на заработную плату советникам </w:t>
            </w:r>
            <w:proofErr w:type="spellStart"/>
            <w:proofErr w:type="gramStart"/>
            <w:r w:rsidRPr="00F10D44">
              <w:rPr>
                <w:rFonts w:ascii="Liberation Serif" w:hAnsi="Liberation Serif" w:cs="Liberation Serif"/>
                <w:sz w:val="24"/>
                <w:szCs w:val="24"/>
              </w:rPr>
              <w:t>дирек</w:t>
            </w:r>
            <w:proofErr w:type="spellEnd"/>
            <w:r>
              <w:rPr>
                <w:rFonts w:ascii="Liberation Serif" w:hAnsi="Liberation Serif" w:cs="Liberation Serif"/>
                <w:sz w:val="24"/>
                <w:szCs w:val="24"/>
              </w:rPr>
              <w:t>-</w:t>
            </w:r>
            <w:r w:rsidRPr="00F10D44">
              <w:rPr>
                <w:rFonts w:ascii="Liberation Serif" w:hAnsi="Liberation Serif" w:cs="Liberation Serif"/>
                <w:sz w:val="24"/>
                <w:szCs w:val="24"/>
              </w:rPr>
              <w:t>тора</w:t>
            </w:r>
            <w:proofErr w:type="gramEnd"/>
            <w:r w:rsidRPr="00F10D44">
              <w:rPr>
                <w:rFonts w:ascii="Liberation Serif" w:hAnsi="Liberation Serif" w:cs="Liberation Serif"/>
                <w:sz w:val="24"/>
                <w:szCs w:val="24"/>
              </w:rPr>
              <w:t xml:space="preserve"> образователь</w:t>
            </w:r>
            <w:r>
              <w:rPr>
                <w:rFonts w:ascii="Liberation Serif" w:hAnsi="Liberation Serif" w:cs="Liberation Serif"/>
                <w:sz w:val="24"/>
                <w:szCs w:val="24"/>
              </w:rPr>
              <w:t>-</w:t>
            </w:r>
            <w:proofErr w:type="spellStart"/>
            <w:r w:rsidRPr="00F10D44">
              <w:rPr>
                <w:rFonts w:ascii="Liberation Serif" w:hAnsi="Liberation Serif" w:cs="Liberation Serif"/>
                <w:sz w:val="24"/>
                <w:szCs w:val="24"/>
              </w:rPr>
              <w:t>ных</w:t>
            </w:r>
            <w:proofErr w:type="spellEnd"/>
            <w:r w:rsidRPr="00F10D44">
              <w:rPr>
                <w:rFonts w:ascii="Liberation Serif" w:hAnsi="Liberation Serif" w:cs="Liberation Serif"/>
                <w:sz w:val="24"/>
                <w:szCs w:val="24"/>
              </w:rPr>
              <w:t xml:space="preserve"> учреждений (8 школ округа)</w:t>
            </w: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5.</w:t>
            </w:r>
          </w:p>
        </w:tc>
        <w:tc>
          <w:tcPr>
            <w:tcW w:w="3543"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rPr>
                <w:rFonts w:ascii="Liberation Serif" w:hAnsi="Liberation Serif" w:cs="Liberation Serif"/>
                <w:b/>
                <w:i/>
                <w:sz w:val="24"/>
                <w:szCs w:val="24"/>
              </w:rPr>
            </w:pPr>
            <w:r w:rsidRPr="00F10D44">
              <w:rPr>
                <w:rFonts w:ascii="Liberation Serif" w:hAnsi="Liberation Serif" w:cs="Liberation Serif"/>
                <w:b/>
                <w:i/>
                <w:sz w:val="24"/>
                <w:szCs w:val="24"/>
              </w:rPr>
              <w:t>Национальный проект «Безопасные качественные дороги» всего, в том числе:</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600,1</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0,0</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b/>
                <w:i/>
                <w:sz w:val="24"/>
                <w:szCs w:val="24"/>
              </w:rPr>
            </w:pP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center"/>
              <w:rPr>
                <w:rFonts w:ascii="Liberation Serif" w:hAnsi="Liberation Serif" w:cs="Liberation Serif"/>
                <w:b/>
                <w:i/>
                <w:sz w:val="24"/>
                <w:szCs w:val="24"/>
              </w:rPr>
            </w:pPr>
          </w:p>
        </w:tc>
        <w:tc>
          <w:tcPr>
            <w:tcW w:w="3543"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rPr>
                <w:rFonts w:ascii="Liberation Serif" w:hAnsi="Liberation Serif" w:cs="Liberation Serif"/>
                <w:b/>
                <w:i/>
                <w:sz w:val="24"/>
                <w:szCs w:val="24"/>
              </w:rPr>
            </w:pPr>
            <w:r w:rsidRPr="00F10D44">
              <w:rPr>
                <w:rFonts w:ascii="Liberation Serif" w:hAnsi="Liberation Serif" w:cs="Liberation Serif"/>
                <w:i/>
                <w:sz w:val="24"/>
                <w:szCs w:val="24"/>
              </w:rPr>
              <w:t>межбюджетные трансферты из бюджетов других уровней</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600,0</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b/>
                <w:i/>
                <w:sz w:val="24"/>
                <w:szCs w:val="24"/>
              </w:rPr>
            </w:pP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center"/>
              <w:rPr>
                <w:rFonts w:ascii="Liberation Serif" w:hAnsi="Liberation Serif" w:cs="Liberation Serif"/>
                <w:b/>
                <w:i/>
                <w:sz w:val="24"/>
                <w:szCs w:val="24"/>
              </w:rPr>
            </w:pPr>
          </w:p>
        </w:tc>
        <w:tc>
          <w:tcPr>
            <w:tcW w:w="3543"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rPr>
                <w:rFonts w:ascii="Liberation Serif" w:hAnsi="Liberation Serif" w:cs="Liberation Serif"/>
                <w:b/>
                <w:i/>
                <w:sz w:val="24"/>
                <w:szCs w:val="24"/>
              </w:rPr>
            </w:pPr>
            <w:r w:rsidRPr="00F10D44">
              <w:rPr>
                <w:rFonts w:ascii="Liberation Serif" w:hAnsi="Liberation Serif" w:cs="Liberation Serif"/>
                <w:i/>
                <w:sz w:val="24"/>
                <w:szCs w:val="24"/>
              </w:rPr>
              <w:t>средства бюджета округа</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r w:rsidRPr="00F10D44">
              <w:rPr>
                <w:rFonts w:ascii="Liberation Serif" w:hAnsi="Liberation Serif" w:cs="Liberation Serif"/>
                <w:b/>
                <w:i/>
                <w:sz w:val="24"/>
                <w:szCs w:val="24"/>
              </w:rPr>
              <w:t>0,1</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b/>
                <w:i/>
                <w:sz w:val="24"/>
                <w:szCs w:val="24"/>
              </w:rPr>
            </w:pP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b/>
                <w:i/>
                <w:sz w:val="24"/>
                <w:szCs w:val="24"/>
              </w:rPr>
            </w:pPr>
          </w:p>
        </w:tc>
      </w:tr>
      <w:tr w:rsidR="001E2903" w:rsidRPr="00F10D44" w:rsidTr="001E2903">
        <w:tc>
          <w:tcPr>
            <w:tcW w:w="709"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center"/>
              <w:rPr>
                <w:rFonts w:ascii="Liberation Serif" w:hAnsi="Liberation Serif" w:cs="Liberation Serif"/>
                <w:sz w:val="24"/>
                <w:szCs w:val="24"/>
              </w:rPr>
            </w:pPr>
          </w:p>
        </w:tc>
        <w:tc>
          <w:tcPr>
            <w:tcW w:w="3543"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rPr>
                <w:rFonts w:ascii="Liberation Serif" w:hAnsi="Liberation Serif" w:cs="Liberation Serif"/>
                <w:sz w:val="24"/>
                <w:szCs w:val="24"/>
              </w:rPr>
            </w:pPr>
            <w:r w:rsidRPr="00F10D44">
              <w:rPr>
                <w:rFonts w:ascii="Liberation Serif" w:hAnsi="Liberation Serif" w:cs="Liberation Serif"/>
                <w:sz w:val="24"/>
                <w:szCs w:val="24"/>
              </w:rPr>
              <w:t>Расходы на приобретение технических средств обучения, методических материалов для организаций, осуществление обучения детей и работу по профилактике детского дорожно-транспортного травматизма (ФП «</w:t>
            </w:r>
            <w:proofErr w:type="spellStart"/>
            <w:proofErr w:type="gramStart"/>
            <w:r w:rsidRPr="00F10D44">
              <w:rPr>
                <w:rFonts w:ascii="Liberation Serif" w:hAnsi="Liberation Serif" w:cs="Liberation Serif"/>
                <w:sz w:val="24"/>
                <w:szCs w:val="24"/>
              </w:rPr>
              <w:t>Безопас</w:t>
            </w:r>
            <w:r>
              <w:rPr>
                <w:rFonts w:ascii="Liberation Serif" w:hAnsi="Liberation Serif" w:cs="Liberation Serif"/>
                <w:sz w:val="24"/>
                <w:szCs w:val="24"/>
              </w:rPr>
              <w:t>-</w:t>
            </w:r>
            <w:r w:rsidRPr="00F10D44">
              <w:rPr>
                <w:rFonts w:ascii="Liberation Serif" w:hAnsi="Liberation Serif" w:cs="Liberation Serif"/>
                <w:sz w:val="24"/>
                <w:szCs w:val="24"/>
              </w:rPr>
              <w:t>ность</w:t>
            </w:r>
            <w:proofErr w:type="spellEnd"/>
            <w:proofErr w:type="gramEnd"/>
            <w:r w:rsidRPr="00F10D44">
              <w:rPr>
                <w:rFonts w:ascii="Liberation Serif" w:hAnsi="Liberation Serif" w:cs="Liberation Serif"/>
                <w:sz w:val="24"/>
                <w:szCs w:val="24"/>
              </w:rPr>
              <w:t xml:space="preserve"> дорожного движения»)</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600,1</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jc w:val="center"/>
              <w:rPr>
                <w:rFonts w:ascii="Liberation Serif" w:hAnsi="Liberation Serif" w:cs="Liberation Serif"/>
                <w:sz w:val="24"/>
                <w:szCs w:val="24"/>
              </w:rPr>
            </w:pPr>
            <w:r w:rsidRPr="00F10D44">
              <w:rPr>
                <w:rFonts w:ascii="Liberation Serif" w:hAnsi="Liberation Serif" w:cs="Liberation Serif"/>
                <w:sz w:val="24"/>
                <w:szCs w:val="24"/>
              </w:rPr>
              <w:t>0,0</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jc w:val="both"/>
              <w:rPr>
                <w:rFonts w:ascii="Liberation Serif" w:hAnsi="Liberation Serif" w:cs="Liberation Serif"/>
                <w:sz w:val="24"/>
                <w:szCs w:val="24"/>
              </w:rPr>
            </w:pPr>
            <w:r w:rsidRPr="00F10D44">
              <w:rPr>
                <w:rFonts w:ascii="Liberation Serif" w:hAnsi="Liberation Serif" w:cs="Liberation Serif"/>
                <w:sz w:val="24"/>
                <w:szCs w:val="24"/>
              </w:rPr>
              <w:t>Участники:</w:t>
            </w:r>
          </w:p>
          <w:p w:rsidR="001E2903" w:rsidRPr="00F10D44" w:rsidRDefault="001E2903" w:rsidP="001E2903">
            <w:pPr>
              <w:jc w:val="both"/>
              <w:rPr>
                <w:rFonts w:ascii="Liberation Serif" w:hAnsi="Liberation Serif" w:cs="Liberation Serif"/>
                <w:sz w:val="24"/>
                <w:szCs w:val="24"/>
              </w:rPr>
            </w:pPr>
            <w:r w:rsidRPr="00F10D44">
              <w:rPr>
                <w:rFonts w:ascii="Liberation Serif" w:hAnsi="Liberation Serif" w:cs="Liberation Serif"/>
                <w:sz w:val="24"/>
                <w:szCs w:val="24"/>
              </w:rPr>
              <w:t>Ср. школа № 1 г. Грязовец (приобретение велотренажера)</w:t>
            </w:r>
          </w:p>
        </w:tc>
      </w:tr>
      <w:tr w:rsidR="001E2903" w:rsidRPr="00F10D44" w:rsidTr="001E2903">
        <w:tc>
          <w:tcPr>
            <w:tcW w:w="4252" w:type="dxa"/>
            <w:gridSpan w:val="2"/>
            <w:tcBorders>
              <w:top w:val="single" w:sz="4" w:space="0" w:color="auto"/>
              <w:left w:val="single" w:sz="4" w:space="0" w:color="auto"/>
              <w:bottom w:val="single" w:sz="4" w:space="0" w:color="auto"/>
              <w:right w:val="single" w:sz="4" w:space="0" w:color="auto"/>
            </w:tcBorders>
          </w:tcPr>
          <w:p w:rsidR="001E2903" w:rsidRPr="00F10D44" w:rsidRDefault="001E2903" w:rsidP="001E2903">
            <w:pPr>
              <w:rPr>
                <w:rFonts w:ascii="Liberation Serif" w:hAnsi="Liberation Serif" w:cs="Liberation Serif"/>
                <w:b/>
                <w:sz w:val="24"/>
                <w:szCs w:val="24"/>
              </w:rPr>
            </w:pPr>
            <w:r w:rsidRPr="00F10D44">
              <w:rPr>
                <w:rFonts w:ascii="Liberation Serif" w:hAnsi="Liberation Serif" w:cs="Liberation Serif"/>
                <w:b/>
                <w:sz w:val="24"/>
                <w:szCs w:val="24"/>
              </w:rPr>
              <w:t>ВСЕГО РАСХОДОВ</w:t>
            </w:r>
          </w:p>
        </w:tc>
        <w:tc>
          <w:tcPr>
            <w:tcW w:w="1135"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rPr>
                <w:rFonts w:ascii="Liberation Serif" w:hAnsi="Liberation Serif" w:cs="Liberation Serif"/>
                <w:b/>
                <w:sz w:val="24"/>
                <w:szCs w:val="24"/>
              </w:rPr>
            </w:pPr>
            <w:r w:rsidRPr="00F10D44">
              <w:rPr>
                <w:rFonts w:ascii="Liberation Serif" w:hAnsi="Liberation Serif" w:cs="Liberation Serif"/>
                <w:b/>
                <w:sz w:val="24"/>
                <w:szCs w:val="24"/>
              </w:rPr>
              <w:t>33471,2</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rPr>
                <w:rFonts w:ascii="Liberation Serif" w:hAnsi="Liberation Serif" w:cs="Liberation Serif"/>
                <w:b/>
                <w:sz w:val="24"/>
                <w:szCs w:val="24"/>
              </w:rPr>
            </w:pPr>
            <w:r w:rsidRPr="00F10D44">
              <w:rPr>
                <w:rFonts w:ascii="Liberation Serif" w:hAnsi="Liberation Serif" w:cs="Liberation Serif"/>
                <w:b/>
                <w:sz w:val="24"/>
                <w:szCs w:val="24"/>
              </w:rPr>
              <w:t>3722,2</w:t>
            </w:r>
          </w:p>
        </w:tc>
        <w:tc>
          <w:tcPr>
            <w:tcW w:w="992" w:type="dxa"/>
            <w:tcBorders>
              <w:top w:val="single" w:sz="4" w:space="0" w:color="auto"/>
              <w:left w:val="single" w:sz="4" w:space="0" w:color="auto"/>
              <w:bottom w:val="single" w:sz="4" w:space="0" w:color="auto"/>
              <w:right w:val="single" w:sz="4" w:space="0" w:color="auto"/>
            </w:tcBorders>
            <w:vAlign w:val="center"/>
          </w:tcPr>
          <w:p w:rsidR="001E2903" w:rsidRPr="00F10D44" w:rsidRDefault="001E2903" w:rsidP="001E2903">
            <w:pPr>
              <w:rPr>
                <w:rFonts w:ascii="Liberation Serif" w:hAnsi="Liberation Serif" w:cs="Liberation Serif"/>
                <w:b/>
                <w:sz w:val="24"/>
                <w:szCs w:val="24"/>
              </w:rPr>
            </w:pPr>
            <w:r w:rsidRPr="00F10D44">
              <w:rPr>
                <w:rFonts w:ascii="Liberation Serif" w:hAnsi="Liberation Serif" w:cs="Liberation Serif"/>
                <w:b/>
                <w:sz w:val="24"/>
                <w:szCs w:val="24"/>
              </w:rPr>
              <w:t>3347,8</w:t>
            </w:r>
          </w:p>
        </w:tc>
        <w:tc>
          <w:tcPr>
            <w:tcW w:w="2268" w:type="dxa"/>
            <w:tcBorders>
              <w:top w:val="single" w:sz="4" w:space="0" w:color="auto"/>
              <w:left w:val="single" w:sz="4" w:space="0" w:color="auto"/>
              <w:bottom w:val="single" w:sz="4" w:space="0" w:color="auto"/>
              <w:right w:val="single" w:sz="4" w:space="0" w:color="auto"/>
            </w:tcBorders>
          </w:tcPr>
          <w:p w:rsidR="001E2903" w:rsidRPr="00F10D44" w:rsidRDefault="001E2903" w:rsidP="001E2903">
            <w:pPr>
              <w:rPr>
                <w:rFonts w:ascii="Liberation Serif" w:hAnsi="Liberation Serif" w:cs="Liberation Serif"/>
                <w:b/>
                <w:sz w:val="24"/>
                <w:szCs w:val="24"/>
              </w:rPr>
            </w:pPr>
          </w:p>
        </w:tc>
      </w:tr>
    </w:tbl>
    <w:p w:rsidR="001E2903" w:rsidRPr="004E3DAA" w:rsidRDefault="001E2903" w:rsidP="001E2903">
      <w:pPr>
        <w:ind w:firstLine="360"/>
        <w:jc w:val="both"/>
        <w:rPr>
          <w:rFonts w:ascii="Liberation Serif" w:hAnsi="Liberation Serif" w:cs="Liberation Serif"/>
          <w:sz w:val="26"/>
          <w:szCs w:val="26"/>
        </w:rPr>
      </w:pPr>
    </w:p>
    <w:p w:rsidR="001E2903" w:rsidRPr="004E3DAA" w:rsidRDefault="001E2903" w:rsidP="001E2903">
      <w:pPr>
        <w:jc w:val="center"/>
        <w:rPr>
          <w:rFonts w:ascii="Liberation Serif" w:hAnsi="Liberation Serif" w:cs="Liberation Serif"/>
          <w:b/>
          <w:sz w:val="28"/>
          <w:szCs w:val="28"/>
        </w:rPr>
      </w:pPr>
      <w:r w:rsidRPr="004E3DAA">
        <w:rPr>
          <w:rFonts w:ascii="Liberation Serif" w:hAnsi="Liberation Serif" w:cs="Liberation Serif"/>
          <w:b/>
          <w:sz w:val="28"/>
          <w:szCs w:val="28"/>
        </w:rPr>
        <w:t xml:space="preserve">Муниципальная программа "Развитие систем образования, молодежной политики, отдыха, оздоровления и занятости несовершеннолетних в </w:t>
      </w:r>
      <w:proofErr w:type="spellStart"/>
      <w:r w:rsidRPr="004E3DAA">
        <w:rPr>
          <w:rFonts w:ascii="Liberation Serif" w:hAnsi="Liberation Serif" w:cs="Liberation Serif"/>
          <w:b/>
          <w:sz w:val="28"/>
          <w:szCs w:val="28"/>
        </w:rPr>
        <w:t>Грязовецком</w:t>
      </w:r>
      <w:proofErr w:type="spellEnd"/>
      <w:r w:rsidRPr="004E3DAA">
        <w:rPr>
          <w:rFonts w:ascii="Liberation Serif" w:hAnsi="Liberation Serif" w:cs="Liberation Serif"/>
          <w:b/>
          <w:sz w:val="28"/>
          <w:szCs w:val="28"/>
        </w:rPr>
        <w:t xml:space="preserve"> муниципальном округе на 2023-2028 годы"</w:t>
      </w:r>
    </w:p>
    <w:p w:rsidR="001E2903" w:rsidRPr="004E3DAA" w:rsidRDefault="001E2903" w:rsidP="001E2903">
      <w:pPr>
        <w:ind w:firstLine="708"/>
        <w:jc w:val="center"/>
        <w:rPr>
          <w:rFonts w:ascii="Liberation Serif" w:hAnsi="Liberation Serif" w:cs="Liberation Serif"/>
          <w:b/>
          <w:sz w:val="26"/>
          <w:szCs w:val="26"/>
          <w:u w:val="single"/>
        </w:rPr>
      </w:pPr>
    </w:p>
    <w:p w:rsidR="001E2903" w:rsidRPr="004E3DAA" w:rsidRDefault="001E2903" w:rsidP="001E2903">
      <w:pPr>
        <w:ind w:firstLine="708"/>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Целью муниципальной программы является</w:t>
      </w:r>
      <w:r w:rsidRPr="004E3DAA">
        <w:rPr>
          <w:rFonts w:ascii="Liberation Serif" w:hAnsi="Liberation Serif" w:cs="Liberation Serif"/>
          <w:lang w:eastAsia="zh-CN"/>
        </w:rPr>
        <w:t xml:space="preserve"> </w:t>
      </w:r>
      <w:r w:rsidRPr="004E3DAA">
        <w:rPr>
          <w:rFonts w:ascii="Liberation Serif" w:hAnsi="Liberation Serif" w:cs="Liberation Serif"/>
          <w:sz w:val="26"/>
          <w:szCs w:val="26"/>
        </w:rPr>
        <w:t>создание условий для эффективного развития систем образования, молодежной политики, отдыха, оздоровления и занятости детей и молодежи Грязовецкого округа, направленного на внедрение новых методов обучения и воспитания детей и молодежи, образовательных технологий, создание безопасной цифровой образовательной среды, формирование системы выявления, поддержки и развития способностей и талантов у детей и молодежи, самоопределение, профессиональную ориентацию и занятость несовершеннолетних обучающихся.</w:t>
      </w:r>
      <w:proofErr w:type="gramEnd"/>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В проекте бюджета округа объем расходов по программе сформирован с учетом основных направлений бюджетной политики области и Грязовецкого округа</w:t>
      </w:r>
      <w:r w:rsidRPr="004E3DAA">
        <w:rPr>
          <w:rFonts w:ascii="Liberation Serif" w:hAnsi="Liberation Serif" w:cs="Liberation Serif"/>
          <w:sz w:val="28"/>
          <w:lang w:eastAsia="x-none"/>
        </w:rPr>
        <w:t xml:space="preserve"> в</w:t>
      </w:r>
      <w:r w:rsidRPr="004E3DAA">
        <w:rPr>
          <w:rFonts w:ascii="Liberation Serif" w:hAnsi="Liberation Serif" w:cs="Liberation Serif"/>
          <w:sz w:val="26"/>
          <w:szCs w:val="26"/>
        </w:rPr>
        <w:t xml:space="preserve"> сфере образования  и молодежной политики:</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внедрение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w:t>
      </w:r>
      <w:proofErr w:type="gramStart"/>
      <w:r w:rsidRPr="004E3DAA">
        <w:rPr>
          <w:rFonts w:ascii="Liberation Serif" w:hAnsi="Liberation Serif" w:cs="Liberation Serif"/>
          <w:sz w:val="26"/>
          <w:szCs w:val="26"/>
        </w:rPr>
        <w:t>обучающимися</w:t>
      </w:r>
      <w:proofErr w:type="gramEnd"/>
      <w:r w:rsidRPr="004E3DAA">
        <w:rPr>
          <w:rFonts w:ascii="Liberation Serif" w:hAnsi="Liberation Serif" w:cs="Liberation Serif"/>
          <w:sz w:val="26"/>
          <w:szCs w:val="26"/>
        </w:rPr>
        <w:t xml:space="preserve"> базовых навыков и умений, повышение их мотивации к обучению и вовлеченности в образовательный процесс;</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формирование эффективной системы выявления, поддержки и развития способностей и талантов у детей и молодежи</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создание условий для развития наставничества, поддержки общественных инициатив и проектов, в том числе в сфере добровольчества (</w:t>
      </w:r>
      <w:proofErr w:type="spellStart"/>
      <w:r w:rsidRPr="004E3DAA">
        <w:rPr>
          <w:rFonts w:ascii="Liberation Serif" w:hAnsi="Liberation Serif" w:cs="Liberation Serif"/>
          <w:sz w:val="26"/>
          <w:szCs w:val="26"/>
        </w:rPr>
        <w:t>волонтерства</w:t>
      </w:r>
      <w:proofErr w:type="spellEnd"/>
      <w:r w:rsidRPr="004E3DAA">
        <w:rPr>
          <w:rFonts w:ascii="Liberation Serif" w:hAnsi="Liberation Serif" w:cs="Liberation Serif"/>
          <w:sz w:val="26"/>
          <w:szCs w:val="26"/>
        </w:rPr>
        <w:t>);</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обеспечение функционирования системы патриотического воспитания детей и молодежи.</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Бюджетные ассигнования на реализацию муниципальной программы характеризуются следующими данными:</w:t>
      </w:r>
    </w:p>
    <w:p w:rsidR="001E2903" w:rsidRPr="004E3DAA" w:rsidRDefault="001E2903" w:rsidP="001E2903">
      <w:pPr>
        <w:ind w:firstLine="709"/>
        <w:jc w:val="right"/>
        <w:rPr>
          <w:rFonts w:ascii="Liberation Serif" w:hAnsi="Liberation Serif" w:cs="Liberation Serif"/>
          <w:sz w:val="26"/>
          <w:szCs w:val="26"/>
        </w:rPr>
      </w:pPr>
      <w:r w:rsidRPr="004E3DAA">
        <w:rPr>
          <w:rFonts w:ascii="Liberation Serif" w:hAnsi="Liberation Serif" w:cs="Liberation Serif"/>
          <w:sz w:val="26"/>
          <w:szCs w:val="26"/>
        </w:rPr>
        <w:t>тыс. руб.</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560"/>
        <w:gridCol w:w="1418"/>
        <w:gridCol w:w="1275"/>
        <w:gridCol w:w="1276"/>
        <w:gridCol w:w="1276"/>
      </w:tblGrid>
      <w:tr w:rsidR="001E2903" w:rsidRPr="00986578" w:rsidTr="001E2903">
        <w:trPr>
          <w:trHeight w:val="477"/>
        </w:trPr>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1E2903" w:rsidRPr="00986578" w:rsidRDefault="001E2903" w:rsidP="001E2903">
            <w:pPr>
              <w:jc w:val="center"/>
              <w:rPr>
                <w:rFonts w:ascii="Liberation Serif" w:eastAsiaTheme="minorHAnsi" w:hAnsi="Liberation Serif" w:cs="Liberation Serif"/>
                <w:b/>
                <w:sz w:val="24"/>
                <w:szCs w:val="24"/>
              </w:rPr>
            </w:pPr>
            <w:r w:rsidRPr="00986578">
              <w:rPr>
                <w:rFonts w:ascii="Liberation Serif" w:eastAsiaTheme="minorHAnsi" w:hAnsi="Liberation Serif" w:cs="Liberation Serif"/>
                <w:b/>
                <w:sz w:val="24"/>
                <w:szCs w:val="24"/>
              </w:rPr>
              <w:t>Наименование</w:t>
            </w:r>
          </w:p>
        </w:tc>
        <w:tc>
          <w:tcPr>
            <w:tcW w:w="1560" w:type="dxa"/>
            <w:vMerge w:val="restart"/>
            <w:tcBorders>
              <w:top w:val="single" w:sz="4" w:space="0" w:color="auto"/>
              <w:left w:val="single" w:sz="4" w:space="0" w:color="auto"/>
              <w:right w:val="single" w:sz="4" w:space="0" w:color="auto"/>
            </w:tcBorders>
            <w:vAlign w:val="center"/>
          </w:tcPr>
          <w:p w:rsidR="001E2903" w:rsidRPr="00986578" w:rsidRDefault="001E2903" w:rsidP="001E2903">
            <w:pPr>
              <w:jc w:val="center"/>
              <w:rPr>
                <w:rFonts w:ascii="Liberation Serif" w:eastAsiaTheme="minorHAnsi" w:hAnsi="Liberation Serif" w:cs="Liberation Serif"/>
                <w:b/>
                <w:sz w:val="24"/>
                <w:szCs w:val="24"/>
              </w:rPr>
            </w:pPr>
            <w:proofErr w:type="spellStart"/>
            <w:proofErr w:type="gramStart"/>
            <w:r w:rsidRPr="00986578">
              <w:rPr>
                <w:rFonts w:ascii="Liberation Serif" w:eastAsiaTheme="minorHAnsi" w:hAnsi="Liberation Serif" w:cs="Liberation Serif"/>
                <w:b/>
                <w:sz w:val="24"/>
                <w:szCs w:val="24"/>
              </w:rPr>
              <w:t>Первона</w:t>
            </w:r>
            <w:proofErr w:type="spellEnd"/>
            <w:r>
              <w:rPr>
                <w:rFonts w:ascii="Liberation Serif" w:eastAsiaTheme="minorHAnsi" w:hAnsi="Liberation Serif" w:cs="Liberation Serif"/>
                <w:b/>
                <w:sz w:val="24"/>
                <w:szCs w:val="24"/>
              </w:rPr>
              <w:t xml:space="preserve"> </w:t>
            </w:r>
            <w:proofErr w:type="spellStart"/>
            <w:r w:rsidRPr="00986578">
              <w:rPr>
                <w:rFonts w:ascii="Liberation Serif" w:eastAsiaTheme="minorHAnsi" w:hAnsi="Liberation Serif" w:cs="Liberation Serif"/>
                <w:b/>
                <w:sz w:val="24"/>
                <w:szCs w:val="24"/>
              </w:rPr>
              <w:t>чальный</w:t>
            </w:r>
            <w:proofErr w:type="spellEnd"/>
            <w:proofErr w:type="gramEnd"/>
            <w:r w:rsidRPr="00986578">
              <w:rPr>
                <w:rFonts w:ascii="Liberation Serif" w:eastAsiaTheme="minorHAnsi" w:hAnsi="Liberation Serif" w:cs="Liberation Serif"/>
                <w:b/>
                <w:sz w:val="24"/>
                <w:szCs w:val="24"/>
              </w:rPr>
              <w:t xml:space="preserve"> бюджет 2023г</w:t>
            </w:r>
          </w:p>
        </w:tc>
        <w:tc>
          <w:tcPr>
            <w:tcW w:w="1418" w:type="dxa"/>
            <w:vMerge w:val="restart"/>
            <w:tcBorders>
              <w:top w:val="single" w:sz="4" w:space="0" w:color="auto"/>
              <w:left w:val="single" w:sz="4" w:space="0" w:color="auto"/>
              <w:right w:val="single" w:sz="4" w:space="0" w:color="auto"/>
            </w:tcBorders>
            <w:vAlign w:val="center"/>
          </w:tcPr>
          <w:p w:rsidR="001E2903" w:rsidRPr="00986578" w:rsidRDefault="001E2903" w:rsidP="001E2903">
            <w:pPr>
              <w:jc w:val="center"/>
              <w:rPr>
                <w:rFonts w:ascii="Liberation Serif" w:eastAsiaTheme="minorHAnsi" w:hAnsi="Liberation Serif" w:cs="Liberation Serif"/>
                <w:b/>
                <w:sz w:val="24"/>
                <w:szCs w:val="24"/>
              </w:rPr>
            </w:pPr>
            <w:proofErr w:type="gramStart"/>
            <w:r w:rsidRPr="00986578">
              <w:rPr>
                <w:rFonts w:ascii="Liberation Serif" w:eastAsiaTheme="minorHAnsi" w:hAnsi="Liberation Serif" w:cs="Liberation Serif"/>
                <w:b/>
                <w:sz w:val="24"/>
                <w:szCs w:val="24"/>
              </w:rPr>
              <w:t>Уточнен</w:t>
            </w:r>
            <w:r>
              <w:rPr>
                <w:rFonts w:ascii="Liberation Serif" w:eastAsiaTheme="minorHAnsi" w:hAnsi="Liberation Serif" w:cs="Liberation Serif"/>
                <w:b/>
                <w:sz w:val="24"/>
                <w:szCs w:val="24"/>
              </w:rPr>
              <w:t xml:space="preserve"> </w:t>
            </w:r>
            <w:proofErr w:type="spellStart"/>
            <w:r w:rsidRPr="00986578">
              <w:rPr>
                <w:rFonts w:ascii="Liberation Serif" w:eastAsiaTheme="minorHAnsi" w:hAnsi="Liberation Serif" w:cs="Liberation Serif"/>
                <w:b/>
                <w:sz w:val="24"/>
                <w:szCs w:val="24"/>
              </w:rPr>
              <w:t>ный</w:t>
            </w:r>
            <w:proofErr w:type="spellEnd"/>
            <w:proofErr w:type="gramEnd"/>
            <w:r w:rsidRPr="00986578">
              <w:rPr>
                <w:rFonts w:ascii="Liberation Serif" w:eastAsiaTheme="minorHAnsi" w:hAnsi="Liberation Serif" w:cs="Liberation Serif"/>
                <w:b/>
                <w:sz w:val="24"/>
                <w:szCs w:val="24"/>
              </w:rPr>
              <w:t xml:space="preserve"> бюджет 2023г</w:t>
            </w:r>
          </w:p>
        </w:tc>
        <w:tc>
          <w:tcPr>
            <w:tcW w:w="3827" w:type="dxa"/>
            <w:gridSpan w:val="3"/>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eastAsiaTheme="minorHAnsi" w:hAnsi="Liberation Serif" w:cs="Liberation Serif"/>
                <w:b/>
                <w:sz w:val="24"/>
                <w:szCs w:val="24"/>
              </w:rPr>
            </w:pPr>
            <w:r w:rsidRPr="00986578">
              <w:rPr>
                <w:rFonts w:ascii="Liberation Serif" w:eastAsiaTheme="minorHAnsi" w:hAnsi="Liberation Serif" w:cs="Liberation Serif"/>
                <w:b/>
                <w:sz w:val="24"/>
                <w:szCs w:val="24"/>
              </w:rPr>
              <w:t>Проект бюджета</w:t>
            </w:r>
          </w:p>
        </w:tc>
      </w:tr>
      <w:tr w:rsidR="001E2903" w:rsidRPr="00986578" w:rsidTr="001E2903">
        <w:trPr>
          <w:trHeight w:val="431"/>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1E2903" w:rsidRPr="00986578" w:rsidRDefault="001E2903" w:rsidP="001E2903">
            <w:pPr>
              <w:jc w:val="center"/>
              <w:rPr>
                <w:rFonts w:ascii="Liberation Serif" w:eastAsiaTheme="minorHAnsi" w:hAnsi="Liberation Serif" w:cs="Liberation Serif"/>
                <w:b/>
                <w:sz w:val="24"/>
                <w:szCs w:val="24"/>
              </w:rPr>
            </w:pPr>
          </w:p>
        </w:tc>
        <w:tc>
          <w:tcPr>
            <w:tcW w:w="1560" w:type="dxa"/>
            <w:vMerge/>
            <w:tcBorders>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eastAsiaTheme="minorHAnsi" w:hAnsi="Liberation Serif" w:cs="Liberation Serif"/>
                <w:b/>
                <w:sz w:val="24"/>
                <w:szCs w:val="24"/>
              </w:rPr>
            </w:pPr>
          </w:p>
        </w:tc>
        <w:tc>
          <w:tcPr>
            <w:tcW w:w="1418" w:type="dxa"/>
            <w:vMerge/>
            <w:tcBorders>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eastAsiaTheme="minorHAnsi" w:hAnsi="Liberation Serif" w:cs="Liberation Serif"/>
                <w:b/>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eastAsiaTheme="minorHAnsi" w:hAnsi="Liberation Serif" w:cs="Liberation Serif"/>
                <w:b/>
                <w:sz w:val="24"/>
                <w:szCs w:val="24"/>
              </w:rPr>
            </w:pPr>
            <w:r w:rsidRPr="00986578">
              <w:rPr>
                <w:rFonts w:ascii="Liberation Serif" w:eastAsiaTheme="minorHAnsi" w:hAnsi="Liberation Serif" w:cs="Liberation Serif"/>
                <w:b/>
                <w:sz w:val="24"/>
                <w:szCs w:val="24"/>
              </w:rPr>
              <w:t>2024 год</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eastAsiaTheme="minorHAnsi" w:hAnsi="Liberation Serif" w:cs="Liberation Serif"/>
                <w:b/>
                <w:sz w:val="24"/>
                <w:szCs w:val="24"/>
              </w:rPr>
            </w:pPr>
            <w:r w:rsidRPr="00986578">
              <w:rPr>
                <w:rFonts w:ascii="Liberation Serif" w:eastAsiaTheme="minorHAnsi" w:hAnsi="Liberation Serif" w:cs="Liberation Serif"/>
                <w:b/>
                <w:sz w:val="24"/>
                <w:szCs w:val="24"/>
              </w:rPr>
              <w:t>2025 год</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eastAsiaTheme="minorHAnsi" w:hAnsi="Liberation Serif" w:cs="Liberation Serif"/>
                <w:b/>
                <w:sz w:val="24"/>
                <w:szCs w:val="24"/>
              </w:rPr>
            </w:pPr>
            <w:r w:rsidRPr="00986578">
              <w:rPr>
                <w:rFonts w:ascii="Liberation Serif" w:eastAsiaTheme="minorHAnsi" w:hAnsi="Liberation Serif" w:cs="Liberation Serif"/>
                <w:b/>
                <w:sz w:val="24"/>
                <w:szCs w:val="24"/>
              </w:rPr>
              <w:t>2026 год</w:t>
            </w:r>
          </w:p>
        </w:tc>
      </w:tr>
      <w:tr w:rsidR="001E2903" w:rsidRPr="00986578" w:rsidTr="001E2903">
        <w:tc>
          <w:tcPr>
            <w:tcW w:w="2835" w:type="dxa"/>
            <w:tcBorders>
              <w:top w:val="single" w:sz="4" w:space="0" w:color="auto"/>
              <w:left w:val="single" w:sz="4" w:space="0" w:color="auto"/>
              <w:bottom w:val="single" w:sz="4" w:space="0" w:color="auto"/>
              <w:right w:val="single" w:sz="4" w:space="0" w:color="auto"/>
            </w:tcBorders>
            <w:hideMark/>
          </w:tcPr>
          <w:p w:rsidR="001E2903" w:rsidRPr="00986578" w:rsidRDefault="001E2903" w:rsidP="001E2903">
            <w:pPr>
              <w:spacing w:line="276" w:lineRule="auto"/>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 xml:space="preserve">Всего, </w:t>
            </w:r>
          </w:p>
          <w:p w:rsidR="001E2903" w:rsidRPr="00986578" w:rsidRDefault="001E2903" w:rsidP="001E2903">
            <w:pPr>
              <w:spacing w:line="276" w:lineRule="auto"/>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 xml:space="preserve">в том числе: </w:t>
            </w:r>
          </w:p>
        </w:tc>
        <w:tc>
          <w:tcPr>
            <w:tcW w:w="1560"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682178,3</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698038,6</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732718,1</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727635,1</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748888,3</w:t>
            </w:r>
          </w:p>
        </w:tc>
      </w:tr>
      <w:tr w:rsidR="001E2903" w:rsidRPr="00986578" w:rsidTr="001E2903">
        <w:tc>
          <w:tcPr>
            <w:tcW w:w="2835" w:type="dxa"/>
            <w:tcBorders>
              <w:top w:val="single" w:sz="4" w:space="0" w:color="auto"/>
              <w:left w:val="single" w:sz="4" w:space="0" w:color="auto"/>
              <w:bottom w:val="single" w:sz="4" w:space="0" w:color="auto"/>
              <w:right w:val="single" w:sz="4" w:space="0" w:color="auto"/>
            </w:tcBorders>
            <w:hideMark/>
          </w:tcPr>
          <w:p w:rsidR="001E2903" w:rsidRPr="00986578" w:rsidRDefault="001E2903" w:rsidP="001E2903">
            <w:pPr>
              <w:spacing w:line="276" w:lineRule="auto"/>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 собственные средства бюджета округа</w:t>
            </w:r>
          </w:p>
        </w:tc>
        <w:tc>
          <w:tcPr>
            <w:tcW w:w="1560"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204399,3</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220437,3</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216220,1</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214558,0</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210610,6</w:t>
            </w:r>
          </w:p>
        </w:tc>
      </w:tr>
      <w:tr w:rsidR="001E2903" w:rsidRPr="00986578" w:rsidTr="001E2903">
        <w:tc>
          <w:tcPr>
            <w:tcW w:w="2835" w:type="dxa"/>
            <w:tcBorders>
              <w:top w:val="single" w:sz="4" w:space="0" w:color="auto"/>
              <w:left w:val="single" w:sz="4" w:space="0" w:color="auto"/>
              <w:bottom w:val="single" w:sz="4" w:space="0" w:color="auto"/>
              <w:right w:val="single" w:sz="4" w:space="0" w:color="auto"/>
            </w:tcBorders>
            <w:hideMark/>
          </w:tcPr>
          <w:p w:rsidR="001E2903" w:rsidRPr="00986578" w:rsidRDefault="001E2903" w:rsidP="001E2903">
            <w:pPr>
              <w:spacing w:line="276" w:lineRule="auto"/>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 xml:space="preserve">- целевые субсидии, субвенции из </w:t>
            </w:r>
            <w:proofErr w:type="gramStart"/>
            <w:r w:rsidRPr="00986578">
              <w:rPr>
                <w:rFonts w:ascii="Liberation Serif" w:eastAsiaTheme="minorHAnsi" w:hAnsi="Liberation Serif" w:cs="Liberation Serif"/>
                <w:sz w:val="24"/>
                <w:szCs w:val="24"/>
              </w:rPr>
              <w:t>федерального</w:t>
            </w:r>
            <w:proofErr w:type="gramEnd"/>
            <w:r w:rsidRPr="00986578">
              <w:rPr>
                <w:rFonts w:ascii="Liberation Serif" w:eastAsiaTheme="minorHAnsi" w:hAnsi="Liberation Serif" w:cs="Liberation Serif"/>
                <w:sz w:val="24"/>
                <w:szCs w:val="24"/>
              </w:rPr>
              <w:t>, областного бюджета</w:t>
            </w:r>
          </w:p>
        </w:tc>
        <w:tc>
          <w:tcPr>
            <w:tcW w:w="1560"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477779,0</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477601,3</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516498,0</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513077,1</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538277,7</w:t>
            </w:r>
          </w:p>
        </w:tc>
      </w:tr>
      <w:tr w:rsidR="001E2903" w:rsidRPr="00986578" w:rsidTr="001E2903">
        <w:tc>
          <w:tcPr>
            <w:tcW w:w="2835" w:type="dxa"/>
            <w:tcBorders>
              <w:top w:val="single" w:sz="4" w:space="0" w:color="auto"/>
              <w:left w:val="single" w:sz="4" w:space="0" w:color="auto"/>
              <w:bottom w:val="single" w:sz="4" w:space="0" w:color="auto"/>
              <w:right w:val="single" w:sz="4" w:space="0" w:color="auto"/>
            </w:tcBorders>
            <w:hideMark/>
          </w:tcPr>
          <w:p w:rsidR="001E2903" w:rsidRPr="00986578" w:rsidRDefault="001E2903" w:rsidP="001E2903">
            <w:pP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Удельный вес расходов по муниципальной программе в общем объеме бюджета округа, %</w:t>
            </w:r>
          </w:p>
        </w:tc>
        <w:tc>
          <w:tcPr>
            <w:tcW w:w="1560"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39,4</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32,7</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44,2</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55,6</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spacing w:after="200" w:line="276" w:lineRule="auto"/>
              <w:jc w:val="center"/>
              <w:rPr>
                <w:rFonts w:ascii="Liberation Serif" w:eastAsiaTheme="minorHAnsi" w:hAnsi="Liberation Serif" w:cs="Liberation Serif"/>
                <w:sz w:val="24"/>
                <w:szCs w:val="24"/>
              </w:rPr>
            </w:pPr>
            <w:r w:rsidRPr="00986578">
              <w:rPr>
                <w:rFonts w:ascii="Liberation Serif" w:eastAsiaTheme="minorHAnsi" w:hAnsi="Liberation Serif" w:cs="Liberation Serif"/>
                <w:sz w:val="24"/>
                <w:szCs w:val="24"/>
              </w:rPr>
              <w:t>55,5</w:t>
            </w:r>
          </w:p>
        </w:tc>
      </w:tr>
    </w:tbl>
    <w:p w:rsidR="001E2903" w:rsidRPr="004E3DAA" w:rsidRDefault="001E2903" w:rsidP="001E2903">
      <w:pPr>
        <w:ind w:firstLine="709"/>
        <w:rPr>
          <w:rFonts w:ascii="Liberation Serif" w:hAnsi="Liberation Serif" w:cs="Liberation Serif"/>
          <w:sz w:val="26"/>
          <w:szCs w:val="26"/>
        </w:rPr>
      </w:pP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В проекте бюджета округа на 2024 год и плановый период 2025 и 2026гг на реализацию муниципальной программы предусмотрены бюджетные ассигнования на 2024г в размере </w:t>
      </w:r>
      <w:r w:rsidRPr="004E3DAA">
        <w:rPr>
          <w:rFonts w:ascii="Liberation Serif" w:eastAsiaTheme="minorHAnsi" w:hAnsi="Liberation Serif" w:cs="Liberation Serif"/>
          <w:sz w:val="26"/>
          <w:szCs w:val="26"/>
        </w:rPr>
        <w:t>732718,1</w:t>
      </w:r>
      <w:r w:rsidRPr="004E3DAA">
        <w:rPr>
          <w:rFonts w:ascii="Liberation Serif" w:hAnsi="Liberation Serif" w:cs="Liberation Serif"/>
          <w:sz w:val="26"/>
          <w:szCs w:val="26"/>
        </w:rPr>
        <w:t xml:space="preserve"> тыс. руб., на 2025г – </w:t>
      </w:r>
      <w:r w:rsidRPr="004E3DAA">
        <w:rPr>
          <w:rFonts w:ascii="Liberation Serif" w:eastAsiaTheme="minorHAnsi" w:hAnsi="Liberation Serif" w:cs="Liberation Serif"/>
          <w:sz w:val="26"/>
          <w:szCs w:val="26"/>
        </w:rPr>
        <w:t>727635,1</w:t>
      </w:r>
      <w:r w:rsidRPr="004E3DAA">
        <w:rPr>
          <w:rFonts w:ascii="Liberation Serif" w:hAnsi="Liberation Serif" w:cs="Liberation Serif"/>
          <w:sz w:val="26"/>
          <w:szCs w:val="26"/>
        </w:rPr>
        <w:t xml:space="preserve"> тыс. руб., на 2026 год -  </w:t>
      </w:r>
      <w:r w:rsidRPr="004E3DAA">
        <w:rPr>
          <w:rFonts w:ascii="Liberation Serif" w:eastAsiaTheme="minorHAnsi" w:hAnsi="Liberation Serif" w:cs="Liberation Serif"/>
          <w:sz w:val="26"/>
          <w:szCs w:val="26"/>
        </w:rPr>
        <w:t xml:space="preserve">748888,3 </w:t>
      </w:r>
      <w:r w:rsidRPr="004E3DAA">
        <w:rPr>
          <w:rFonts w:ascii="Liberation Serif" w:hAnsi="Liberation Serif" w:cs="Liberation Serif"/>
          <w:sz w:val="26"/>
          <w:szCs w:val="26"/>
        </w:rPr>
        <w:t xml:space="preserve">тыс. руб. </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Расходы по данной программе предусмотрены на финансовое обеспечение деятельности учреждений образования (8 школ, 5 детских садов, 1 учреждения дополнительного образования, молодежного центра «Инициатива» (созданного в 2023г), центра обеспечения деятельности образовательных учреждений) и Управления образования, организацию отдыха и занятости детей в каникулярное время, организацию мероприятий с детьми и молодежью. </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Объем межбюджетных трансфертов на 2024 год по данной программе составляет 516498,0 тыс. руб., на 2025 г. – 513077,1 тыс. руб., на 2026 г. – </w:t>
      </w:r>
      <w:r w:rsidRPr="004E3DAA">
        <w:rPr>
          <w:rFonts w:ascii="Liberation Serif" w:eastAsiaTheme="minorHAnsi" w:hAnsi="Liberation Serif" w:cs="Liberation Serif"/>
          <w:sz w:val="26"/>
          <w:szCs w:val="26"/>
        </w:rPr>
        <w:t>538277,7 тыс. руб.,</w:t>
      </w:r>
      <w:r w:rsidRPr="004E3DAA">
        <w:rPr>
          <w:rFonts w:ascii="Liberation Serif" w:hAnsi="Liberation Serif" w:cs="Liberation Serif"/>
          <w:sz w:val="26"/>
          <w:szCs w:val="26"/>
        </w:rPr>
        <w:t xml:space="preserve"> в том числе:</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1. Субвенции на выполнение государственных полномочий предусмотрены в объеме 479882,3 тыс. руб. на 2024г, 488685,6 тыс. руб. - 2025г., 514391,8 тыс. руб.-2026г., в том числе:</w:t>
      </w:r>
    </w:p>
    <w:p w:rsidR="001E2903" w:rsidRPr="004E3DAA" w:rsidRDefault="001E2903" w:rsidP="001E2903">
      <w:pPr>
        <w:ind w:firstLine="708"/>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xml:space="preserve">1.1. на обеспечение дошкольного образования и общеобразовательного  процесса в муниципальных образовательных организациях (в </w:t>
      </w:r>
      <w:proofErr w:type="spellStart"/>
      <w:r w:rsidRPr="004E3DAA">
        <w:rPr>
          <w:rFonts w:ascii="Liberation Serif" w:hAnsi="Liberation Serif" w:cs="Liberation Serif"/>
          <w:sz w:val="26"/>
          <w:szCs w:val="26"/>
        </w:rPr>
        <w:t>т.ч</w:t>
      </w:r>
      <w:proofErr w:type="spellEnd"/>
      <w:r w:rsidRPr="004E3DAA">
        <w:rPr>
          <w:rFonts w:ascii="Liberation Serif" w:hAnsi="Liberation Serif" w:cs="Liberation Serif"/>
          <w:sz w:val="26"/>
          <w:szCs w:val="26"/>
        </w:rPr>
        <w:t>. на обеспечение выплаты за классное руководство) – 465994,9 тыс. руб. (на 2024г.)- предусмотрена с учетом повышения заработной платы отдельных категорий работников бюджетной сферы, поименованных в указах Президента Российской Федерации (педагоги дошкольного и общего образования), исходя из прогнозного показателя по среднемесячному доходу от трудовой деятельности, увеличением  МРОТ</w:t>
      </w:r>
      <w:proofErr w:type="gramEnd"/>
      <w:r w:rsidRPr="004E3DAA">
        <w:rPr>
          <w:rFonts w:ascii="Liberation Serif" w:hAnsi="Liberation Serif" w:cs="Liberation Serif"/>
          <w:sz w:val="26"/>
          <w:szCs w:val="26"/>
        </w:rPr>
        <w:t xml:space="preserve"> с 1 января 2024 года. На 2025г – 474798,2 тыс. руб., на 2026г – 500504,4 тыс. руб.</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1.2. на осуществление отдельных государственных полномочий в соответствии с законом области от 17 декабря 2007 года № 1719-ОЗ "О наделении органов местного самоуправления отдельными государственными полномочиями в сфере образования"  13887,4 тыс. руб. ежегодно (льготное питание, выплаты на проезд и одежду детям из многодетных семей).</w:t>
      </w:r>
    </w:p>
    <w:p w:rsidR="001E2903" w:rsidRPr="004E3DAA" w:rsidRDefault="001E2903" w:rsidP="001E2903">
      <w:pPr>
        <w:ind w:firstLine="708"/>
        <w:jc w:val="both"/>
        <w:rPr>
          <w:rFonts w:ascii="Liberation Serif" w:hAnsi="Liberation Serif" w:cs="Liberation Serif"/>
          <w:sz w:val="26"/>
          <w:szCs w:val="26"/>
        </w:rPr>
      </w:pP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2. Субсидии на </w:t>
      </w:r>
      <w:proofErr w:type="spellStart"/>
      <w:r w:rsidRPr="004E3DAA">
        <w:rPr>
          <w:rFonts w:ascii="Liberation Serif" w:hAnsi="Liberation Serif" w:cs="Liberation Serif"/>
          <w:sz w:val="26"/>
          <w:szCs w:val="26"/>
        </w:rPr>
        <w:t>софинансирование</w:t>
      </w:r>
      <w:proofErr w:type="spellEnd"/>
      <w:r w:rsidRPr="004E3DAA">
        <w:rPr>
          <w:rFonts w:ascii="Liberation Serif" w:hAnsi="Liberation Serif" w:cs="Liberation Serif"/>
          <w:sz w:val="26"/>
          <w:szCs w:val="26"/>
        </w:rPr>
        <w:t xml:space="preserve"> расходных обязательств округа предусмотрены в объеме  36615,7 тыс. руб. на 2024 год, 24391,5 тыс. руб. - 2025г, 23885,9 тыс. руб. - 2026г., в том числе:</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2.1. на организацию бесплатного горячего питания обучающихся, получающих начальное общее образование в муниципальных образовательных организациях на 2024г 18197,2 тыс. руб., на 2025г.- 17786,5 тыс. руб., на 2026 г.- 17280,9 тыс. руб.;</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2.2. на обеспечение питанием </w:t>
      </w:r>
      <w:proofErr w:type="gramStart"/>
      <w:r w:rsidRPr="004E3DAA">
        <w:rPr>
          <w:rFonts w:ascii="Liberation Serif" w:hAnsi="Liberation Serif" w:cs="Liberation Serif"/>
          <w:sz w:val="26"/>
          <w:szCs w:val="26"/>
        </w:rPr>
        <w:t>обучающихся</w:t>
      </w:r>
      <w:proofErr w:type="gramEnd"/>
      <w:r w:rsidRPr="004E3DAA">
        <w:rPr>
          <w:rFonts w:ascii="Liberation Serif" w:hAnsi="Liberation Serif" w:cs="Liberation Serif"/>
          <w:sz w:val="26"/>
          <w:szCs w:val="26"/>
        </w:rPr>
        <w:t xml:space="preserve"> с ограниченными возможностями здоровья 6605,0 тыс. руб. ежегодно;</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2.3. на проведение мероприятий по обеспечению условий для организации питания обучающихся в муниципальных общеобразовательных организациях на 2024г. 4815,0 тыс. руб. (</w:t>
      </w:r>
      <w:proofErr w:type="spellStart"/>
      <w:r w:rsidRPr="004E3DAA">
        <w:rPr>
          <w:rFonts w:ascii="Liberation Serif" w:hAnsi="Liberation Serif" w:cs="Liberation Serif"/>
          <w:sz w:val="26"/>
          <w:szCs w:val="26"/>
        </w:rPr>
        <w:t>Ростиловская</w:t>
      </w:r>
      <w:proofErr w:type="spellEnd"/>
      <w:r w:rsidRPr="004E3DAA">
        <w:rPr>
          <w:rFonts w:ascii="Liberation Serif" w:hAnsi="Liberation Serif" w:cs="Liberation Serif"/>
          <w:sz w:val="26"/>
          <w:szCs w:val="26"/>
        </w:rPr>
        <w:t xml:space="preserve"> школа);</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2.4. на осуществление 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(детей-инвалидов) на 2024 год - 1728,0 тыс. руб. (д/с №1 -192,0 тыс. руб., Юровская школа – 768,0 тыс. руб., Слободская школа – 768,0 тыс. руб.);</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2.5. на реализацию мероприятий национального проекта «Образование»:</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на 2024 г.- 3478,6 тыс. руб. (</w:t>
      </w:r>
      <w:proofErr w:type="spellStart"/>
      <w:r w:rsidRPr="004E3DAA">
        <w:rPr>
          <w:rFonts w:ascii="Liberation Serif" w:hAnsi="Liberation Serif" w:cs="Liberation Serif"/>
          <w:sz w:val="26"/>
          <w:szCs w:val="26"/>
        </w:rPr>
        <w:t>Сидоровская</w:t>
      </w:r>
      <w:proofErr w:type="spellEnd"/>
      <w:r w:rsidRPr="004E3DAA">
        <w:rPr>
          <w:rFonts w:ascii="Liberation Serif" w:hAnsi="Liberation Serif" w:cs="Liberation Serif"/>
          <w:sz w:val="26"/>
          <w:szCs w:val="26"/>
        </w:rPr>
        <w:t xml:space="preserve"> школа),</w:t>
      </w:r>
    </w:p>
    <w:p w:rsidR="001E2903" w:rsidRPr="004E3DAA" w:rsidRDefault="001E2903" w:rsidP="001E2903">
      <w:pPr>
        <w:ind w:firstLine="708"/>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на 2024 г 1191,9 тыс. руб.</w:t>
      </w:r>
      <w:r w:rsidRPr="004E3DAA">
        <w:rPr>
          <w:rFonts w:ascii="Liberation Serif" w:hAnsi="Liberation Serif" w:cs="Liberation Serif"/>
        </w:rPr>
        <w:t xml:space="preserve"> (</w:t>
      </w:r>
      <w:r w:rsidRPr="004E3DAA">
        <w:rPr>
          <w:rFonts w:ascii="Liberation Serif" w:hAnsi="Liberation Serif" w:cs="Liberation Serif"/>
          <w:sz w:val="26"/>
          <w:szCs w:val="26"/>
        </w:rPr>
        <w:t xml:space="preserve">Средняя школа № 1 г. Грязовца – 170,3 тыс. руб., Средняя школа № 2 г. Грязовца - 170,3 тыс. руб., </w:t>
      </w:r>
      <w:proofErr w:type="spellStart"/>
      <w:r w:rsidRPr="004E3DAA">
        <w:rPr>
          <w:rFonts w:ascii="Liberation Serif" w:hAnsi="Liberation Serif" w:cs="Liberation Serif"/>
          <w:sz w:val="26"/>
          <w:szCs w:val="26"/>
        </w:rPr>
        <w:t>Комьянская</w:t>
      </w:r>
      <w:proofErr w:type="spellEnd"/>
      <w:r w:rsidRPr="004E3DAA">
        <w:rPr>
          <w:rFonts w:ascii="Liberation Serif" w:hAnsi="Liberation Serif" w:cs="Liberation Serif"/>
          <w:sz w:val="26"/>
          <w:szCs w:val="26"/>
        </w:rPr>
        <w:t xml:space="preserve"> школа - 170,3 тыс. руб., Юровская школа - 170,3 тыс. руб., </w:t>
      </w:r>
      <w:proofErr w:type="spellStart"/>
      <w:r w:rsidRPr="004E3DAA">
        <w:rPr>
          <w:rFonts w:ascii="Liberation Serif" w:hAnsi="Liberation Serif" w:cs="Liberation Serif"/>
          <w:sz w:val="26"/>
          <w:szCs w:val="26"/>
        </w:rPr>
        <w:t>Вохтожская</w:t>
      </w:r>
      <w:proofErr w:type="spellEnd"/>
      <w:r w:rsidRPr="004E3DAA">
        <w:rPr>
          <w:rFonts w:ascii="Liberation Serif" w:hAnsi="Liberation Serif" w:cs="Liberation Serif"/>
          <w:sz w:val="26"/>
          <w:szCs w:val="26"/>
        </w:rPr>
        <w:t xml:space="preserve"> школа</w:t>
      </w:r>
      <w:proofErr w:type="gramEnd"/>
      <w:r w:rsidRPr="004E3DAA">
        <w:rPr>
          <w:rFonts w:ascii="Liberation Serif" w:hAnsi="Liberation Serif" w:cs="Liberation Serif"/>
          <w:sz w:val="26"/>
          <w:szCs w:val="26"/>
        </w:rPr>
        <w:t xml:space="preserve"> - </w:t>
      </w:r>
      <w:proofErr w:type="gramStart"/>
      <w:r w:rsidRPr="004E3DAA">
        <w:rPr>
          <w:rFonts w:ascii="Liberation Serif" w:hAnsi="Liberation Serif" w:cs="Liberation Serif"/>
          <w:sz w:val="26"/>
          <w:szCs w:val="26"/>
        </w:rPr>
        <w:t>340,4 тыс. руб.,</w:t>
      </w:r>
      <w:r w:rsidRPr="004E3DAA">
        <w:rPr>
          <w:rFonts w:ascii="Liberation Serif" w:hAnsi="Liberation Serif" w:cs="Liberation Serif"/>
        </w:rPr>
        <w:t xml:space="preserve"> </w:t>
      </w:r>
      <w:r w:rsidRPr="004E3DAA">
        <w:rPr>
          <w:rFonts w:ascii="Liberation Serif" w:hAnsi="Liberation Serif" w:cs="Liberation Serif"/>
          <w:sz w:val="26"/>
          <w:szCs w:val="26"/>
        </w:rPr>
        <w:t>Центр развития детей и молодёжи - 170,3 тыс. руб.).</w:t>
      </w:r>
      <w:proofErr w:type="gramEnd"/>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2.6. на реализацию регионального проекта "Безопасность дорожного движения"</w:t>
      </w:r>
      <w:r w:rsidRPr="004E3DAA">
        <w:rPr>
          <w:rFonts w:ascii="Liberation Serif" w:hAnsi="Liberation Serif" w:cs="Liberation Serif"/>
        </w:rPr>
        <w:t xml:space="preserve"> </w:t>
      </w:r>
      <w:r w:rsidRPr="004E3DAA">
        <w:rPr>
          <w:rFonts w:ascii="Liberation Serif" w:hAnsi="Liberation Serif" w:cs="Liberation Serif"/>
          <w:sz w:val="26"/>
          <w:szCs w:val="26"/>
        </w:rPr>
        <w:t xml:space="preserve">- приобретение технических средств обучения, наглядных учебных и методических материалов для организаций, осуществляющих обучение детей и работу по профилактике детского дорожно-транспортного травматизма  (велотренажеры) на 2024 г. 600,0 тыс. руб. (МБОУ "Средняя школа № 1 </w:t>
      </w:r>
      <w:proofErr w:type="spellStart"/>
      <w:r w:rsidRPr="004E3DAA">
        <w:rPr>
          <w:rFonts w:ascii="Liberation Serif" w:hAnsi="Liberation Serif" w:cs="Liberation Serif"/>
          <w:sz w:val="26"/>
          <w:szCs w:val="26"/>
        </w:rPr>
        <w:t>г</w:t>
      </w:r>
      <w:proofErr w:type="gramStart"/>
      <w:r w:rsidRPr="004E3DAA">
        <w:rPr>
          <w:rFonts w:ascii="Liberation Serif" w:hAnsi="Liberation Serif" w:cs="Liberation Serif"/>
          <w:sz w:val="26"/>
          <w:szCs w:val="26"/>
        </w:rPr>
        <w:t>.Г</w:t>
      </w:r>
      <w:proofErr w:type="gramEnd"/>
      <w:r w:rsidRPr="004E3DAA">
        <w:rPr>
          <w:rFonts w:ascii="Liberation Serif" w:hAnsi="Liberation Serif" w:cs="Liberation Serif"/>
          <w:sz w:val="26"/>
          <w:szCs w:val="26"/>
        </w:rPr>
        <w:t>рязовца</w:t>
      </w:r>
      <w:proofErr w:type="spellEnd"/>
      <w:r w:rsidRPr="004E3DAA">
        <w:rPr>
          <w:rFonts w:ascii="Liberation Serif" w:hAnsi="Liberation Serif" w:cs="Liberation Serif"/>
          <w:sz w:val="26"/>
          <w:szCs w:val="26"/>
        </w:rPr>
        <w:t>").</w:t>
      </w:r>
    </w:p>
    <w:p w:rsidR="001E2903" w:rsidRPr="004E3DAA" w:rsidRDefault="001E2903" w:rsidP="001E2903">
      <w:pPr>
        <w:ind w:firstLine="708"/>
        <w:jc w:val="both"/>
        <w:rPr>
          <w:rFonts w:ascii="Liberation Serif" w:hAnsi="Liberation Serif" w:cs="Liberation Serif"/>
          <w:sz w:val="26"/>
          <w:szCs w:val="26"/>
        </w:rPr>
      </w:pP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Софинансирование</w:t>
      </w:r>
      <w:proofErr w:type="spellEnd"/>
      <w:r w:rsidRPr="004E3DAA">
        <w:rPr>
          <w:rFonts w:ascii="Liberation Serif" w:hAnsi="Liberation Serif" w:cs="Liberation Serif"/>
          <w:sz w:val="26"/>
          <w:szCs w:val="26"/>
        </w:rPr>
        <w:t xml:space="preserve"> субсидий предусмотрено в полном объеме, объем расходов в 2024 году составил 2348,3 тыс. руб., в 2025 году -  2014,2 тыс. руб., в 2026 году -  2003,9 тыс. руб.</w:t>
      </w:r>
    </w:p>
    <w:p w:rsidR="001E2903" w:rsidRPr="004E3DAA" w:rsidRDefault="001E2903" w:rsidP="001E2903">
      <w:pPr>
        <w:ind w:firstLine="708"/>
        <w:jc w:val="both"/>
        <w:rPr>
          <w:rFonts w:ascii="Liberation Serif" w:hAnsi="Liberation Serif" w:cs="Liberation Serif"/>
          <w:sz w:val="28"/>
          <w:szCs w:val="28"/>
        </w:rPr>
      </w:pPr>
      <w:r w:rsidRPr="004E3DAA">
        <w:rPr>
          <w:rFonts w:ascii="Liberation Serif" w:hAnsi="Liberation Serif" w:cs="Liberation Serif"/>
          <w:sz w:val="26"/>
          <w:szCs w:val="26"/>
        </w:rPr>
        <w:t>Объем расходов за счет собственных средств бюджета округа сформирован с учетом:</w:t>
      </w:r>
      <w:r w:rsidRPr="004E3DAA">
        <w:rPr>
          <w:rFonts w:ascii="Liberation Serif" w:hAnsi="Liberation Serif" w:cs="Liberation Serif"/>
          <w:sz w:val="28"/>
          <w:szCs w:val="28"/>
        </w:rPr>
        <w:t xml:space="preserve"> </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повышения заработной платы отдельных категорий работников бюджетной сферы, поименованных в указах Президента Российской Федерации (педагоги дополнительного образования) из расчета 2024г - 53968 руб., 2025г. - 57854 руб., 2026г. - 61671 руб., </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МРОТ с 1 января 2024 года 22128,3 руб. с учетом районного коэффициента, </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введения дополнительных штатных единиц для обеспечения охраны структурных подразделений образовательных учреждений, расположенных в сельской местности (в целях выполнения требований по антитеррористической защищенности 100% образовательных учреждений), </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индексации расходов на оплату коммунальных услуг на 4%,</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сохранения мер социальной поддержки педагогам (стипендии студентам, частичная оплата найма жилого помещения педагогам),</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обеспечения </w:t>
      </w:r>
      <w:proofErr w:type="spellStart"/>
      <w:r w:rsidRPr="004E3DAA">
        <w:rPr>
          <w:rFonts w:ascii="Liberation Serif" w:hAnsi="Liberation Serif" w:cs="Liberation Serif"/>
          <w:sz w:val="26"/>
          <w:szCs w:val="26"/>
        </w:rPr>
        <w:t>софинансирования</w:t>
      </w:r>
      <w:proofErr w:type="spellEnd"/>
      <w:r w:rsidRPr="004E3DAA">
        <w:rPr>
          <w:rFonts w:ascii="Liberation Serif" w:hAnsi="Liberation Serif" w:cs="Liberation Serif"/>
          <w:sz w:val="26"/>
          <w:szCs w:val="26"/>
        </w:rPr>
        <w:t>, предусмотренных субсидий.</w:t>
      </w:r>
    </w:p>
    <w:p w:rsidR="001E2903" w:rsidRDefault="001E2903" w:rsidP="001E2903">
      <w:pPr>
        <w:jc w:val="center"/>
        <w:rPr>
          <w:rFonts w:ascii="Liberation Serif" w:hAnsi="Liberation Serif" w:cs="Liberation Serif"/>
          <w:sz w:val="26"/>
          <w:szCs w:val="26"/>
        </w:rPr>
      </w:pPr>
    </w:p>
    <w:p w:rsidR="001E2903" w:rsidRPr="004E3DAA" w:rsidRDefault="001E2903" w:rsidP="001E2903">
      <w:pPr>
        <w:jc w:val="center"/>
        <w:rPr>
          <w:rFonts w:ascii="Liberation Serif" w:hAnsi="Liberation Serif" w:cs="Liberation Serif"/>
          <w:b/>
          <w:sz w:val="28"/>
        </w:rPr>
      </w:pPr>
      <w:r w:rsidRPr="004E3DAA">
        <w:rPr>
          <w:rFonts w:ascii="Liberation Serif" w:hAnsi="Liberation Serif" w:cs="Liberation Serif"/>
          <w:b/>
          <w:sz w:val="28"/>
        </w:rPr>
        <w:t>Муниципальная программа «Совершенствование сферы культуры Грязовецкого муниципального округа на 2023-2028 годы»</w:t>
      </w:r>
    </w:p>
    <w:p w:rsidR="001E2903" w:rsidRPr="004E3DAA" w:rsidRDefault="001E2903" w:rsidP="001E2903">
      <w:pPr>
        <w:jc w:val="center"/>
        <w:rPr>
          <w:rFonts w:ascii="Liberation Serif" w:hAnsi="Liberation Serif" w:cs="Liberation Serif"/>
          <w:b/>
          <w:sz w:val="28"/>
        </w:rPr>
      </w:pPr>
    </w:p>
    <w:p w:rsidR="001E2903"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Целью муниципальной программы «Совершенствование сферы культуры Грязовецкого муниципального округа на 2023-2028 годы» является сохранение культурного потенциала, повышение качества и доступности услуг в сфере культуры, создание и продвижение событий туристических мероприятий.</w:t>
      </w:r>
    </w:p>
    <w:p w:rsidR="001E2903" w:rsidRPr="004E3DAA" w:rsidRDefault="001E2903" w:rsidP="001E2903">
      <w:pPr>
        <w:ind w:firstLine="708"/>
        <w:jc w:val="both"/>
        <w:rPr>
          <w:rFonts w:ascii="Liberation Serif" w:hAnsi="Liberation Serif" w:cs="Liberation Serif"/>
          <w:sz w:val="26"/>
          <w:szCs w:val="26"/>
        </w:rPr>
      </w:pPr>
    </w:p>
    <w:p w:rsidR="001E2903" w:rsidRPr="004E3DAA" w:rsidRDefault="001E2903" w:rsidP="001E2903">
      <w:pPr>
        <w:ind w:firstLine="709"/>
        <w:jc w:val="both"/>
        <w:rPr>
          <w:rFonts w:ascii="Liberation Serif" w:hAnsi="Liberation Serif" w:cs="Liberation Serif"/>
          <w:sz w:val="26"/>
          <w:szCs w:val="26"/>
          <w:lang w:eastAsia="x-none"/>
        </w:rPr>
      </w:pPr>
      <w:r w:rsidRPr="004E3DAA">
        <w:rPr>
          <w:rFonts w:ascii="Liberation Serif" w:hAnsi="Liberation Serif" w:cs="Liberation Serif"/>
          <w:sz w:val="26"/>
          <w:szCs w:val="26"/>
          <w:lang w:eastAsia="x-none"/>
        </w:rPr>
        <w:t>Для достижения целей муниципальной программы расходы бюджета округа направлены на решение следующих основных задач:</w:t>
      </w:r>
    </w:p>
    <w:p w:rsidR="001E2903" w:rsidRPr="004E3DAA" w:rsidRDefault="001E2903" w:rsidP="001E2903">
      <w:pPr>
        <w:ind w:firstLine="709"/>
        <w:jc w:val="both"/>
        <w:rPr>
          <w:rFonts w:ascii="Liberation Serif" w:hAnsi="Liberation Serif" w:cs="Liberation Serif"/>
          <w:sz w:val="26"/>
          <w:szCs w:val="26"/>
          <w:lang w:eastAsia="x-none"/>
        </w:rPr>
      </w:pPr>
      <w:r w:rsidRPr="004E3DAA">
        <w:rPr>
          <w:rFonts w:ascii="Liberation Serif" w:hAnsi="Liberation Serif" w:cs="Liberation Serif"/>
          <w:sz w:val="26"/>
          <w:szCs w:val="26"/>
          <w:lang w:eastAsia="x-none"/>
        </w:rPr>
        <w:t>укрепление российской гражданской идентичности на основе духовно-нравственных и культурных ценностей народов Российской Федерации;</w:t>
      </w:r>
    </w:p>
    <w:p w:rsidR="001E2903" w:rsidRPr="004E3DAA" w:rsidRDefault="001E2903" w:rsidP="001E2903">
      <w:pPr>
        <w:ind w:firstLine="709"/>
        <w:jc w:val="both"/>
        <w:rPr>
          <w:rFonts w:ascii="Liberation Serif" w:hAnsi="Liberation Serif" w:cs="Liberation Serif"/>
          <w:sz w:val="26"/>
          <w:szCs w:val="26"/>
          <w:lang w:eastAsia="x-none"/>
        </w:rPr>
      </w:pPr>
      <w:r w:rsidRPr="004E3DAA">
        <w:rPr>
          <w:rFonts w:ascii="Liberation Serif" w:hAnsi="Liberation Serif" w:cs="Liberation Serif"/>
          <w:sz w:val="26"/>
          <w:szCs w:val="26"/>
          <w:lang w:eastAsia="x-none"/>
        </w:rPr>
        <w:t>укрепление материально-технической базы муниципальных учреждений культуры;</w:t>
      </w:r>
    </w:p>
    <w:p w:rsidR="001E2903" w:rsidRDefault="001E2903" w:rsidP="001E2903">
      <w:pPr>
        <w:ind w:firstLine="709"/>
        <w:jc w:val="both"/>
        <w:rPr>
          <w:rFonts w:ascii="Liberation Serif" w:hAnsi="Liberation Serif" w:cs="Liberation Serif"/>
          <w:sz w:val="26"/>
          <w:szCs w:val="26"/>
          <w:lang w:eastAsia="x-none"/>
        </w:rPr>
      </w:pPr>
      <w:r w:rsidRPr="004E3DAA">
        <w:rPr>
          <w:rFonts w:ascii="Liberation Serif" w:hAnsi="Liberation Serif" w:cs="Liberation Serif"/>
          <w:sz w:val="26"/>
          <w:szCs w:val="26"/>
          <w:lang w:eastAsia="x-none"/>
        </w:rPr>
        <w:t>поддержка добровольческих движений, в том числе в сфере сохранения культурного наследия народов Российской Федерации.</w:t>
      </w:r>
    </w:p>
    <w:p w:rsidR="001E2903" w:rsidRPr="004E3DAA" w:rsidRDefault="001E2903" w:rsidP="001E2903">
      <w:pPr>
        <w:ind w:firstLine="709"/>
        <w:jc w:val="both"/>
        <w:rPr>
          <w:rFonts w:ascii="Liberation Serif" w:hAnsi="Liberation Serif" w:cs="Liberation Serif"/>
          <w:sz w:val="26"/>
          <w:szCs w:val="26"/>
          <w:lang w:eastAsia="x-none"/>
        </w:rPr>
      </w:pP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Расходы бюджета округа на реализацию муниципальной программы представлены в таблице:</w:t>
      </w:r>
    </w:p>
    <w:p w:rsidR="001E2903" w:rsidRPr="004E3DAA" w:rsidRDefault="001E2903" w:rsidP="001E2903">
      <w:pPr>
        <w:ind w:firstLine="708"/>
        <w:jc w:val="right"/>
        <w:rPr>
          <w:rFonts w:ascii="Liberation Serif" w:hAnsi="Liberation Serif" w:cs="Liberation Serif"/>
          <w:sz w:val="26"/>
          <w:szCs w:val="26"/>
        </w:rPr>
      </w:pPr>
      <w:r w:rsidRPr="004E3DAA">
        <w:rPr>
          <w:rFonts w:ascii="Liberation Serif" w:hAnsi="Liberation Serif" w:cs="Liberation Serif"/>
          <w:sz w:val="26"/>
          <w:szCs w:val="26"/>
        </w:rPr>
        <w:t>тыс. руб.</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559"/>
        <w:gridCol w:w="1418"/>
        <w:gridCol w:w="1417"/>
        <w:gridCol w:w="1418"/>
        <w:gridCol w:w="1275"/>
      </w:tblGrid>
      <w:tr w:rsidR="001E2903" w:rsidRPr="00986578" w:rsidTr="001E2903">
        <w:trPr>
          <w:trHeight w:val="477"/>
        </w:trPr>
        <w:tc>
          <w:tcPr>
            <w:tcW w:w="2552" w:type="dxa"/>
            <w:vMerge w:val="restart"/>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Наименование</w:t>
            </w:r>
          </w:p>
        </w:tc>
        <w:tc>
          <w:tcPr>
            <w:tcW w:w="1559" w:type="dxa"/>
            <w:vMerge w:val="restart"/>
            <w:tcBorders>
              <w:top w:val="single" w:sz="4" w:space="0" w:color="auto"/>
              <w:left w:val="single" w:sz="4" w:space="0" w:color="auto"/>
              <w:right w:val="single" w:sz="4" w:space="0" w:color="auto"/>
            </w:tcBorders>
          </w:tcPr>
          <w:p w:rsidR="001E2903" w:rsidRPr="00986578" w:rsidRDefault="001E2903" w:rsidP="001E2903">
            <w:pPr>
              <w:jc w:val="center"/>
              <w:rPr>
                <w:rFonts w:ascii="Liberation Serif" w:hAnsi="Liberation Serif" w:cs="Liberation Serif"/>
                <w:b/>
                <w:sz w:val="24"/>
                <w:szCs w:val="24"/>
              </w:rPr>
            </w:pPr>
            <w:proofErr w:type="spellStart"/>
            <w:proofErr w:type="gramStart"/>
            <w:r w:rsidRPr="00986578">
              <w:rPr>
                <w:rFonts w:ascii="Liberation Serif" w:hAnsi="Liberation Serif" w:cs="Liberation Serif"/>
                <w:b/>
                <w:sz w:val="24"/>
                <w:szCs w:val="24"/>
              </w:rPr>
              <w:t>Первона</w:t>
            </w:r>
            <w:proofErr w:type="spellEnd"/>
            <w:r>
              <w:rPr>
                <w:rFonts w:ascii="Liberation Serif" w:hAnsi="Liberation Serif" w:cs="Liberation Serif"/>
                <w:b/>
                <w:sz w:val="24"/>
                <w:szCs w:val="24"/>
              </w:rPr>
              <w:t xml:space="preserve"> </w:t>
            </w:r>
            <w:proofErr w:type="spellStart"/>
            <w:r w:rsidRPr="00986578">
              <w:rPr>
                <w:rFonts w:ascii="Liberation Serif" w:hAnsi="Liberation Serif" w:cs="Liberation Serif"/>
                <w:b/>
                <w:sz w:val="24"/>
                <w:szCs w:val="24"/>
              </w:rPr>
              <w:t>чальный</w:t>
            </w:r>
            <w:proofErr w:type="spellEnd"/>
            <w:proofErr w:type="gramEnd"/>
            <w:r w:rsidRPr="00986578">
              <w:rPr>
                <w:rFonts w:ascii="Liberation Serif" w:hAnsi="Liberation Serif" w:cs="Liberation Serif"/>
                <w:b/>
                <w:sz w:val="24"/>
                <w:szCs w:val="24"/>
              </w:rPr>
              <w:t xml:space="preserve"> бюджет 2023</w:t>
            </w:r>
          </w:p>
        </w:tc>
        <w:tc>
          <w:tcPr>
            <w:tcW w:w="1418" w:type="dxa"/>
            <w:vMerge w:val="restart"/>
            <w:tcBorders>
              <w:top w:val="single" w:sz="4" w:space="0" w:color="auto"/>
              <w:left w:val="single" w:sz="4" w:space="0" w:color="auto"/>
              <w:right w:val="single" w:sz="4" w:space="0" w:color="auto"/>
            </w:tcBorders>
          </w:tcPr>
          <w:p w:rsidR="001E2903" w:rsidRPr="00986578" w:rsidRDefault="001E2903" w:rsidP="001E2903">
            <w:pPr>
              <w:jc w:val="center"/>
              <w:rPr>
                <w:rFonts w:ascii="Liberation Serif" w:hAnsi="Liberation Serif" w:cs="Liberation Serif"/>
                <w:b/>
                <w:sz w:val="24"/>
                <w:szCs w:val="24"/>
              </w:rPr>
            </w:pPr>
            <w:proofErr w:type="gramStart"/>
            <w:r w:rsidRPr="00986578">
              <w:rPr>
                <w:rFonts w:ascii="Liberation Serif" w:hAnsi="Liberation Serif" w:cs="Liberation Serif"/>
                <w:b/>
                <w:sz w:val="24"/>
                <w:szCs w:val="24"/>
              </w:rPr>
              <w:t>Уточнен</w:t>
            </w:r>
            <w:r>
              <w:rPr>
                <w:rFonts w:ascii="Liberation Serif" w:hAnsi="Liberation Serif" w:cs="Liberation Serif"/>
                <w:b/>
                <w:sz w:val="24"/>
                <w:szCs w:val="24"/>
              </w:rPr>
              <w:t xml:space="preserve"> </w:t>
            </w:r>
            <w:proofErr w:type="spellStart"/>
            <w:r w:rsidRPr="00986578">
              <w:rPr>
                <w:rFonts w:ascii="Liberation Serif" w:hAnsi="Liberation Serif" w:cs="Liberation Serif"/>
                <w:b/>
                <w:sz w:val="24"/>
                <w:szCs w:val="24"/>
              </w:rPr>
              <w:t>ный</w:t>
            </w:r>
            <w:proofErr w:type="spellEnd"/>
            <w:proofErr w:type="gramEnd"/>
            <w:r w:rsidRPr="00986578">
              <w:rPr>
                <w:rFonts w:ascii="Liberation Serif" w:hAnsi="Liberation Serif" w:cs="Liberation Serif"/>
                <w:b/>
                <w:sz w:val="24"/>
                <w:szCs w:val="24"/>
              </w:rPr>
              <w:t xml:space="preserve"> бюджет 2023</w:t>
            </w:r>
          </w:p>
        </w:tc>
        <w:tc>
          <w:tcPr>
            <w:tcW w:w="4110" w:type="dxa"/>
            <w:gridSpan w:val="3"/>
            <w:tcBorders>
              <w:top w:val="single" w:sz="4" w:space="0" w:color="auto"/>
              <w:left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Проект бюджета</w:t>
            </w:r>
          </w:p>
        </w:tc>
      </w:tr>
      <w:tr w:rsidR="001E2903" w:rsidRPr="00986578" w:rsidTr="001E2903">
        <w:trPr>
          <w:trHeight w:val="431"/>
        </w:trPr>
        <w:tc>
          <w:tcPr>
            <w:tcW w:w="2552" w:type="dxa"/>
            <w:vMerge/>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p>
        </w:tc>
        <w:tc>
          <w:tcPr>
            <w:tcW w:w="1559" w:type="dxa"/>
            <w:vMerge/>
            <w:tcBorders>
              <w:left w:val="single" w:sz="4" w:space="0" w:color="auto"/>
              <w:bottom w:val="single" w:sz="4" w:space="0" w:color="auto"/>
              <w:right w:val="single" w:sz="4" w:space="0" w:color="auto"/>
            </w:tcBorders>
          </w:tcPr>
          <w:p w:rsidR="001E2903" w:rsidRPr="00986578" w:rsidRDefault="001E2903" w:rsidP="001E2903">
            <w:pPr>
              <w:jc w:val="center"/>
              <w:rPr>
                <w:rFonts w:ascii="Liberation Serif" w:hAnsi="Liberation Serif" w:cs="Liberation Serif"/>
                <w:b/>
                <w:sz w:val="24"/>
                <w:szCs w:val="24"/>
              </w:rPr>
            </w:pPr>
          </w:p>
        </w:tc>
        <w:tc>
          <w:tcPr>
            <w:tcW w:w="1418" w:type="dxa"/>
            <w:vMerge/>
            <w:tcBorders>
              <w:left w:val="single" w:sz="4" w:space="0" w:color="auto"/>
              <w:bottom w:val="single" w:sz="4" w:space="0" w:color="auto"/>
              <w:right w:val="single" w:sz="4" w:space="0" w:color="auto"/>
            </w:tcBorders>
          </w:tcPr>
          <w:p w:rsidR="001E2903" w:rsidRPr="00986578" w:rsidRDefault="001E2903" w:rsidP="001E2903">
            <w:pPr>
              <w:jc w:val="center"/>
              <w:rPr>
                <w:rFonts w:ascii="Liberation Serif" w:hAnsi="Liberation Serif" w:cs="Liberation Serif"/>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2024 год</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2025 год</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2026 год</w:t>
            </w:r>
          </w:p>
        </w:tc>
      </w:tr>
      <w:tr w:rsidR="001E2903" w:rsidRPr="00986578" w:rsidTr="001E2903">
        <w:tc>
          <w:tcPr>
            <w:tcW w:w="2552"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xml:space="preserve">Всего,  </w:t>
            </w:r>
          </w:p>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xml:space="preserve">в том числе: </w:t>
            </w:r>
          </w:p>
        </w:tc>
        <w:tc>
          <w:tcPr>
            <w:tcW w:w="1559"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130770,6</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200571,6</w:t>
            </w:r>
          </w:p>
        </w:tc>
        <w:tc>
          <w:tcPr>
            <w:tcW w:w="1417"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207793,8</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118293,0</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117362,7</w:t>
            </w:r>
          </w:p>
        </w:tc>
      </w:tr>
      <w:tr w:rsidR="001E2903" w:rsidRPr="00986578" w:rsidTr="001E2903">
        <w:tc>
          <w:tcPr>
            <w:tcW w:w="2552"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собственные средства бюджета округа</w:t>
            </w:r>
          </w:p>
        </w:tc>
        <w:tc>
          <w:tcPr>
            <w:tcW w:w="1559"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121704,7</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127714,5</w:t>
            </w:r>
          </w:p>
        </w:tc>
        <w:tc>
          <w:tcPr>
            <w:tcW w:w="1417"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127098,3</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118293,0</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117362,7</w:t>
            </w:r>
          </w:p>
        </w:tc>
      </w:tr>
      <w:tr w:rsidR="001E2903" w:rsidRPr="00986578" w:rsidTr="001E2903">
        <w:tc>
          <w:tcPr>
            <w:tcW w:w="2552"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xml:space="preserve">- целевые субсидии из </w:t>
            </w:r>
            <w:proofErr w:type="gramStart"/>
            <w:r w:rsidRPr="00986578">
              <w:rPr>
                <w:rFonts w:ascii="Liberation Serif" w:hAnsi="Liberation Serif" w:cs="Liberation Serif"/>
                <w:sz w:val="24"/>
                <w:szCs w:val="24"/>
              </w:rPr>
              <w:t>федерального</w:t>
            </w:r>
            <w:proofErr w:type="gramEnd"/>
            <w:r w:rsidRPr="00986578">
              <w:rPr>
                <w:rFonts w:ascii="Liberation Serif" w:hAnsi="Liberation Serif" w:cs="Liberation Serif"/>
                <w:sz w:val="24"/>
                <w:szCs w:val="24"/>
              </w:rPr>
              <w:t>, областного бюджета</w:t>
            </w:r>
          </w:p>
        </w:tc>
        <w:tc>
          <w:tcPr>
            <w:tcW w:w="1559"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9065,9</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72347,8</w:t>
            </w:r>
          </w:p>
        </w:tc>
        <w:tc>
          <w:tcPr>
            <w:tcW w:w="1417"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80695,5</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w:t>
            </w:r>
          </w:p>
        </w:tc>
      </w:tr>
      <w:tr w:rsidR="001E2903" w:rsidRPr="00986578" w:rsidTr="001E2903">
        <w:tc>
          <w:tcPr>
            <w:tcW w:w="2552"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добровольные пожертвования</w:t>
            </w:r>
          </w:p>
        </w:tc>
        <w:tc>
          <w:tcPr>
            <w:tcW w:w="1559"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509,2</w:t>
            </w:r>
          </w:p>
        </w:tc>
        <w:tc>
          <w:tcPr>
            <w:tcW w:w="1417"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w:t>
            </w:r>
          </w:p>
        </w:tc>
      </w:tr>
      <w:tr w:rsidR="001E2903" w:rsidRPr="00986578" w:rsidTr="001E2903">
        <w:tc>
          <w:tcPr>
            <w:tcW w:w="2552"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Удельный вес расходов по программе  в общем объеме бюджета округа, %</w:t>
            </w:r>
          </w:p>
        </w:tc>
        <w:tc>
          <w:tcPr>
            <w:tcW w:w="1559"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7,6</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6,0</w:t>
            </w:r>
          </w:p>
        </w:tc>
        <w:tc>
          <w:tcPr>
            <w:tcW w:w="1417"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12,5</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9,0</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8,7</w:t>
            </w:r>
          </w:p>
        </w:tc>
      </w:tr>
    </w:tbl>
    <w:p w:rsidR="001E2903" w:rsidRDefault="001E2903" w:rsidP="001E2903">
      <w:pPr>
        <w:ind w:firstLine="709"/>
        <w:jc w:val="both"/>
        <w:rPr>
          <w:rFonts w:ascii="Liberation Serif" w:hAnsi="Liberation Serif" w:cs="Liberation Serif"/>
          <w:sz w:val="26"/>
          <w:szCs w:val="26"/>
        </w:rPr>
      </w:pPr>
    </w:p>
    <w:p w:rsidR="001E2903" w:rsidRDefault="001E2903" w:rsidP="001E2903">
      <w:pPr>
        <w:spacing w:after="120"/>
        <w:ind w:firstLine="709"/>
        <w:jc w:val="both"/>
        <w:rPr>
          <w:rFonts w:ascii="Liberation Serif" w:hAnsi="Liberation Serif" w:cs="Liberation Serif"/>
          <w:sz w:val="26"/>
          <w:szCs w:val="26"/>
        </w:rPr>
      </w:pPr>
      <w:r w:rsidRPr="004E3DAA">
        <w:rPr>
          <w:rFonts w:ascii="Liberation Serif" w:hAnsi="Liberation Serif" w:cs="Liberation Serif"/>
          <w:sz w:val="26"/>
          <w:szCs w:val="26"/>
        </w:rPr>
        <w:t>В проекте бюджета на 2024 г. по муниципальной программе «Совершенствование сферы культуры Грязовецкого муниципального округа на 2023-2028 годы» предусмотрены бюджетные ассигнования в объеме 127098,3 тыс. руб. На 2025 год объем бюджетных ассигнований составил 118293,0 тыс. руб. На 2026 год  - 117362,7 тыс. руб.</w:t>
      </w:r>
    </w:p>
    <w:p w:rsidR="001E2903" w:rsidRDefault="001E2903" w:rsidP="001E2903">
      <w:pPr>
        <w:spacing w:after="120"/>
        <w:ind w:firstLine="709"/>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В бюджете округа 2024 года предусмотрены в полном объеме средства на сохранение достигнутых соотношений к среднемесячному доходу от трудовой деятельности средней заработной платы отдельных категорий работников бюджетной сферы, поименованных в указах Президента Российской Федерации в размере 53066,0 руб., 2025 год – 56887,0 руб., 2026 год – 60641,0 руб. МРОТ с 1 января 2024 года 22128,3 руб. с учетом районного коэффициента</w:t>
      </w:r>
      <w:r>
        <w:rPr>
          <w:rFonts w:ascii="Liberation Serif" w:hAnsi="Liberation Serif" w:cs="Liberation Serif"/>
          <w:sz w:val="26"/>
          <w:szCs w:val="26"/>
        </w:rPr>
        <w:t>.</w:t>
      </w:r>
      <w:proofErr w:type="gramEnd"/>
    </w:p>
    <w:p w:rsidR="001E2903" w:rsidRPr="004E3DAA" w:rsidRDefault="001E2903" w:rsidP="001E2903">
      <w:pPr>
        <w:ind w:firstLine="709"/>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Средства из федерального и областного бюджетов на 2024 год предусмотрены в объеме 80695,5 тыс. руб., в том числе:</w:t>
      </w:r>
      <w:proofErr w:type="gramEnd"/>
    </w:p>
    <w:p w:rsidR="001E2903" w:rsidRPr="004E3DAA" w:rsidRDefault="001E2903" w:rsidP="001E2903">
      <w:pPr>
        <w:ind w:firstLine="708"/>
        <w:jc w:val="both"/>
        <w:rPr>
          <w:rFonts w:ascii="Liberation Serif" w:hAnsi="Liberation Serif" w:cs="Liberation Serif"/>
          <w:b/>
          <w:sz w:val="26"/>
          <w:szCs w:val="26"/>
        </w:rPr>
      </w:pPr>
      <w:r w:rsidRPr="004E3DAA">
        <w:rPr>
          <w:rFonts w:ascii="Liberation Serif" w:hAnsi="Liberation Serif" w:cs="Liberation Serif"/>
          <w:sz w:val="26"/>
          <w:szCs w:val="26"/>
        </w:rPr>
        <w:t>- субсидия на обеспечение развития и укрепление материально-технической базы муниципальных учреждений отрасли культуры</w:t>
      </w:r>
      <w:r w:rsidRPr="004E3DAA">
        <w:rPr>
          <w:rFonts w:ascii="Liberation Serif" w:hAnsi="Liberation Serif" w:cs="Liberation Serif"/>
          <w:b/>
          <w:sz w:val="26"/>
          <w:szCs w:val="26"/>
        </w:rPr>
        <w:t xml:space="preserve">: </w:t>
      </w:r>
    </w:p>
    <w:p w:rsidR="001E2903" w:rsidRPr="004E3DAA" w:rsidRDefault="001E2903" w:rsidP="001E2903">
      <w:pPr>
        <w:autoSpaceDE w:val="0"/>
        <w:autoSpaceDN w:val="0"/>
        <w:adjustRightInd w:val="0"/>
        <w:ind w:left="708" w:firstLine="426"/>
        <w:jc w:val="both"/>
        <w:rPr>
          <w:rFonts w:ascii="Liberation Serif" w:hAnsi="Liberation Serif" w:cs="Liberation Serif"/>
          <w:bCs/>
          <w:sz w:val="26"/>
          <w:szCs w:val="26"/>
        </w:rPr>
      </w:pPr>
      <w:r w:rsidRPr="004E3DAA">
        <w:rPr>
          <w:rFonts w:ascii="Liberation Serif" w:hAnsi="Liberation Serif" w:cs="Liberation Serif"/>
          <w:bCs/>
          <w:sz w:val="26"/>
          <w:szCs w:val="26"/>
        </w:rPr>
        <w:t>1.</w:t>
      </w:r>
      <w:r w:rsidRPr="004E3DAA">
        <w:rPr>
          <w:rFonts w:ascii="Liberation Serif" w:hAnsi="Liberation Serif" w:cs="Liberation Serif"/>
          <w:b/>
          <w:sz w:val="26"/>
          <w:szCs w:val="26"/>
        </w:rPr>
        <w:t xml:space="preserve"> Региональный проект Губернатора  </w:t>
      </w:r>
      <w:r w:rsidRPr="004E3DAA">
        <w:rPr>
          <w:rFonts w:ascii="Liberation Serif" w:hAnsi="Liberation Serif" w:cs="Liberation Serif"/>
          <w:bCs/>
          <w:sz w:val="26"/>
          <w:szCs w:val="26"/>
        </w:rPr>
        <w:t xml:space="preserve">«Сельский дом культуры» – 2249,2 тыс. руб. - на проведение капитального ремонта </w:t>
      </w:r>
      <w:proofErr w:type="spellStart"/>
      <w:r w:rsidRPr="004E3DAA">
        <w:rPr>
          <w:rFonts w:ascii="Liberation Serif" w:hAnsi="Liberation Serif" w:cs="Liberation Serif"/>
          <w:bCs/>
          <w:sz w:val="26"/>
          <w:szCs w:val="26"/>
        </w:rPr>
        <w:t>Фроловского</w:t>
      </w:r>
      <w:proofErr w:type="spellEnd"/>
      <w:r w:rsidRPr="004E3DAA">
        <w:rPr>
          <w:rFonts w:ascii="Liberation Serif" w:hAnsi="Liberation Serif" w:cs="Liberation Serif"/>
          <w:bCs/>
          <w:sz w:val="26"/>
          <w:szCs w:val="26"/>
        </w:rPr>
        <w:t xml:space="preserve"> Сельского дома  культуры; </w:t>
      </w:r>
    </w:p>
    <w:p w:rsidR="001E2903" w:rsidRPr="004E3DAA" w:rsidRDefault="001E2903" w:rsidP="001E2903">
      <w:pPr>
        <w:autoSpaceDE w:val="0"/>
        <w:autoSpaceDN w:val="0"/>
        <w:adjustRightInd w:val="0"/>
        <w:ind w:left="708" w:firstLine="426"/>
        <w:jc w:val="both"/>
        <w:rPr>
          <w:rFonts w:ascii="Liberation Serif" w:hAnsi="Liberation Serif" w:cs="Liberation Serif"/>
          <w:bCs/>
          <w:sz w:val="26"/>
          <w:szCs w:val="26"/>
        </w:rPr>
      </w:pPr>
      <w:r w:rsidRPr="004E3DAA">
        <w:rPr>
          <w:rFonts w:ascii="Liberation Serif" w:hAnsi="Liberation Serif" w:cs="Liberation Serif"/>
          <w:bCs/>
          <w:sz w:val="26"/>
          <w:szCs w:val="26"/>
        </w:rPr>
        <w:t xml:space="preserve">2. </w:t>
      </w:r>
      <w:r w:rsidRPr="004E3DAA">
        <w:rPr>
          <w:rFonts w:ascii="Liberation Serif" w:hAnsi="Liberation Serif" w:cs="Liberation Serif"/>
          <w:b/>
          <w:sz w:val="26"/>
          <w:szCs w:val="26"/>
        </w:rPr>
        <w:t xml:space="preserve">Региональный проект Губернатора  </w:t>
      </w:r>
      <w:r w:rsidRPr="004E3DAA">
        <w:rPr>
          <w:rFonts w:ascii="Liberation Serif" w:hAnsi="Liberation Serif" w:cs="Liberation Serif"/>
          <w:bCs/>
          <w:sz w:val="26"/>
          <w:szCs w:val="26"/>
        </w:rPr>
        <w:t xml:space="preserve">«Сельская библиотека» – 1372,5 тыс. руб. - на проведение капитального ремонта </w:t>
      </w:r>
      <w:proofErr w:type="spellStart"/>
      <w:r w:rsidRPr="004E3DAA">
        <w:rPr>
          <w:rFonts w:ascii="Liberation Serif" w:hAnsi="Liberation Serif" w:cs="Liberation Serif"/>
          <w:bCs/>
          <w:sz w:val="26"/>
          <w:szCs w:val="26"/>
        </w:rPr>
        <w:t>Сидоровской</w:t>
      </w:r>
      <w:proofErr w:type="spellEnd"/>
      <w:r w:rsidRPr="004E3DAA">
        <w:rPr>
          <w:rFonts w:ascii="Liberation Serif" w:hAnsi="Liberation Serif" w:cs="Liberation Serif"/>
          <w:bCs/>
          <w:sz w:val="26"/>
          <w:szCs w:val="26"/>
        </w:rPr>
        <w:t xml:space="preserve"> Сельской библиотеки;</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 субсидия на реализацию мероприятий по модернизации библиотек в части комплектования книжных фондов библиотек – 340,0 тыс. руб. </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субсидия на проведение работ по сохранению объектов культурного наследия – 71725,2 тыс. руб.</w:t>
      </w:r>
    </w:p>
    <w:p w:rsidR="001E2903" w:rsidRDefault="001E2903" w:rsidP="001E2903">
      <w:pPr>
        <w:spacing w:after="120"/>
        <w:ind w:firstLine="709"/>
        <w:jc w:val="both"/>
        <w:rPr>
          <w:rFonts w:ascii="Liberation Serif" w:hAnsi="Liberation Serif" w:cs="Liberation Serif"/>
          <w:sz w:val="26"/>
          <w:szCs w:val="26"/>
        </w:rPr>
      </w:pPr>
      <w:r w:rsidRPr="004E3DAA">
        <w:rPr>
          <w:rFonts w:ascii="Liberation Serif" w:hAnsi="Liberation Serif" w:cs="Liberation Serif"/>
          <w:b/>
          <w:sz w:val="26"/>
          <w:szCs w:val="26"/>
        </w:rPr>
        <w:t>- в рамках Национального проекта «Культура» Федеральный проект «Культурная среда</w:t>
      </w:r>
      <w:r w:rsidRPr="004E3DAA">
        <w:rPr>
          <w:rFonts w:ascii="Liberation Serif" w:hAnsi="Liberation Serif" w:cs="Liberation Serif"/>
          <w:sz w:val="26"/>
          <w:szCs w:val="26"/>
        </w:rPr>
        <w:t>» субсидия на техническое оснащение муниципальных музеев 5008,6 тыс. руб.</w:t>
      </w:r>
    </w:p>
    <w:p w:rsidR="001E2903" w:rsidRPr="004E3DAA" w:rsidRDefault="001E2903" w:rsidP="001E2903">
      <w:pPr>
        <w:spacing w:after="120"/>
        <w:ind w:firstLine="709"/>
        <w:jc w:val="both"/>
        <w:rPr>
          <w:rFonts w:ascii="Liberation Serif" w:hAnsi="Liberation Serif" w:cs="Liberation Serif"/>
          <w:bCs/>
          <w:sz w:val="26"/>
          <w:szCs w:val="26"/>
        </w:rPr>
      </w:pPr>
      <w:proofErr w:type="spellStart"/>
      <w:r w:rsidRPr="004E3DAA">
        <w:rPr>
          <w:rFonts w:ascii="Liberation Serif" w:hAnsi="Liberation Serif" w:cs="Liberation Serif"/>
          <w:bCs/>
          <w:sz w:val="26"/>
          <w:szCs w:val="26"/>
        </w:rPr>
        <w:t>Софинансирование</w:t>
      </w:r>
      <w:proofErr w:type="spellEnd"/>
      <w:r w:rsidRPr="004E3DAA">
        <w:rPr>
          <w:rFonts w:ascii="Liberation Serif" w:hAnsi="Liberation Serif" w:cs="Liberation Serif"/>
          <w:bCs/>
          <w:sz w:val="26"/>
          <w:szCs w:val="26"/>
        </w:rPr>
        <w:t xml:space="preserve"> за счет бюджета округа в 2024 году предусмотрено в полном объеме.</w:t>
      </w:r>
    </w:p>
    <w:p w:rsidR="001E2903" w:rsidRPr="004E3DAA" w:rsidRDefault="001E2903" w:rsidP="001E2903">
      <w:pPr>
        <w:spacing w:after="120"/>
        <w:ind w:firstLine="709"/>
        <w:jc w:val="both"/>
        <w:rPr>
          <w:rFonts w:ascii="Liberation Serif" w:hAnsi="Liberation Serif" w:cs="Liberation Serif"/>
          <w:bCs/>
          <w:sz w:val="26"/>
          <w:szCs w:val="26"/>
        </w:rPr>
      </w:pPr>
      <w:proofErr w:type="gramStart"/>
      <w:r w:rsidRPr="004E3DAA">
        <w:rPr>
          <w:rFonts w:ascii="Liberation Serif" w:hAnsi="Liberation Serif" w:cs="Liberation Serif"/>
          <w:bCs/>
          <w:sz w:val="26"/>
          <w:szCs w:val="26"/>
        </w:rPr>
        <w:t xml:space="preserve">За счет собственных средств бюджета округа на 2024 год предусмотрены средства на капитальный ремонт </w:t>
      </w:r>
      <w:proofErr w:type="spellStart"/>
      <w:r w:rsidRPr="004E3DAA">
        <w:rPr>
          <w:rFonts w:ascii="Liberation Serif" w:hAnsi="Liberation Serif" w:cs="Liberation Serif"/>
          <w:bCs/>
          <w:sz w:val="26"/>
          <w:szCs w:val="26"/>
        </w:rPr>
        <w:t>Фроловского</w:t>
      </w:r>
      <w:proofErr w:type="spellEnd"/>
      <w:r w:rsidRPr="004E3DAA">
        <w:rPr>
          <w:rFonts w:ascii="Liberation Serif" w:hAnsi="Liberation Serif" w:cs="Liberation Serif"/>
          <w:bCs/>
          <w:sz w:val="26"/>
          <w:szCs w:val="26"/>
        </w:rPr>
        <w:t xml:space="preserve"> Сельского дома  культуры 6366,6 тыс. руб., на капитальный ремонт </w:t>
      </w:r>
      <w:proofErr w:type="spellStart"/>
      <w:r w:rsidRPr="004E3DAA">
        <w:rPr>
          <w:rFonts w:ascii="Liberation Serif" w:hAnsi="Liberation Serif" w:cs="Liberation Serif"/>
          <w:bCs/>
          <w:sz w:val="26"/>
          <w:szCs w:val="26"/>
        </w:rPr>
        <w:t>Сидоровской</w:t>
      </w:r>
      <w:proofErr w:type="spellEnd"/>
      <w:r w:rsidRPr="004E3DAA">
        <w:rPr>
          <w:rFonts w:ascii="Liberation Serif" w:hAnsi="Liberation Serif" w:cs="Liberation Serif"/>
          <w:bCs/>
          <w:sz w:val="26"/>
          <w:szCs w:val="26"/>
        </w:rPr>
        <w:t xml:space="preserve"> Сельской библиотеки 4623,0 тыс. руб., на комплектование книжного фонда в рамках проекта Модельная детская библиотека 300,0 тыс. руб. Предусмотрена индексация расходов коммунальных услуг на 4% по отношению к 2023 году.</w:t>
      </w:r>
      <w:proofErr w:type="gramEnd"/>
      <w:r w:rsidRPr="004E3DAA">
        <w:rPr>
          <w:rFonts w:ascii="Liberation Serif" w:hAnsi="Liberation Serif" w:cs="Liberation Serif"/>
          <w:bCs/>
          <w:sz w:val="26"/>
          <w:szCs w:val="26"/>
        </w:rPr>
        <w:t xml:space="preserve"> Так же в бюджете предусмотрены расходы на обеспечение антитеррористической и противопожарной безопасности.</w:t>
      </w:r>
    </w:p>
    <w:p w:rsidR="001E2903" w:rsidRPr="004E3DAA" w:rsidRDefault="001E2903" w:rsidP="001E2903">
      <w:pPr>
        <w:spacing w:after="120"/>
        <w:ind w:firstLine="709"/>
        <w:jc w:val="both"/>
        <w:rPr>
          <w:rFonts w:ascii="Liberation Serif" w:hAnsi="Liberation Serif" w:cs="Liberation Serif"/>
          <w:sz w:val="26"/>
          <w:szCs w:val="26"/>
        </w:rPr>
      </w:pPr>
      <w:r w:rsidRPr="004E3DAA">
        <w:rPr>
          <w:rFonts w:ascii="Liberation Serif" w:hAnsi="Liberation Serif" w:cs="Liberation Serif"/>
          <w:sz w:val="26"/>
          <w:szCs w:val="26"/>
        </w:rPr>
        <w:t>За счет средств бюджета округа в 2024 г. предусмотрено 117947,8 тыс. руб. на содержание учреждений культуры, таких как:</w:t>
      </w:r>
    </w:p>
    <w:p w:rsidR="001E2903" w:rsidRPr="004E3DAA" w:rsidRDefault="001E2903" w:rsidP="001E2903">
      <w:pPr>
        <w:pStyle w:val="aa"/>
        <w:numPr>
          <w:ilvl w:val="0"/>
          <w:numId w:val="41"/>
        </w:numPr>
        <w:spacing w:line="276" w:lineRule="auto"/>
        <w:jc w:val="both"/>
        <w:rPr>
          <w:rFonts w:ascii="Liberation Serif" w:hAnsi="Liberation Serif" w:cs="Liberation Serif"/>
          <w:sz w:val="26"/>
          <w:szCs w:val="26"/>
        </w:rPr>
      </w:pPr>
      <w:r w:rsidRPr="004E3DAA">
        <w:rPr>
          <w:rFonts w:ascii="Liberation Serif" w:hAnsi="Liberation Serif" w:cs="Liberation Serif"/>
          <w:sz w:val="26"/>
          <w:szCs w:val="26"/>
        </w:rPr>
        <w:t>БУК «</w:t>
      </w:r>
      <w:proofErr w:type="spellStart"/>
      <w:r w:rsidRPr="004E3DAA">
        <w:rPr>
          <w:rFonts w:ascii="Liberation Serif" w:hAnsi="Liberation Serif" w:cs="Liberation Serif"/>
          <w:sz w:val="26"/>
          <w:szCs w:val="26"/>
        </w:rPr>
        <w:t>Межпоселенческая</w:t>
      </w:r>
      <w:proofErr w:type="spellEnd"/>
      <w:r w:rsidRPr="004E3DAA">
        <w:rPr>
          <w:rFonts w:ascii="Liberation Serif" w:hAnsi="Liberation Serif" w:cs="Liberation Serif"/>
          <w:sz w:val="26"/>
          <w:szCs w:val="26"/>
        </w:rPr>
        <w:t xml:space="preserve"> центральная библиотека»;</w:t>
      </w:r>
    </w:p>
    <w:p w:rsidR="001E2903" w:rsidRPr="004E3DAA" w:rsidRDefault="001E2903" w:rsidP="001E2903">
      <w:pPr>
        <w:pStyle w:val="aa"/>
        <w:numPr>
          <w:ilvl w:val="0"/>
          <w:numId w:val="41"/>
        </w:numPr>
        <w:spacing w:line="276" w:lineRule="auto"/>
        <w:jc w:val="both"/>
        <w:rPr>
          <w:rFonts w:ascii="Liberation Serif" w:hAnsi="Liberation Serif" w:cs="Liberation Serif"/>
          <w:sz w:val="26"/>
          <w:szCs w:val="26"/>
        </w:rPr>
      </w:pPr>
      <w:r w:rsidRPr="004E3DAA">
        <w:rPr>
          <w:rFonts w:ascii="Liberation Serif" w:hAnsi="Liberation Serif" w:cs="Liberation Serif"/>
          <w:sz w:val="26"/>
          <w:szCs w:val="26"/>
        </w:rPr>
        <w:t>БУК «</w:t>
      </w:r>
      <w:proofErr w:type="spellStart"/>
      <w:r w:rsidRPr="004E3DAA">
        <w:rPr>
          <w:rFonts w:ascii="Liberation Serif" w:hAnsi="Liberation Serif" w:cs="Liberation Serif"/>
          <w:sz w:val="26"/>
          <w:szCs w:val="26"/>
        </w:rPr>
        <w:t>Грязовецкий</w:t>
      </w:r>
      <w:proofErr w:type="spellEnd"/>
      <w:r w:rsidRPr="004E3DAA">
        <w:rPr>
          <w:rFonts w:ascii="Liberation Serif" w:hAnsi="Liberation Serif" w:cs="Liberation Serif"/>
          <w:sz w:val="26"/>
          <w:szCs w:val="26"/>
        </w:rPr>
        <w:t xml:space="preserve"> Музей истории и народной культуры»;</w:t>
      </w:r>
    </w:p>
    <w:p w:rsidR="001E2903" w:rsidRPr="004E3DAA" w:rsidRDefault="001E2903" w:rsidP="001E2903">
      <w:pPr>
        <w:pStyle w:val="aa"/>
        <w:numPr>
          <w:ilvl w:val="0"/>
          <w:numId w:val="41"/>
        </w:numPr>
        <w:spacing w:line="276" w:lineRule="auto"/>
        <w:jc w:val="both"/>
        <w:rPr>
          <w:rFonts w:ascii="Liberation Serif" w:hAnsi="Liberation Serif" w:cs="Liberation Serif"/>
          <w:sz w:val="26"/>
          <w:szCs w:val="26"/>
        </w:rPr>
      </w:pPr>
      <w:r w:rsidRPr="004E3DAA">
        <w:rPr>
          <w:rFonts w:ascii="Liberation Serif" w:hAnsi="Liberation Serif" w:cs="Liberation Serif"/>
          <w:sz w:val="26"/>
          <w:szCs w:val="26"/>
        </w:rPr>
        <w:t>БУК «Культурно-досуговый центр»;</w:t>
      </w:r>
    </w:p>
    <w:p w:rsidR="001E2903" w:rsidRPr="004E3DAA" w:rsidRDefault="001E2903" w:rsidP="001E2903">
      <w:pPr>
        <w:pStyle w:val="aa"/>
        <w:numPr>
          <w:ilvl w:val="0"/>
          <w:numId w:val="41"/>
        </w:numPr>
        <w:spacing w:line="276" w:lineRule="auto"/>
        <w:jc w:val="both"/>
        <w:rPr>
          <w:rFonts w:ascii="Liberation Serif" w:hAnsi="Liberation Serif" w:cs="Liberation Serif"/>
          <w:sz w:val="26"/>
          <w:szCs w:val="26"/>
        </w:rPr>
      </w:pPr>
      <w:r w:rsidRPr="004E3DAA">
        <w:rPr>
          <w:rFonts w:ascii="Liberation Serif" w:hAnsi="Liberation Serif" w:cs="Liberation Serif"/>
          <w:sz w:val="26"/>
          <w:szCs w:val="26"/>
        </w:rPr>
        <w:t>БУК «</w:t>
      </w:r>
      <w:proofErr w:type="spellStart"/>
      <w:r w:rsidRPr="004E3DAA">
        <w:rPr>
          <w:rFonts w:ascii="Liberation Serif" w:hAnsi="Liberation Serif" w:cs="Liberation Serif"/>
          <w:sz w:val="26"/>
          <w:szCs w:val="26"/>
        </w:rPr>
        <w:t>Вохтожский</w:t>
      </w:r>
      <w:proofErr w:type="spellEnd"/>
      <w:r w:rsidRPr="004E3DAA">
        <w:rPr>
          <w:rFonts w:ascii="Liberation Serif" w:hAnsi="Liberation Serif" w:cs="Liberation Serif"/>
          <w:sz w:val="26"/>
          <w:szCs w:val="26"/>
        </w:rPr>
        <w:t xml:space="preserve"> поселковый дом культуры».</w:t>
      </w:r>
    </w:p>
    <w:p w:rsidR="001E2903" w:rsidRPr="004E3DAA" w:rsidRDefault="001E2903" w:rsidP="001E2903">
      <w:pPr>
        <w:jc w:val="center"/>
        <w:rPr>
          <w:rFonts w:ascii="Liberation Serif" w:hAnsi="Liberation Serif" w:cs="Liberation Serif"/>
          <w:sz w:val="26"/>
          <w:szCs w:val="26"/>
        </w:rPr>
      </w:pPr>
    </w:p>
    <w:p w:rsidR="001E2903" w:rsidRPr="00986578" w:rsidRDefault="001E2903" w:rsidP="001E2903">
      <w:pPr>
        <w:jc w:val="center"/>
        <w:rPr>
          <w:rFonts w:ascii="Liberation Serif" w:hAnsi="Liberation Serif" w:cs="Liberation Serif"/>
          <w:b/>
          <w:sz w:val="28"/>
          <w:szCs w:val="26"/>
        </w:rPr>
      </w:pPr>
      <w:r w:rsidRPr="00986578">
        <w:rPr>
          <w:rFonts w:ascii="Liberation Serif" w:hAnsi="Liberation Serif" w:cs="Liberation Serif"/>
          <w:b/>
          <w:sz w:val="28"/>
          <w:szCs w:val="26"/>
        </w:rPr>
        <w:t xml:space="preserve">Муниципальная программа «Комплексное развитие сельских территорий Грязовецкого муниципального округа Вологодской области </w:t>
      </w:r>
    </w:p>
    <w:p w:rsidR="001E2903" w:rsidRPr="00986578" w:rsidRDefault="001E2903" w:rsidP="001E2903">
      <w:pPr>
        <w:jc w:val="center"/>
        <w:rPr>
          <w:rFonts w:ascii="Liberation Serif" w:hAnsi="Liberation Serif" w:cs="Liberation Serif"/>
          <w:b/>
          <w:sz w:val="28"/>
          <w:szCs w:val="26"/>
        </w:rPr>
      </w:pPr>
      <w:r w:rsidRPr="00986578">
        <w:rPr>
          <w:rFonts w:ascii="Liberation Serif" w:hAnsi="Liberation Serif" w:cs="Liberation Serif"/>
          <w:b/>
          <w:sz w:val="28"/>
          <w:szCs w:val="26"/>
        </w:rPr>
        <w:t xml:space="preserve">на 2023-2028 годы" </w:t>
      </w:r>
    </w:p>
    <w:p w:rsidR="001E2903" w:rsidRPr="004E3DAA" w:rsidRDefault="001E2903" w:rsidP="001E2903">
      <w:pPr>
        <w:jc w:val="center"/>
        <w:rPr>
          <w:rFonts w:ascii="Liberation Serif" w:hAnsi="Liberation Serif" w:cs="Liberation Serif"/>
          <w:b/>
          <w:sz w:val="26"/>
          <w:szCs w:val="26"/>
        </w:rPr>
      </w:pPr>
    </w:p>
    <w:p w:rsidR="001E2903" w:rsidRPr="004E3DAA" w:rsidRDefault="001E2903" w:rsidP="001E2903">
      <w:pPr>
        <w:pStyle w:val="Standarduseruser"/>
        <w:ind w:firstLine="567"/>
        <w:jc w:val="both"/>
        <w:rPr>
          <w:rFonts w:ascii="Liberation Serif" w:eastAsia="Arial Unicode MS" w:hAnsi="Liberation Serif" w:cs="Liberation Serif"/>
          <w:color w:val="000000"/>
          <w:sz w:val="26"/>
          <w:szCs w:val="26"/>
        </w:rPr>
      </w:pPr>
      <w:r w:rsidRPr="004E3DAA">
        <w:rPr>
          <w:rFonts w:ascii="Liberation Serif" w:hAnsi="Liberation Serif" w:cs="Liberation Serif"/>
          <w:color w:val="000000"/>
          <w:sz w:val="26"/>
          <w:szCs w:val="26"/>
        </w:rPr>
        <w:t xml:space="preserve">Целью муниципальной программы является создание комфортных условий жизнедеятельности на сельских территориях (сельских агломерациях) Грязовецкого муниципального </w:t>
      </w:r>
      <w:r w:rsidRPr="004E3DAA">
        <w:rPr>
          <w:rFonts w:ascii="Liberation Serif" w:eastAsia="Arial Unicode MS" w:hAnsi="Liberation Serif" w:cs="Liberation Serif"/>
          <w:color w:val="000000"/>
          <w:sz w:val="26"/>
          <w:szCs w:val="26"/>
        </w:rPr>
        <w:t>округа.</w:t>
      </w:r>
    </w:p>
    <w:p w:rsidR="001E2903" w:rsidRPr="004E3DAA" w:rsidRDefault="001E2903" w:rsidP="001E2903">
      <w:pPr>
        <w:pStyle w:val="Standarduseruser"/>
        <w:ind w:firstLine="567"/>
        <w:jc w:val="right"/>
        <w:rPr>
          <w:rFonts w:ascii="Liberation Serif" w:hAnsi="Liberation Serif" w:cs="Liberation Serif"/>
          <w:color w:val="000000"/>
          <w:sz w:val="26"/>
          <w:szCs w:val="26"/>
        </w:rPr>
      </w:pPr>
      <w:r w:rsidRPr="004E3DAA">
        <w:rPr>
          <w:rFonts w:ascii="Liberation Serif" w:hAnsi="Liberation Serif" w:cs="Liberation Serif"/>
          <w:color w:val="000000"/>
          <w:sz w:val="26"/>
          <w:szCs w:val="26"/>
        </w:rPr>
        <w:t>тыс. руб.</w:t>
      </w:r>
    </w:p>
    <w:tbl>
      <w:tblPr>
        <w:tblStyle w:val="a7"/>
        <w:tblW w:w="9639" w:type="dxa"/>
        <w:tblInd w:w="108" w:type="dxa"/>
        <w:tblLayout w:type="fixed"/>
        <w:tblLook w:val="04A0" w:firstRow="1" w:lastRow="0" w:firstColumn="1" w:lastColumn="0" w:noHBand="0" w:noVBand="1"/>
      </w:tblPr>
      <w:tblGrid>
        <w:gridCol w:w="3544"/>
        <w:gridCol w:w="1465"/>
        <w:gridCol w:w="1276"/>
        <w:gridCol w:w="1134"/>
        <w:gridCol w:w="1134"/>
        <w:gridCol w:w="1086"/>
      </w:tblGrid>
      <w:tr w:rsidR="001E2903" w:rsidRPr="00986578" w:rsidTr="001E2903">
        <w:tc>
          <w:tcPr>
            <w:tcW w:w="3544" w:type="dxa"/>
            <w:vMerge w:val="restart"/>
            <w:vAlign w:val="center"/>
          </w:tcPr>
          <w:p w:rsidR="001E2903" w:rsidRPr="00F10D44" w:rsidRDefault="001E2903" w:rsidP="001E2903">
            <w:pPr>
              <w:jc w:val="center"/>
              <w:rPr>
                <w:rFonts w:ascii="Liberation Serif" w:hAnsi="Liberation Serif" w:cs="Liberation Serif"/>
                <w:b/>
                <w:sz w:val="24"/>
                <w:szCs w:val="24"/>
              </w:rPr>
            </w:pPr>
            <w:r w:rsidRPr="00F10D44">
              <w:rPr>
                <w:rFonts w:ascii="Liberation Serif" w:hAnsi="Liberation Serif" w:cs="Liberation Serif"/>
                <w:b/>
                <w:sz w:val="24"/>
                <w:szCs w:val="24"/>
              </w:rPr>
              <w:t>Наименование</w:t>
            </w:r>
          </w:p>
        </w:tc>
        <w:tc>
          <w:tcPr>
            <w:tcW w:w="1465" w:type="dxa"/>
            <w:vMerge w:val="restart"/>
            <w:vAlign w:val="center"/>
          </w:tcPr>
          <w:p w:rsidR="001E2903" w:rsidRPr="00F10D44" w:rsidRDefault="001E2903" w:rsidP="001E2903">
            <w:pPr>
              <w:jc w:val="center"/>
              <w:rPr>
                <w:rFonts w:ascii="Liberation Serif" w:hAnsi="Liberation Serif" w:cs="Liberation Serif"/>
                <w:b/>
                <w:sz w:val="24"/>
                <w:szCs w:val="24"/>
              </w:rPr>
            </w:pPr>
            <w:proofErr w:type="spellStart"/>
            <w:proofErr w:type="gramStart"/>
            <w:r w:rsidRPr="00F10D44">
              <w:rPr>
                <w:rFonts w:ascii="Liberation Serif" w:hAnsi="Liberation Serif" w:cs="Liberation Serif"/>
                <w:b/>
                <w:sz w:val="24"/>
                <w:szCs w:val="24"/>
              </w:rPr>
              <w:t>Первона</w:t>
            </w:r>
            <w:proofErr w:type="spellEnd"/>
            <w:r>
              <w:rPr>
                <w:rFonts w:ascii="Liberation Serif" w:hAnsi="Liberation Serif" w:cs="Liberation Serif"/>
                <w:b/>
                <w:sz w:val="24"/>
                <w:szCs w:val="24"/>
              </w:rPr>
              <w:t xml:space="preserve"> </w:t>
            </w:r>
            <w:proofErr w:type="spellStart"/>
            <w:r w:rsidRPr="00F10D44">
              <w:rPr>
                <w:rFonts w:ascii="Liberation Serif" w:hAnsi="Liberation Serif" w:cs="Liberation Serif"/>
                <w:b/>
                <w:sz w:val="24"/>
                <w:szCs w:val="24"/>
              </w:rPr>
              <w:t>чальный</w:t>
            </w:r>
            <w:proofErr w:type="spellEnd"/>
            <w:proofErr w:type="gramEnd"/>
            <w:r w:rsidRPr="00F10D44">
              <w:rPr>
                <w:rFonts w:ascii="Liberation Serif" w:hAnsi="Liberation Serif" w:cs="Liberation Serif"/>
                <w:b/>
                <w:sz w:val="24"/>
                <w:szCs w:val="24"/>
              </w:rPr>
              <w:t xml:space="preserve"> бюджет</w:t>
            </w:r>
          </w:p>
          <w:p w:rsidR="001E2903" w:rsidRPr="00F10D44" w:rsidRDefault="001E2903" w:rsidP="001E2903">
            <w:pPr>
              <w:jc w:val="center"/>
              <w:rPr>
                <w:rFonts w:ascii="Liberation Serif" w:hAnsi="Liberation Serif" w:cs="Liberation Serif"/>
                <w:b/>
                <w:sz w:val="24"/>
                <w:szCs w:val="24"/>
              </w:rPr>
            </w:pPr>
            <w:r w:rsidRPr="00F10D44">
              <w:rPr>
                <w:rFonts w:ascii="Liberation Serif" w:hAnsi="Liberation Serif" w:cs="Liberation Serif"/>
                <w:b/>
                <w:sz w:val="24"/>
                <w:szCs w:val="24"/>
              </w:rPr>
              <w:t>2023</w:t>
            </w:r>
          </w:p>
        </w:tc>
        <w:tc>
          <w:tcPr>
            <w:tcW w:w="1276" w:type="dxa"/>
            <w:vMerge w:val="restart"/>
            <w:vAlign w:val="center"/>
          </w:tcPr>
          <w:p w:rsidR="001E2903" w:rsidRPr="00F10D44" w:rsidRDefault="001E2903" w:rsidP="001E2903">
            <w:pPr>
              <w:jc w:val="center"/>
              <w:rPr>
                <w:rFonts w:ascii="Liberation Serif" w:hAnsi="Liberation Serif" w:cs="Liberation Serif"/>
                <w:b/>
                <w:sz w:val="24"/>
                <w:szCs w:val="24"/>
              </w:rPr>
            </w:pPr>
            <w:r w:rsidRPr="00F10D44">
              <w:rPr>
                <w:rFonts w:ascii="Liberation Serif" w:hAnsi="Liberation Serif" w:cs="Liberation Serif"/>
                <w:b/>
                <w:sz w:val="24"/>
                <w:szCs w:val="24"/>
              </w:rPr>
              <w:t>Уточненный</w:t>
            </w:r>
          </w:p>
          <w:p w:rsidR="001E2903" w:rsidRPr="00F10D44" w:rsidRDefault="001E2903" w:rsidP="001E2903">
            <w:pPr>
              <w:jc w:val="center"/>
              <w:rPr>
                <w:rFonts w:ascii="Liberation Serif" w:hAnsi="Liberation Serif" w:cs="Liberation Serif"/>
                <w:b/>
                <w:sz w:val="24"/>
                <w:szCs w:val="24"/>
              </w:rPr>
            </w:pPr>
            <w:r w:rsidRPr="00F10D44">
              <w:rPr>
                <w:rFonts w:ascii="Liberation Serif" w:hAnsi="Liberation Serif" w:cs="Liberation Serif"/>
                <w:b/>
                <w:sz w:val="24"/>
                <w:szCs w:val="24"/>
              </w:rPr>
              <w:t>бюджет</w:t>
            </w:r>
          </w:p>
          <w:p w:rsidR="001E2903" w:rsidRPr="00F10D44" w:rsidRDefault="001E2903" w:rsidP="001E2903">
            <w:pPr>
              <w:jc w:val="center"/>
              <w:rPr>
                <w:rFonts w:ascii="Liberation Serif" w:hAnsi="Liberation Serif" w:cs="Liberation Serif"/>
                <w:b/>
                <w:sz w:val="24"/>
                <w:szCs w:val="24"/>
              </w:rPr>
            </w:pPr>
            <w:r w:rsidRPr="00F10D44">
              <w:rPr>
                <w:rFonts w:ascii="Liberation Serif" w:hAnsi="Liberation Serif" w:cs="Liberation Serif"/>
                <w:b/>
                <w:sz w:val="24"/>
                <w:szCs w:val="24"/>
              </w:rPr>
              <w:t>2023</w:t>
            </w:r>
          </w:p>
        </w:tc>
        <w:tc>
          <w:tcPr>
            <w:tcW w:w="3354" w:type="dxa"/>
            <w:gridSpan w:val="3"/>
            <w:vAlign w:val="center"/>
          </w:tcPr>
          <w:p w:rsidR="001E2903" w:rsidRPr="00F10D44" w:rsidRDefault="001E2903" w:rsidP="001E2903">
            <w:pPr>
              <w:jc w:val="center"/>
              <w:rPr>
                <w:rFonts w:ascii="Liberation Serif" w:hAnsi="Liberation Serif" w:cs="Liberation Serif"/>
                <w:b/>
                <w:sz w:val="24"/>
                <w:szCs w:val="24"/>
              </w:rPr>
            </w:pPr>
            <w:r w:rsidRPr="00F10D44">
              <w:rPr>
                <w:rFonts w:ascii="Liberation Serif" w:hAnsi="Liberation Serif" w:cs="Liberation Serif"/>
                <w:b/>
                <w:sz w:val="24"/>
                <w:szCs w:val="24"/>
              </w:rPr>
              <w:t>Проект</w:t>
            </w:r>
          </w:p>
        </w:tc>
      </w:tr>
      <w:tr w:rsidR="001E2903" w:rsidRPr="00986578" w:rsidTr="001E2903">
        <w:tc>
          <w:tcPr>
            <w:tcW w:w="3544" w:type="dxa"/>
            <w:vMerge/>
            <w:vAlign w:val="center"/>
          </w:tcPr>
          <w:p w:rsidR="001E2903" w:rsidRPr="00F10D44" w:rsidRDefault="001E2903" w:rsidP="001E2903">
            <w:pPr>
              <w:jc w:val="center"/>
              <w:rPr>
                <w:rFonts w:ascii="Liberation Serif" w:hAnsi="Liberation Serif" w:cs="Liberation Serif"/>
                <w:b/>
                <w:sz w:val="24"/>
                <w:szCs w:val="24"/>
              </w:rPr>
            </w:pPr>
          </w:p>
        </w:tc>
        <w:tc>
          <w:tcPr>
            <w:tcW w:w="1465" w:type="dxa"/>
            <w:vMerge/>
            <w:vAlign w:val="center"/>
          </w:tcPr>
          <w:p w:rsidR="001E2903" w:rsidRPr="00F10D44" w:rsidRDefault="001E2903" w:rsidP="001E2903">
            <w:pPr>
              <w:jc w:val="center"/>
              <w:rPr>
                <w:rFonts w:ascii="Liberation Serif" w:hAnsi="Liberation Serif" w:cs="Liberation Serif"/>
                <w:b/>
                <w:sz w:val="24"/>
                <w:szCs w:val="24"/>
              </w:rPr>
            </w:pPr>
          </w:p>
        </w:tc>
        <w:tc>
          <w:tcPr>
            <w:tcW w:w="1276" w:type="dxa"/>
            <w:vMerge/>
            <w:vAlign w:val="center"/>
          </w:tcPr>
          <w:p w:rsidR="001E2903" w:rsidRPr="00F10D44" w:rsidRDefault="001E2903" w:rsidP="001E2903">
            <w:pPr>
              <w:jc w:val="center"/>
              <w:rPr>
                <w:rFonts w:ascii="Liberation Serif" w:hAnsi="Liberation Serif" w:cs="Liberation Serif"/>
                <w:b/>
                <w:sz w:val="24"/>
                <w:szCs w:val="24"/>
              </w:rPr>
            </w:pPr>
          </w:p>
        </w:tc>
        <w:tc>
          <w:tcPr>
            <w:tcW w:w="1134" w:type="dxa"/>
            <w:vAlign w:val="center"/>
          </w:tcPr>
          <w:p w:rsidR="001E2903" w:rsidRPr="00F10D44" w:rsidRDefault="001E2903" w:rsidP="001E2903">
            <w:pPr>
              <w:jc w:val="center"/>
              <w:rPr>
                <w:rFonts w:ascii="Liberation Serif" w:hAnsi="Liberation Serif" w:cs="Liberation Serif"/>
                <w:b/>
                <w:sz w:val="24"/>
                <w:szCs w:val="24"/>
              </w:rPr>
            </w:pPr>
            <w:r w:rsidRPr="00F10D44">
              <w:rPr>
                <w:rFonts w:ascii="Liberation Serif" w:hAnsi="Liberation Serif" w:cs="Liberation Serif"/>
                <w:b/>
                <w:sz w:val="24"/>
                <w:szCs w:val="24"/>
              </w:rPr>
              <w:t>2024</w:t>
            </w:r>
          </w:p>
        </w:tc>
        <w:tc>
          <w:tcPr>
            <w:tcW w:w="1134" w:type="dxa"/>
            <w:vAlign w:val="center"/>
          </w:tcPr>
          <w:p w:rsidR="001E2903" w:rsidRPr="00F10D44" w:rsidRDefault="001E2903" w:rsidP="001E2903">
            <w:pPr>
              <w:jc w:val="center"/>
              <w:rPr>
                <w:rFonts w:ascii="Liberation Serif" w:hAnsi="Liberation Serif" w:cs="Liberation Serif"/>
                <w:b/>
                <w:sz w:val="24"/>
                <w:szCs w:val="24"/>
              </w:rPr>
            </w:pPr>
            <w:r w:rsidRPr="00F10D44">
              <w:rPr>
                <w:rFonts w:ascii="Liberation Serif" w:hAnsi="Liberation Serif" w:cs="Liberation Serif"/>
                <w:b/>
                <w:sz w:val="24"/>
                <w:szCs w:val="24"/>
              </w:rPr>
              <w:t>2025</w:t>
            </w:r>
          </w:p>
        </w:tc>
        <w:tc>
          <w:tcPr>
            <w:tcW w:w="1086" w:type="dxa"/>
            <w:vAlign w:val="center"/>
          </w:tcPr>
          <w:p w:rsidR="001E2903" w:rsidRPr="00F10D44" w:rsidRDefault="001E2903" w:rsidP="001E2903">
            <w:pPr>
              <w:jc w:val="center"/>
              <w:rPr>
                <w:rFonts w:ascii="Liberation Serif" w:hAnsi="Liberation Serif" w:cs="Liberation Serif"/>
                <w:b/>
                <w:sz w:val="24"/>
                <w:szCs w:val="24"/>
              </w:rPr>
            </w:pPr>
            <w:r w:rsidRPr="00F10D44">
              <w:rPr>
                <w:rFonts w:ascii="Liberation Serif" w:hAnsi="Liberation Serif" w:cs="Liberation Serif"/>
                <w:b/>
                <w:sz w:val="24"/>
                <w:szCs w:val="24"/>
              </w:rPr>
              <w:t>2026</w:t>
            </w:r>
          </w:p>
        </w:tc>
      </w:tr>
      <w:tr w:rsidR="001E2903" w:rsidRPr="00986578" w:rsidTr="001E2903">
        <w:tc>
          <w:tcPr>
            <w:tcW w:w="3544" w:type="dxa"/>
          </w:tcPr>
          <w:p w:rsidR="001E2903" w:rsidRPr="00986578" w:rsidRDefault="001E2903" w:rsidP="001E2903">
            <w:pPr>
              <w:jc w:val="both"/>
              <w:rPr>
                <w:rFonts w:ascii="Liberation Serif" w:hAnsi="Liberation Serif" w:cs="Liberation Serif"/>
                <w:sz w:val="24"/>
                <w:szCs w:val="24"/>
              </w:rPr>
            </w:pPr>
            <w:r w:rsidRPr="00986578">
              <w:rPr>
                <w:rFonts w:ascii="Liberation Serif" w:hAnsi="Liberation Serif" w:cs="Liberation Serif"/>
                <w:sz w:val="24"/>
                <w:szCs w:val="24"/>
              </w:rPr>
              <w:t>Всего, в том числе:</w:t>
            </w:r>
          </w:p>
        </w:tc>
        <w:tc>
          <w:tcPr>
            <w:tcW w:w="1465"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237511,6</w:t>
            </w:r>
          </w:p>
        </w:tc>
        <w:tc>
          <w:tcPr>
            <w:tcW w:w="1276" w:type="dxa"/>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265882,8</w:t>
            </w:r>
          </w:p>
        </w:tc>
        <w:tc>
          <w:tcPr>
            <w:tcW w:w="1134" w:type="dxa"/>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37042,8</w:t>
            </w:r>
          </w:p>
        </w:tc>
        <w:tc>
          <w:tcPr>
            <w:tcW w:w="1134"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120,0</w:t>
            </w:r>
          </w:p>
        </w:tc>
        <w:tc>
          <w:tcPr>
            <w:tcW w:w="1086"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120,0</w:t>
            </w:r>
          </w:p>
        </w:tc>
      </w:tr>
      <w:tr w:rsidR="001E2903" w:rsidRPr="00986578" w:rsidTr="001E2903">
        <w:tc>
          <w:tcPr>
            <w:tcW w:w="3544" w:type="dxa"/>
          </w:tcPr>
          <w:p w:rsidR="001E2903" w:rsidRPr="00986578" w:rsidRDefault="001E2903" w:rsidP="001E2903">
            <w:pPr>
              <w:jc w:val="both"/>
              <w:rPr>
                <w:rFonts w:ascii="Liberation Serif" w:hAnsi="Liberation Serif" w:cs="Liberation Serif"/>
                <w:sz w:val="24"/>
                <w:szCs w:val="24"/>
              </w:rPr>
            </w:pPr>
            <w:r w:rsidRPr="00986578">
              <w:rPr>
                <w:rFonts w:ascii="Liberation Serif" w:hAnsi="Liberation Serif" w:cs="Liberation Serif"/>
                <w:sz w:val="24"/>
                <w:szCs w:val="24"/>
              </w:rPr>
              <w:t>- собственные средства бюджета округа</w:t>
            </w:r>
          </w:p>
        </w:tc>
        <w:tc>
          <w:tcPr>
            <w:tcW w:w="1465"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11750,0</w:t>
            </w:r>
          </w:p>
        </w:tc>
        <w:tc>
          <w:tcPr>
            <w:tcW w:w="127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47885,5</w:t>
            </w:r>
          </w:p>
        </w:tc>
        <w:tc>
          <w:tcPr>
            <w:tcW w:w="1134"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10345,7</w:t>
            </w:r>
          </w:p>
        </w:tc>
        <w:tc>
          <w:tcPr>
            <w:tcW w:w="1134"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120,0</w:t>
            </w:r>
          </w:p>
        </w:tc>
        <w:tc>
          <w:tcPr>
            <w:tcW w:w="108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120,0</w:t>
            </w:r>
          </w:p>
        </w:tc>
      </w:tr>
      <w:tr w:rsidR="001E2903" w:rsidRPr="00986578" w:rsidTr="001E2903">
        <w:tc>
          <w:tcPr>
            <w:tcW w:w="3544" w:type="dxa"/>
          </w:tcPr>
          <w:p w:rsidR="001E2903" w:rsidRPr="00986578" w:rsidRDefault="001E2903" w:rsidP="001E2903">
            <w:pPr>
              <w:jc w:val="both"/>
              <w:rPr>
                <w:rFonts w:ascii="Liberation Serif" w:hAnsi="Liberation Serif" w:cs="Liberation Serif"/>
                <w:sz w:val="24"/>
                <w:szCs w:val="24"/>
              </w:rPr>
            </w:pPr>
            <w:r w:rsidRPr="00986578">
              <w:rPr>
                <w:rFonts w:ascii="Liberation Serif" w:hAnsi="Liberation Serif" w:cs="Liberation Serif"/>
                <w:sz w:val="24"/>
                <w:szCs w:val="24"/>
              </w:rPr>
              <w:t xml:space="preserve">- целевые субсидии из </w:t>
            </w:r>
            <w:proofErr w:type="gramStart"/>
            <w:r w:rsidRPr="00986578">
              <w:rPr>
                <w:rFonts w:ascii="Liberation Serif" w:hAnsi="Liberation Serif" w:cs="Liberation Serif"/>
                <w:sz w:val="24"/>
                <w:szCs w:val="24"/>
              </w:rPr>
              <w:t>федерального</w:t>
            </w:r>
            <w:proofErr w:type="gramEnd"/>
            <w:r w:rsidRPr="00986578">
              <w:rPr>
                <w:rFonts w:ascii="Liberation Serif" w:hAnsi="Liberation Serif" w:cs="Liberation Serif"/>
                <w:sz w:val="24"/>
                <w:szCs w:val="24"/>
              </w:rPr>
              <w:t>, областного бюджета</w:t>
            </w:r>
          </w:p>
        </w:tc>
        <w:tc>
          <w:tcPr>
            <w:tcW w:w="1465"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223561,6</w:t>
            </w:r>
          </w:p>
        </w:tc>
        <w:tc>
          <w:tcPr>
            <w:tcW w:w="127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215797,3</w:t>
            </w:r>
          </w:p>
        </w:tc>
        <w:tc>
          <w:tcPr>
            <w:tcW w:w="1134"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11147,1</w:t>
            </w:r>
          </w:p>
        </w:tc>
        <w:tc>
          <w:tcPr>
            <w:tcW w:w="1134"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w:t>
            </w:r>
          </w:p>
        </w:tc>
        <w:tc>
          <w:tcPr>
            <w:tcW w:w="108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w:t>
            </w:r>
          </w:p>
        </w:tc>
      </w:tr>
      <w:tr w:rsidR="001E2903" w:rsidRPr="00986578" w:rsidTr="001E2903">
        <w:tc>
          <w:tcPr>
            <w:tcW w:w="3544" w:type="dxa"/>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добровольные пожертвования</w:t>
            </w:r>
          </w:p>
        </w:tc>
        <w:tc>
          <w:tcPr>
            <w:tcW w:w="1465"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2200,0</w:t>
            </w:r>
          </w:p>
        </w:tc>
        <w:tc>
          <w:tcPr>
            <w:tcW w:w="127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2200,0</w:t>
            </w:r>
          </w:p>
        </w:tc>
        <w:tc>
          <w:tcPr>
            <w:tcW w:w="1134"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15550,0</w:t>
            </w:r>
          </w:p>
        </w:tc>
        <w:tc>
          <w:tcPr>
            <w:tcW w:w="1134"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w:t>
            </w:r>
          </w:p>
        </w:tc>
        <w:tc>
          <w:tcPr>
            <w:tcW w:w="108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w:t>
            </w:r>
          </w:p>
        </w:tc>
      </w:tr>
      <w:tr w:rsidR="001E2903" w:rsidRPr="00986578" w:rsidTr="001E2903">
        <w:tc>
          <w:tcPr>
            <w:tcW w:w="3544" w:type="dxa"/>
          </w:tcPr>
          <w:p w:rsidR="001E2903" w:rsidRPr="00986578" w:rsidRDefault="001E2903" w:rsidP="001E2903">
            <w:pPr>
              <w:jc w:val="both"/>
              <w:rPr>
                <w:rFonts w:ascii="Liberation Serif" w:hAnsi="Liberation Serif" w:cs="Liberation Serif"/>
                <w:sz w:val="24"/>
                <w:szCs w:val="24"/>
              </w:rPr>
            </w:pPr>
            <w:r w:rsidRPr="00986578">
              <w:rPr>
                <w:rFonts w:ascii="Liberation Serif" w:hAnsi="Liberation Serif" w:cs="Liberation Serif"/>
                <w:sz w:val="24"/>
                <w:szCs w:val="24"/>
              </w:rPr>
              <w:t>Удельный вес расходов по программе в общем объеме бюджета округа, %</w:t>
            </w:r>
          </w:p>
        </w:tc>
        <w:tc>
          <w:tcPr>
            <w:tcW w:w="1465"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13,7</w:t>
            </w:r>
          </w:p>
        </w:tc>
        <w:tc>
          <w:tcPr>
            <w:tcW w:w="127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12,5</w:t>
            </w:r>
          </w:p>
        </w:tc>
        <w:tc>
          <w:tcPr>
            <w:tcW w:w="1134"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2,2</w:t>
            </w:r>
          </w:p>
        </w:tc>
        <w:tc>
          <w:tcPr>
            <w:tcW w:w="1134"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0,009</w:t>
            </w:r>
          </w:p>
        </w:tc>
        <w:tc>
          <w:tcPr>
            <w:tcW w:w="108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0,009</w:t>
            </w:r>
          </w:p>
        </w:tc>
      </w:tr>
    </w:tbl>
    <w:p w:rsidR="001E2903" w:rsidRPr="004E3DAA" w:rsidRDefault="001E2903" w:rsidP="001E2903">
      <w:pPr>
        <w:rPr>
          <w:rFonts w:ascii="Liberation Serif" w:hAnsi="Liberation Serif" w:cs="Liberation Serif"/>
          <w:sz w:val="24"/>
          <w:szCs w:val="24"/>
        </w:rPr>
      </w:pP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В проекте бюджета округа на 2024 год и плановый период 2025 и 2026 годов предусмотрены бюджетные ассигнования на реализацию программы «Комплексное развитие сельских территорий Грязовецкого муниципального округа Вологодской области на 2023-2028 годы" на 2024 год – в сумме 37042,8 тыс. рублей, в 2025 году – в сумме 120,0 тыс. рублей, в 2026 году – в сумме 120,0 тыс. рублей.</w:t>
      </w:r>
      <w:proofErr w:type="gramEnd"/>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Бюджетная политика данной программы направлена:</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обеспечение комплексного развития сельских территорий Грязовецкого муниципального округа;</w:t>
      </w:r>
    </w:p>
    <w:p w:rsidR="001E2903" w:rsidRPr="004E3DAA" w:rsidRDefault="001E2903" w:rsidP="001E2903">
      <w:pPr>
        <w:spacing w:after="120"/>
        <w:ind w:firstLine="709"/>
        <w:jc w:val="both"/>
        <w:rPr>
          <w:rFonts w:ascii="Liberation Serif" w:hAnsi="Liberation Serif" w:cs="Liberation Serif"/>
          <w:sz w:val="26"/>
          <w:szCs w:val="26"/>
        </w:rPr>
      </w:pPr>
      <w:r w:rsidRPr="004E3DAA">
        <w:rPr>
          <w:rFonts w:ascii="Liberation Serif" w:hAnsi="Liberation Serif" w:cs="Liberation Serif"/>
          <w:sz w:val="26"/>
          <w:szCs w:val="26"/>
        </w:rPr>
        <w:t>- обеспечение комплексного развития рабочего поселка Вохтога Грязовецкого муниципального округа.</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xml:space="preserve">Расходы за счет субсидии из </w:t>
      </w:r>
      <w:proofErr w:type="gramStart"/>
      <w:r w:rsidRPr="004E3DAA">
        <w:rPr>
          <w:rFonts w:ascii="Liberation Serif" w:hAnsi="Liberation Serif" w:cs="Liberation Serif"/>
          <w:sz w:val="26"/>
          <w:szCs w:val="26"/>
        </w:rPr>
        <w:t>областного</w:t>
      </w:r>
      <w:proofErr w:type="gramEnd"/>
      <w:r w:rsidRPr="004E3DAA">
        <w:rPr>
          <w:rFonts w:ascii="Liberation Serif" w:hAnsi="Liberation Serif" w:cs="Liberation Serif"/>
          <w:sz w:val="26"/>
          <w:szCs w:val="26"/>
        </w:rPr>
        <w:t xml:space="preserve"> бюджета в размере 11147,1 тыс. рублей предусмотрены на:</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xml:space="preserve">- реконструкция корта спортивной школы по адресу: </w:t>
      </w:r>
      <w:proofErr w:type="gramStart"/>
      <w:r w:rsidRPr="004E3DAA">
        <w:rPr>
          <w:rFonts w:ascii="Liberation Serif" w:hAnsi="Liberation Serif" w:cs="Liberation Serif"/>
          <w:sz w:val="26"/>
          <w:szCs w:val="26"/>
        </w:rPr>
        <w:t xml:space="preserve">Вологодская область, </w:t>
      </w:r>
      <w:proofErr w:type="spellStart"/>
      <w:r w:rsidRPr="004E3DAA">
        <w:rPr>
          <w:rFonts w:ascii="Liberation Serif" w:hAnsi="Liberation Serif" w:cs="Liberation Serif"/>
          <w:sz w:val="26"/>
          <w:szCs w:val="26"/>
        </w:rPr>
        <w:t>Грязовецкий</w:t>
      </w:r>
      <w:proofErr w:type="spellEnd"/>
      <w:r w:rsidRPr="004E3DAA">
        <w:rPr>
          <w:rFonts w:ascii="Liberation Serif" w:hAnsi="Liberation Serif" w:cs="Liberation Serif"/>
          <w:sz w:val="26"/>
          <w:szCs w:val="26"/>
        </w:rPr>
        <w:t xml:space="preserve"> район, пос. Вохтога, ул. Юбилейная – 182,8 тыс. рублей;</w:t>
      </w:r>
      <w:proofErr w:type="gramEnd"/>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xml:space="preserve">- реконструкция ангара спортивной школы, расположенного по адресу: Вологодская область, </w:t>
      </w:r>
      <w:proofErr w:type="spellStart"/>
      <w:r w:rsidRPr="004E3DAA">
        <w:rPr>
          <w:rFonts w:ascii="Liberation Serif" w:hAnsi="Liberation Serif" w:cs="Liberation Serif"/>
          <w:sz w:val="26"/>
          <w:szCs w:val="26"/>
        </w:rPr>
        <w:t>Грязовецкий</w:t>
      </w:r>
      <w:proofErr w:type="spellEnd"/>
      <w:r w:rsidRPr="004E3DAA">
        <w:rPr>
          <w:rFonts w:ascii="Liberation Serif" w:hAnsi="Liberation Serif" w:cs="Liberation Serif"/>
          <w:sz w:val="26"/>
          <w:szCs w:val="26"/>
        </w:rPr>
        <w:t xml:space="preserve"> район, </w:t>
      </w:r>
      <w:proofErr w:type="spellStart"/>
      <w:r w:rsidRPr="004E3DAA">
        <w:rPr>
          <w:rFonts w:ascii="Liberation Serif" w:hAnsi="Liberation Serif" w:cs="Liberation Serif"/>
          <w:sz w:val="26"/>
          <w:szCs w:val="26"/>
        </w:rPr>
        <w:t>рп</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Вохтога, ул. Юбилейная, д. 25б – 512,4 тыс. рублей;</w:t>
      </w:r>
      <w:proofErr w:type="gramEnd"/>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xml:space="preserve">- капитальный ремонт водопровода, расположенного по адресу: </w:t>
      </w:r>
      <w:proofErr w:type="gramStart"/>
      <w:r w:rsidRPr="004E3DAA">
        <w:rPr>
          <w:rFonts w:ascii="Liberation Serif" w:hAnsi="Liberation Serif" w:cs="Liberation Serif"/>
          <w:sz w:val="26"/>
          <w:szCs w:val="26"/>
        </w:rPr>
        <w:t xml:space="preserve">Вологодская область, </w:t>
      </w:r>
      <w:proofErr w:type="spellStart"/>
      <w:r w:rsidRPr="004E3DAA">
        <w:rPr>
          <w:rFonts w:ascii="Liberation Serif" w:hAnsi="Liberation Serif" w:cs="Liberation Serif"/>
          <w:sz w:val="26"/>
          <w:szCs w:val="26"/>
        </w:rPr>
        <w:t>Грязовецкий</w:t>
      </w:r>
      <w:proofErr w:type="spellEnd"/>
      <w:r w:rsidRPr="004E3DAA">
        <w:rPr>
          <w:rFonts w:ascii="Liberation Serif" w:hAnsi="Liberation Serif" w:cs="Liberation Serif"/>
          <w:sz w:val="26"/>
          <w:szCs w:val="26"/>
        </w:rPr>
        <w:t xml:space="preserve"> район, п. Вохтога, ул. Колхозная, д.68 -101 – 291,5 тыс. рублей;</w:t>
      </w:r>
      <w:proofErr w:type="gramEnd"/>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xml:space="preserve">- капитальный ремонт здания Структурного подразделения «Горизонт» МБУДО «Центр развития детей и молодежи», расположенного по адресу: Вологодская область, </w:t>
      </w:r>
      <w:proofErr w:type="spellStart"/>
      <w:r w:rsidRPr="004E3DAA">
        <w:rPr>
          <w:rFonts w:ascii="Liberation Serif" w:hAnsi="Liberation Serif" w:cs="Liberation Serif"/>
          <w:sz w:val="26"/>
          <w:szCs w:val="26"/>
        </w:rPr>
        <w:t>Грязовецкий</w:t>
      </w:r>
      <w:proofErr w:type="spellEnd"/>
      <w:r w:rsidRPr="004E3DAA">
        <w:rPr>
          <w:rFonts w:ascii="Liberation Serif" w:hAnsi="Liberation Serif" w:cs="Liberation Serif"/>
          <w:sz w:val="26"/>
          <w:szCs w:val="26"/>
        </w:rPr>
        <w:t xml:space="preserve"> район, </w:t>
      </w:r>
      <w:proofErr w:type="spellStart"/>
      <w:r w:rsidRPr="004E3DAA">
        <w:rPr>
          <w:rFonts w:ascii="Liberation Serif" w:hAnsi="Liberation Serif" w:cs="Liberation Serif"/>
          <w:sz w:val="26"/>
          <w:szCs w:val="26"/>
        </w:rPr>
        <w:t>пгт</w:t>
      </w:r>
      <w:proofErr w:type="gramStart"/>
      <w:r w:rsidRPr="004E3DAA">
        <w:rPr>
          <w:rFonts w:ascii="Liberation Serif" w:hAnsi="Liberation Serif" w:cs="Liberation Serif"/>
          <w:sz w:val="26"/>
          <w:szCs w:val="26"/>
        </w:rPr>
        <w:t>.В</w:t>
      </w:r>
      <w:proofErr w:type="gramEnd"/>
      <w:r w:rsidRPr="004E3DAA">
        <w:rPr>
          <w:rFonts w:ascii="Liberation Serif" w:hAnsi="Liberation Serif" w:cs="Liberation Serif"/>
          <w:sz w:val="26"/>
          <w:szCs w:val="26"/>
        </w:rPr>
        <w:t>охтога</w:t>
      </w:r>
      <w:proofErr w:type="spellEnd"/>
      <w:r w:rsidRPr="004E3DAA">
        <w:rPr>
          <w:rFonts w:ascii="Liberation Serif" w:hAnsi="Liberation Serif" w:cs="Liberation Serif"/>
          <w:sz w:val="26"/>
          <w:szCs w:val="26"/>
        </w:rPr>
        <w:t>, ул. Юбилейная, д. 12а» – 512,5 тыс. рублей;</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xml:space="preserve">- капитальный ремонт МБДОУ «Центр развития ребенка – детский сад № 5», Вологодская область, </w:t>
      </w:r>
      <w:proofErr w:type="spellStart"/>
      <w:r w:rsidRPr="004E3DAA">
        <w:rPr>
          <w:rFonts w:ascii="Liberation Serif" w:hAnsi="Liberation Serif" w:cs="Liberation Serif"/>
          <w:sz w:val="26"/>
          <w:szCs w:val="26"/>
        </w:rPr>
        <w:t>Грязовецкий</w:t>
      </w:r>
      <w:proofErr w:type="spellEnd"/>
      <w:r w:rsidRPr="004E3DAA">
        <w:rPr>
          <w:rFonts w:ascii="Liberation Serif" w:hAnsi="Liberation Serif" w:cs="Liberation Serif"/>
          <w:sz w:val="26"/>
          <w:szCs w:val="26"/>
        </w:rPr>
        <w:t xml:space="preserve"> район, </w:t>
      </w:r>
      <w:proofErr w:type="spellStart"/>
      <w:r w:rsidRPr="004E3DAA">
        <w:rPr>
          <w:rFonts w:ascii="Liberation Serif" w:hAnsi="Liberation Serif" w:cs="Liberation Serif"/>
          <w:sz w:val="26"/>
          <w:szCs w:val="26"/>
        </w:rPr>
        <w:t>пгт</w:t>
      </w:r>
      <w:proofErr w:type="spellEnd"/>
      <w:r w:rsidRPr="004E3DAA">
        <w:rPr>
          <w:rFonts w:ascii="Liberation Serif" w:hAnsi="Liberation Serif" w:cs="Liberation Serif"/>
          <w:sz w:val="26"/>
          <w:szCs w:val="26"/>
        </w:rPr>
        <w:t xml:space="preserve"> Вохтога, ул. Колхозная д.38 – 512,5 тыс. рублей;</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капитальный ремонт МБОУ «</w:t>
      </w:r>
      <w:proofErr w:type="spellStart"/>
      <w:r w:rsidRPr="004E3DAA">
        <w:rPr>
          <w:rFonts w:ascii="Liberation Serif" w:hAnsi="Liberation Serif" w:cs="Liberation Serif"/>
          <w:sz w:val="26"/>
          <w:szCs w:val="26"/>
        </w:rPr>
        <w:t>Вохтожская</w:t>
      </w:r>
      <w:proofErr w:type="spellEnd"/>
      <w:r w:rsidRPr="004E3DAA">
        <w:rPr>
          <w:rFonts w:ascii="Liberation Serif" w:hAnsi="Liberation Serif" w:cs="Liberation Serif"/>
          <w:sz w:val="26"/>
          <w:szCs w:val="26"/>
        </w:rPr>
        <w:t xml:space="preserve"> школа» (здание школы) – 512,5 тыс. рублей;</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xml:space="preserve">- строительство электрических сетей уличного освещения в </w:t>
      </w:r>
      <w:proofErr w:type="spellStart"/>
      <w:r w:rsidRPr="004E3DAA">
        <w:rPr>
          <w:rFonts w:ascii="Liberation Serif" w:hAnsi="Liberation Serif" w:cs="Liberation Serif"/>
          <w:sz w:val="26"/>
          <w:szCs w:val="26"/>
        </w:rPr>
        <w:t>рп</w:t>
      </w:r>
      <w:proofErr w:type="spellEnd"/>
      <w:r w:rsidRPr="004E3DAA">
        <w:rPr>
          <w:rFonts w:ascii="Liberation Serif" w:hAnsi="Liberation Serif" w:cs="Liberation Serif"/>
          <w:sz w:val="26"/>
          <w:szCs w:val="26"/>
        </w:rPr>
        <w:t>. Вохтога ул. Железнодорожная до ул. Ленина – 443,3 тыс. рублей;</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проведение мероприятий по предотвращению распространения сорного растения борщевик Сосновского – 8179,6 тыс. рублей.</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xml:space="preserve">Объем расходов за счет собственных средств бюджета округа сформирован с учетом обеспечения уровня </w:t>
      </w:r>
      <w:proofErr w:type="spellStart"/>
      <w:r w:rsidRPr="004E3DAA">
        <w:rPr>
          <w:rFonts w:ascii="Liberation Serif" w:hAnsi="Liberation Serif" w:cs="Liberation Serif"/>
          <w:sz w:val="26"/>
          <w:szCs w:val="26"/>
        </w:rPr>
        <w:t>софинансирования</w:t>
      </w:r>
      <w:proofErr w:type="spellEnd"/>
      <w:r w:rsidRPr="004E3DAA">
        <w:rPr>
          <w:rFonts w:ascii="Liberation Serif" w:hAnsi="Liberation Serif" w:cs="Liberation Serif"/>
          <w:sz w:val="26"/>
          <w:szCs w:val="26"/>
        </w:rPr>
        <w:t xml:space="preserve">, предусмотренных округу субсидий.  </w:t>
      </w: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xml:space="preserve">             Расходы за счет собственных средств округа в размере 25895,7 тыс. рублей, в том числе добровольные пожертвования – 15550,0 тыс. рублей предусмотрены </w:t>
      </w:r>
      <w:proofErr w:type="gramStart"/>
      <w:r w:rsidRPr="004E3DAA">
        <w:rPr>
          <w:rFonts w:ascii="Liberation Serif" w:hAnsi="Liberation Serif" w:cs="Liberation Serif"/>
          <w:sz w:val="26"/>
          <w:szCs w:val="26"/>
        </w:rPr>
        <w:t>на</w:t>
      </w:r>
      <w:proofErr w:type="gramEnd"/>
      <w:r w:rsidRPr="004E3DAA">
        <w:rPr>
          <w:rFonts w:ascii="Liberation Serif" w:hAnsi="Liberation Serif" w:cs="Liberation Serif"/>
          <w:sz w:val="26"/>
          <w:szCs w:val="26"/>
        </w:rPr>
        <w:t>:</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проведение сельскохозяйственных конкурсов – 120,0 тыс. рублей;</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софинансирование</w:t>
      </w:r>
      <w:proofErr w:type="spellEnd"/>
      <w:r w:rsidRPr="004E3DAA">
        <w:rPr>
          <w:rFonts w:ascii="Liberation Serif" w:hAnsi="Liberation Serif" w:cs="Liberation Serif"/>
          <w:sz w:val="26"/>
          <w:szCs w:val="26"/>
        </w:rPr>
        <w:t xml:space="preserve"> мероприятий по комплексному развитию рабочего поселка Вохтога Грязовецкого округа – 25693,1, в том числе добровольные пожертвования – 15550,0 тыс. рублей;</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софинансирование</w:t>
      </w:r>
      <w:proofErr w:type="spellEnd"/>
      <w:r w:rsidRPr="004E3DAA">
        <w:rPr>
          <w:rFonts w:ascii="Liberation Serif" w:hAnsi="Liberation Serif" w:cs="Liberation Serif"/>
          <w:sz w:val="26"/>
          <w:szCs w:val="26"/>
        </w:rPr>
        <w:t xml:space="preserve"> мероприятий по предотвращению распространения сорного растения борщевик Сосновского – 82,6 тыс. рублей</w:t>
      </w:r>
    </w:p>
    <w:p w:rsidR="001E2903" w:rsidRPr="004E3DAA" w:rsidRDefault="001E2903" w:rsidP="001E2903">
      <w:pPr>
        <w:ind w:firstLine="851"/>
        <w:jc w:val="both"/>
        <w:rPr>
          <w:rFonts w:ascii="Liberation Serif" w:hAnsi="Liberation Serif" w:cs="Liberation Serif"/>
          <w:sz w:val="26"/>
          <w:szCs w:val="26"/>
        </w:rPr>
      </w:pP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В рамках программы предусмотрены расходы на финансирование следующих главных распорядителей:</w:t>
      </w:r>
    </w:p>
    <w:p w:rsidR="001E2903" w:rsidRPr="004E3DAA" w:rsidRDefault="001E2903" w:rsidP="001E2903">
      <w:pPr>
        <w:ind w:firstLine="851"/>
        <w:rPr>
          <w:rFonts w:ascii="Liberation Serif" w:hAnsi="Liberation Serif" w:cs="Liberation Serif"/>
          <w:sz w:val="26"/>
          <w:szCs w:val="26"/>
        </w:rPr>
      </w:pPr>
      <w:r w:rsidRPr="004E3DAA">
        <w:rPr>
          <w:rFonts w:ascii="Liberation Serif" w:hAnsi="Liberation Serif" w:cs="Liberation Serif"/>
          <w:sz w:val="26"/>
          <w:szCs w:val="26"/>
        </w:rPr>
        <w:t>- Администрация Грязовецкого муниципального округа – 20355,7 тыс. руб.;</w:t>
      </w:r>
    </w:p>
    <w:p w:rsidR="001E2903" w:rsidRPr="004E3DAA" w:rsidRDefault="001E2903" w:rsidP="001E2903">
      <w:pPr>
        <w:ind w:firstLine="851"/>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Вохтожское</w:t>
      </w:r>
      <w:proofErr w:type="spellEnd"/>
      <w:r w:rsidRPr="004E3DAA">
        <w:rPr>
          <w:rFonts w:ascii="Liberation Serif" w:hAnsi="Liberation Serif" w:cs="Liberation Serif"/>
          <w:sz w:val="26"/>
          <w:szCs w:val="26"/>
        </w:rPr>
        <w:t xml:space="preserve"> территориальное управление – 905,0 тыс. руб.;</w:t>
      </w:r>
    </w:p>
    <w:p w:rsidR="001E2903" w:rsidRPr="004E3DAA" w:rsidRDefault="001E2903" w:rsidP="001E2903">
      <w:pPr>
        <w:ind w:firstLine="851"/>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Грязовецкое</w:t>
      </w:r>
      <w:proofErr w:type="spellEnd"/>
      <w:r w:rsidRPr="004E3DAA">
        <w:rPr>
          <w:rFonts w:ascii="Liberation Serif" w:hAnsi="Liberation Serif" w:cs="Liberation Serif"/>
          <w:sz w:val="26"/>
          <w:szCs w:val="26"/>
        </w:rPr>
        <w:t xml:space="preserve"> территориальное управление – 5314,5 тыс. руб.;</w:t>
      </w:r>
    </w:p>
    <w:p w:rsidR="001E2903" w:rsidRPr="004E3DAA" w:rsidRDefault="001E2903" w:rsidP="001E2903">
      <w:pPr>
        <w:ind w:firstLine="851"/>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Комьянское</w:t>
      </w:r>
      <w:proofErr w:type="spellEnd"/>
      <w:r w:rsidRPr="004E3DAA">
        <w:rPr>
          <w:rFonts w:ascii="Liberation Serif" w:hAnsi="Liberation Serif" w:cs="Liberation Serif"/>
          <w:sz w:val="26"/>
          <w:szCs w:val="26"/>
        </w:rPr>
        <w:t xml:space="preserve"> территориальное управление – 2177,0 тыс. руб.;</w:t>
      </w:r>
    </w:p>
    <w:p w:rsidR="001E2903" w:rsidRPr="004E3DAA" w:rsidRDefault="001E2903" w:rsidP="001E2903">
      <w:pPr>
        <w:ind w:firstLine="851"/>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Перцевское</w:t>
      </w:r>
      <w:proofErr w:type="spellEnd"/>
      <w:r w:rsidRPr="004E3DAA">
        <w:rPr>
          <w:rFonts w:ascii="Liberation Serif" w:hAnsi="Liberation Serif" w:cs="Liberation Serif"/>
          <w:sz w:val="26"/>
          <w:szCs w:val="26"/>
        </w:rPr>
        <w:t xml:space="preserve"> территориальное управление – 135,2 тыс. руб.;</w:t>
      </w:r>
    </w:p>
    <w:p w:rsidR="001E2903" w:rsidRPr="004E3DAA" w:rsidRDefault="001E2903" w:rsidP="001E2903">
      <w:pPr>
        <w:ind w:firstLine="851"/>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Ростиловское</w:t>
      </w:r>
      <w:proofErr w:type="spellEnd"/>
      <w:r w:rsidRPr="004E3DAA">
        <w:rPr>
          <w:rFonts w:ascii="Liberation Serif" w:hAnsi="Liberation Serif" w:cs="Liberation Serif"/>
          <w:sz w:val="26"/>
          <w:szCs w:val="26"/>
        </w:rPr>
        <w:t xml:space="preserve"> территориальное управление – 547,7 тыс. руб.;</w:t>
      </w:r>
    </w:p>
    <w:p w:rsidR="001E2903" w:rsidRPr="004E3DAA" w:rsidRDefault="001E2903" w:rsidP="001E2903">
      <w:pPr>
        <w:ind w:firstLine="851"/>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Юровское</w:t>
      </w:r>
      <w:proofErr w:type="spellEnd"/>
      <w:r w:rsidRPr="004E3DAA">
        <w:rPr>
          <w:rFonts w:ascii="Liberation Serif" w:hAnsi="Liberation Serif" w:cs="Liberation Serif"/>
          <w:sz w:val="26"/>
          <w:szCs w:val="26"/>
        </w:rPr>
        <w:t xml:space="preserve"> территориальное управление – 87,8 тыс. руб.;</w:t>
      </w:r>
    </w:p>
    <w:p w:rsidR="001E2903" w:rsidRPr="004E3DAA" w:rsidRDefault="001E2903" w:rsidP="001E2903">
      <w:pPr>
        <w:ind w:firstLine="851"/>
        <w:rPr>
          <w:rFonts w:ascii="Liberation Serif" w:hAnsi="Liberation Serif" w:cs="Liberation Serif"/>
          <w:sz w:val="26"/>
          <w:szCs w:val="26"/>
        </w:rPr>
      </w:pPr>
      <w:r w:rsidRPr="004E3DAA">
        <w:rPr>
          <w:rFonts w:ascii="Liberation Serif" w:hAnsi="Liberation Serif" w:cs="Liberation Serif"/>
          <w:sz w:val="26"/>
          <w:szCs w:val="26"/>
        </w:rPr>
        <w:t>- Управление образования и молодежной политики – 7519,9 тыс. руб.</w:t>
      </w:r>
    </w:p>
    <w:p w:rsidR="001E2903" w:rsidRPr="004E3DAA" w:rsidRDefault="001E2903" w:rsidP="001E2903">
      <w:pPr>
        <w:ind w:firstLine="708"/>
        <w:jc w:val="both"/>
        <w:rPr>
          <w:rFonts w:ascii="Liberation Serif" w:hAnsi="Liberation Serif" w:cs="Liberation Serif"/>
          <w:sz w:val="26"/>
          <w:szCs w:val="26"/>
        </w:rPr>
      </w:pPr>
    </w:p>
    <w:p w:rsidR="001E2903" w:rsidRPr="004E3DAA" w:rsidRDefault="001E2903" w:rsidP="001E2903">
      <w:pPr>
        <w:jc w:val="center"/>
        <w:rPr>
          <w:rFonts w:ascii="Liberation Serif" w:hAnsi="Liberation Serif" w:cs="Liberation Serif"/>
          <w:b/>
          <w:sz w:val="28"/>
          <w:szCs w:val="28"/>
        </w:rPr>
      </w:pPr>
      <w:r w:rsidRPr="004E3DAA">
        <w:rPr>
          <w:rFonts w:ascii="Liberation Serif" w:hAnsi="Liberation Serif" w:cs="Liberation Serif"/>
          <w:b/>
          <w:sz w:val="28"/>
          <w:szCs w:val="28"/>
        </w:rPr>
        <w:t xml:space="preserve">Муниципальная программа  "Развитие физической культуры и спорта в </w:t>
      </w:r>
      <w:proofErr w:type="spellStart"/>
      <w:r w:rsidRPr="004E3DAA">
        <w:rPr>
          <w:rFonts w:ascii="Liberation Serif" w:hAnsi="Liberation Serif" w:cs="Liberation Serif"/>
          <w:b/>
          <w:sz w:val="28"/>
          <w:szCs w:val="28"/>
        </w:rPr>
        <w:t>Грязовецком</w:t>
      </w:r>
      <w:proofErr w:type="spellEnd"/>
      <w:r w:rsidRPr="004E3DAA">
        <w:rPr>
          <w:rFonts w:ascii="Liberation Serif" w:hAnsi="Liberation Serif" w:cs="Liberation Serif"/>
          <w:b/>
          <w:sz w:val="28"/>
          <w:szCs w:val="28"/>
        </w:rPr>
        <w:t xml:space="preserve"> муниципальном округе на 2023-2028 годы"</w:t>
      </w:r>
    </w:p>
    <w:p w:rsidR="001E2903" w:rsidRPr="004E3DAA" w:rsidRDefault="001E2903" w:rsidP="001E2903">
      <w:pPr>
        <w:ind w:firstLine="708"/>
        <w:jc w:val="center"/>
        <w:rPr>
          <w:rFonts w:ascii="Liberation Serif" w:hAnsi="Liberation Serif" w:cs="Liberation Serif"/>
          <w:b/>
          <w:sz w:val="26"/>
          <w:szCs w:val="26"/>
        </w:rPr>
      </w:pP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Целью муниципальной программы является</w:t>
      </w:r>
      <w:r w:rsidRPr="004E3DAA">
        <w:rPr>
          <w:rFonts w:ascii="Liberation Serif" w:hAnsi="Liberation Serif" w:cs="Liberation Serif"/>
          <w:kern w:val="2"/>
          <w:sz w:val="24"/>
          <w:szCs w:val="24"/>
          <w:lang w:eastAsia="hi-IN" w:bidi="hi-IN"/>
        </w:rPr>
        <w:t xml:space="preserve"> </w:t>
      </w:r>
      <w:r w:rsidRPr="004E3DAA">
        <w:rPr>
          <w:rFonts w:ascii="Liberation Serif" w:hAnsi="Liberation Serif" w:cs="Liberation Serif"/>
          <w:sz w:val="26"/>
          <w:szCs w:val="26"/>
        </w:rPr>
        <w:t>обеспечение развития физической культуры и спорта на территории  Грязовецкого муниципального округа.</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В проекте бюджета объем расходов по программе сформирован с учетом основных направлений бюджетной политики области и Грязовецкого округа</w:t>
      </w:r>
      <w:r w:rsidRPr="004E3DAA">
        <w:rPr>
          <w:rFonts w:ascii="Liberation Serif" w:hAnsi="Liberation Serif" w:cs="Liberation Serif"/>
          <w:sz w:val="28"/>
          <w:lang w:eastAsia="x-none"/>
        </w:rPr>
        <w:t xml:space="preserve"> в</w:t>
      </w:r>
      <w:r w:rsidRPr="004E3DAA">
        <w:rPr>
          <w:rFonts w:ascii="Liberation Serif" w:hAnsi="Liberation Serif" w:cs="Liberation Serif"/>
          <w:sz w:val="26"/>
          <w:szCs w:val="26"/>
        </w:rPr>
        <w:t xml:space="preserve"> сфере</w:t>
      </w:r>
      <w:r w:rsidRPr="004E3DAA">
        <w:rPr>
          <w:rFonts w:ascii="Liberation Serif" w:hAnsi="Liberation Serif" w:cs="Liberation Serif"/>
          <w:sz w:val="28"/>
          <w:lang w:eastAsia="x-none"/>
        </w:rPr>
        <w:t xml:space="preserve"> </w:t>
      </w:r>
      <w:r w:rsidRPr="004E3DAA">
        <w:rPr>
          <w:rFonts w:ascii="Liberation Serif" w:hAnsi="Liberation Serif" w:cs="Liberation Serif"/>
          <w:sz w:val="26"/>
          <w:szCs w:val="26"/>
        </w:rPr>
        <w:t>физической культуры и спорта:</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создание для всех категорий и групп населения условий для занятий физической культуры и спортом, массовым спортом;</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повышение уровня обеспеченности населения объектами спорта;</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подготовка спортивного резерва.</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Бюджетные ассигнования на реализацию муниципальной программы характеризуются следующими данными:</w:t>
      </w:r>
    </w:p>
    <w:p w:rsidR="001E2903" w:rsidRPr="004E3DAA" w:rsidRDefault="001E2903" w:rsidP="001E2903">
      <w:pPr>
        <w:ind w:firstLine="708"/>
        <w:jc w:val="right"/>
        <w:rPr>
          <w:rFonts w:ascii="Liberation Serif" w:hAnsi="Liberation Serif" w:cs="Liberation Serif"/>
          <w:sz w:val="26"/>
          <w:szCs w:val="26"/>
        </w:rPr>
      </w:pPr>
      <w:r w:rsidRPr="004E3DAA">
        <w:rPr>
          <w:rFonts w:ascii="Liberation Serif" w:hAnsi="Liberation Serif" w:cs="Liberation Serif"/>
          <w:sz w:val="26"/>
          <w:szCs w:val="26"/>
        </w:rPr>
        <w:t>тыс. руб.</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276"/>
        <w:gridCol w:w="1276"/>
        <w:gridCol w:w="1275"/>
        <w:gridCol w:w="1276"/>
        <w:gridCol w:w="1559"/>
      </w:tblGrid>
      <w:tr w:rsidR="001E2903" w:rsidRPr="00986578" w:rsidTr="001E2903">
        <w:trPr>
          <w:trHeight w:val="477"/>
        </w:trPr>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1E2903" w:rsidRPr="00986578" w:rsidRDefault="001E2903" w:rsidP="001E2903">
            <w:pPr>
              <w:rPr>
                <w:rFonts w:ascii="Liberation Serif" w:hAnsi="Liberation Serif" w:cs="Liberation Serif"/>
                <w:b/>
                <w:sz w:val="24"/>
                <w:szCs w:val="24"/>
              </w:rPr>
            </w:pPr>
            <w:r w:rsidRPr="00986578">
              <w:rPr>
                <w:rFonts w:ascii="Liberation Serif" w:hAnsi="Liberation Serif" w:cs="Liberation Serif"/>
                <w:b/>
                <w:sz w:val="24"/>
                <w:szCs w:val="24"/>
              </w:rPr>
              <w:t>Наименование</w:t>
            </w:r>
          </w:p>
        </w:tc>
        <w:tc>
          <w:tcPr>
            <w:tcW w:w="1276" w:type="dxa"/>
            <w:vMerge w:val="restart"/>
            <w:tcBorders>
              <w:top w:val="single" w:sz="4" w:space="0" w:color="auto"/>
              <w:left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Первоначальный бюджет 2023г</w:t>
            </w:r>
          </w:p>
        </w:tc>
        <w:tc>
          <w:tcPr>
            <w:tcW w:w="1276" w:type="dxa"/>
            <w:vMerge w:val="restart"/>
            <w:tcBorders>
              <w:top w:val="single" w:sz="4" w:space="0" w:color="auto"/>
              <w:left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proofErr w:type="gramStart"/>
            <w:r w:rsidRPr="00986578">
              <w:rPr>
                <w:rFonts w:ascii="Liberation Serif" w:hAnsi="Liberation Serif" w:cs="Liberation Serif"/>
                <w:b/>
                <w:sz w:val="24"/>
                <w:szCs w:val="24"/>
              </w:rPr>
              <w:t>Уточнен</w:t>
            </w:r>
            <w:r>
              <w:rPr>
                <w:rFonts w:ascii="Liberation Serif" w:hAnsi="Liberation Serif" w:cs="Liberation Serif"/>
                <w:b/>
                <w:sz w:val="24"/>
                <w:szCs w:val="24"/>
              </w:rPr>
              <w:t xml:space="preserve"> </w:t>
            </w:r>
            <w:proofErr w:type="spellStart"/>
            <w:r w:rsidRPr="00986578">
              <w:rPr>
                <w:rFonts w:ascii="Liberation Serif" w:hAnsi="Liberation Serif" w:cs="Liberation Serif"/>
                <w:b/>
                <w:sz w:val="24"/>
                <w:szCs w:val="24"/>
              </w:rPr>
              <w:t>ный</w:t>
            </w:r>
            <w:proofErr w:type="spellEnd"/>
            <w:proofErr w:type="gramEnd"/>
            <w:r w:rsidRPr="00986578">
              <w:rPr>
                <w:rFonts w:ascii="Liberation Serif" w:hAnsi="Liberation Serif" w:cs="Liberation Serif"/>
                <w:b/>
                <w:sz w:val="24"/>
                <w:szCs w:val="24"/>
              </w:rPr>
              <w:t xml:space="preserve"> бюджет 2023г</w:t>
            </w:r>
          </w:p>
        </w:tc>
        <w:tc>
          <w:tcPr>
            <w:tcW w:w="4110" w:type="dxa"/>
            <w:gridSpan w:val="3"/>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Проект бюджета</w:t>
            </w:r>
          </w:p>
        </w:tc>
      </w:tr>
      <w:tr w:rsidR="001E2903" w:rsidRPr="00986578" w:rsidTr="001E2903">
        <w:trPr>
          <w:trHeight w:val="431"/>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1E2903" w:rsidRPr="00986578" w:rsidRDefault="001E2903" w:rsidP="001E2903">
            <w:pPr>
              <w:rPr>
                <w:rFonts w:ascii="Liberation Serif" w:hAnsi="Liberation Serif" w:cs="Liberation Serif"/>
                <w:b/>
                <w:sz w:val="24"/>
                <w:szCs w:val="24"/>
              </w:rPr>
            </w:pPr>
          </w:p>
        </w:tc>
        <w:tc>
          <w:tcPr>
            <w:tcW w:w="1276" w:type="dxa"/>
            <w:vMerge/>
            <w:tcBorders>
              <w:left w:val="single" w:sz="4" w:space="0" w:color="auto"/>
              <w:bottom w:val="single" w:sz="4" w:space="0" w:color="auto"/>
              <w:right w:val="single" w:sz="4" w:space="0" w:color="auto"/>
            </w:tcBorders>
            <w:vAlign w:val="center"/>
          </w:tcPr>
          <w:p w:rsidR="001E2903" w:rsidRPr="00986578" w:rsidRDefault="001E2903" w:rsidP="001E2903">
            <w:pPr>
              <w:rPr>
                <w:rFonts w:ascii="Liberation Serif" w:hAnsi="Liberation Serif" w:cs="Liberation Serif"/>
                <w:b/>
                <w:sz w:val="24"/>
                <w:szCs w:val="24"/>
              </w:rPr>
            </w:pPr>
          </w:p>
        </w:tc>
        <w:tc>
          <w:tcPr>
            <w:tcW w:w="1276" w:type="dxa"/>
            <w:vMerge/>
            <w:tcBorders>
              <w:left w:val="single" w:sz="4" w:space="0" w:color="auto"/>
              <w:bottom w:val="single" w:sz="4" w:space="0" w:color="auto"/>
              <w:right w:val="single" w:sz="4" w:space="0" w:color="auto"/>
            </w:tcBorders>
            <w:vAlign w:val="center"/>
          </w:tcPr>
          <w:p w:rsidR="001E2903" w:rsidRPr="00986578" w:rsidRDefault="001E2903" w:rsidP="001E2903">
            <w:pPr>
              <w:rPr>
                <w:rFonts w:ascii="Liberation Serif" w:hAnsi="Liberation Serif" w:cs="Liberation Serif"/>
                <w:b/>
                <w:sz w:val="24"/>
                <w:szCs w:val="24"/>
              </w:rPr>
            </w:pPr>
          </w:p>
        </w:tc>
        <w:tc>
          <w:tcPr>
            <w:tcW w:w="1275"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b/>
                <w:sz w:val="24"/>
                <w:szCs w:val="24"/>
              </w:rPr>
            </w:pPr>
            <w:r w:rsidRPr="00986578">
              <w:rPr>
                <w:rFonts w:ascii="Liberation Serif" w:hAnsi="Liberation Serif" w:cs="Liberation Serif"/>
                <w:b/>
                <w:sz w:val="24"/>
                <w:szCs w:val="24"/>
              </w:rPr>
              <w:t>2024 год</w:t>
            </w:r>
          </w:p>
        </w:tc>
        <w:tc>
          <w:tcPr>
            <w:tcW w:w="1276"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b/>
                <w:sz w:val="24"/>
                <w:szCs w:val="24"/>
              </w:rPr>
            </w:pPr>
            <w:r w:rsidRPr="00986578">
              <w:rPr>
                <w:rFonts w:ascii="Liberation Serif" w:hAnsi="Liberation Serif" w:cs="Liberation Serif"/>
                <w:b/>
                <w:sz w:val="24"/>
                <w:szCs w:val="24"/>
              </w:rPr>
              <w:t>2025 год</w:t>
            </w:r>
          </w:p>
        </w:tc>
        <w:tc>
          <w:tcPr>
            <w:tcW w:w="1559"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b/>
                <w:sz w:val="24"/>
                <w:szCs w:val="24"/>
              </w:rPr>
            </w:pPr>
            <w:r w:rsidRPr="00986578">
              <w:rPr>
                <w:rFonts w:ascii="Liberation Serif" w:hAnsi="Liberation Serif" w:cs="Liberation Serif"/>
                <w:b/>
                <w:sz w:val="24"/>
                <w:szCs w:val="24"/>
              </w:rPr>
              <w:t>2026 год</w:t>
            </w:r>
          </w:p>
        </w:tc>
      </w:tr>
      <w:tr w:rsidR="001E2903" w:rsidRPr="00986578" w:rsidTr="001E2903">
        <w:tc>
          <w:tcPr>
            <w:tcW w:w="2977" w:type="dxa"/>
            <w:tcBorders>
              <w:top w:val="single" w:sz="4" w:space="0" w:color="auto"/>
              <w:left w:val="single" w:sz="4" w:space="0" w:color="auto"/>
              <w:bottom w:val="single" w:sz="4" w:space="0" w:color="auto"/>
              <w:right w:val="single" w:sz="4" w:space="0" w:color="auto"/>
            </w:tcBorders>
            <w:hideMark/>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xml:space="preserve">Всего, </w:t>
            </w:r>
          </w:p>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xml:space="preserve">в том числе: </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75667,9</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79552,9</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72723,7</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71644,2</w:t>
            </w:r>
          </w:p>
        </w:tc>
        <w:tc>
          <w:tcPr>
            <w:tcW w:w="1559"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70784,2</w:t>
            </w:r>
          </w:p>
        </w:tc>
      </w:tr>
      <w:tr w:rsidR="001E2903" w:rsidRPr="00986578" w:rsidTr="001E2903">
        <w:tc>
          <w:tcPr>
            <w:tcW w:w="2977" w:type="dxa"/>
            <w:tcBorders>
              <w:top w:val="single" w:sz="4" w:space="0" w:color="auto"/>
              <w:left w:val="single" w:sz="4" w:space="0" w:color="auto"/>
              <w:bottom w:val="single" w:sz="4" w:space="0" w:color="auto"/>
              <w:right w:val="single" w:sz="4" w:space="0" w:color="auto"/>
            </w:tcBorders>
            <w:hideMark/>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собственные средства бюджета округа</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55112,1</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57962,5</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71299,8</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70870,3</w:t>
            </w:r>
          </w:p>
        </w:tc>
        <w:tc>
          <w:tcPr>
            <w:tcW w:w="1559"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70010,3</w:t>
            </w:r>
          </w:p>
        </w:tc>
      </w:tr>
      <w:tr w:rsidR="001E2903" w:rsidRPr="00986578" w:rsidTr="001E2903">
        <w:tc>
          <w:tcPr>
            <w:tcW w:w="2977" w:type="dxa"/>
            <w:tcBorders>
              <w:top w:val="single" w:sz="4" w:space="0" w:color="auto"/>
              <w:left w:val="single" w:sz="4" w:space="0" w:color="auto"/>
              <w:bottom w:val="single" w:sz="4" w:space="0" w:color="auto"/>
              <w:right w:val="single" w:sz="4" w:space="0" w:color="auto"/>
            </w:tcBorders>
            <w:hideMark/>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xml:space="preserve">- целевые субсидии, субвенции из </w:t>
            </w:r>
            <w:proofErr w:type="spellStart"/>
            <w:r w:rsidRPr="00986578">
              <w:rPr>
                <w:rFonts w:ascii="Liberation Serif" w:hAnsi="Liberation Serif" w:cs="Liberation Serif"/>
                <w:sz w:val="24"/>
                <w:szCs w:val="24"/>
              </w:rPr>
              <w:t>федераль</w:t>
            </w:r>
            <w:r>
              <w:rPr>
                <w:rFonts w:ascii="Liberation Serif" w:hAnsi="Liberation Serif" w:cs="Liberation Serif"/>
                <w:sz w:val="24"/>
                <w:szCs w:val="24"/>
              </w:rPr>
              <w:t>-</w:t>
            </w:r>
            <w:r w:rsidRPr="00986578">
              <w:rPr>
                <w:rFonts w:ascii="Liberation Serif" w:hAnsi="Liberation Serif" w:cs="Liberation Serif"/>
                <w:sz w:val="24"/>
                <w:szCs w:val="24"/>
              </w:rPr>
              <w:t>ного</w:t>
            </w:r>
            <w:proofErr w:type="spellEnd"/>
            <w:r w:rsidRPr="00986578">
              <w:rPr>
                <w:rFonts w:ascii="Liberation Serif" w:hAnsi="Liberation Serif" w:cs="Liberation Serif"/>
                <w:sz w:val="24"/>
                <w:szCs w:val="24"/>
              </w:rPr>
              <w:t xml:space="preserve">, </w:t>
            </w:r>
            <w:proofErr w:type="gramStart"/>
            <w:r w:rsidRPr="00986578">
              <w:rPr>
                <w:rFonts w:ascii="Liberation Serif" w:hAnsi="Liberation Serif" w:cs="Liberation Serif"/>
                <w:sz w:val="24"/>
                <w:szCs w:val="24"/>
              </w:rPr>
              <w:t>областного</w:t>
            </w:r>
            <w:proofErr w:type="gramEnd"/>
            <w:r w:rsidRPr="00986578">
              <w:rPr>
                <w:rFonts w:ascii="Liberation Serif" w:hAnsi="Liberation Serif" w:cs="Liberation Serif"/>
                <w:sz w:val="24"/>
                <w:szCs w:val="24"/>
              </w:rPr>
              <w:t xml:space="preserve"> бюджета</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20555,8</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21590,4</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1423,9</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773,9</w:t>
            </w:r>
          </w:p>
        </w:tc>
        <w:tc>
          <w:tcPr>
            <w:tcW w:w="1559"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773,9</w:t>
            </w:r>
          </w:p>
        </w:tc>
      </w:tr>
      <w:tr w:rsidR="001E2903" w:rsidRPr="00986578" w:rsidTr="001E2903">
        <w:tc>
          <w:tcPr>
            <w:tcW w:w="2977" w:type="dxa"/>
            <w:tcBorders>
              <w:top w:val="single" w:sz="4" w:space="0" w:color="auto"/>
              <w:left w:val="single" w:sz="4" w:space="0" w:color="auto"/>
              <w:bottom w:val="single" w:sz="4" w:space="0" w:color="auto"/>
              <w:right w:val="single" w:sz="4" w:space="0" w:color="auto"/>
            </w:tcBorders>
            <w:hideMark/>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xml:space="preserve">Удельный вес расходов по </w:t>
            </w:r>
            <w:proofErr w:type="gramStart"/>
            <w:r w:rsidRPr="00986578">
              <w:rPr>
                <w:rFonts w:ascii="Liberation Serif" w:hAnsi="Liberation Serif" w:cs="Liberation Serif"/>
                <w:sz w:val="24"/>
                <w:szCs w:val="24"/>
              </w:rPr>
              <w:t>муниципальной</w:t>
            </w:r>
            <w:proofErr w:type="gramEnd"/>
            <w:r w:rsidRPr="00986578">
              <w:rPr>
                <w:rFonts w:ascii="Liberation Serif" w:hAnsi="Liberation Serif" w:cs="Liberation Serif"/>
                <w:sz w:val="24"/>
                <w:szCs w:val="24"/>
              </w:rPr>
              <w:t xml:space="preserve"> про</w:t>
            </w:r>
            <w:r>
              <w:rPr>
                <w:rFonts w:ascii="Liberation Serif" w:hAnsi="Liberation Serif" w:cs="Liberation Serif"/>
                <w:sz w:val="24"/>
                <w:szCs w:val="24"/>
              </w:rPr>
              <w:t>-</w:t>
            </w:r>
            <w:r w:rsidRPr="00986578">
              <w:rPr>
                <w:rFonts w:ascii="Liberation Serif" w:hAnsi="Liberation Serif" w:cs="Liberation Serif"/>
                <w:sz w:val="24"/>
                <w:szCs w:val="24"/>
              </w:rPr>
              <w:t>грамме в общем объеме бюджета округа, %</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4,4</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3,7</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4,4</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5,5</w:t>
            </w:r>
          </w:p>
        </w:tc>
        <w:tc>
          <w:tcPr>
            <w:tcW w:w="1559"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5,2</w:t>
            </w:r>
          </w:p>
        </w:tc>
      </w:tr>
    </w:tbl>
    <w:p w:rsidR="001E2903" w:rsidRPr="004E3DAA" w:rsidRDefault="001E2903" w:rsidP="001E2903">
      <w:pPr>
        <w:rPr>
          <w:rFonts w:ascii="Liberation Serif" w:hAnsi="Liberation Serif" w:cs="Liberation Serif"/>
          <w:sz w:val="26"/>
          <w:szCs w:val="26"/>
        </w:rPr>
      </w:pP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В проекте бюджета округа на 2024 год и плановый период 2025 и 2026гг на реализацию муниципальной программы предусмотрены бюджетные ассигнования на 2024г. в размере 72723,7 тыс. руб., на 2025г – 71644,2 тыс. руб., на 2026 год – 70784,2 тыс. руб. </w:t>
      </w:r>
    </w:p>
    <w:p w:rsidR="001E2903" w:rsidRPr="004E3DAA" w:rsidRDefault="001E2903" w:rsidP="001E2903">
      <w:pPr>
        <w:spacing w:after="120"/>
        <w:ind w:firstLine="709"/>
        <w:jc w:val="both"/>
        <w:rPr>
          <w:rFonts w:ascii="Liberation Serif" w:hAnsi="Liberation Serif" w:cs="Liberation Serif"/>
          <w:sz w:val="26"/>
          <w:szCs w:val="26"/>
        </w:rPr>
      </w:pPr>
      <w:r w:rsidRPr="004E3DAA">
        <w:rPr>
          <w:rFonts w:ascii="Liberation Serif" w:hAnsi="Liberation Serif" w:cs="Liberation Serif"/>
          <w:sz w:val="26"/>
          <w:szCs w:val="26"/>
        </w:rPr>
        <w:t>Расходы по данной программе предусмотрены на финансовое обеспечение деятельности учреждений - БУ "Центр ФКС" и БУ "ФОЦ посёлка Вохтога", осуществляющих выполнение полномочий по обеспечению условий для развития физической культуры и спорта, организацию проведения официальных мероприятий  на территории Грязовецкого округа.</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На 2024 год по данной программе предусмотрены субсидии в объеме  1423,9 тыс. руб., на 2024г-2025гг – 773,9 тыс. руб., в том числе:</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  субсидия на организацию и проведение на территории муниципального образования по месту жительства и (или) по месту отдыха организованных занятий граждан физической культурой (проект Народный тренер) на 2024г - 900,0 тыс. руб., на 2025- 2026 </w:t>
      </w:r>
      <w:proofErr w:type="spellStart"/>
      <w:proofErr w:type="gramStart"/>
      <w:r w:rsidRPr="004E3DAA">
        <w:rPr>
          <w:rFonts w:ascii="Liberation Serif" w:hAnsi="Liberation Serif" w:cs="Liberation Serif"/>
          <w:sz w:val="26"/>
          <w:szCs w:val="26"/>
        </w:rPr>
        <w:t>гг</w:t>
      </w:r>
      <w:proofErr w:type="spellEnd"/>
      <w:proofErr w:type="gramEnd"/>
      <w:r w:rsidRPr="004E3DAA">
        <w:rPr>
          <w:rFonts w:ascii="Liberation Serif" w:hAnsi="Liberation Serif" w:cs="Liberation Serif"/>
          <w:sz w:val="26"/>
          <w:szCs w:val="26"/>
        </w:rPr>
        <w:t xml:space="preserve"> - 600,0 тыс. руб. ежегодно;</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bCs/>
          <w:sz w:val="26"/>
          <w:szCs w:val="26"/>
        </w:rPr>
        <w:t>На реализацию регионального проекта «Спорт-норма жизни»:</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субсидия на участие в обеспечении подготовки спортивного резерва для спортивных сборных команд Вологодской области – 173,9 тыс. руб. ежегодно (на укрепление материально-технической базы спортивной школы);</w:t>
      </w:r>
    </w:p>
    <w:p w:rsidR="001E2903" w:rsidRPr="004E3DAA" w:rsidRDefault="001E2903" w:rsidP="001E2903">
      <w:pPr>
        <w:spacing w:after="120"/>
        <w:ind w:firstLine="709"/>
        <w:jc w:val="both"/>
        <w:rPr>
          <w:rFonts w:ascii="Liberation Serif" w:hAnsi="Liberation Serif" w:cs="Liberation Serif"/>
          <w:sz w:val="26"/>
          <w:szCs w:val="26"/>
        </w:rPr>
      </w:pPr>
      <w:r w:rsidRPr="004E3DAA">
        <w:rPr>
          <w:rFonts w:ascii="Liberation Serif" w:hAnsi="Liberation Serif" w:cs="Liberation Serif"/>
          <w:sz w:val="26"/>
          <w:szCs w:val="26"/>
        </w:rPr>
        <w:t>- субсидия на создание условий для занятий инвалидов, лиц с ограниченными возможностями здоровья физической культурой и спортом 350,0 тыс. руб.</w:t>
      </w:r>
      <w:r w:rsidRPr="004E3DAA">
        <w:rPr>
          <w:rFonts w:ascii="Liberation Serif" w:hAnsi="Liberation Serif" w:cs="Liberation Serif"/>
          <w:lang w:eastAsia="zh-CN"/>
        </w:rPr>
        <w:t xml:space="preserve"> </w:t>
      </w:r>
      <w:r w:rsidRPr="004E3DAA">
        <w:rPr>
          <w:rFonts w:ascii="Liberation Serif" w:hAnsi="Liberation Serif" w:cs="Liberation Serif"/>
          <w:sz w:val="26"/>
          <w:szCs w:val="26"/>
          <w:lang w:eastAsia="zh-CN"/>
        </w:rPr>
        <w:t>(оплата труда) на 2024год</w:t>
      </w:r>
      <w:r w:rsidRPr="004E3DAA">
        <w:rPr>
          <w:rFonts w:ascii="Liberation Serif" w:hAnsi="Liberation Serif" w:cs="Liberation Serif"/>
          <w:sz w:val="26"/>
          <w:szCs w:val="26"/>
        </w:rPr>
        <w:t>,</w:t>
      </w:r>
    </w:p>
    <w:p w:rsidR="001E2903" w:rsidRPr="004E3DAA" w:rsidRDefault="001E2903" w:rsidP="001E2903">
      <w:pPr>
        <w:spacing w:after="120"/>
        <w:ind w:firstLine="709"/>
        <w:jc w:val="both"/>
        <w:rPr>
          <w:rFonts w:ascii="Liberation Serif" w:hAnsi="Liberation Serif" w:cs="Liberation Serif"/>
          <w:sz w:val="26"/>
          <w:szCs w:val="26"/>
        </w:rPr>
      </w:pPr>
      <w:proofErr w:type="spellStart"/>
      <w:r w:rsidRPr="004E3DAA">
        <w:rPr>
          <w:rFonts w:ascii="Liberation Serif" w:hAnsi="Liberation Serif" w:cs="Liberation Serif"/>
          <w:sz w:val="26"/>
          <w:szCs w:val="26"/>
        </w:rPr>
        <w:t>Софинансирование</w:t>
      </w:r>
      <w:proofErr w:type="spellEnd"/>
      <w:r w:rsidRPr="004E3DAA">
        <w:rPr>
          <w:rFonts w:ascii="Liberation Serif" w:hAnsi="Liberation Serif" w:cs="Liberation Serif"/>
          <w:sz w:val="26"/>
          <w:szCs w:val="26"/>
        </w:rPr>
        <w:t xml:space="preserve"> субсидий предусмотрено  в полном объеме, расходы за счет средств бюджета округа составили на 2024 г. - 158,2 тыс. руб., на 2025-2026г. – 86,0 тыс. руб. ежегодно.</w:t>
      </w:r>
    </w:p>
    <w:p w:rsidR="001E2903" w:rsidRPr="004E3DAA" w:rsidRDefault="001E2903" w:rsidP="001E2903">
      <w:pPr>
        <w:spacing w:after="120"/>
        <w:ind w:firstLine="709"/>
        <w:jc w:val="both"/>
        <w:rPr>
          <w:rFonts w:ascii="Liberation Serif" w:hAnsi="Liberation Serif" w:cs="Liberation Serif"/>
          <w:sz w:val="26"/>
          <w:szCs w:val="26"/>
          <w:highlight w:val="yellow"/>
        </w:rPr>
      </w:pPr>
      <w:r w:rsidRPr="004E3DAA">
        <w:rPr>
          <w:rFonts w:ascii="Liberation Serif" w:hAnsi="Liberation Serif" w:cs="Liberation Serif"/>
          <w:sz w:val="26"/>
          <w:szCs w:val="26"/>
        </w:rPr>
        <w:t>Объем расходов за счет собственных средств бюджета округа сформирован с учетом:</w:t>
      </w:r>
    </w:p>
    <w:p w:rsidR="001E2903" w:rsidRPr="004E3DAA" w:rsidRDefault="001E2903" w:rsidP="001E2903">
      <w:pPr>
        <w:spacing w:after="60"/>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повышения заработной платы отдельных категорий работников бюджетной сферы, поименованных в указах Президента Российской Федерации (педагоги дополнительного образования) из расчета 2024г - 53968 руб., 2025г. - 57854 руб., 2026г. - 61671 руб., (в связи с получением БУ «Центр ФКС» в 2023 году лицензии на образовательную деятельность - спортивная школа), </w:t>
      </w:r>
    </w:p>
    <w:p w:rsidR="001E2903" w:rsidRPr="004E3DAA" w:rsidRDefault="001E2903" w:rsidP="001E2903">
      <w:pPr>
        <w:spacing w:after="60"/>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увеличения  МРОТ с 1 января 2024 года до 22128,3 руб. с учетом районного коэффициента, </w:t>
      </w:r>
    </w:p>
    <w:p w:rsidR="001E2903" w:rsidRPr="004E3DAA" w:rsidRDefault="001E2903" w:rsidP="001E2903">
      <w:pPr>
        <w:spacing w:after="60"/>
        <w:ind w:firstLine="709"/>
        <w:jc w:val="both"/>
        <w:rPr>
          <w:rFonts w:ascii="Liberation Serif" w:hAnsi="Liberation Serif" w:cs="Liberation Serif"/>
          <w:sz w:val="26"/>
          <w:szCs w:val="26"/>
        </w:rPr>
      </w:pPr>
      <w:r w:rsidRPr="004E3DAA">
        <w:rPr>
          <w:rFonts w:ascii="Liberation Serif" w:hAnsi="Liberation Serif" w:cs="Liberation Serif"/>
          <w:sz w:val="26"/>
          <w:szCs w:val="26"/>
        </w:rPr>
        <w:t>введения дополнительных штатных единиц  для обеспечения обслуживания, поддержания нормативного состояния спортивных объектов на территории округа,</w:t>
      </w:r>
    </w:p>
    <w:p w:rsidR="001E2903" w:rsidRPr="004E3DAA" w:rsidRDefault="001E2903" w:rsidP="001E2903">
      <w:pPr>
        <w:spacing w:after="60"/>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увеличение расходов на содержание БУ «Центр ФКС» (коммунальные услуги, налоги - в связи с введением новых объектов </w:t>
      </w:r>
      <w:proofErr w:type="spellStart"/>
      <w:r w:rsidRPr="004E3DAA">
        <w:rPr>
          <w:rFonts w:ascii="Liberation Serif" w:hAnsi="Liberation Serif" w:cs="Liberation Serif"/>
          <w:sz w:val="26"/>
          <w:szCs w:val="26"/>
        </w:rPr>
        <w:t>ФОКа</w:t>
      </w:r>
      <w:proofErr w:type="spellEnd"/>
      <w:r w:rsidRPr="004E3DAA">
        <w:rPr>
          <w:rFonts w:ascii="Liberation Serif" w:hAnsi="Liberation Serif" w:cs="Liberation Serif"/>
          <w:sz w:val="26"/>
          <w:szCs w:val="26"/>
        </w:rPr>
        <w:t xml:space="preserve"> «Атлант», проведением работ по капитальному ремонту с перепланировкой хоккейного корта),</w:t>
      </w:r>
    </w:p>
    <w:p w:rsidR="001E2903" w:rsidRPr="004E3DAA" w:rsidRDefault="001E2903" w:rsidP="001E2903">
      <w:pPr>
        <w:spacing w:after="60"/>
        <w:ind w:firstLine="709"/>
        <w:jc w:val="both"/>
        <w:rPr>
          <w:rFonts w:ascii="Liberation Serif" w:hAnsi="Liberation Serif" w:cs="Liberation Serif"/>
          <w:sz w:val="26"/>
          <w:szCs w:val="26"/>
        </w:rPr>
      </w:pPr>
      <w:r w:rsidRPr="004E3DAA">
        <w:rPr>
          <w:rFonts w:ascii="Liberation Serif" w:hAnsi="Liberation Serif" w:cs="Liberation Serif"/>
          <w:sz w:val="26"/>
          <w:szCs w:val="26"/>
        </w:rPr>
        <w:t>индексации расходов на оплату коммунальных услуг на 4%,</w:t>
      </w:r>
    </w:p>
    <w:p w:rsidR="001E2903" w:rsidRPr="004E3DAA" w:rsidRDefault="001E2903" w:rsidP="001E2903">
      <w:pPr>
        <w:spacing w:after="60"/>
        <w:ind w:firstLine="709"/>
        <w:jc w:val="both"/>
        <w:rPr>
          <w:rFonts w:ascii="Liberation Serif" w:hAnsi="Liberation Serif" w:cs="Liberation Serif"/>
          <w:sz w:val="26"/>
          <w:szCs w:val="26"/>
        </w:rPr>
      </w:pPr>
      <w:r w:rsidRPr="004E3DAA">
        <w:rPr>
          <w:rFonts w:ascii="Liberation Serif" w:hAnsi="Liberation Serif" w:cs="Liberation Serif"/>
          <w:sz w:val="26"/>
          <w:szCs w:val="26"/>
        </w:rPr>
        <w:t>сохранения частичной оплаты найма жилого помещения тренерам (2 чел.),</w:t>
      </w:r>
    </w:p>
    <w:p w:rsidR="001E2903"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обеспечения </w:t>
      </w:r>
      <w:proofErr w:type="spellStart"/>
      <w:r w:rsidRPr="004E3DAA">
        <w:rPr>
          <w:rFonts w:ascii="Liberation Serif" w:hAnsi="Liberation Serif" w:cs="Liberation Serif"/>
          <w:sz w:val="26"/>
          <w:szCs w:val="26"/>
        </w:rPr>
        <w:t>софинансирования</w:t>
      </w:r>
      <w:proofErr w:type="spellEnd"/>
      <w:r w:rsidRPr="004E3DAA">
        <w:rPr>
          <w:rFonts w:ascii="Liberation Serif" w:hAnsi="Liberation Serif" w:cs="Liberation Serif"/>
          <w:sz w:val="26"/>
          <w:szCs w:val="26"/>
        </w:rPr>
        <w:t xml:space="preserve">, предусмотренных субсидий. </w:t>
      </w:r>
    </w:p>
    <w:p w:rsidR="001E2903" w:rsidRPr="004E3DAA" w:rsidRDefault="001E2903" w:rsidP="001E2903">
      <w:pPr>
        <w:spacing w:after="120"/>
        <w:ind w:firstLine="709"/>
        <w:jc w:val="both"/>
        <w:rPr>
          <w:rFonts w:ascii="Liberation Serif" w:hAnsi="Liberation Serif" w:cs="Liberation Serif"/>
          <w:sz w:val="26"/>
          <w:szCs w:val="26"/>
        </w:rPr>
      </w:pPr>
    </w:p>
    <w:p w:rsidR="001E2903" w:rsidRPr="004E3DAA" w:rsidRDefault="001E2903" w:rsidP="001E2903">
      <w:pPr>
        <w:jc w:val="center"/>
        <w:rPr>
          <w:rFonts w:ascii="Liberation Serif" w:hAnsi="Liberation Serif" w:cs="Liberation Serif"/>
          <w:b/>
          <w:sz w:val="28"/>
          <w:szCs w:val="28"/>
        </w:rPr>
      </w:pPr>
      <w:r w:rsidRPr="004E3DAA">
        <w:rPr>
          <w:rFonts w:ascii="Liberation Serif" w:hAnsi="Liberation Serif" w:cs="Liberation Serif"/>
          <w:b/>
          <w:sz w:val="28"/>
          <w:szCs w:val="28"/>
        </w:rPr>
        <w:t>Муниципальная программа «Развитие жилищного строительства и коммунальной инфраструктуры Грязовецкого муниципального округа на 2023-2028 годы»</w:t>
      </w:r>
    </w:p>
    <w:p w:rsidR="001E2903" w:rsidRPr="004E3DAA" w:rsidRDefault="001E2903" w:rsidP="001E2903">
      <w:pPr>
        <w:jc w:val="both"/>
        <w:rPr>
          <w:rFonts w:ascii="Liberation Serif" w:hAnsi="Liberation Serif" w:cs="Liberation Serif"/>
          <w:sz w:val="26"/>
          <w:szCs w:val="26"/>
        </w:rPr>
      </w:pPr>
    </w:p>
    <w:p w:rsidR="001E2903" w:rsidRPr="004E3DAA" w:rsidRDefault="001E2903" w:rsidP="001E2903">
      <w:pPr>
        <w:spacing w:after="120"/>
        <w:ind w:firstLine="851"/>
        <w:jc w:val="both"/>
        <w:rPr>
          <w:rFonts w:ascii="Liberation Serif" w:hAnsi="Liberation Serif" w:cs="Liberation Serif"/>
          <w:sz w:val="26"/>
          <w:szCs w:val="26"/>
        </w:rPr>
      </w:pPr>
      <w:r w:rsidRPr="004E3DAA">
        <w:rPr>
          <w:rFonts w:ascii="Liberation Serif" w:hAnsi="Liberation Serif" w:cs="Liberation Serif"/>
          <w:sz w:val="26"/>
          <w:szCs w:val="26"/>
        </w:rPr>
        <w:t>Целью программы является повышение уровня обеспеченности населения округа жильем и качества предоставления коммунальных ресурсов.</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Бюджетная политика в области жилищно-коммунального хозяйства направлена:</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обеспечение устойчивого сокращения непригодного для проживания жилищного фонда;</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обеспечение качественными жилищно-коммунальными услугами населения;</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повышение надежности функционирования коммунальной инфраструктуры.</w:t>
      </w:r>
    </w:p>
    <w:p w:rsidR="001E2903" w:rsidRPr="004E3DAA" w:rsidRDefault="001E2903" w:rsidP="001E2903">
      <w:pPr>
        <w:ind w:firstLine="851"/>
        <w:jc w:val="right"/>
        <w:rPr>
          <w:rFonts w:ascii="Liberation Serif" w:hAnsi="Liberation Serif" w:cs="Liberation Serif"/>
          <w:sz w:val="26"/>
          <w:szCs w:val="26"/>
        </w:rPr>
      </w:pPr>
    </w:p>
    <w:p w:rsidR="001E2903" w:rsidRPr="004E3DAA" w:rsidRDefault="001E2903" w:rsidP="001E2903">
      <w:pPr>
        <w:ind w:firstLine="851"/>
        <w:jc w:val="right"/>
        <w:rPr>
          <w:rFonts w:ascii="Liberation Serif" w:hAnsi="Liberation Serif" w:cs="Liberation Serif"/>
          <w:sz w:val="26"/>
          <w:szCs w:val="26"/>
        </w:rPr>
      </w:pPr>
      <w:r w:rsidRPr="004E3DAA">
        <w:rPr>
          <w:rFonts w:ascii="Liberation Serif" w:hAnsi="Liberation Serif" w:cs="Liberation Serif"/>
          <w:sz w:val="26"/>
          <w:szCs w:val="26"/>
        </w:rPr>
        <w:t>тыс. руб.</w:t>
      </w:r>
    </w:p>
    <w:tbl>
      <w:tblPr>
        <w:tblStyle w:val="a7"/>
        <w:tblW w:w="9640" w:type="dxa"/>
        <w:tblInd w:w="108" w:type="dxa"/>
        <w:tblLayout w:type="fixed"/>
        <w:tblLook w:val="04A0" w:firstRow="1" w:lastRow="0" w:firstColumn="1" w:lastColumn="0" w:noHBand="0" w:noVBand="1"/>
      </w:tblPr>
      <w:tblGrid>
        <w:gridCol w:w="3119"/>
        <w:gridCol w:w="1418"/>
        <w:gridCol w:w="1418"/>
        <w:gridCol w:w="1276"/>
        <w:gridCol w:w="1276"/>
        <w:gridCol w:w="1133"/>
      </w:tblGrid>
      <w:tr w:rsidR="001E2903" w:rsidRPr="00986578" w:rsidTr="001E2903">
        <w:tc>
          <w:tcPr>
            <w:tcW w:w="3119" w:type="dxa"/>
            <w:vMerge w:val="restart"/>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Наименование</w:t>
            </w:r>
          </w:p>
        </w:tc>
        <w:tc>
          <w:tcPr>
            <w:tcW w:w="1418" w:type="dxa"/>
            <w:vMerge w:val="restart"/>
            <w:vAlign w:val="center"/>
          </w:tcPr>
          <w:p w:rsidR="001E2903" w:rsidRPr="00E24006" w:rsidRDefault="001E2903" w:rsidP="001E2903">
            <w:pPr>
              <w:jc w:val="center"/>
              <w:rPr>
                <w:rFonts w:ascii="Liberation Serif" w:hAnsi="Liberation Serif" w:cs="Liberation Serif"/>
                <w:b/>
                <w:sz w:val="24"/>
                <w:szCs w:val="24"/>
              </w:rPr>
            </w:pPr>
            <w:proofErr w:type="spellStart"/>
            <w:proofErr w:type="gramStart"/>
            <w:r w:rsidRPr="00E24006">
              <w:rPr>
                <w:rFonts w:ascii="Liberation Serif" w:hAnsi="Liberation Serif" w:cs="Liberation Serif"/>
                <w:b/>
                <w:sz w:val="24"/>
                <w:szCs w:val="24"/>
              </w:rPr>
              <w:t>Первона</w:t>
            </w:r>
            <w:proofErr w:type="spellEnd"/>
            <w:r>
              <w:rPr>
                <w:rFonts w:ascii="Liberation Serif" w:hAnsi="Liberation Serif" w:cs="Liberation Serif"/>
                <w:b/>
                <w:sz w:val="24"/>
                <w:szCs w:val="24"/>
              </w:rPr>
              <w:t xml:space="preserve"> </w:t>
            </w:r>
            <w:proofErr w:type="spellStart"/>
            <w:r w:rsidRPr="00E24006">
              <w:rPr>
                <w:rFonts w:ascii="Liberation Serif" w:hAnsi="Liberation Serif" w:cs="Liberation Serif"/>
                <w:b/>
                <w:sz w:val="24"/>
                <w:szCs w:val="24"/>
              </w:rPr>
              <w:t>чальный</w:t>
            </w:r>
            <w:proofErr w:type="spellEnd"/>
            <w:proofErr w:type="gramEnd"/>
            <w:r w:rsidRPr="00E24006">
              <w:rPr>
                <w:rFonts w:ascii="Liberation Serif" w:hAnsi="Liberation Serif" w:cs="Liberation Serif"/>
                <w:b/>
                <w:sz w:val="24"/>
                <w:szCs w:val="24"/>
              </w:rPr>
              <w:t xml:space="preserve"> бюджет</w:t>
            </w:r>
          </w:p>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2023</w:t>
            </w:r>
          </w:p>
        </w:tc>
        <w:tc>
          <w:tcPr>
            <w:tcW w:w="1418" w:type="dxa"/>
            <w:vMerge w:val="restart"/>
            <w:vAlign w:val="center"/>
          </w:tcPr>
          <w:p w:rsidR="001E2903" w:rsidRPr="00E24006" w:rsidRDefault="001E2903" w:rsidP="001E2903">
            <w:pPr>
              <w:jc w:val="center"/>
              <w:rPr>
                <w:rFonts w:ascii="Liberation Serif" w:hAnsi="Liberation Serif" w:cs="Liberation Serif"/>
                <w:b/>
                <w:sz w:val="24"/>
                <w:szCs w:val="24"/>
              </w:rPr>
            </w:pPr>
            <w:proofErr w:type="gramStart"/>
            <w:r w:rsidRPr="00E24006">
              <w:rPr>
                <w:rFonts w:ascii="Liberation Serif" w:hAnsi="Liberation Serif" w:cs="Liberation Serif"/>
                <w:b/>
                <w:sz w:val="24"/>
                <w:szCs w:val="24"/>
              </w:rPr>
              <w:t>Уточнен</w:t>
            </w:r>
            <w:r>
              <w:rPr>
                <w:rFonts w:ascii="Liberation Serif" w:hAnsi="Liberation Serif" w:cs="Liberation Serif"/>
                <w:b/>
                <w:sz w:val="24"/>
                <w:szCs w:val="24"/>
              </w:rPr>
              <w:t xml:space="preserve"> </w:t>
            </w:r>
            <w:proofErr w:type="spellStart"/>
            <w:r w:rsidRPr="00E24006">
              <w:rPr>
                <w:rFonts w:ascii="Liberation Serif" w:hAnsi="Liberation Serif" w:cs="Liberation Serif"/>
                <w:b/>
                <w:sz w:val="24"/>
                <w:szCs w:val="24"/>
              </w:rPr>
              <w:t>ный</w:t>
            </w:r>
            <w:proofErr w:type="spellEnd"/>
            <w:proofErr w:type="gramEnd"/>
            <w:r w:rsidRPr="00E24006">
              <w:rPr>
                <w:rFonts w:ascii="Liberation Serif" w:hAnsi="Liberation Serif" w:cs="Liberation Serif"/>
                <w:b/>
                <w:sz w:val="24"/>
                <w:szCs w:val="24"/>
              </w:rPr>
              <w:t xml:space="preserve"> бюджет</w:t>
            </w:r>
          </w:p>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2023</w:t>
            </w:r>
          </w:p>
        </w:tc>
        <w:tc>
          <w:tcPr>
            <w:tcW w:w="3685" w:type="dxa"/>
            <w:gridSpan w:val="3"/>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Проект</w:t>
            </w:r>
          </w:p>
        </w:tc>
      </w:tr>
      <w:tr w:rsidR="001E2903" w:rsidRPr="00986578" w:rsidTr="001E2903">
        <w:tc>
          <w:tcPr>
            <w:tcW w:w="3119" w:type="dxa"/>
            <w:vMerge/>
            <w:vAlign w:val="center"/>
          </w:tcPr>
          <w:p w:rsidR="001E2903" w:rsidRPr="00E24006" w:rsidRDefault="001E2903" w:rsidP="001E2903">
            <w:pPr>
              <w:jc w:val="center"/>
              <w:rPr>
                <w:rFonts w:ascii="Liberation Serif" w:hAnsi="Liberation Serif" w:cs="Liberation Serif"/>
                <w:b/>
                <w:sz w:val="24"/>
                <w:szCs w:val="24"/>
              </w:rPr>
            </w:pPr>
          </w:p>
        </w:tc>
        <w:tc>
          <w:tcPr>
            <w:tcW w:w="1418" w:type="dxa"/>
            <w:vMerge/>
            <w:vAlign w:val="center"/>
          </w:tcPr>
          <w:p w:rsidR="001E2903" w:rsidRPr="00E24006" w:rsidRDefault="001E2903" w:rsidP="001E2903">
            <w:pPr>
              <w:jc w:val="center"/>
              <w:rPr>
                <w:rFonts w:ascii="Liberation Serif" w:hAnsi="Liberation Serif" w:cs="Liberation Serif"/>
                <w:b/>
                <w:sz w:val="24"/>
                <w:szCs w:val="24"/>
              </w:rPr>
            </w:pPr>
          </w:p>
        </w:tc>
        <w:tc>
          <w:tcPr>
            <w:tcW w:w="1418" w:type="dxa"/>
            <w:vMerge/>
            <w:vAlign w:val="center"/>
          </w:tcPr>
          <w:p w:rsidR="001E2903" w:rsidRPr="00E24006" w:rsidRDefault="001E2903" w:rsidP="001E2903">
            <w:pPr>
              <w:jc w:val="center"/>
              <w:rPr>
                <w:rFonts w:ascii="Liberation Serif" w:hAnsi="Liberation Serif" w:cs="Liberation Serif"/>
                <w:b/>
                <w:sz w:val="24"/>
                <w:szCs w:val="24"/>
              </w:rPr>
            </w:pPr>
          </w:p>
        </w:tc>
        <w:tc>
          <w:tcPr>
            <w:tcW w:w="1276" w:type="dxa"/>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2024</w:t>
            </w:r>
          </w:p>
        </w:tc>
        <w:tc>
          <w:tcPr>
            <w:tcW w:w="1276" w:type="dxa"/>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2025</w:t>
            </w:r>
          </w:p>
        </w:tc>
        <w:tc>
          <w:tcPr>
            <w:tcW w:w="1133" w:type="dxa"/>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2026</w:t>
            </w:r>
          </w:p>
        </w:tc>
      </w:tr>
      <w:tr w:rsidR="001E2903" w:rsidRPr="00986578" w:rsidTr="001E2903">
        <w:tc>
          <w:tcPr>
            <w:tcW w:w="3119" w:type="dxa"/>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xml:space="preserve">Всего, </w:t>
            </w:r>
          </w:p>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в том числе:</w:t>
            </w:r>
          </w:p>
        </w:tc>
        <w:tc>
          <w:tcPr>
            <w:tcW w:w="1418"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225044,2</w:t>
            </w:r>
          </w:p>
        </w:tc>
        <w:tc>
          <w:tcPr>
            <w:tcW w:w="1418"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357259,7</w:t>
            </w:r>
          </w:p>
        </w:tc>
        <w:tc>
          <w:tcPr>
            <w:tcW w:w="1276"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158228,0</w:t>
            </w:r>
          </w:p>
        </w:tc>
        <w:tc>
          <w:tcPr>
            <w:tcW w:w="1276"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11733,4</w:t>
            </w:r>
          </w:p>
        </w:tc>
        <w:tc>
          <w:tcPr>
            <w:tcW w:w="1133"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11711,3</w:t>
            </w:r>
          </w:p>
        </w:tc>
      </w:tr>
      <w:tr w:rsidR="001E2903" w:rsidRPr="00986578" w:rsidTr="001E2903">
        <w:tc>
          <w:tcPr>
            <w:tcW w:w="3119" w:type="dxa"/>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собственные средства бюджета округа</w:t>
            </w:r>
          </w:p>
        </w:tc>
        <w:tc>
          <w:tcPr>
            <w:tcW w:w="1418"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24578,3</w:t>
            </w:r>
          </w:p>
        </w:tc>
        <w:tc>
          <w:tcPr>
            <w:tcW w:w="1418"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50416,8</w:t>
            </w:r>
          </w:p>
        </w:tc>
        <w:tc>
          <w:tcPr>
            <w:tcW w:w="127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27624,5</w:t>
            </w:r>
          </w:p>
        </w:tc>
        <w:tc>
          <w:tcPr>
            <w:tcW w:w="127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11342,2</w:t>
            </w:r>
          </w:p>
        </w:tc>
        <w:tc>
          <w:tcPr>
            <w:tcW w:w="1133"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11342,2</w:t>
            </w:r>
          </w:p>
        </w:tc>
      </w:tr>
      <w:tr w:rsidR="001E2903" w:rsidRPr="00986578" w:rsidTr="001E2903">
        <w:tc>
          <w:tcPr>
            <w:tcW w:w="3119" w:type="dxa"/>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xml:space="preserve">- целевые субсидии из </w:t>
            </w:r>
            <w:proofErr w:type="gramStart"/>
            <w:r w:rsidRPr="00986578">
              <w:rPr>
                <w:rFonts w:ascii="Liberation Serif" w:hAnsi="Liberation Serif" w:cs="Liberation Serif"/>
                <w:sz w:val="24"/>
                <w:szCs w:val="24"/>
              </w:rPr>
              <w:t>федерального</w:t>
            </w:r>
            <w:proofErr w:type="gramEnd"/>
            <w:r w:rsidRPr="00986578">
              <w:rPr>
                <w:rFonts w:ascii="Liberation Serif" w:hAnsi="Liberation Serif" w:cs="Liberation Serif"/>
                <w:sz w:val="24"/>
                <w:szCs w:val="24"/>
              </w:rPr>
              <w:t>, областного бюджета</w:t>
            </w:r>
          </w:p>
        </w:tc>
        <w:tc>
          <w:tcPr>
            <w:tcW w:w="1418"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200465,9</w:t>
            </w:r>
          </w:p>
        </w:tc>
        <w:tc>
          <w:tcPr>
            <w:tcW w:w="1418"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306807,0</w:t>
            </w:r>
          </w:p>
        </w:tc>
        <w:tc>
          <w:tcPr>
            <w:tcW w:w="127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130603,5</w:t>
            </w:r>
          </w:p>
        </w:tc>
        <w:tc>
          <w:tcPr>
            <w:tcW w:w="127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391,2</w:t>
            </w:r>
          </w:p>
        </w:tc>
        <w:tc>
          <w:tcPr>
            <w:tcW w:w="1133"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369,1</w:t>
            </w:r>
          </w:p>
        </w:tc>
      </w:tr>
      <w:tr w:rsidR="001E2903" w:rsidRPr="00986578" w:rsidTr="001E2903">
        <w:tc>
          <w:tcPr>
            <w:tcW w:w="3119" w:type="dxa"/>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добровольные пожертвования</w:t>
            </w:r>
          </w:p>
        </w:tc>
        <w:tc>
          <w:tcPr>
            <w:tcW w:w="1418"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w:t>
            </w:r>
          </w:p>
        </w:tc>
        <w:tc>
          <w:tcPr>
            <w:tcW w:w="1418"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35,9</w:t>
            </w:r>
          </w:p>
        </w:tc>
        <w:tc>
          <w:tcPr>
            <w:tcW w:w="127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w:t>
            </w:r>
          </w:p>
        </w:tc>
        <w:tc>
          <w:tcPr>
            <w:tcW w:w="127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w:t>
            </w:r>
          </w:p>
        </w:tc>
        <w:tc>
          <w:tcPr>
            <w:tcW w:w="1133"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w:t>
            </w:r>
          </w:p>
        </w:tc>
      </w:tr>
      <w:tr w:rsidR="001E2903" w:rsidRPr="00986578" w:rsidTr="001E2903">
        <w:trPr>
          <w:trHeight w:val="541"/>
        </w:trPr>
        <w:tc>
          <w:tcPr>
            <w:tcW w:w="3119" w:type="dxa"/>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Удельный вес расходов по программе в общем объеме бюджета округа, %</w:t>
            </w:r>
          </w:p>
        </w:tc>
        <w:tc>
          <w:tcPr>
            <w:tcW w:w="1418"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13,0</w:t>
            </w:r>
          </w:p>
        </w:tc>
        <w:tc>
          <w:tcPr>
            <w:tcW w:w="1418" w:type="dxa"/>
          </w:tcPr>
          <w:p w:rsidR="001E2903" w:rsidRPr="00986578" w:rsidRDefault="001E2903" w:rsidP="001E2903">
            <w:pPr>
              <w:jc w:val="center"/>
              <w:rPr>
                <w:rFonts w:ascii="Liberation Serif" w:hAnsi="Liberation Serif" w:cs="Liberation Serif"/>
                <w:sz w:val="24"/>
                <w:szCs w:val="24"/>
              </w:rPr>
            </w:pPr>
          </w:p>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16,7</w:t>
            </w:r>
          </w:p>
          <w:p w:rsidR="001E2903" w:rsidRPr="00986578" w:rsidRDefault="001E2903" w:rsidP="001E2903">
            <w:pPr>
              <w:jc w:val="center"/>
              <w:rPr>
                <w:rFonts w:ascii="Liberation Serif" w:hAnsi="Liberation Serif" w:cs="Liberation Serif"/>
                <w:sz w:val="24"/>
                <w:szCs w:val="24"/>
              </w:rPr>
            </w:pPr>
          </w:p>
        </w:tc>
        <w:tc>
          <w:tcPr>
            <w:tcW w:w="1276" w:type="dxa"/>
          </w:tcPr>
          <w:p w:rsidR="001E2903" w:rsidRPr="00986578" w:rsidRDefault="001E2903" w:rsidP="001E2903">
            <w:pPr>
              <w:jc w:val="center"/>
              <w:rPr>
                <w:rFonts w:ascii="Liberation Serif" w:hAnsi="Liberation Serif" w:cs="Liberation Serif"/>
                <w:sz w:val="24"/>
                <w:szCs w:val="24"/>
              </w:rPr>
            </w:pPr>
          </w:p>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9,6</w:t>
            </w:r>
          </w:p>
        </w:tc>
        <w:tc>
          <w:tcPr>
            <w:tcW w:w="127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0,9</w:t>
            </w:r>
          </w:p>
        </w:tc>
        <w:tc>
          <w:tcPr>
            <w:tcW w:w="1133"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0,9</w:t>
            </w:r>
          </w:p>
        </w:tc>
      </w:tr>
    </w:tbl>
    <w:p w:rsidR="001E2903" w:rsidRPr="004E3DAA" w:rsidRDefault="001E2903" w:rsidP="001E2903">
      <w:pPr>
        <w:jc w:val="both"/>
        <w:rPr>
          <w:rFonts w:ascii="Liberation Serif" w:hAnsi="Liberation Serif" w:cs="Liberation Serif"/>
          <w:sz w:val="26"/>
          <w:szCs w:val="26"/>
        </w:rPr>
      </w:pPr>
    </w:p>
    <w:p w:rsidR="001E2903" w:rsidRPr="004E3DAA" w:rsidRDefault="001E2903" w:rsidP="001E2903">
      <w:pPr>
        <w:autoSpaceDE w:val="0"/>
        <w:autoSpaceDN w:val="0"/>
        <w:adjustRightInd w:val="0"/>
        <w:ind w:firstLine="709"/>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В проекте бюджета округа на 2024 год и плановый период 2025 и 2026 годов предусмотрены бюджетные ассигнования на реализацию программы «Развитие жилищного строительства и коммунальной инфраструктуры Грязовецкого муниципального округа на 2023-2028 годы» на 2024 год – в сумме 158228,0 тыс. рублей, в 2025 году – в сумме 11733,4 тыс. рублей, в 2025 году – в сумме 11711,3        тыс. рублей.</w:t>
      </w:r>
      <w:proofErr w:type="gramEnd"/>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xml:space="preserve">Расходы за счет субсидий из </w:t>
      </w:r>
      <w:proofErr w:type="gramStart"/>
      <w:r w:rsidRPr="004E3DAA">
        <w:rPr>
          <w:rFonts w:ascii="Liberation Serif" w:hAnsi="Liberation Serif" w:cs="Liberation Serif"/>
          <w:sz w:val="26"/>
          <w:szCs w:val="26"/>
        </w:rPr>
        <w:t>областного</w:t>
      </w:r>
      <w:proofErr w:type="gramEnd"/>
      <w:r w:rsidRPr="004E3DAA">
        <w:rPr>
          <w:rFonts w:ascii="Liberation Serif" w:hAnsi="Liberation Serif" w:cs="Liberation Serif"/>
          <w:sz w:val="26"/>
          <w:szCs w:val="26"/>
        </w:rPr>
        <w:t xml:space="preserve"> бюджета в размере 130603,5 тыс. рублей предусмотрены на:</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реализацию мероприятий по обеспечению жильем молодых семей – 399,6 тыс. рублей (2025 г – 391,2 тыс. рублей; 2026 г – 369,0 тыс. рублей);</w:t>
      </w:r>
    </w:p>
    <w:p w:rsidR="001E2903" w:rsidRPr="004E3DAA" w:rsidRDefault="001E2903" w:rsidP="001E2903">
      <w:pPr>
        <w:ind w:firstLine="851"/>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подготовку объектов теплоэнергетики, находящихся в муниципальной собственности, к работе в осенне-зимний период – 107461,8 тыс. рублей (техническое перевооружение котельной, расположенной по адресу:</w:t>
      </w:r>
      <w:proofErr w:type="gram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 xml:space="preserve">Вологодская область, г. Грязовец, ул. Молодежная МУП "ЭТС" – 62516,4 тыс. рублей; строительство </w:t>
      </w:r>
      <w:proofErr w:type="spellStart"/>
      <w:r w:rsidRPr="004E3DAA">
        <w:rPr>
          <w:rFonts w:ascii="Liberation Serif" w:hAnsi="Liberation Serif" w:cs="Liberation Serif"/>
          <w:sz w:val="26"/>
          <w:szCs w:val="26"/>
        </w:rPr>
        <w:t>блочно</w:t>
      </w:r>
      <w:proofErr w:type="spellEnd"/>
      <w:r w:rsidRPr="004E3DAA">
        <w:rPr>
          <w:rFonts w:ascii="Liberation Serif" w:hAnsi="Liberation Serif" w:cs="Liberation Serif"/>
          <w:sz w:val="26"/>
          <w:szCs w:val="26"/>
        </w:rPr>
        <w:t>-модульной котельной с. Сидорово – 44945,4 тыс. рублей);</w:t>
      </w:r>
      <w:proofErr w:type="gramEnd"/>
    </w:p>
    <w:p w:rsidR="001E2903" w:rsidRPr="004E3DAA" w:rsidRDefault="001E2903" w:rsidP="001E2903">
      <w:pPr>
        <w:spacing w:after="120"/>
        <w:ind w:firstLine="851"/>
        <w:jc w:val="both"/>
        <w:rPr>
          <w:rFonts w:ascii="Liberation Serif" w:hAnsi="Liberation Serif" w:cs="Liberation Serif"/>
          <w:sz w:val="26"/>
          <w:szCs w:val="26"/>
        </w:rPr>
      </w:pPr>
      <w:r w:rsidRPr="004E3DAA">
        <w:rPr>
          <w:rFonts w:ascii="Liberation Serif" w:hAnsi="Liberation Serif" w:cs="Liberation Serif"/>
          <w:sz w:val="26"/>
          <w:szCs w:val="26"/>
        </w:rPr>
        <w:t>- строительство и реконструкцию объектов газоснабжения – 22742,1 тыс. рублей (строительство распределительного газопровода в х. Глубокое Грязовецкого района Вологодской области).</w:t>
      </w:r>
    </w:p>
    <w:p w:rsidR="001E2903" w:rsidRPr="004E3DAA" w:rsidRDefault="001E2903" w:rsidP="001E2903">
      <w:pPr>
        <w:spacing w:after="120"/>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Объем расходов за счет собственных средств бюджета сформирован с учетом обеспечения уровня </w:t>
      </w:r>
      <w:proofErr w:type="spellStart"/>
      <w:r w:rsidRPr="004E3DAA">
        <w:rPr>
          <w:rFonts w:ascii="Liberation Serif" w:hAnsi="Liberation Serif" w:cs="Liberation Serif"/>
          <w:sz w:val="26"/>
          <w:szCs w:val="26"/>
        </w:rPr>
        <w:t>софинансирования</w:t>
      </w:r>
      <w:proofErr w:type="spellEnd"/>
      <w:r w:rsidRPr="004E3DAA">
        <w:rPr>
          <w:rFonts w:ascii="Liberation Serif" w:hAnsi="Liberation Serif" w:cs="Liberation Serif"/>
          <w:sz w:val="26"/>
          <w:szCs w:val="26"/>
        </w:rPr>
        <w:t xml:space="preserve">, предусмотренных округу субсидий в полном объеме. Объем </w:t>
      </w:r>
      <w:proofErr w:type="spellStart"/>
      <w:r w:rsidRPr="004E3DAA">
        <w:rPr>
          <w:rFonts w:ascii="Liberation Serif" w:hAnsi="Liberation Serif" w:cs="Liberation Serif"/>
          <w:sz w:val="26"/>
          <w:szCs w:val="26"/>
        </w:rPr>
        <w:t>софинансирования</w:t>
      </w:r>
      <w:proofErr w:type="spellEnd"/>
      <w:r w:rsidRPr="004E3DAA">
        <w:rPr>
          <w:rFonts w:ascii="Liberation Serif" w:hAnsi="Liberation Serif" w:cs="Liberation Serif"/>
          <w:sz w:val="26"/>
          <w:szCs w:val="26"/>
        </w:rPr>
        <w:t xml:space="preserve"> субсидии составит – 5484,9 тыс. рублей.  </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Расходы за счет собственных средств округа в размере 22139,6 тыс. рублей предусмотрены </w:t>
      </w:r>
      <w:proofErr w:type="gramStart"/>
      <w:r w:rsidRPr="004E3DAA">
        <w:rPr>
          <w:rFonts w:ascii="Liberation Serif" w:hAnsi="Liberation Serif" w:cs="Liberation Serif"/>
          <w:sz w:val="26"/>
          <w:szCs w:val="26"/>
        </w:rPr>
        <w:t>на</w:t>
      </w:r>
      <w:proofErr w:type="gramEnd"/>
      <w:r w:rsidRPr="004E3DAA">
        <w:rPr>
          <w:rFonts w:ascii="Liberation Serif" w:hAnsi="Liberation Serif" w:cs="Liberation Serif"/>
          <w:sz w:val="26"/>
          <w:szCs w:val="26"/>
        </w:rPr>
        <w:t>:</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содержание муниципального жилого фонда – 11864,1 тыс. рублей;</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содержание и ремонт колодцев – 350,0 тыс. рублей;</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строительство разводящих сетей газопроводов – 210,0 тыс. рублей (содержание газопроводов);</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xml:space="preserve">- мероприятия по строительству распределительного газопровода в х. </w:t>
      </w:r>
      <w:proofErr w:type="gramStart"/>
      <w:r w:rsidRPr="004E3DAA">
        <w:rPr>
          <w:rFonts w:ascii="Liberation Serif" w:hAnsi="Liberation Serif" w:cs="Liberation Serif"/>
          <w:sz w:val="26"/>
          <w:szCs w:val="26"/>
        </w:rPr>
        <w:t>Глубокое</w:t>
      </w:r>
      <w:proofErr w:type="gramEnd"/>
      <w:r w:rsidRPr="004E3DAA">
        <w:rPr>
          <w:rFonts w:ascii="Liberation Serif" w:hAnsi="Liberation Serif" w:cs="Liberation Serif"/>
          <w:sz w:val="26"/>
          <w:szCs w:val="26"/>
        </w:rPr>
        <w:t xml:space="preserve"> Грязовецкого района Вологодской области – 541,7 тыс. рублей;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мероприятия по техническому перевооружению котельной, расположенной по адресу: </w:t>
      </w:r>
      <w:proofErr w:type="gramStart"/>
      <w:r w:rsidRPr="004E3DAA">
        <w:rPr>
          <w:rFonts w:ascii="Liberation Serif" w:hAnsi="Liberation Serif" w:cs="Liberation Serif"/>
          <w:sz w:val="26"/>
          <w:szCs w:val="26"/>
        </w:rPr>
        <w:t>Вологодская область, г. Грязовец, ул. Молодежная МУП "ЭТС" – 1119,6 тыс. рублей;</w:t>
      </w:r>
      <w:proofErr w:type="gramEnd"/>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проектирование, строительства, реконструкции, модернизации, капитального ремонта и ремонта объектов, сооружений и систем теплоснабжения, водоснабжения и водоотведения (разработка ПСД на устройство сетей водоотведения многоквартирного дома по ул. Советской г. Грязовец) – 300,0 тыс. рублей; </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выполнение работ по строительству </w:t>
      </w:r>
      <w:proofErr w:type="spellStart"/>
      <w:r w:rsidRPr="004E3DAA">
        <w:rPr>
          <w:rFonts w:ascii="Liberation Serif" w:hAnsi="Liberation Serif" w:cs="Liberation Serif"/>
          <w:sz w:val="26"/>
          <w:szCs w:val="26"/>
        </w:rPr>
        <w:t>блочно</w:t>
      </w:r>
      <w:proofErr w:type="spellEnd"/>
      <w:r w:rsidRPr="004E3DAA">
        <w:rPr>
          <w:rFonts w:ascii="Liberation Serif" w:hAnsi="Liberation Serif" w:cs="Liberation Serif"/>
          <w:sz w:val="26"/>
          <w:szCs w:val="26"/>
        </w:rPr>
        <w:t xml:space="preserve">-модульной газовой котельной </w:t>
      </w:r>
      <w:proofErr w:type="gramStart"/>
      <w:r w:rsidRPr="004E3DAA">
        <w:rPr>
          <w:rFonts w:ascii="Liberation Serif" w:hAnsi="Liberation Serif" w:cs="Liberation Serif"/>
          <w:sz w:val="26"/>
          <w:szCs w:val="26"/>
        </w:rPr>
        <w:t>в</w:t>
      </w:r>
      <w:proofErr w:type="gramEnd"/>
      <w:r w:rsidRPr="004E3DAA">
        <w:rPr>
          <w:rFonts w:ascii="Liberation Serif" w:hAnsi="Liberation Serif" w:cs="Liberation Serif"/>
          <w:sz w:val="26"/>
          <w:szCs w:val="26"/>
        </w:rPr>
        <w:t xml:space="preserve"> с. Сидорово - 981,2 тыс. рублей;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разработку схем теплоснабжения, водоснабжения и водоотведения округа – 250,0 тыс. рублей;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выполнение работ по ликвидации аварийного жилого фонда – 6123,0 тыс. рублей;</w:t>
      </w:r>
    </w:p>
    <w:p w:rsidR="001E2903" w:rsidRPr="004E3DAA" w:rsidRDefault="001E2903" w:rsidP="001E2903">
      <w:pPr>
        <w:spacing w:after="120"/>
        <w:ind w:firstLine="709"/>
        <w:jc w:val="both"/>
        <w:rPr>
          <w:rFonts w:ascii="Liberation Serif" w:hAnsi="Liberation Serif" w:cs="Liberation Serif"/>
          <w:sz w:val="26"/>
          <w:szCs w:val="26"/>
        </w:rPr>
      </w:pPr>
      <w:r w:rsidRPr="004E3DAA">
        <w:rPr>
          <w:rFonts w:ascii="Liberation Serif" w:hAnsi="Liberation Serif" w:cs="Liberation Serif"/>
          <w:sz w:val="26"/>
          <w:szCs w:val="26"/>
        </w:rPr>
        <w:t>- расходы на обеспечение деятельности казенного учреждения по благоустройству территории – 4</w:t>
      </w:r>
      <w:r>
        <w:rPr>
          <w:rFonts w:ascii="Liberation Serif" w:hAnsi="Liberation Serif" w:cs="Liberation Serif"/>
          <w:sz w:val="26"/>
          <w:szCs w:val="26"/>
        </w:rPr>
        <w:t>00,0 тыс. рублей.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В рамках программы предусмотрены расходы на финансирование следующих главных распорядителей: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Администрация Грязовецкого муниципального округа – 144744,3 тыс. рублей;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Вохтожское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8558,7 тыс. рублей;</w:t>
      </w:r>
    </w:p>
    <w:p w:rsidR="001E2903" w:rsidRPr="004E3DAA" w:rsidRDefault="001E2903" w:rsidP="001E2903">
      <w:pPr>
        <w:spacing w:after="120"/>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Грязовецкое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4925,0 тыс. рублей.</w:t>
      </w:r>
    </w:p>
    <w:p w:rsidR="001E2903" w:rsidRPr="004E3DAA" w:rsidRDefault="001E2903" w:rsidP="001E2903">
      <w:pPr>
        <w:jc w:val="both"/>
        <w:rPr>
          <w:rFonts w:ascii="Liberation Serif" w:hAnsi="Liberation Serif" w:cs="Liberation Serif"/>
          <w:sz w:val="26"/>
          <w:szCs w:val="26"/>
        </w:rPr>
      </w:pPr>
    </w:p>
    <w:p w:rsidR="001E2903" w:rsidRPr="004E3DAA" w:rsidRDefault="001E2903" w:rsidP="001E2903">
      <w:pPr>
        <w:jc w:val="center"/>
        <w:rPr>
          <w:rFonts w:ascii="Liberation Serif" w:hAnsi="Liberation Serif" w:cs="Liberation Serif"/>
          <w:b/>
          <w:sz w:val="28"/>
          <w:szCs w:val="28"/>
        </w:rPr>
      </w:pPr>
      <w:r w:rsidRPr="004E3DAA">
        <w:rPr>
          <w:rFonts w:ascii="Liberation Serif" w:hAnsi="Liberation Serif" w:cs="Liberation Serif"/>
          <w:b/>
          <w:sz w:val="28"/>
          <w:szCs w:val="28"/>
        </w:rPr>
        <w:t xml:space="preserve">Муниципальная программа "Развитие сети автомобильных дорог местного значения и обеспечение транспортного обслуживания населения в </w:t>
      </w:r>
      <w:proofErr w:type="spellStart"/>
      <w:r w:rsidRPr="004E3DAA">
        <w:rPr>
          <w:rFonts w:ascii="Liberation Serif" w:hAnsi="Liberation Serif" w:cs="Liberation Serif"/>
          <w:b/>
          <w:sz w:val="28"/>
          <w:szCs w:val="28"/>
        </w:rPr>
        <w:t>Грязовецком</w:t>
      </w:r>
      <w:proofErr w:type="spellEnd"/>
      <w:r w:rsidRPr="004E3DAA">
        <w:rPr>
          <w:rFonts w:ascii="Liberation Serif" w:hAnsi="Liberation Serif" w:cs="Liberation Serif"/>
          <w:b/>
          <w:sz w:val="28"/>
          <w:szCs w:val="28"/>
        </w:rPr>
        <w:t xml:space="preserve"> муниципальном округе на 2023-2028 годы"</w:t>
      </w:r>
    </w:p>
    <w:p w:rsidR="001E2903" w:rsidRPr="004E3DAA" w:rsidRDefault="001E2903" w:rsidP="001E2903">
      <w:pPr>
        <w:jc w:val="both"/>
        <w:rPr>
          <w:rFonts w:ascii="Liberation Serif" w:hAnsi="Liberation Serif" w:cs="Liberation Serif"/>
          <w:sz w:val="26"/>
          <w:szCs w:val="26"/>
        </w:rPr>
      </w:pPr>
    </w:p>
    <w:p w:rsidR="001E2903" w:rsidRPr="004E3DAA" w:rsidRDefault="001E2903" w:rsidP="001E2903">
      <w:pPr>
        <w:suppressAutoHyphens/>
        <w:spacing w:after="120" w:line="100" w:lineRule="atLeast"/>
        <w:ind w:firstLine="709"/>
        <w:jc w:val="both"/>
        <w:rPr>
          <w:rFonts w:ascii="Liberation Serif" w:hAnsi="Liberation Serif" w:cs="Liberation Serif"/>
          <w:kern w:val="2"/>
          <w:sz w:val="26"/>
          <w:szCs w:val="26"/>
          <w:lang w:eastAsia="zh-CN"/>
        </w:rPr>
      </w:pPr>
      <w:r w:rsidRPr="004E3DAA">
        <w:rPr>
          <w:rFonts w:ascii="Liberation Serif" w:hAnsi="Liberation Serif" w:cs="Liberation Serif"/>
          <w:kern w:val="2"/>
          <w:sz w:val="26"/>
          <w:szCs w:val="26"/>
          <w:lang w:eastAsia="zh-CN"/>
        </w:rPr>
        <w:t>Целью муниципальной программы является развитие эффективной транспортной и дорожной инфраструктуры округа и удовлетворение потребности населения округа в оказании комфортных и безопасных транспортных услуг.</w:t>
      </w:r>
    </w:p>
    <w:p w:rsidR="001E2903" w:rsidRPr="004E3DAA" w:rsidRDefault="001E2903" w:rsidP="001E2903">
      <w:pPr>
        <w:ind w:firstLine="709"/>
        <w:jc w:val="both"/>
        <w:rPr>
          <w:rFonts w:ascii="Liberation Serif" w:hAnsi="Liberation Serif" w:cs="Liberation Serif"/>
          <w:sz w:val="26"/>
          <w:szCs w:val="26"/>
        </w:rPr>
      </w:pPr>
      <w:r>
        <w:rPr>
          <w:rFonts w:ascii="Liberation Serif" w:hAnsi="Liberation Serif" w:cs="Liberation Serif"/>
          <w:sz w:val="26"/>
          <w:szCs w:val="26"/>
        </w:rPr>
        <w:t xml:space="preserve"> </w:t>
      </w:r>
      <w:r w:rsidRPr="004E3DAA">
        <w:rPr>
          <w:rFonts w:ascii="Liberation Serif" w:hAnsi="Liberation Serif" w:cs="Liberation Serif"/>
          <w:sz w:val="26"/>
          <w:szCs w:val="26"/>
        </w:rPr>
        <w:t>Бюджетная политика в области дорожного хозяйства направлена:</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обеспечение сохранности и улучшения качества существующей </w:t>
      </w:r>
      <w:proofErr w:type="gramStart"/>
      <w:r w:rsidRPr="004E3DAA">
        <w:rPr>
          <w:rFonts w:ascii="Liberation Serif" w:hAnsi="Liberation Serif" w:cs="Liberation Serif"/>
          <w:sz w:val="26"/>
          <w:szCs w:val="26"/>
        </w:rPr>
        <w:t>сети</w:t>
      </w:r>
      <w:proofErr w:type="gramEnd"/>
      <w:r w:rsidRPr="004E3DAA">
        <w:rPr>
          <w:rFonts w:ascii="Liberation Serif" w:hAnsi="Liberation Serif" w:cs="Liberation Serif"/>
          <w:sz w:val="26"/>
          <w:szCs w:val="26"/>
        </w:rPr>
        <w:t xml:space="preserve"> автомобильных дорог;</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реализация мероприятий по организации транспортного обслуживания населения на муниципальных маршрутах регулярных пассажирских перевозок автомобильным транспортом.</w:t>
      </w:r>
    </w:p>
    <w:p w:rsidR="001E2903" w:rsidRPr="004E3DAA" w:rsidRDefault="001E2903" w:rsidP="001E2903">
      <w:pPr>
        <w:jc w:val="right"/>
        <w:rPr>
          <w:rFonts w:ascii="Liberation Serif" w:hAnsi="Liberation Serif" w:cs="Liberation Serif"/>
          <w:sz w:val="26"/>
          <w:szCs w:val="26"/>
        </w:rPr>
      </w:pPr>
      <w:r w:rsidRPr="004E3DAA">
        <w:rPr>
          <w:rFonts w:ascii="Liberation Serif" w:hAnsi="Liberation Serif" w:cs="Liberation Serif"/>
          <w:sz w:val="26"/>
          <w:szCs w:val="26"/>
        </w:rPr>
        <w:t>тыс. руб.</w:t>
      </w:r>
    </w:p>
    <w:tbl>
      <w:tblPr>
        <w:tblStyle w:val="a7"/>
        <w:tblW w:w="0" w:type="auto"/>
        <w:tblInd w:w="108" w:type="dxa"/>
        <w:tblLayout w:type="fixed"/>
        <w:tblLook w:val="04A0" w:firstRow="1" w:lastRow="0" w:firstColumn="1" w:lastColumn="0" w:noHBand="0" w:noVBand="1"/>
      </w:tblPr>
      <w:tblGrid>
        <w:gridCol w:w="2480"/>
        <w:gridCol w:w="1631"/>
        <w:gridCol w:w="1537"/>
        <w:gridCol w:w="1298"/>
        <w:gridCol w:w="1276"/>
        <w:gridCol w:w="1276"/>
      </w:tblGrid>
      <w:tr w:rsidR="001E2903" w:rsidRPr="00E24006" w:rsidTr="001E2903">
        <w:tc>
          <w:tcPr>
            <w:tcW w:w="2480" w:type="dxa"/>
            <w:vMerge w:val="restart"/>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Наименование</w:t>
            </w:r>
          </w:p>
        </w:tc>
        <w:tc>
          <w:tcPr>
            <w:tcW w:w="1631" w:type="dxa"/>
            <w:vMerge w:val="restart"/>
          </w:tcPr>
          <w:p w:rsidR="001E2903" w:rsidRPr="00E24006" w:rsidRDefault="001E2903" w:rsidP="001E2903">
            <w:pPr>
              <w:jc w:val="center"/>
              <w:rPr>
                <w:rFonts w:ascii="Liberation Serif" w:hAnsi="Liberation Serif" w:cs="Liberation Serif"/>
                <w:b/>
                <w:sz w:val="24"/>
                <w:szCs w:val="24"/>
              </w:rPr>
            </w:pPr>
            <w:proofErr w:type="spellStart"/>
            <w:proofErr w:type="gramStart"/>
            <w:r w:rsidRPr="00E24006">
              <w:rPr>
                <w:rFonts w:ascii="Liberation Serif" w:hAnsi="Liberation Serif" w:cs="Liberation Serif"/>
                <w:b/>
                <w:sz w:val="24"/>
                <w:szCs w:val="24"/>
              </w:rPr>
              <w:t>Первона</w:t>
            </w:r>
            <w:proofErr w:type="spellEnd"/>
            <w:r>
              <w:rPr>
                <w:rFonts w:ascii="Liberation Serif" w:hAnsi="Liberation Serif" w:cs="Liberation Serif"/>
                <w:b/>
                <w:sz w:val="24"/>
                <w:szCs w:val="24"/>
              </w:rPr>
              <w:t xml:space="preserve"> </w:t>
            </w:r>
            <w:proofErr w:type="spellStart"/>
            <w:r w:rsidRPr="00E24006">
              <w:rPr>
                <w:rFonts w:ascii="Liberation Serif" w:hAnsi="Liberation Serif" w:cs="Liberation Serif"/>
                <w:b/>
                <w:sz w:val="24"/>
                <w:szCs w:val="24"/>
              </w:rPr>
              <w:t>чальный</w:t>
            </w:r>
            <w:proofErr w:type="spellEnd"/>
            <w:proofErr w:type="gramEnd"/>
            <w:r w:rsidRPr="00E24006">
              <w:rPr>
                <w:rFonts w:ascii="Liberation Serif" w:hAnsi="Liberation Serif" w:cs="Liberation Serif"/>
                <w:b/>
                <w:sz w:val="24"/>
                <w:szCs w:val="24"/>
              </w:rPr>
              <w:t xml:space="preserve"> бюджет</w:t>
            </w:r>
          </w:p>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2023</w:t>
            </w:r>
          </w:p>
        </w:tc>
        <w:tc>
          <w:tcPr>
            <w:tcW w:w="1537" w:type="dxa"/>
            <w:vMerge w:val="restart"/>
          </w:tcPr>
          <w:p w:rsidR="001E2903" w:rsidRPr="00E24006" w:rsidRDefault="001E2903" w:rsidP="001E2903">
            <w:pPr>
              <w:jc w:val="center"/>
              <w:rPr>
                <w:rFonts w:ascii="Liberation Serif" w:hAnsi="Liberation Serif" w:cs="Liberation Serif"/>
                <w:b/>
                <w:sz w:val="24"/>
                <w:szCs w:val="24"/>
              </w:rPr>
            </w:pPr>
            <w:proofErr w:type="gramStart"/>
            <w:r w:rsidRPr="00E24006">
              <w:rPr>
                <w:rFonts w:ascii="Liberation Serif" w:hAnsi="Liberation Serif" w:cs="Liberation Serif"/>
                <w:b/>
                <w:sz w:val="24"/>
                <w:szCs w:val="24"/>
              </w:rPr>
              <w:t>Уточнен</w:t>
            </w:r>
            <w:r>
              <w:rPr>
                <w:rFonts w:ascii="Liberation Serif" w:hAnsi="Liberation Serif" w:cs="Liberation Serif"/>
                <w:b/>
                <w:sz w:val="24"/>
                <w:szCs w:val="24"/>
              </w:rPr>
              <w:t xml:space="preserve"> </w:t>
            </w:r>
            <w:proofErr w:type="spellStart"/>
            <w:r w:rsidRPr="00E24006">
              <w:rPr>
                <w:rFonts w:ascii="Liberation Serif" w:hAnsi="Liberation Serif" w:cs="Liberation Serif"/>
                <w:b/>
                <w:sz w:val="24"/>
                <w:szCs w:val="24"/>
              </w:rPr>
              <w:t>ный</w:t>
            </w:r>
            <w:proofErr w:type="spellEnd"/>
            <w:proofErr w:type="gramEnd"/>
            <w:r w:rsidRPr="00E24006">
              <w:rPr>
                <w:rFonts w:ascii="Liberation Serif" w:hAnsi="Liberation Serif" w:cs="Liberation Serif"/>
                <w:b/>
                <w:sz w:val="24"/>
                <w:szCs w:val="24"/>
              </w:rPr>
              <w:t xml:space="preserve"> бюджет</w:t>
            </w:r>
            <w:r>
              <w:rPr>
                <w:rFonts w:ascii="Liberation Serif" w:hAnsi="Liberation Serif" w:cs="Liberation Serif"/>
                <w:b/>
                <w:sz w:val="24"/>
                <w:szCs w:val="24"/>
              </w:rPr>
              <w:t xml:space="preserve"> </w:t>
            </w:r>
            <w:r w:rsidRPr="00E24006">
              <w:rPr>
                <w:rFonts w:ascii="Liberation Serif" w:hAnsi="Liberation Serif" w:cs="Liberation Serif"/>
                <w:b/>
                <w:sz w:val="24"/>
                <w:szCs w:val="24"/>
              </w:rPr>
              <w:t>2023</w:t>
            </w:r>
          </w:p>
        </w:tc>
        <w:tc>
          <w:tcPr>
            <w:tcW w:w="3850" w:type="dxa"/>
            <w:gridSpan w:val="3"/>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Проект</w:t>
            </w:r>
          </w:p>
        </w:tc>
      </w:tr>
      <w:tr w:rsidR="001E2903" w:rsidRPr="00E24006" w:rsidTr="001E2903">
        <w:tc>
          <w:tcPr>
            <w:tcW w:w="2480" w:type="dxa"/>
            <w:vMerge/>
          </w:tcPr>
          <w:p w:rsidR="001E2903" w:rsidRPr="00E24006" w:rsidRDefault="001E2903" w:rsidP="001E2903">
            <w:pPr>
              <w:jc w:val="center"/>
              <w:rPr>
                <w:rFonts w:ascii="Liberation Serif" w:hAnsi="Liberation Serif" w:cs="Liberation Serif"/>
                <w:b/>
                <w:sz w:val="24"/>
                <w:szCs w:val="24"/>
              </w:rPr>
            </w:pPr>
          </w:p>
        </w:tc>
        <w:tc>
          <w:tcPr>
            <w:tcW w:w="1631" w:type="dxa"/>
            <w:vMerge/>
          </w:tcPr>
          <w:p w:rsidR="001E2903" w:rsidRPr="00E24006" w:rsidRDefault="001E2903" w:rsidP="001E2903">
            <w:pPr>
              <w:jc w:val="center"/>
              <w:rPr>
                <w:rFonts w:ascii="Liberation Serif" w:hAnsi="Liberation Serif" w:cs="Liberation Serif"/>
                <w:b/>
                <w:sz w:val="24"/>
                <w:szCs w:val="24"/>
              </w:rPr>
            </w:pPr>
          </w:p>
        </w:tc>
        <w:tc>
          <w:tcPr>
            <w:tcW w:w="1537" w:type="dxa"/>
            <w:vMerge/>
          </w:tcPr>
          <w:p w:rsidR="001E2903" w:rsidRPr="00E24006" w:rsidRDefault="001E2903" w:rsidP="001E2903">
            <w:pPr>
              <w:jc w:val="center"/>
              <w:rPr>
                <w:rFonts w:ascii="Liberation Serif" w:hAnsi="Liberation Serif" w:cs="Liberation Serif"/>
                <w:b/>
                <w:sz w:val="24"/>
                <w:szCs w:val="24"/>
              </w:rPr>
            </w:pPr>
          </w:p>
        </w:tc>
        <w:tc>
          <w:tcPr>
            <w:tcW w:w="1298" w:type="dxa"/>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2024 год</w:t>
            </w:r>
          </w:p>
        </w:tc>
        <w:tc>
          <w:tcPr>
            <w:tcW w:w="1276" w:type="dxa"/>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2025 год</w:t>
            </w:r>
          </w:p>
        </w:tc>
        <w:tc>
          <w:tcPr>
            <w:tcW w:w="1276" w:type="dxa"/>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2026 год</w:t>
            </w:r>
          </w:p>
        </w:tc>
      </w:tr>
      <w:tr w:rsidR="001E2903" w:rsidRPr="00E24006" w:rsidTr="001E2903">
        <w:trPr>
          <w:trHeight w:val="511"/>
        </w:trPr>
        <w:tc>
          <w:tcPr>
            <w:tcW w:w="2480" w:type="dxa"/>
          </w:tcPr>
          <w:p w:rsidR="001E2903" w:rsidRPr="00E24006" w:rsidRDefault="001E2903" w:rsidP="001E2903">
            <w:pPr>
              <w:rPr>
                <w:rFonts w:ascii="Liberation Serif" w:hAnsi="Liberation Serif" w:cs="Liberation Serif"/>
                <w:sz w:val="24"/>
                <w:szCs w:val="24"/>
              </w:rPr>
            </w:pPr>
            <w:r w:rsidRPr="00E24006">
              <w:rPr>
                <w:rFonts w:ascii="Liberation Serif" w:hAnsi="Liberation Serif" w:cs="Liberation Serif"/>
                <w:sz w:val="24"/>
                <w:szCs w:val="24"/>
              </w:rPr>
              <w:t xml:space="preserve">Всего, </w:t>
            </w:r>
          </w:p>
          <w:p w:rsidR="001E2903" w:rsidRPr="00E24006" w:rsidRDefault="001E2903" w:rsidP="001E2903">
            <w:pPr>
              <w:rPr>
                <w:rFonts w:ascii="Liberation Serif" w:hAnsi="Liberation Serif" w:cs="Liberation Serif"/>
                <w:sz w:val="24"/>
                <w:szCs w:val="24"/>
              </w:rPr>
            </w:pPr>
            <w:r w:rsidRPr="00E24006">
              <w:rPr>
                <w:rFonts w:ascii="Liberation Serif" w:hAnsi="Liberation Serif" w:cs="Liberation Serif"/>
                <w:sz w:val="24"/>
                <w:szCs w:val="24"/>
              </w:rPr>
              <w:t>в том числе:</w:t>
            </w:r>
          </w:p>
        </w:tc>
        <w:tc>
          <w:tcPr>
            <w:tcW w:w="1631" w:type="dxa"/>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49492,0</w:t>
            </w:r>
          </w:p>
        </w:tc>
        <w:tc>
          <w:tcPr>
            <w:tcW w:w="1537" w:type="dxa"/>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155896,7</w:t>
            </w:r>
          </w:p>
        </w:tc>
        <w:tc>
          <w:tcPr>
            <w:tcW w:w="1298" w:type="dxa"/>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63258,6</w:t>
            </w:r>
          </w:p>
        </w:tc>
        <w:tc>
          <w:tcPr>
            <w:tcW w:w="1276" w:type="dxa"/>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64155,7</w:t>
            </w:r>
          </w:p>
        </w:tc>
        <w:tc>
          <w:tcPr>
            <w:tcW w:w="1276" w:type="dxa"/>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65796,7</w:t>
            </w:r>
          </w:p>
        </w:tc>
      </w:tr>
      <w:tr w:rsidR="001E2903" w:rsidRPr="00E24006" w:rsidTr="001E2903">
        <w:tc>
          <w:tcPr>
            <w:tcW w:w="2480" w:type="dxa"/>
          </w:tcPr>
          <w:p w:rsidR="001E2903" w:rsidRPr="00E24006" w:rsidRDefault="001E2903" w:rsidP="001E2903">
            <w:pPr>
              <w:rPr>
                <w:rFonts w:ascii="Liberation Serif" w:hAnsi="Liberation Serif" w:cs="Liberation Serif"/>
                <w:sz w:val="24"/>
                <w:szCs w:val="24"/>
              </w:rPr>
            </w:pPr>
            <w:r w:rsidRPr="00E24006">
              <w:rPr>
                <w:rFonts w:ascii="Liberation Serif" w:hAnsi="Liberation Serif" w:cs="Liberation Serif"/>
                <w:sz w:val="24"/>
                <w:szCs w:val="24"/>
              </w:rPr>
              <w:t>- собственные средства бюджета округа</w:t>
            </w:r>
          </w:p>
        </w:tc>
        <w:tc>
          <w:tcPr>
            <w:tcW w:w="1631" w:type="dxa"/>
          </w:tcPr>
          <w:p w:rsidR="001E2903" w:rsidRPr="00E24006" w:rsidRDefault="001E2903" w:rsidP="001E2903">
            <w:pPr>
              <w:jc w:val="center"/>
              <w:rPr>
                <w:rFonts w:ascii="Liberation Serif" w:hAnsi="Liberation Serif" w:cs="Liberation Serif"/>
                <w:sz w:val="24"/>
                <w:szCs w:val="24"/>
              </w:rPr>
            </w:pPr>
          </w:p>
          <w:p w:rsidR="001E2903" w:rsidRPr="00E24006" w:rsidRDefault="001E2903" w:rsidP="001E2903">
            <w:pPr>
              <w:jc w:val="center"/>
              <w:rPr>
                <w:rFonts w:ascii="Liberation Serif" w:hAnsi="Liberation Serif" w:cs="Liberation Serif"/>
                <w:sz w:val="24"/>
                <w:szCs w:val="24"/>
              </w:rPr>
            </w:pPr>
            <w:r w:rsidRPr="00E24006">
              <w:rPr>
                <w:rFonts w:ascii="Liberation Serif" w:hAnsi="Liberation Serif" w:cs="Liberation Serif"/>
                <w:sz w:val="24"/>
                <w:szCs w:val="24"/>
              </w:rPr>
              <w:t>40874,2</w:t>
            </w:r>
          </w:p>
        </w:tc>
        <w:tc>
          <w:tcPr>
            <w:tcW w:w="1537" w:type="dxa"/>
          </w:tcPr>
          <w:p w:rsidR="001E2903" w:rsidRPr="00E24006" w:rsidRDefault="001E2903" w:rsidP="001E2903">
            <w:pPr>
              <w:jc w:val="center"/>
              <w:rPr>
                <w:rFonts w:ascii="Liberation Serif" w:hAnsi="Liberation Serif" w:cs="Liberation Serif"/>
                <w:sz w:val="24"/>
                <w:szCs w:val="24"/>
              </w:rPr>
            </w:pPr>
          </w:p>
          <w:p w:rsidR="001E2903" w:rsidRPr="00E24006" w:rsidRDefault="001E2903" w:rsidP="001E2903">
            <w:pPr>
              <w:jc w:val="center"/>
              <w:rPr>
                <w:rFonts w:ascii="Liberation Serif" w:hAnsi="Liberation Serif" w:cs="Liberation Serif"/>
                <w:sz w:val="24"/>
                <w:szCs w:val="24"/>
              </w:rPr>
            </w:pPr>
            <w:r w:rsidRPr="00E24006">
              <w:rPr>
                <w:rFonts w:ascii="Liberation Serif" w:hAnsi="Liberation Serif" w:cs="Liberation Serif"/>
                <w:sz w:val="24"/>
                <w:szCs w:val="24"/>
              </w:rPr>
              <w:t>47779,9</w:t>
            </w:r>
          </w:p>
        </w:tc>
        <w:tc>
          <w:tcPr>
            <w:tcW w:w="1298" w:type="dxa"/>
            <w:vAlign w:val="center"/>
          </w:tcPr>
          <w:p w:rsidR="001E2903" w:rsidRPr="00E24006" w:rsidRDefault="001E2903" w:rsidP="001E2903">
            <w:pPr>
              <w:jc w:val="center"/>
              <w:rPr>
                <w:rFonts w:ascii="Liberation Serif" w:hAnsi="Liberation Serif" w:cs="Liberation Serif"/>
                <w:sz w:val="24"/>
                <w:szCs w:val="24"/>
              </w:rPr>
            </w:pPr>
            <w:r w:rsidRPr="00E24006">
              <w:rPr>
                <w:rFonts w:ascii="Liberation Serif" w:hAnsi="Liberation Serif" w:cs="Liberation Serif"/>
                <w:sz w:val="24"/>
                <w:szCs w:val="24"/>
              </w:rPr>
              <w:t>47509,9</w:t>
            </w:r>
          </w:p>
        </w:tc>
        <w:tc>
          <w:tcPr>
            <w:tcW w:w="1276" w:type="dxa"/>
            <w:vAlign w:val="center"/>
          </w:tcPr>
          <w:p w:rsidR="001E2903" w:rsidRPr="00E24006" w:rsidRDefault="001E2903" w:rsidP="001E2903">
            <w:pPr>
              <w:jc w:val="center"/>
              <w:rPr>
                <w:rFonts w:ascii="Liberation Serif" w:hAnsi="Liberation Serif" w:cs="Liberation Serif"/>
                <w:sz w:val="24"/>
                <w:szCs w:val="24"/>
              </w:rPr>
            </w:pPr>
            <w:r w:rsidRPr="00E24006">
              <w:rPr>
                <w:rFonts w:ascii="Liberation Serif" w:hAnsi="Liberation Serif" w:cs="Liberation Serif"/>
                <w:sz w:val="24"/>
                <w:szCs w:val="24"/>
              </w:rPr>
              <w:t>48406,9</w:t>
            </w:r>
          </w:p>
        </w:tc>
        <w:tc>
          <w:tcPr>
            <w:tcW w:w="1276" w:type="dxa"/>
            <w:vAlign w:val="center"/>
          </w:tcPr>
          <w:p w:rsidR="001E2903" w:rsidRPr="00E24006" w:rsidRDefault="001E2903" w:rsidP="001E2903">
            <w:pPr>
              <w:jc w:val="center"/>
              <w:rPr>
                <w:rFonts w:ascii="Liberation Serif" w:hAnsi="Liberation Serif" w:cs="Liberation Serif"/>
                <w:sz w:val="24"/>
                <w:szCs w:val="24"/>
              </w:rPr>
            </w:pPr>
            <w:r w:rsidRPr="00E24006">
              <w:rPr>
                <w:rFonts w:ascii="Liberation Serif" w:hAnsi="Liberation Serif" w:cs="Liberation Serif"/>
                <w:sz w:val="24"/>
                <w:szCs w:val="24"/>
              </w:rPr>
              <w:t>50047,9</w:t>
            </w:r>
          </w:p>
        </w:tc>
      </w:tr>
      <w:tr w:rsidR="001E2903" w:rsidRPr="00E24006" w:rsidTr="001E2903">
        <w:tc>
          <w:tcPr>
            <w:tcW w:w="2480" w:type="dxa"/>
          </w:tcPr>
          <w:p w:rsidR="001E2903" w:rsidRPr="00E24006" w:rsidRDefault="001E2903" w:rsidP="001E2903">
            <w:pPr>
              <w:rPr>
                <w:rFonts w:ascii="Liberation Serif" w:hAnsi="Liberation Serif" w:cs="Liberation Serif"/>
                <w:sz w:val="24"/>
                <w:szCs w:val="24"/>
              </w:rPr>
            </w:pPr>
            <w:r w:rsidRPr="00E24006">
              <w:rPr>
                <w:rFonts w:ascii="Liberation Serif" w:hAnsi="Liberation Serif" w:cs="Liberation Serif"/>
                <w:sz w:val="24"/>
                <w:szCs w:val="24"/>
              </w:rPr>
              <w:t xml:space="preserve">- целевые субсидии из </w:t>
            </w:r>
            <w:proofErr w:type="gramStart"/>
            <w:r w:rsidRPr="00E24006">
              <w:rPr>
                <w:rFonts w:ascii="Liberation Serif" w:hAnsi="Liberation Serif" w:cs="Liberation Serif"/>
                <w:sz w:val="24"/>
                <w:szCs w:val="24"/>
              </w:rPr>
              <w:t>федерального</w:t>
            </w:r>
            <w:proofErr w:type="gramEnd"/>
            <w:r w:rsidRPr="00E24006">
              <w:rPr>
                <w:rFonts w:ascii="Liberation Serif" w:hAnsi="Liberation Serif" w:cs="Liberation Serif"/>
                <w:sz w:val="24"/>
                <w:szCs w:val="24"/>
              </w:rPr>
              <w:t>, областного бюджета</w:t>
            </w:r>
          </w:p>
        </w:tc>
        <w:tc>
          <w:tcPr>
            <w:tcW w:w="1631" w:type="dxa"/>
          </w:tcPr>
          <w:p w:rsidR="001E2903" w:rsidRPr="00E24006" w:rsidRDefault="001E2903" w:rsidP="001E2903">
            <w:pPr>
              <w:jc w:val="center"/>
              <w:rPr>
                <w:rFonts w:ascii="Liberation Serif" w:hAnsi="Liberation Serif" w:cs="Liberation Serif"/>
                <w:sz w:val="24"/>
                <w:szCs w:val="24"/>
              </w:rPr>
            </w:pPr>
          </w:p>
          <w:p w:rsidR="001E2903" w:rsidRPr="00E24006" w:rsidRDefault="001E2903" w:rsidP="001E2903">
            <w:pPr>
              <w:jc w:val="center"/>
              <w:rPr>
                <w:rFonts w:ascii="Liberation Serif" w:hAnsi="Liberation Serif" w:cs="Liberation Serif"/>
                <w:sz w:val="24"/>
                <w:szCs w:val="24"/>
              </w:rPr>
            </w:pPr>
            <w:r w:rsidRPr="00E24006">
              <w:rPr>
                <w:rFonts w:ascii="Liberation Serif" w:hAnsi="Liberation Serif" w:cs="Liberation Serif"/>
                <w:sz w:val="24"/>
                <w:szCs w:val="24"/>
              </w:rPr>
              <w:t>8617,8</w:t>
            </w:r>
          </w:p>
        </w:tc>
        <w:tc>
          <w:tcPr>
            <w:tcW w:w="1537" w:type="dxa"/>
          </w:tcPr>
          <w:p w:rsidR="001E2903" w:rsidRPr="00E24006" w:rsidRDefault="001E2903" w:rsidP="001E2903">
            <w:pPr>
              <w:jc w:val="center"/>
              <w:rPr>
                <w:rFonts w:ascii="Liberation Serif" w:hAnsi="Liberation Serif" w:cs="Liberation Serif"/>
                <w:sz w:val="24"/>
                <w:szCs w:val="24"/>
              </w:rPr>
            </w:pPr>
          </w:p>
          <w:p w:rsidR="001E2903" w:rsidRPr="00E24006" w:rsidRDefault="001E2903" w:rsidP="001E2903">
            <w:pPr>
              <w:jc w:val="center"/>
              <w:rPr>
                <w:rFonts w:ascii="Liberation Serif" w:hAnsi="Liberation Serif" w:cs="Liberation Serif"/>
                <w:sz w:val="24"/>
                <w:szCs w:val="24"/>
              </w:rPr>
            </w:pPr>
            <w:r w:rsidRPr="00E24006">
              <w:rPr>
                <w:rFonts w:ascii="Liberation Serif" w:hAnsi="Liberation Serif" w:cs="Liberation Serif"/>
                <w:sz w:val="24"/>
                <w:szCs w:val="24"/>
              </w:rPr>
              <w:t>108116,8</w:t>
            </w:r>
          </w:p>
        </w:tc>
        <w:tc>
          <w:tcPr>
            <w:tcW w:w="1298" w:type="dxa"/>
            <w:vAlign w:val="center"/>
          </w:tcPr>
          <w:p w:rsidR="001E2903" w:rsidRPr="00E24006" w:rsidRDefault="001E2903" w:rsidP="001E2903">
            <w:pPr>
              <w:jc w:val="center"/>
              <w:rPr>
                <w:rFonts w:ascii="Liberation Serif" w:hAnsi="Liberation Serif" w:cs="Liberation Serif"/>
                <w:sz w:val="24"/>
                <w:szCs w:val="24"/>
              </w:rPr>
            </w:pPr>
            <w:r w:rsidRPr="00E24006">
              <w:rPr>
                <w:rFonts w:ascii="Liberation Serif" w:hAnsi="Liberation Serif" w:cs="Liberation Serif"/>
                <w:sz w:val="24"/>
                <w:szCs w:val="24"/>
              </w:rPr>
              <w:t>15748,7</w:t>
            </w:r>
          </w:p>
        </w:tc>
        <w:tc>
          <w:tcPr>
            <w:tcW w:w="1276" w:type="dxa"/>
            <w:vAlign w:val="center"/>
          </w:tcPr>
          <w:p w:rsidR="001E2903" w:rsidRPr="00E24006" w:rsidRDefault="001E2903" w:rsidP="001E2903">
            <w:pPr>
              <w:jc w:val="center"/>
              <w:rPr>
                <w:rFonts w:ascii="Liberation Serif" w:hAnsi="Liberation Serif" w:cs="Liberation Serif"/>
                <w:sz w:val="24"/>
                <w:szCs w:val="24"/>
              </w:rPr>
            </w:pPr>
            <w:r w:rsidRPr="00E24006">
              <w:rPr>
                <w:rFonts w:ascii="Liberation Serif" w:hAnsi="Liberation Serif" w:cs="Liberation Serif"/>
                <w:sz w:val="24"/>
                <w:szCs w:val="24"/>
              </w:rPr>
              <w:t>15748,7</w:t>
            </w:r>
          </w:p>
        </w:tc>
        <w:tc>
          <w:tcPr>
            <w:tcW w:w="1276" w:type="dxa"/>
            <w:vAlign w:val="center"/>
          </w:tcPr>
          <w:p w:rsidR="001E2903" w:rsidRPr="00E24006" w:rsidRDefault="001E2903" w:rsidP="001E2903">
            <w:pPr>
              <w:jc w:val="center"/>
              <w:rPr>
                <w:rFonts w:ascii="Liberation Serif" w:hAnsi="Liberation Serif" w:cs="Liberation Serif"/>
                <w:sz w:val="24"/>
                <w:szCs w:val="24"/>
              </w:rPr>
            </w:pPr>
            <w:r w:rsidRPr="00E24006">
              <w:rPr>
                <w:rFonts w:ascii="Liberation Serif" w:hAnsi="Liberation Serif" w:cs="Liberation Serif"/>
                <w:sz w:val="24"/>
                <w:szCs w:val="24"/>
              </w:rPr>
              <w:t>15748,7</w:t>
            </w:r>
          </w:p>
        </w:tc>
      </w:tr>
      <w:tr w:rsidR="001E2903" w:rsidRPr="00E24006" w:rsidTr="001E2903">
        <w:tc>
          <w:tcPr>
            <w:tcW w:w="2480" w:type="dxa"/>
          </w:tcPr>
          <w:p w:rsidR="001E2903" w:rsidRPr="00E24006" w:rsidRDefault="001E2903" w:rsidP="001E2903">
            <w:pPr>
              <w:rPr>
                <w:rFonts w:ascii="Liberation Serif" w:hAnsi="Liberation Serif" w:cs="Liberation Serif"/>
                <w:sz w:val="24"/>
                <w:szCs w:val="24"/>
              </w:rPr>
            </w:pPr>
            <w:r w:rsidRPr="00E24006">
              <w:rPr>
                <w:rFonts w:ascii="Liberation Serif" w:hAnsi="Liberation Serif" w:cs="Liberation Serif"/>
                <w:sz w:val="24"/>
                <w:szCs w:val="24"/>
              </w:rPr>
              <w:t>Удельный вес расходов по программе в общем объеме бюджета округа, %</w:t>
            </w:r>
          </w:p>
        </w:tc>
        <w:tc>
          <w:tcPr>
            <w:tcW w:w="1631" w:type="dxa"/>
          </w:tcPr>
          <w:p w:rsidR="001E2903" w:rsidRPr="00E24006" w:rsidRDefault="001E2903" w:rsidP="001E2903">
            <w:pPr>
              <w:jc w:val="center"/>
              <w:rPr>
                <w:rFonts w:ascii="Liberation Serif" w:hAnsi="Liberation Serif" w:cs="Liberation Serif"/>
                <w:sz w:val="24"/>
                <w:szCs w:val="24"/>
              </w:rPr>
            </w:pPr>
          </w:p>
          <w:p w:rsidR="001E2903" w:rsidRPr="00E24006" w:rsidRDefault="001E2903" w:rsidP="001E2903">
            <w:pPr>
              <w:jc w:val="center"/>
              <w:rPr>
                <w:rFonts w:ascii="Liberation Serif" w:hAnsi="Liberation Serif" w:cs="Liberation Serif"/>
                <w:sz w:val="24"/>
                <w:szCs w:val="24"/>
              </w:rPr>
            </w:pPr>
          </w:p>
          <w:p w:rsidR="001E2903" w:rsidRPr="00E24006" w:rsidRDefault="001E2903" w:rsidP="001E2903">
            <w:pPr>
              <w:jc w:val="center"/>
              <w:rPr>
                <w:rFonts w:ascii="Liberation Serif" w:hAnsi="Liberation Serif" w:cs="Liberation Serif"/>
                <w:sz w:val="24"/>
                <w:szCs w:val="24"/>
              </w:rPr>
            </w:pPr>
            <w:r w:rsidRPr="00E24006">
              <w:rPr>
                <w:rFonts w:ascii="Liberation Serif" w:hAnsi="Liberation Serif" w:cs="Liberation Serif"/>
                <w:sz w:val="24"/>
                <w:szCs w:val="24"/>
              </w:rPr>
              <w:t>2,9</w:t>
            </w:r>
          </w:p>
        </w:tc>
        <w:tc>
          <w:tcPr>
            <w:tcW w:w="1537" w:type="dxa"/>
          </w:tcPr>
          <w:p w:rsidR="001E2903" w:rsidRPr="00E24006" w:rsidRDefault="001E2903" w:rsidP="001E2903">
            <w:pPr>
              <w:jc w:val="center"/>
              <w:rPr>
                <w:rFonts w:ascii="Liberation Serif" w:hAnsi="Liberation Serif" w:cs="Liberation Serif"/>
                <w:sz w:val="24"/>
                <w:szCs w:val="24"/>
              </w:rPr>
            </w:pPr>
          </w:p>
          <w:p w:rsidR="001E2903" w:rsidRPr="00E24006" w:rsidRDefault="001E2903" w:rsidP="001E2903">
            <w:pPr>
              <w:jc w:val="center"/>
              <w:rPr>
                <w:rFonts w:ascii="Liberation Serif" w:hAnsi="Liberation Serif" w:cs="Liberation Serif"/>
                <w:sz w:val="24"/>
                <w:szCs w:val="24"/>
              </w:rPr>
            </w:pPr>
          </w:p>
          <w:p w:rsidR="001E2903" w:rsidRPr="00E24006" w:rsidRDefault="001E2903" w:rsidP="001E2903">
            <w:pPr>
              <w:jc w:val="center"/>
              <w:rPr>
                <w:rFonts w:ascii="Liberation Serif" w:hAnsi="Liberation Serif" w:cs="Liberation Serif"/>
                <w:sz w:val="24"/>
                <w:szCs w:val="24"/>
              </w:rPr>
            </w:pPr>
            <w:r w:rsidRPr="00E24006">
              <w:rPr>
                <w:rFonts w:ascii="Liberation Serif" w:hAnsi="Liberation Serif" w:cs="Liberation Serif"/>
                <w:sz w:val="24"/>
                <w:szCs w:val="24"/>
              </w:rPr>
              <w:t>7,3</w:t>
            </w:r>
          </w:p>
        </w:tc>
        <w:tc>
          <w:tcPr>
            <w:tcW w:w="1298" w:type="dxa"/>
            <w:vAlign w:val="center"/>
          </w:tcPr>
          <w:p w:rsidR="001E2903" w:rsidRPr="00E24006" w:rsidRDefault="001E2903" w:rsidP="001E2903">
            <w:pPr>
              <w:jc w:val="center"/>
              <w:rPr>
                <w:rFonts w:ascii="Liberation Serif" w:hAnsi="Liberation Serif" w:cs="Liberation Serif"/>
                <w:sz w:val="24"/>
                <w:szCs w:val="24"/>
              </w:rPr>
            </w:pPr>
            <w:r w:rsidRPr="00E24006">
              <w:rPr>
                <w:rFonts w:ascii="Liberation Serif" w:hAnsi="Liberation Serif" w:cs="Liberation Serif"/>
                <w:sz w:val="24"/>
                <w:szCs w:val="24"/>
              </w:rPr>
              <w:t>3,8</w:t>
            </w:r>
          </w:p>
        </w:tc>
        <w:tc>
          <w:tcPr>
            <w:tcW w:w="1276" w:type="dxa"/>
            <w:vAlign w:val="center"/>
          </w:tcPr>
          <w:p w:rsidR="001E2903" w:rsidRPr="00E24006" w:rsidRDefault="001E2903" w:rsidP="001E2903">
            <w:pPr>
              <w:jc w:val="center"/>
              <w:rPr>
                <w:rFonts w:ascii="Liberation Serif" w:hAnsi="Liberation Serif" w:cs="Liberation Serif"/>
                <w:sz w:val="24"/>
                <w:szCs w:val="24"/>
              </w:rPr>
            </w:pPr>
            <w:r w:rsidRPr="00E24006">
              <w:rPr>
                <w:rFonts w:ascii="Liberation Serif" w:hAnsi="Liberation Serif" w:cs="Liberation Serif"/>
                <w:sz w:val="24"/>
                <w:szCs w:val="24"/>
              </w:rPr>
              <w:t>4,9</w:t>
            </w:r>
          </w:p>
        </w:tc>
        <w:tc>
          <w:tcPr>
            <w:tcW w:w="1276" w:type="dxa"/>
            <w:vAlign w:val="center"/>
          </w:tcPr>
          <w:p w:rsidR="001E2903" w:rsidRPr="00E24006" w:rsidRDefault="001E2903" w:rsidP="001E2903">
            <w:pPr>
              <w:jc w:val="center"/>
              <w:rPr>
                <w:rFonts w:ascii="Liberation Serif" w:hAnsi="Liberation Serif" w:cs="Liberation Serif"/>
                <w:sz w:val="24"/>
                <w:szCs w:val="24"/>
              </w:rPr>
            </w:pPr>
            <w:r w:rsidRPr="00E24006">
              <w:rPr>
                <w:rFonts w:ascii="Liberation Serif" w:hAnsi="Liberation Serif" w:cs="Liberation Serif"/>
                <w:sz w:val="24"/>
                <w:szCs w:val="24"/>
              </w:rPr>
              <w:t>4,8</w:t>
            </w:r>
          </w:p>
        </w:tc>
      </w:tr>
    </w:tbl>
    <w:p w:rsidR="001E2903" w:rsidRPr="004E3DAA" w:rsidRDefault="001E2903" w:rsidP="001E2903">
      <w:pPr>
        <w:jc w:val="both"/>
        <w:rPr>
          <w:rFonts w:ascii="Liberation Serif" w:hAnsi="Liberation Serif" w:cs="Liberation Serif"/>
          <w:sz w:val="26"/>
          <w:szCs w:val="26"/>
        </w:rPr>
      </w:pPr>
    </w:p>
    <w:p w:rsidR="001E2903" w:rsidRPr="004E3DAA" w:rsidRDefault="001E2903" w:rsidP="001E2903">
      <w:pPr>
        <w:ind w:firstLine="709"/>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xml:space="preserve">В проекте бюджета округа на 2024 год и плановый период 2025 и 2026 годов предусмотрены бюджетные ассигнования на реализацию программы "Развитие сети автомобильных дорог местного значения и обеспечение транспортного обслуживания населения в </w:t>
      </w:r>
      <w:proofErr w:type="spellStart"/>
      <w:r w:rsidRPr="004E3DAA">
        <w:rPr>
          <w:rFonts w:ascii="Liberation Serif" w:hAnsi="Liberation Serif" w:cs="Liberation Serif"/>
          <w:sz w:val="26"/>
          <w:szCs w:val="26"/>
        </w:rPr>
        <w:t>Грязовецком</w:t>
      </w:r>
      <w:proofErr w:type="spellEnd"/>
      <w:r w:rsidRPr="004E3DAA">
        <w:rPr>
          <w:rFonts w:ascii="Liberation Serif" w:hAnsi="Liberation Serif" w:cs="Liberation Serif"/>
          <w:sz w:val="26"/>
          <w:szCs w:val="26"/>
        </w:rPr>
        <w:t xml:space="preserve"> муниципальном округе на 2023-2028 годы" на 2024 год – в сумме 63258,6 тыс. рублей, в 2025 году – в сумме 64155,7 тыс. рублей, в 2026 году – в сумме 65796,7</w:t>
      </w:r>
      <w:proofErr w:type="gramEnd"/>
      <w:r w:rsidRPr="004E3DAA">
        <w:rPr>
          <w:rFonts w:ascii="Liberation Serif" w:hAnsi="Liberation Serif" w:cs="Liberation Serif"/>
          <w:sz w:val="26"/>
          <w:szCs w:val="26"/>
        </w:rPr>
        <w:t xml:space="preserve"> тыс. рублей.</w:t>
      </w:r>
    </w:p>
    <w:p w:rsidR="001E2903" w:rsidRPr="004E3DAA" w:rsidRDefault="001E2903" w:rsidP="001E2903">
      <w:pPr>
        <w:ind w:firstLine="709"/>
        <w:jc w:val="both"/>
        <w:rPr>
          <w:rFonts w:ascii="Liberation Serif" w:hAnsi="Liberation Serif" w:cs="Liberation Serif"/>
          <w:sz w:val="26"/>
          <w:szCs w:val="26"/>
        </w:rPr>
      </w:pP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В рамках программы на 2024 год предусмотрены расходы:</w:t>
      </w:r>
    </w:p>
    <w:p w:rsidR="001E2903" w:rsidRPr="004E3DAA" w:rsidRDefault="001E2903" w:rsidP="001E2903">
      <w:pPr>
        <w:pStyle w:val="aa"/>
        <w:numPr>
          <w:ilvl w:val="0"/>
          <w:numId w:val="46"/>
        </w:numPr>
        <w:ind w:left="0" w:firstLine="360"/>
        <w:jc w:val="both"/>
        <w:rPr>
          <w:rFonts w:ascii="Liberation Serif" w:hAnsi="Liberation Serif" w:cs="Liberation Serif"/>
          <w:b/>
          <w:sz w:val="26"/>
          <w:szCs w:val="26"/>
        </w:rPr>
      </w:pPr>
      <w:r w:rsidRPr="004E3DAA">
        <w:rPr>
          <w:rFonts w:ascii="Liberation Serif" w:hAnsi="Liberation Serif" w:cs="Liberation Serif"/>
          <w:b/>
          <w:sz w:val="26"/>
          <w:szCs w:val="26"/>
        </w:rPr>
        <w:t>На организацию транспортного обслуживания населения в границах Грязовецкого муниципального округа – 20924,5 тыс. рублей:</w:t>
      </w:r>
    </w:p>
    <w:p w:rsidR="001E2903" w:rsidRPr="004E3DAA" w:rsidRDefault="001E2903" w:rsidP="001E2903">
      <w:pPr>
        <w:jc w:val="both"/>
        <w:rPr>
          <w:rFonts w:ascii="Liberation Serif" w:hAnsi="Liberation Serif" w:cs="Liberation Serif"/>
          <w:b/>
          <w:sz w:val="26"/>
          <w:szCs w:val="26"/>
        </w:rPr>
      </w:pP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Расходы за счет субсидий из областного бюджета в размере 11381,6 тыс. рублей предусмотрены на организацию транспортного обслуживания.</w:t>
      </w:r>
      <w:proofErr w:type="gramEnd"/>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xml:space="preserve"> Объем расходов за счет собственных средств бюджета округа сформирован с учетом обеспечения уровня </w:t>
      </w:r>
      <w:proofErr w:type="spellStart"/>
      <w:r w:rsidRPr="004E3DAA">
        <w:rPr>
          <w:rFonts w:ascii="Liberation Serif" w:hAnsi="Liberation Serif" w:cs="Liberation Serif"/>
          <w:sz w:val="26"/>
          <w:szCs w:val="26"/>
        </w:rPr>
        <w:t>софинансирования</w:t>
      </w:r>
      <w:proofErr w:type="spellEnd"/>
      <w:r w:rsidRPr="004E3DAA">
        <w:rPr>
          <w:rFonts w:ascii="Liberation Serif" w:hAnsi="Liberation Serif" w:cs="Liberation Serif"/>
          <w:sz w:val="26"/>
          <w:szCs w:val="26"/>
        </w:rPr>
        <w:t xml:space="preserve">, предусмотренных округу субсидий в полном объеме. Объем </w:t>
      </w:r>
      <w:proofErr w:type="spellStart"/>
      <w:r w:rsidRPr="004E3DAA">
        <w:rPr>
          <w:rFonts w:ascii="Liberation Serif" w:hAnsi="Liberation Serif" w:cs="Liberation Serif"/>
          <w:sz w:val="26"/>
          <w:szCs w:val="26"/>
        </w:rPr>
        <w:t>софинансирования</w:t>
      </w:r>
      <w:proofErr w:type="spellEnd"/>
      <w:r w:rsidRPr="004E3DAA">
        <w:rPr>
          <w:rFonts w:ascii="Liberation Serif" w:hAnsi="Liberation Serif" w:cs="Liberation Serif"/>
          <w:sz w:val="26"/>
          <w:szCs w:val="26"/>
        </w:rPr>
        <w:t xml:space="preserve"> субсидии составит – 474,2 тыс. рублей.  </w:t>
      </w: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xml:space="preserve">Расходы за счет собственных средств округа в размере 9068,7 тыс. рублей предусмотрены </w:t>
      </w:r>
      <w:proofErr w:type="gramStart"/>
      <w:r w:rsidRPr="004E3DAA">
        <w:rPr>
          <w:rFonts w:ascii="Liberation Serif" w:hAnsi="Liberation Serif" w:cs="Liberation Serif"/>
          <w:sz w:val="26"/>
          <w:szCs w:val="26"/>
        </w:rPr>
        <w:t>на</w:t>
      </w:r>
      <w:proofErr w:type="gramEnd"/>
      <w:r w:rsidRPr="004E3DAA">
        <w:rPr>
          <w:rFonts w:ascii="Liberation Serif" w:hAnsi="Liberation Serif" w:cs="Liberation Serif"/>
          <w:sz w:val="26"/>
          <w:szCs w:val="26"/>
        </w:rPr>
        <w:t>:</w:t>
      </w: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xml:space="preserve">           - на организацию транспортного обслуживания населения на муниципальных маршрутах регулярных перевозок по регулируемым тарифам – 1559,9 тыс. рублей (2023 г – 629,3 тыс. рублей);</w:t>
      </w: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xml:space="preserve">            - расходы, связанные с приобретением, содержанием и обслуживанием средств автотранспортных (автобусов), используемых на регулярных пассажирских перевозках по муниципальным маршрутам в границах Грязовецкого муниципального округа – 100,0 тыс. рублей;</w:t>
      </w: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xml:space="preserve">            - оказание транспортных услуг железнодорожным транспортом – 7408,8 тыс. рублей (2023 г – 6217,6 тыс. рублей).</w:t>
      </w: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xml:space="preserve">            Расходы предусмотрены на финансирование следующих главных распорядителей:</w:t>
      </w: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xml:space="preserve">            - Администрация Грязовецкого муниципального округа – 13515,7 тыс. рублей;</w:t>
      </w: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xml:space="preserve">            - </w:t>
      </w:r>
      <w:proofErr w:type="spellStart"/>
      <w:r w:rsidRPr="004E3DAA">
        <w:rPr>
          <w:rFonts w:ascii="Liberation Serif" w:hAnsi="Liberation Serif" w:cs="Liberation Serif"/>
          <w:sz w:val="26"/>
          <w:szCs w:val="26"/>
        </w:rPr>
        <w:t>Вохтожское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7408,8 тыс. рублей. </w:t>
      </w:r>
    </w:p>
    <w:p w:rsidR="001E2903" w:rsidRPr="004E3DAA" w:rsidRDefault="001E2903" w:rsidP="001E2903">
      <w:pPr>
        <w:rPr>
          <w:rFonts w:ascii="Liberation Serif" w:hAnsi="Liberation Serif" w:cs="Liberation Serif"/>
          <w:sz w:val="26"/>
          <w:szCs w:val="26"/>
        </w:rPr>
      </w:pPr>
    </w:p>
    <w:p w:rsidR="001E2903" w:rsidRPr="004E3DAA" w:rsidRDefault="001E2903" w:rsidP="001E2903">
      <w:pPr>
        <w:jc w:val="both"/>
        <w:rPr>
          <w:rFonts w:ascii="Liberation Serif" w:hAnsi="Liberation Serif" w:cs="Liberation Serif"/>
          <w:b/>
          <w:sz w:val="26"/>
          <w:szCs w:val="26"/>
        </w:rPr>
      </w:pPr>
      <w:r w:rsidRPr="004E3DAA">
        <w:rPr>
          <w:rFonts w:ascii="Liberation Serif" w:hAnsi="Liberation Serif" w:cs="Liberation Serif"/>
          <w:b/>
          <w:sz w:val="26"/>
          <w:szCs w:val="26"/>
        </w:rPr>
        <w:t xml:space="preserve">     2. На развитие сети автомобильных дорог местного значения – 42334,1 тыс. руб.:</w:t>
      </w: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xml:space="preserve">                 Расходы за счет субсидий из </w:t>
      </w:r>
      <w:proofErr w:type="gramStart"/>
      <w:r w:rsidRPr="004E3DAA">
        <w:rPr>
          <w:rFonts w:ascii="Liberation Serif" w:hAnsi="Liberation Serif" w:cs="Liberation Serif"/>
          <w:sz w:val="26"/>
          <w:szCs w:val="26"/>
        </w:rPr>
        <w:t>областного</w:t>
      </w:r>
      <w:proofErr w:type="gramEnd"/>
      <w:r w:rsidRPr="004E3DAA">
        <w:rPr>
          <w:rFonts w:ascii="Liberation Serif" w:hAnsi="Liberation Serif" w:cs="Liberation Serif"/>
          <w:sz w:val="26"/>
          <w:szCs w:val="26"/>
        </w:rPr>
        <w:t xml:space="preserve"> бюджета в размере 4367,1 тыс. рублей предусмотрены на:</w:t>
      </w: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 1750,7 тыс. рублей;</w:t>
      </w: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на осуществление дорожной деятельности в отношении автомобильных дорог общего пользования местного значения – 2616,4 тыс. рублей.</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xml:space="preserve">Объем расходов за счет собственных средств бюджета округа сформирован с учетом обеспечения уровня </w:t>
      </w:r>
      <w:proofErr w:type="spellStart"/>
      <w:r w:rsidRPr="004E3DAA">
        <w:rPr>
          <w:rFonts w:ascii="Liberation Serif" w:hAnsi="Liberation Serif" w:cs="Liberation Serif"/>
          <w:sz w:val="26"/>
          <w:szCs w:val="26"/>
        </w:rPr>
        <w:t>софинансирования</w:t>
      </w:r>
      <w:proofErr w:type="spellEnd"/>
      <w:r w:rsidRPr="004E3DAA">
        <w:rPr>
          <w:rFonts w:ascii="Liberation Serif" w:hAnsi="Liberation Serif" w:cs="Liberation Serif"/>
          <w:sz w:val="26"/>
          <w:szCs w:val="26"/>
        </w:rPr>
        <w:t xml:space="preserve">, предусмотренных округу субсидий в полном объеме. Объем </w:t>
      </w:r>
      <w:proofErr w:type="spellStart"/>
      <w:r w:rsidRPr="004E3DAA">
        <w:rPr>
          <w:rFonts w:ascii="Liberation Serif" w:hAnsi="Liberation Serif" w:cs="Liberation Serif"/>
          <w:sz w:val="26"/>
          <w:szCs w:val="26"/>
        </w:rPr>
        <w:t>софинансирования</w:t>
      </w:r>
      <w:proofErr w:type="spellEnd"/>
      <w:r w:rsidRPr="004E3DAA">
        <w:rPr>
          <w:rFonts w:ascii="Liberation Serif" w:hAnsi="Liberation Serif" w:cs="Liberation Serif"/>
          <w:sz w:val="26"/>
          <w:szCs w:val="26"/>
        </w:rPr>
        <w:t xml:space="preserve"> субсидии составит – 182,0 тыс. рублей.  </w:t>
      </w: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
    <w:p w:rsidR="001E2903" w:rsidRPr="004E3DAA" w:rsidRDefault="001E2903" w:rsidP="001E2903">
      <w:pPr>
        <w:ind w:firstLine="851"/>
        <w:jc w:val="both"/>
        <w:rPr>
          <w:rFonts w:ascii="Liberation Serif" w:hAnsi="Liberation Serif" w:cs="Liberation Serif"/>
          <w:sz w:val="26"/>
          <w:szCs w:val="26"/>
        </w:rPr>
      </w:pPr>
      <w:r w:rsidRPr="004E3DAA">
        <w:rPr>
          <w:rFonts w:ascii="Liberation Serif" w:hAnsi="Liberation Serif" w:cs="Liberation Serif"/>
          <w:sz w:val="26"/>
          <w:szCs w:val="26"/>
        </w:rPr>
        <w:t xml:space="preserve">Расходы за счет собственных средств округа в размере 37785,0 тыс. рублей предусмотрены </w:t>
      </w:r>
      <w:proofErr w:type="gramStart"/>
      <w:r w:rsidRPr="004E3DAA">
        <w:rPr>
          <w:rFonts w:ascii="Liberation Serif" w:hAnsi="Liberation Serif" w:cs="Liberation Serif"/>
          <w:sz w:val="26"/>
          <w:szCs w:val="26"/>
        </w:rPr>
        <w:t>на</w:t>
      </w:r>
      <w:proofErr w:type="gramEnd"/>
      <w:r w:rsidRPr="004E3DAA">
        <w:rPr>
          <w:rFonts w:ascii="Liberation Serif" w:hAnsi="Liberation Serif" w:cs="Liberation Serif"/>
          <w:sz w:val="26"/>
          <w:szCs w:val="26"/>
        </w:rPr>
        <w:t>:</w:t>
      </w:r>
    </w:p>
    <w:p w:rsidR="001E2903" w:rsidRPr="004E3DAA" w:rsidRDefault="001E2903" w:rsidP="001E2903">
      <w:pPr>
        <w:pStyle w:val="aa"/>
        <w:numPr>
          <w:ilvl w:val="0"/>
          <w:numId w:val="42"/>
        </w:numPr>
        <w:jc w:val="both"/>
        <w:rPr>
          <w:rFonts w:ascii="Liberation Serif" w:hAnsi="Liberation Serif" w:cs="Liberation Serif"/>
          <w:sz w:val="26"/>
          <w:szCs w:val="26"/>
        </w:rPr>
      </w:pPr>
      <w:r w:rsidRPr="004E3DAA">
        <w:rPr>
          <w:rFonts w:ascii="Liberation Serif" w:hAnsi="Liberation Serif" w:cs="Liberation Serif"/>
          <w:sz w:val="26"/>
          <w:szCs w:val="26"/>
        </w:rPr>
        <w:t>Администрация Грязовецкого муниципального округа – 2500,0 тыс. рублей (2023 г. – 2074,1 тыс. руб.), из них:</w:t>
      </w:r>
    </w:p>
    <w:p w:rsidR="001E2903" w:rsidRPr="004E3DAA" w:rsidRDefault="001E2903" w:rsidP="001E2903">
      <w:pPr>
        <w:pStyle w:val="aa"/>
        <w:jc w:val="both"/>
        <w:rPr>
          <w:rFonts w:ascii="Liberation Serif" w:hAnsi="Liberation Serif" w:cs="Liberation Serif"/>
          <w:sz w:val="26"/>
          <w:szCs w:val="26"/>
        </w:rPr>
      </w:pPr>
      <w:r w:rsidRPr="004E3DAA">
        <w:rPr>
          <w:rFonts w:ascii="Liberation Serif" w:hAnsi="Liberation Serif" w:cs="Liberation Serif"/>
          <w:sz w:val="26"/>
          <w:szCs w:val="26"/>
        </w:rPr>
        <w:t>- юридическое обеспечение дорожной деятельности в отношении автомобильных дорог общего пользования местного значения – 500,0 тыс. рублей;</w:t>
      </w:r>
    </w:p>
    <w:p w:rsidR="001E2903" w:rsidRPr="004E3DAA" w:rsidRDefault="001E2903" w:rsidP="001E2903">
      <w:pPr>
        <w:pStyle w:val="aa"/>
        <w:jc w:val="both"/>
        <w:rPr>
          <w:rFonts w:ascii="Liberation Serif" w:hAnsi="Liberation Serif" w:cs="Liberation Serif"/>
          <w:sz w:val="26"/>
          <w:szCs w:val="26"/>
        </w:rPr>
      </w:pPr>
      <w:r w:rsidRPr="004E3DAA">
        <w:rPr>
          <w:rFonts w:ascii="Liberation Serif" w:hAnsi="Liberation Serif" w:cs="Liberation Serif"/>
          <w:sz w:val="26"/>
          <w:szCs w:val="26"/>
        </w:rPr>
        <w:t>- проведение ремонтов автомобильных дорог – 2000,00 тыс. рублей.</w:t>
      </w:r>
    </w:p>
    <w:p w:rsidR="001E2903" w:rsidRPr="004E3DAA" w:rsidRDefault="001E2903" w:rsidP="001E2903">
      <w:pPr>
        <w:pStyle w:val="aa"/>
        <w:jc w:val="both"/>
        <w:rPr>
          <w:rFonts w:ascii="Liberation Serif" w:hAnsi="Liberation Serif" w:cs="Liberation Serif"/>
          <w:sz w:val="26"/>
          <w:szCs w:val="26"/>
        </w:rPr>
      </w:pPr>
    </w:p>
    <w:p w:rsidR="001E2903" w:rsidRPr="004E3DAA" w:rsidRDefault="001E2903" w:rsidP="001E2903">
      <w:pPr>
        <w:pStyle w:val="aa"/>
        <w:numPr>
          <w:ilvl w:val="0"/>
          <w:numId w:val="42"/>
        </w:numPr>
        <w:jc w:val="both"/>
        <w:rPr>
          <w:rFonts w:ascii="Liberation Serif" w:hAnsi="Liberation Serif" w:cs="Liberation Serif"/>
          <w:sz w:val="26"/>
          <w:szCs w:val="26"/>
        </w:rPr>
      </w:pPr>
      <w:proofErr w:type="spellStart"/>
      <w:r w:rsidRPr="004E3DAA">
        <w:rPr>
          <w:rFonts w:ascii="Liberation Serif" w:hAnsi="Liberation Serif" w:cs="Liberation Serif"/>
          <w:sz w:val="26"/>
          <w:szCs w:val="26"/>
        </w:rPr>
        <w:t>Вохтожское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6441,0 тыс. рублей (2023 г. – 5548,0 тыс. рублей), из них:</w:t>
      </w:r>
    </w:p>
    <w:p w:rsidR="001E2903" w:rsidRPr="004E3DAA" w:rsidRDefault="001E2903" w:rsidP="001E2903">
      <w:pPr>
        <w:pStyle w:val="aa"/>
        <w:jc w:val="both"/>
        <w:rPr>
          <w:rFonts w:ascii="Liberation Serif" w:hAnsi="Liberation Serif" w:cs="Liberation Serif"/>
          <w:sz w:val="26"/>
          <w:szCs w:val="26"/>
        </w:rPr>
      </w:pPr>
      <w:r w:rsidRPr="004E3DAA">
        <w:rPr>
          <w:rFonts w:ascii="Liberation Serif" w:hAnsi="Liberation Serif" w:cs="Liberation Serif"/>
          <w:sz w:val="26"/>
          <w:szCs w:val="26"/>
        </w:rPr>
        <w:t>- содержания автомобильных дорог общего пользования местного значения – 4000,0 тыс. рублей;</w:t>
      </w:r>
    </w:p>
    <w:p w:rsidR="001E2903" w:rsidRPr="004E3DAA" w:rsidRDefault="001E2903" w:rsidP="001E2903">
      <w:pPr>
        <w:pStyle w:val="aa"/>
        <w:jc w:val="both"/>
        <w:rPr>
          <w:rFonts w:ascii="Liberation Serif" w:hAnsi="Liberation Serif" w:cs="Liberation Serif"/>
          <w:sz w:val="26"/>
          <w:szCs w:val="26"/>
        </w:rPr>
      </w:pPr>
      <w:r w:rsidRPr="004E3DAA">
        <w:rPr>
          <w:rFonts w:ascii="Liberation Serif" w:hAnsi="Liberation Serif" w:cs="Liberation Serif"/>
          <w:sz w:val="26"/>
          <w:szCs w:val="26"/>
        </w:rPr>
        <w:t>- проведение ремонта автомобильных дорог общего пользования местного значения и искусственных сооружений – 2441,0 тыс. рублей.</w:t>
      </w:r>
    </w:p>
    <w:p w:rsidR="001E2903" w:rsidRPr="004E3DAA" w:rsidRDefault="001E2903" w:rsidP="001E2903">
      <w:pPr>
        <w:pStyle w:val="aa"/>
        <w:jc w:val="both"/>
        <w:rPr>
          <w:rFonts w:ascii="Liberation Serif" w:hAnsi="Liberation Serif" w:cs="Liberation Serif"/>
          <w:sz w:val="26"/>
          <w:szCs w:val="26"/>
        </w:rPr>
      </w:pPr>
    </w:p>
    <w:p w:rsidR="001E2903" w:rsidRPr="004E3DAA" w:rsidRDefault="001E2903" w:rsidP="001E2903">
      <w:pPr>
        <w:pStyle w:val="aa"/>
        <w:numPr>
          <w:ilvl w:val="0"/>
          <w:numId w:val="42"/>
        </w:numPr>
        <w:jc w:val="both"/>
        <w:rPr>
          <w:rFonts w:ascii="Liberation Serif" w:hAnsi="Liberation Serif" w:cs="Liberation Serif"/>
          <w:sz w:val="26"/>
          <w:szCs w:val="26"/>
        </w:rPr>
      </w:pPr>
      <w:proofErr w:type="spellStart"/>
      <w:r w:rsidRPr="004E3DAA">
        <w:rPr>
          <w:rFonts w:ascii="Liberation Serif" w:hAnsi="Liberation Serif" w:cs="Liberation Serif"/>
          <w:sz w:val="26"/>
          <w:szCs w:val="26"/>
        </w:rPr>
        <w:t>Грязовецкое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11977,0 тыс. рублей (2023 г. – 10318,0 тыс. рублей), из них </w:t>
      </w:r>
    </w:p>
    <w:p w:rsidR="001E2903" w:rsidRPr="004E3DAA" w:rsidRDefault="001E2903" w:rsidP="001E2903">
      <w:pPr>
        <w:pStyle w:val="aa"/>
        <w:jc w:val="both"/>
        <w:rPr>
          <w:rFonts w:ascii="Liberation Serif" w:hAnsi="Liberation Serif" w:cs="Liberation Serif"/>
          <w:sz w:val="26"/>
          <w:szCs w:val="26"/>
        </w:rPr>
      </w:pPr>
      <w:r w:rsidRPr="004E3DAA">
        <w:rPr>
          <w:rFonts w:ascii="Liberation Serif" w:hAnsi="Liberation Serif" w:cs="Liberation Serif"/>
          <w:sz w:val="26"/>
          <w:szCs w:val="26"/>
        </w:rPr>
        <w:t>- содержания автомобильных дорог общего пользования местного значения – 11747,0 тыс. рублей;</w:t>
      </w:r>
    </w:p>
    <w:p w:rsidR="001E2903" w:rsidRPr="004E3DAA" w:rsidRDefault="001E2903" w:rsidP="001E2903">
      <w:pPr>
        <w:pStyle w:val="aa"/>
        <w:jc w:val="both"/>
        <w:rPr>
          <w:rFonts w:ascii="Liberation Serif" w:hAnsi="Liberation Serif" w:cs="Liberation Serif"/>
          <w:sz w:val="26"/>
          <w:szCs w:val="26"/>
        </w:rPr>
      </w:pPr>
      <w:r w:rsidRPr="004E3DAA">
        <w:rPr>
          <w:rFonts w:ascii="Liberation Serif" w:hAnsi="Liberation Serif" w:cs="Liberation Serif"/>
          <w:sz w:val="26"/>
          <w:szCs w:val="26"/>
        </w:rPr>
        <w:t>- обеспечение деятельности (оказание услуг) муниципальных учреждений – 230,0 тыс. рублей.</w:t>
      </w:r>
    </w:p>
    <w:p w:rsidR="001E2903" w:rsidRPr="004E3DAA" w:rsidRDefault="001E2903" w:rsidP="001E2903">
      <w:pPr>
        <w:pStyle w:val="aa"/>
        <w:jc w:val="both"/>
        <w:rPr>
          <w:rFonts w:ascii="Liberation Serif" w:hAnsi="Liberation Serif" w:cs="Liberation Serif"/>
          <w:sz w:val="26"/>
          <w:szCs w:val="26"/>
        </w:rPr>
      </w:pP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xml:space="preserve">      4. </w:t>
      </w:r>
      <w:proofErr w:type="spellStart"/>
      <w:r w:rsidRPr="004E3DAA">
        <w:rPr>
          <w:rFonts w:ascii="Liberation Serif" w:hAnsi="Liberation Serif" w:cs="Liberation Serif"/>
          <w:sz w:val="26"/>
          <w:szCs w:val="26"/>
        </w:rPr>
        <w:t>Комьянское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3272,0 тыс. рублей (2023 г. – 2818,0 тыс. рублей), из них </w:t>
      </w:r>
    </w:p>
    <w:p w:rsidR="001E2903" w:rsidRPr="004E3DAA" w:rsidRDefault="001E2903" w:rsidP="001E2903">
      <w:pPr>
        <w:pStyle w:val="aa"/>
        <w:jc w:val="both"/>
        <w:rPr>
          <w:rFonts w:ascii="Liberation Serif" w:hAnsi="Liberation Serif" w:cs="Liberation Serif"/>
          <w:sz w:val="26"/>
          <w:szCs w:val="26"/>
        </w:rPr>
      </w:pPr>
      <w:r w:rsidRPr="004E3DAA">
        <w:rPr>
          <w:rFonts w:ascii="Liberation Serif" w:hAnsi="Liberation Serif" w:cs="Liberation Serif"/>
          <w:sz w:val="26"/>
          <w:szCs w:val="26"/>
        </w:rPr>
        <w:t>- содержания автомобильных дорог общего пользования местного значения – 3272,0 тыс. рублей;</w:t>
      </w:r>
    </w:p>
    <w:p w:rsidR="001E2903" w:rsidRPr="004E3DAA" w:rsidRDefault="001E2903" w:rsidP="001E2903">
      <w:pPr>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
    <w:p w:rsidR="001E2903" w:rsidRPr="004E3DAA" w:rsidRDefault="001E2903" w:rsidP="001E2903">
      <w:pPr>
        <w:pStyle w:val="aa"/>
        <w:numPr>
          <w:ilvl w:val="0"/>
          <w:numId w:val="43"/>
        </w:numPr>
        <w:jc w:val="both"/>
        <w:rPr>
          <w:rFonts w:ascii="Liberation Serif" w:hAnsi="Liberation Serif" w:cs="Liberation Serif"/>
          <w:sz w:val="26"/>
          <w:szCs w:val="26"/>
        </w:rPr>
      </w:pPr>
      <w:proofErr w:type="spellStart"/>
      <w:r w:rsidRPr="004E3DAA">
        <w:rPr>
          <w:rFonts w:ascii="Liberation Serif" w:hAnsi="Liberation Serif" w:cs="Liberation Serif"/>
          <w:sz w:val="26"/>
          <w:szCs w:val="26"/>
        </w:rPr>
        <w:t>Перцевское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3514,0 тыс. рублей (2023 г.- 3035,0 тыс. рублей), из них </w:t>
      </w:r>
    </w:p>
    <w:p w:rsidR="001E2903" w:rsidRPr="004E3DAA" w:rsidRDefault="001E2903" w:rsidP="001E2903">
      <w:pPr>
        <w:pStyle w:val="aa"/>
        <w:jc w:val="both"/>
        <w:rPr>
          <w:rFonts w:ascii="Liberation Serif" w:hAnsi="Liberation Serif" w:cs="Liberation Serif"/>
          <w:sz w:val="26"/>
          <w:szCs w:val="26"/>
        </w:rPr>
      </w:pPr>
      <w:r w:rsidRPr="004E3DAA">
        <w:rPr>
          <w:rFonts w:ascii="Liberation Serif" w:hAnsi="Liberation Serif" w:cs="Liberation Serif"/>
          <w:sz w:val="26"/>
          <w:szCs w:val="26"/>
        </w:rPr>
        <w:t>- содержания автомобильных дорог общего пользования местного значения – 3514,0 тыс. рублей;</w:t>
      </w:r>
    </w:p>
    <w:p w:rsidR="001E2903" w:rsidRPr="004E3DAA" w:rsidRDefault="001E2903" w:rsidP="001E2903">
      <w:pPr>
        <w:ind w:left="360"/>
        <w:jc w:val="both"/>
        <w:rPr>
          <w:rFonts w:ascii="Liberation Serif" w:hAnsi="Liberation Serif" w:cs="Liberation Serif"/>
          <w:sz w:val="26"/>
          <w:szCs w:val="26"/>
        </w:rPr>
      </w:pPr>
    </w:p>
    <w:p w:rsidR="001E2903" w:rsidRPr="004E3DAA" w:rsidRDefault="001E2903" w:rsidP="001E2903">
      <w:pPr>
        <w:ind w:left="360"/>
        <w:jc w:val="both"/>
        <w:rPr>
          <w:rFonts w:ascii="Liberation Serif" w:hAnsi="Liberation Serif" w:cs="Liberation Serif"/>
          <w:sz w:val="26"/>
          <w:szCs w:val="26"/>
        </w:rPr>
      </w:pPr>
      <w:r w:rsidRPr="004E3DAA">
        <w:rPr>
          <w:rFonts w:ascii="Liberation Serif" w:hAnsi="Liberation Serif" w:cs="Liberation Serif"/>
          <w:sz w:val="26"/>
          <w:szCs w:val="26"/>
        </w:rPr>
        <w:t xml:space="preserve">6.  </w:t>
      </w:r>
      <w:proofErr w:type="spellStart"/>
      <w:r w:rsidRPr="004E3DAA">
        <w:rPr>
          <w:rFonts w:ascii="Liberation Serif" w:hAnsi="Liberation Serif" w:cs="Liberation Serif"/>
          <w:sz w:val="26"/>
          <w:szCs w:val="26"/>
        </w:rPr>
        <w:t>Ростиловское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3476,0 тыс. рублей (2023 г. – 2994,0 тыс. рублей), из них </w:t>
      </w:r>
    </w:p>
    <w:p w:rsidR="001E2903" w:rsidRPr="004E3DAA" w:rsidRDefault="001E2903" w:rsidP="001E2903">
      <w:pPr>
        <w:pStyle w:val="aa"/>
        <w:jc w:val="both"/>
        <w:rPr>
          <w:rFonts w:ascii="Liberation Serif" w:hAnsi="Liberation Serif" w:cs="Liberation Serif"/>
          <w:sz w:val="26"/>
          <w:szCs w:val="26"/>
        </w:rPr>
      </w:pPr>
      <w:r w:rsidRPr="004E3DAA">
        <w:rPr>
          <w:rFonts w:ascii="Liberation Serif" w:hAnsi="Liberation Serif" w:cs="Liberation Serif"/>
          <w:sz w:val="26"/>
          <w:szCs w:val="26"/>
        </w:rPr>
        <w:t>- содержания автомобильных дорог общего пользования местного значения – 3476,0 тыс. рублей;</w:t>
      </w:r>
    </w:p>
    <w:p w:rsidR="001E2903" w:rsidRPr="004E3DAA" w:rsidRDefault="001E2903" w:rsidP="001E2903">
      <w:pPr>
        <w:ind w:left="360"/>
        <w:jc w:val="both"/>
        <w:rPr>
          <w:rFonts w:ascii="Liberation Serif" w:hAnsi="Liberation Serif" w:cs="Liberation Serif"/>
          <w:sz w:val="26"/>
          <w:szCs w:val="26"/>
        </w:rPr>
      </w:pPr>
    </w:p>
    <w:p w:rsidR="001E2903" w:rsidRPr="004E3DAA" w:rsidRDefault="001E2903" w:rsidP="001E2903">
      <w:pPr>
        <w:ind w:left="360"/>
        <w:jc w:val="both"/>
        <w:rPr>
          <w:rFonts w:ascii="Liberation Serif" w:hAnsi="Liberation Serif" w:cs="Liberation Serif"/>
          <w:sz w:val="26"/>
          <w:szCs w:val="26"/>
        </w:rPr>
      </w:pPr>
      <w:r w:rsidRPr="004E3DAA">
        <w:rPr>
          <w:rFonts w:ascii="Liberation Serif" w:hAnsi="Liberation Serif" w:cs="Liberation Serif"/>
          <w:sz w:val="26"/>
          <w:szCs w:val="26"/>
        </w:rPr>
        <w:t xml:space="preserve">7. </w:t>
      </w:r>
      <w:proofErr w:type="spellStart"/>
      <w:r w:rsidRPr="004E3DAA">
        <w:rPr>
          <w:rFonts w:ascii="Liberation Serif" w:hAnsi="Liberation Serif" w:cs="Liberation Serif"/>
          <w:sz w:val="26"/>
          <w:szCs w:val="26"/>
        </w:rPr>
        <w:t>Сидоровское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2658,0 тыс. рублей (2023 г. – 2287,0 тыс. рублей), из них </w:t>
      </w:r>
    </w:p>
    <w:p w:rsidR="001E2903" w:rsidRPr="004E3DAA" w:rsidRDefault="001E2903" w:rsidP="001E2903">
      <w:pPr>
        <w:pStyle w:val="aa"/>
        <w:jc w:val="both"/>
        <w:rPr>
          <w:rFonts w:ascii="Liberation Serif" w:hAnsi="Liberation Serif" w:cs="Liberation Serif"/>
          <w:sz w:val="26"/>
          <w:szCs w:val="26"/>
        </w:rPr>
      </w:pPr>
      <w:r w:rsidRPr="004E3DAA">
        <w:rPr>
          <w:rFonts w:ascii="Liberation Serif" w:hAnsi="Liberation Serif" w:cs="Liberation Serif"/>
          <w:sz w:val="26"/>
          <w:szCs w:val="26"/>
        </w:rPr>
        <w:t>- содержания автомобильных дорог общего пользования местного значения – 2658,0 тыс. рублей;</w:t>
      </w:r>
    </w:p>
    <w:p w:rsidR="001E2903" w:rsidRPr="004E3DAA" w:rsidRDefault="001E2903" w:rsidP="001E2903">
      <w:pPr>
        <w:rPr>
          <w:rFonts w:ascii="Liberation Serif" w:hAnsi="Liberation Serif" w:cs="Liberation Serif"/>
          <w:sz w:val="26"/>
          <w:szCs w:val="26"/>
        </w:rPr>
      </w:pPr>
    </w:p>
    <w:p w:rsidR="001E2903" w:rsidRPr="004E3DAA" w:rsidRDefault="001E2903" w:rsidP="001E2903">
      <w:pPr>
        <w:rPr>
          <w:rFonts w:ascii="Liberation Serif" w:hAnsi="Liberation Serif" w:cs="Liberation Serif"/>
          <w:sz w:val="26"/>
          <w:szCs w:val="26"/>
        </w:rPr>
      </w:pPr>
      <w:r w:rsidRPr="004E3DAA">
        <w:rPr>
          <w:rFonts w:ascii="Liberation Serif" w:hAnsi="Liberation Serif" w:cs="Liberation Serif"/>
          <w:sz w:val="26"/>
          <w:szCs w:val="26"/>
        </w:rPr>
        <w:t xml:space="preserve">      8. </w:t>
      </w:r>
      <w:proofErr w:type="spellStart"/>
      <w:r w:rsidRPr="004E3DAA">
        <w:rPr>
          <w:rFonts w:ascii="Liberation Serif" w:hAnsi="Liberation Serif" w:cs="Liberation Serif"/>
          <w:sz w:val="26"/>
          <w:szCs w:val="26"/>
        </w:rPr>
        <w:t>Юровское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3947,0 тыс. рублей (2023 г. – 3400,0 тыс. рублей), из них  </w:t>
      </w:r>
    </w:p>
    <w:p w:rsidR="001E2903" w:rsidRPr="004E3DAA" w:rsidRDefault="001E2903" w:rsidP="001E2903">
      <w:pPr>
        <w:rPr>
          <w:rFonts w:ascii="Liberation Serif" w:hAnsi="Liberation Serif" w:cs="Liberation Serif"/>
          <w:sz w:val="26"/>
          <w:szCs w:val="26"/>
        </w:rPr>
      </w:pPr>
      <w:r w:rsidRPr="004E3DAA">
        <w:rPr>
          <w:rFonts w:ascii="Liberation Serif" w:hAnsi="Liberation Serif" w:cs="Liberation Serif"/>
          <w:sz w:val="26"/>
          <w:szCs w:val="26"/>
        </w:rPr>
        <w:t xml:space="preserve">          - содержания автомобильных дорог общего пользования местного значения –                 3947,0 тыс. рублей.</w:t>
      </w:r>
    </w:p>
    <w:p w:rsidR="001E2903" w:rsidRPr="004E3DAA" w:rsidRDefault="001E2903" w:rsidP="001E2903">
      <w:pPr>
        <w:rPr>
          <w:rFonts w:ascii="Liberation Serif" w:hAnsi="Liberation Serif" w:cs="Liberation Serif"/>
          <w:sz w:val="26"/>
          <w:szCs w:val="26"/>
        </w:rPr>
      </w:pPr>
    </w:p>
    <w:p w:rsidR="001E2903" w:rsidRPr="004E3DAA" w:rsidRDefault="001E2903" w:rsidP="001E2903">
      <w:pPr>
        <w:jc w:val="center"/>
        <w:rPr>
          <w:rFonts w:ascii="Liberation Serif" w:hAnsi="Liberation Serif" w:cs="Liberation Serif"/>
          <w:b/>
          <w:sz w:val="28"/>
          <w:szCs w:val="28"/>
        </w:rPr>
      </w:pPr>
      <w:r w:rsidRPr="004E3DAA">
        <w:rPr>
          <w:rFonts w:ascii="Liberation Serif" w:hAnsi="Liberation Serif" w:cs="Liberation Serif"/>
          <w:b/>
          <w:sz w:val="28"/>
          <w:szCs w:val="28"/>
        </w:rPr>
        <w:t xml:space="preserve">Муниципальная программа «Поддержка социально ориентированных некоммерческих организаций  и граждан старшего поколения в </w:t>
      </w:r>
      <w:proofErr w:type="spellStart"/>
      <w:r w:rsidRPr="004E3DAA">
        <w:rPr>
          <w:rFonts w:ascii="Liberation Serif" w:hAnsi="Liberation Serif" w:cs="Liberation Serif"/>
          <w:b/>
          <w:sz w:val="28"/>
          <w:szCs w:val="28"/>
        </w:rPr>
        <w:t>Грязовецком</w:t>
      </w:r>
      <w:proofErr w:type="spellEnd"/>
      <w:r w:rsidRPr="004E3DAA">
        <w:rPr>
          <w:rFonts w:ascii="Liberation Serif" w:hAnsi="Liberation Serif" w:cs="Liberation Serif"/>
          <w:b/>
          <w:sz w:val="28"/>
          <w:szCs w:val="28"/>
        </w:rPr>
        <w:t xml:space="preserve"> муниципальном округе  на 2023-2028 годы»</w:t>
      </w:r>
    </w:p>
    <w:p w:rsidR="001E2903" w:rsidRPr="004E3DAA" w:rsidRDefault="001E2903" w:rsidP="001E2903">
      <w:pPr>
        <w:jc w:val="center"/>
        <w:rPr>
          <w:rFonts w:ascii="Liberation Serif" w:hAnsi="Liberation Serif" w:cs="Liberation Serif"/>
          <w:b/>
          <w:sz w:val="28"/>
          <w:szCs w:val="28"/>
        </w:rPr>
      </w:pP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Целью муниципальной программы является создание условий для участия социально ориентированных некоммерческих организаций в решении социальных вопросов и для повышения активности граждан старшего поколения.</w:t>
      </w:r>
    </w:p>
    <w:p w:rsidR="001E2903" w:rsidRPr="004E3DAA" w:rsidRDefault="001E2903" w:rsidP="001E2903">
      <w:pPr>
        <w:ind w:firstLine="567"/>
        <w:jc w:val="right"/>
        <w:rPr>
          <w:rFonts w:ascii="Liberation Serif" w:hAnsi="Liberation Serif" w:cs="Liberation Serif"/>
          <w:sz w:val="26"/>
          <w:szCs w:val="26"/>
        </w:rPr>
      </w:pPr>
      <w:r w:rsidRPr="004E3DAA">
        <w:rPr>
          <w:rFonts w:ascii="Liberation Serif" w:hAnsi="Liberation Serif" w:cs="Liberation Serif"/>
          <w:sz w:val="26"/>
          <w:szCs w:val="26"/>
        </w:rPr>
        <w:t>тыс. руб.</w:t>
      </w:r>
    </w:p>
    <w:tbl>
      <w:tblPr>
        <w:tblStyle w:val="a7"/>
        <w:tblW w:w="9639" w:type="dxa"/>
        <w:tblInd w:w="108" w:type="dxa"/>
        <w:tblLayout w:type="fixed"/>
        <w:tblLook w:val="04A0" w:firstRow="1" w:lastRow="0" w:firstColumn="1" w:lastColumn="0" w:noHBand="0" w:noVBand="1"/>
      </w:tblPr>
      <w:tblGrid>
        <w:gridCol w:w="2354"/>
        <w:gridCol w:w="1644"/>
        <w:gridCol w:w="1559"/>
        <w:gridCol w:w="1275"/>
        <w:gridCol w:w="1276"/>
        <w:gridCol w:w="1531"/>
      </w:tblGrid>
      <w:tr w:rsidR="001E2903" w:rsidRPr="00986578" w:rsidTr="001E2903">
        <w:tc>
          <w:tcPr>
            <w:tcW w:w="2354" w:type="dxa"/>
            <w:vMerge w:val="restart"/>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 xml:space="preserve">Наименование </w:t>
            </w:r>
          </w:p>
        </w:tc>
        <w:tc>
          <w:tcPr>
            <w:tcW w:w="1644" w:type="dxa"/>
            <w:vMerge w:val="restart"/>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Первоначальный бюджет 2023</w:t>
            </w:r>
          </w:p>
        </w:tc>
        <w:tc>
          <w:tcPr>
            <w:tcW w:w="1559" w:type="dxa"/>
            <w:vMerge w:val="restart"/>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Уточненный бюджет 2023</w:t>
            </w:r>
          </w:p>
        </w:tc>
        <w:tc>
          <w:tcPr>
            <w:tcW w:w="4082" w:type="dxa"/>
            <w:gridSpan w:val="3"/>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Проект бюджета</w:t>
            </w:r>
          </w:p>
        </w:tc>
      </w:tr>
      <w:tr w:rsidR="001E2903" w:rsidRPr="00986578" w:rsidTr="001E2903">
        <w:tc>
          <w:tcPr>
            <w:tcW w:w="2354" w:type="dxa"/>
            <w:vMerge/>
          </w:tcPr>
          <w:p w:rsidR="001E2903" w:rsidRPr="00986578" w:rsidRDefault="001E2903" w:rsidP="001E2903">
            <w:pPr>
              <w:jc w:val="both"/>
              <w:rPr>
                <w:rFonts w:ascii="Liberation Serif" w:hAnsi="Liberation Serif" w:cs="Liberation Serif"/>
                <w:b/>
                <w:sz w:val="24"/>
                <w:szCs w:val="24"/>
              </w:rPr>
            </w:pPr>
          </w:p>
        </w:tc>
        <w:tc>
          <w:tcPr>
            <w:tcW w:w="1644" w:type="dxa"/>
            <w:vMerge/>
          </w:tcPr>
          <w:p w:rsidR="001E2903" w:rsidRPr="00986578" w:rsidRDefault="001E2903" w:rsidP="001E2903">
            <w:pPr>
              <w:jc w:val="center"/>
              <w:rPr>
                <w:rFonts w:ascii="Liberation Serif" w:hAnsi="Liberation Serif" w:cs="Liberation Serif"/>
                <w:b/>
                <w:sz w:val="24"/>
                <w:szCs w:val="24"/>
              </w:rPr>
            </w:pPr>
          </w:p>
        </w:tc>
        <w:tc>
          <w:tcPr>
            <w:tcW w:w="1559" w:type="dxa"/>
            <w:vMerge/>
          </w:tcPr>
          <w:p w:rsidR="001E2903" w:rsidRPr="00986578" w:rsidRDefault="001E2903" w:rsidP="001E2903">
            <w:pPr>
              <w:jc w:val="center"/>
              <w:rPr>
                <w:rFonts w:ascii="Liberation Serif" w:hAnsi="Liberation Serif" w:cs="Liberation Serif"/>
                <w:b/>
                <w:sz w:val="24"/>
                <w:szCs w:val="24"/>
              </w:rPr>
            </w:pPr>
          </w:p>
        </w:tc>
        <w:tc>
          <w:tcPr>
            <w:tcW w:w="1275" w:type="dxa"/>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2024 год</w:t>
            </w:r>
          </w:p>
        </w:tc>
        <w:tc>
          <w:tcPr>
            <w:tcW w:w="1276" w:type="dxa"/>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2025 год</w:t>
            </w:r>
          </w:p>
        </w:tc>
        <w:tc>
          <w:tcPr>
            <w:tcW w:w="1531" w:type="dxa"/>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2026 год</w:t>
            </w:r>
          </w:p>
        </w:tc>
      </w:tr>
      <w:tr w:rsidR="001E2903" w:rsidRPr="00986578" w:rsidTr="001E2903">
        <w:tc>
          <w:tcPr>
            <w:tcW w:w="2354" w:type="dxa"/>
          </w:tcPr>
          <w:p w:rsidR="001E2903" w:rsidRPr="00986578" w:rsidRDefault="001E2903" w:rsidP="001E2903">
            <w:pPr>
              <w:jc w:val="both"/>
              <w:rPr>
                <w:rFonts w:ascii="Liberation Serif" w:hAnsi="Liberation Serif" w:cs="Liberation Serif"/>
                <w:sz w:val="24"/>
                <w:szCs w:val="24"/>
              </w:rPr>
            </w:pPr>
            <w:r w:rsidRPr="00986578">
              <w:rPr>
                <w:rFonts w:ascii="Liberation Serif" w:hAnsi="Liberation Serif" w:cs="Liberation Serif"/>
                <w:sz w:val="24"/>
                <w:szCs w:val="24"/>
              </w:rPr>
              <w:t xml:space="preserve">Всего, </w:t>
            </w:r>
          </w:p>
          <w:p w:rsidR="001E2903" w:rsidRPr="00986578" w:rsidRDefault="001E2903" w:rsidP="001E2903">
            <w:pPr>
              <w:jc w:val="both"/>
              <w:rPr>
                <w:rFonts w:ascii="Liberation Serif" w:hAnsi="Liberation Serif" w:cs="Liberation Serif"/>
                <w:sz w:val="24"/>
                <w:szCs w:val="24"/>
              </w:rPr>
            </w:pPr>
            <w:r w:rsidRPr="00986578">
              <w:rPr>
                <w:rFonts w:ascii="Liberation Serif" w:hAnsi="Liberation Serif" w:cs="Liberation Serif"/>
                <w:sz w:val="24"/>
                <w:szCs w:val="24"/>
              </w:rPr>
              <w:t>в том числе:</w:t>
            </w:r>
          </w:p>
        </w:tc>
        <w:tc>
          <w:tcPr>
            <w:tcW w:w="1644"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1116,0</w:t>
            </w:r>
          </w:p>
        </w:tc>
        <w:tc>
          <w:tcPr>
            <w:tcW w:w="1559"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1021,8</w:t>
            </w:r>
          </w:p>
        </w:tc>
        <w:tc>
          <w:tcPr>
            <w:tcW w:w="1275"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1128,0</w:t>
            </w:r>
          </w:p>
        </w:tc>
        <w:tc>
          <w:tcPr>
            <w:tcW w:w="1276"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1128,0</w:t>
            </w:r>
          </w:p>
        </w:tc>
        <w:tc>
          <w:tcPr>
            <w:tcW w:w="1531"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1128,0</w:t>
            </w:r>
          </w:p>
        </w:tc>
      </w:tr>
      <w:tr w:rsidR="001E2903" w:rsidRPr="00986578" w:rsidTr="001E2903">
        <w:tc>
          <w:tcPr>
            <w:tcW w:w="2354"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собственные средства бюджета округа</w:t>
            </w:r>
          </w:p>
        </w:tc>
        <w:tc>
          <w:tcPr>
            <w:tcW w:w="1644"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1116,0</w:t>
            </w:r>
          </w:p>
        </w:tc>
        <w:tc>
          <w:tcPr>
            <w:tcW w:w="1559"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1021,8</w:t>
            </w:r>
          </w:p>
        </w:tc>
        <w:tc>
          <w:tcPr>
            <w:tcW w:w="1275"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1128,0</w:t>
            </w:r>
          </w:p>
        </w:tc>
        <w:tc>
          <w:tcPr>
            <w:tcW w:w="127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1128,0</w:t>
            </w:r>
          </w:p>
        </w:tc>
        <w:tc>
          <w:tcPr>
            <w:tcW w:w="1531"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1128,0</w:t>
            </w:r>
          </w:p>
        </w:tc>
      </w:tr>
      <w:tr w:rsidR="001E2903" w:rsidRPr="00986578" w:rsidTr="001E2903">
        <w:tc>
          <w:tcPr>
            <w:tcW w:w="2354"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xml:space="preserve">- целевые субсидии из </w:t>
            </w:r>
            <w:proofErr w:type="gramStart"/>
            <w:r w:rsidRPr="00986578">
              <w:rPr>
                <w:rFonts w:ascii="Liberation Serif" w:hAnsi="Liberation Serif" w:cs="Liberation Serif"/>
                <w:sz w:val="24"/>
                <w:szCs w:val="24"/>
              </w:rPr>
              <w:t>федерального</w:t>
            </w:r>
            <w:proofErr w:type="gramEnd"/>
            <w:r w:rsidRPr="00986578">
              <w:rPr>
                <w:rFonts w:ascii="Liberation Serif" w:hAnsi="Liberation Serif" w:cs="Liberation Serif"/>
                <w:sz w:val="24"/>
                <w:szCs w:val="24"/>
              </w:rPr>
              <w:t>, областного бюджета</w:t>
            </w:r>
          </w:p>
        </w:tc>
        <w:tc>
          <w:tcPr>
            <w:tcW w:w="1644"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w:t>
            </w:r>
          </w:p>
        </w:tc>
        <w:tc>
          <w:tcPr>
            <w:tcW w:w="1559"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w:t>
            </w:r>
          </w:p>
        </w:tc>
        <w:tc>
          <w:tcPr>
            <w:tcW w:w="1275"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w:t>
            </w:r>
          </w:p>
        </w:tc>
        <w:tc>
          <w:tcPr>
            <w:tcW w:w="127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w:t>
            </w:r>
          </w:p>
        </w:tc>
        <w:tc>
          <w:tcPr>
            <w:tcW w:w="1531"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w:t>
            </w:r>
          </w:p>
        </w:tc>
      </w:tr>
      <w:tr w:rsidR="001E2903" w:rsidRPr="00986578" w:rsidTr="001E2903">
        <w:tc>
          <w:tcPr>
            <w:tcW w:w="2354"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Удельный вес расходов по муниципальной программе в общем объеме бюджета округа, %</w:t>
            </w:r>
          </w:p>
        </w:tc>
        <w:tc>
          <w:tcPr>
            <w:tcW w:w="1644"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0,06</w:t>
            </w:r>
          </w:p>
        </w:tc>
        <w:tc>
          <w:tcPr>
            <w:tcW w:w="1559"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0,05</w:t>
            </w:r>
          </w:p>
        </w:tc>
        <w:tc>
          <w:tcPr>
            <w:tcW w:w="1275"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0,07</w:t>
            </w:r>
          </w:p>
        </w:tc>
        <w:tc>
          <w:tcPr>
            <w:tcW w:w="127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0,09</w:t>
            </w:r>
          </w:p>
        </w:tc>
        <w:tc>
          <w:tcPr>
            <w:tcW w:w="1531"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0,08</w:t>
            </w:r>
          </w:p>
        </w:tc>
      </w:tr>
    </w:tbl>
    <w:p w:rsidR="001E2903" w:rsidRPr="004E3DAA" w:rsidRDefault="001E2903" w:rsidP="001E2903">
      <w:pPr>
        <w:ind w:firstLine="709"/>
        <w:jc w:val="both"/>
        <w:rPr>
          <w:rFonts w:ascii="Liberation Serif" w:hAnsi="Liberation Serif" w:cs="Liberation Serif"/>
          <w:sz w:val="26"/>
          <w:szCs w:val="26"/>
        </w:rPr>
      </w:pPr>
    </w:p>
    <w:p w:rsidR="001E2903" w:rsidRPr="004E3DAA" w:rsidRDefault="001E2903" w:rsidP="001E2903">
      <w:pPr>
        <w:ind w:firstLine="709"/>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xml:space="preserve">В проекте бюджета округа на 2024 год и плановый период 2025 и 2026 годов предусмотрены бюджетные ассигнования на реализацию муниципальной программы «Поддержка социально ориентированных некоммерческих организаций  и граждан старшего поколения в </w:t>
      </w:r>
      <w:proofErr w:type="spellStart"/>
      <w:r w:rsidRPr="004E3DAA">
        <w:rPr>
          <w:rFonts w:ascii="Liberation Serif" w:hAnsi="Liberation Serif" w:cs="Liberation Serif"/>
          <w:sz w:val="26"/>
          <w:szCs w:val="26"/>
        </w:rPr>
        <w:t>Грязовецком</w:t>
      </w:r>
      <w:proofErr w:type="spellEnd"/>
      <w:r w:rsidRPr="004E3DAA">
        <w:rPr>
          <w:rFonts w:ascii="Liberation Serif" w:hAnsi="Liberation Serif" w:cs="Liberation Serif"/>
          <w:sz w:val="26"/>
          <w:szCs w:val="26"/>
        </w:rPr>
        <w:t xml:space="preserve"> муниципальном округе  на 2023-2028 годы»  в 2024 году – в сумме  1128,0 тыс. рублей, в 2025 году – в сумме 1128,0 тыс. рублей, в 2026 году – в сумме 1128,0 тыс</w:t>
      </w:r>
      <w:proofErr w:type="gramEnd"/>
      <w:r w:rsidRPr="004E3DAA">
        <w:rPr>
          <w:rFonts w:ascii="Liberation Serif" w:hAnsi="Liberation Serif" w:cs="Liberation Serif"/>
          <w:sz w:val="26"/>
          <w:szCs w:val="26"/>
        </w:rPr>
        <w:t xml:space="preserve">. рублей. </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Расходы данной муниципальной программы предусмотрены на финансирование мероприятий, проводимых администрацией Грязовецкого муниципального округа за счет средств бюджета округа:</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 на чествование пожилых людей в связи с юбилейными днями рождения 91,0 тыс. руб.;</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 xml:space="preserve"> - на предоставлении субсидии   социально - ориентированным некоммерческим организациям – 800,0 тыс. руб.;</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 на проведение мероприятий, посвященных празднованию Дня Победы 202,0 тыс.  руб.;</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 на проведение мероприятий для граждан старшего поколения – 35,0 тыс. руб.</w:t>
      </w:r>
    </w:p>
    <w:p w:rsidR="001E2903" w:rsidRPr="004E3DAA" w:rsidRDefault="001E2903" w:rsidP="001E2903">
      <w:pPr>
        <w:ind w:firstLine="708"/>
        <w:jc w:val="both"/>
        <w:rPr>
          <w:rFonts w:ascii="Liberation Serif" w:hAnsi="Liberation Serif" w:cs="Liberation Serif"/>
          <w:sz w:val="26"/>
          <w:szCs w:val="26"/>
        </w:rPr>
      </w:pPr>
    </w:p>
    <w:p w:rsidR="001E2903" w:rsidRPr="004E3DAA" w:rsidRDefault="001E2903" w:rsidP="001E2903">
      <w:pPr>
        <w:jc w:val="center"/>
        <w:rPr>
          <w:rFonts w:ascii="Liberation Serif" w:hAnsi="Liberation Serif" w:cs="Liberation Serif"/>
          <w:b/>
          <w:sz w:val="28"/>
          <w:szCs w:val="28"/>
        </w:rPr>
      </w:pPr>
      <w:r w:rsidRPr="004E3DAA">
        <w:rPr>
          <w:rFonts w:ascii="Liberation Serif" w:hAnsi="Liberation Serif" w:cs="Liberation Serif"/>
          <w:b/>
          <w:sz w:val="28"/>
          <w:szCs w:val="28"/>
        </w:rPr>
        <w:t xml:space="preserve">Муниципальная программа «Содействие развитию предпринимательства и торговли в </w:t>
      </w:r>
      <w:proofErr w:type="spellStart"/>
      <w:r w:rsidRPr="004E3DAA">
        <w:rPr>
          <w:rFonts w:ascii="Liberation Serif" w:hAnsi="Liberation Serif" w:cs="Liberation Serif"/>
          <w:b/>
          <w:sz w:val="28"/>
          <w:szCs w:val="28"/>
        </w:rPr>
        <w:t>Грязовецком</w:t>
      </w:r>
      <w:proofErr w:type="spellEnd"/>
      <w:r w:rsidRPr="004E3DAA">
        <w:rPr>
          <w:rFonts w:ascii="Liberation Serif" w:hAnsi="Liberation Serif" w:cs="Liberation Serif"/>
          <w:b/>
          <w:sz w:val="28"/>
          <w:szCs w:val="28"/>
        </w:rPr>
        <w:t xml:space="preserve"> муниципальном округе Вологодской области на 2023-2028 годы»</w:t>
      </w:r>
    </w:p>
    <w:p w:rsidR="001E2903" w:rsidRPr="004E3DAA" w:rsidRDefault="001E2903" w:rsidP="001E2903">
      <w:pPr>
        <w:jc w:val="center"/>
        <w:rPr>
          <w:rFonts w:ascii="Liberation Serif" w:hAnsi="Liberation Serif" w:cs="Liberation Serif"/>
          <w:b/>
          <w:sz w:val="28"/>
          <w:szCs w:val="28"/>
        </w:rPr>
      </w:pP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Целью муниципальной программы является улучшение условий для ведения предпринимательской деятельности.</w:t>
      </w:r>
    </w:p>
    <w:p w:rsidR="001E2903" w:rsidRPr="004E3DAA" w:rsidRDefault="001E2903" w:rsidP="001E2903">
      <w:pPr>
        <w:ind w:firstLine="567"/>
        <w:jc w:val="right"/>
        <w:rPr>
          <w:rFonts w:ascii="Liberation Serif" w:hAnsi="Liberation Serif" w:cs="Liberation Serif"/>
          <w:sz w:val="26"/>
          <w:szCs w:val="26"/>
        </w:rPr>
      </w:pPr>
      <w:r w:rsidRPr="004E3DAA">
        <w:rPr>
          <w:rFonts w:ascii="Liberation Serif" w:hAnsi="Liberation Serif" w:cs="Liberation Serif"/>
          <w:sz w:val="26"/>
          <w:szCs w:val="26"/>
        </w:rPr>
        <w:t>тыс. руб.</w:t>
      </w:r>
    </w:p>
    <w:tbl>
      <w:tblPr>
        <w:tblStyle w:val="a7"/>
        <w:tblW w:w="9639" w:type="dxa"/>
        <w:tblInd w:w="108" w:type="dxa"/>
        <w:tblLayout w:type="fixed"/>
        <w:tblLook w:val="04A0" w:firstRow="1" w:lastRow="0" w:firstColumn="1" w:lastColumn="0" w:noHBand="0" w:noVBand="1"/>
      </w:tblPr>
      <w:tblGrid>
        <w:gridCol w:w="2410"/>
        <w:gridCol w:w="1843"/>
        <w:gridCol w:w="1417"/>
        <w:gridCol w:w="1276"/>
        <w:gridCol w:w="1276"/>
        <w:gridCol w:w="1417"/>
      </w:tblGrid>
      <w:tr w:rsidR="001E2903" w:rsidRPr="00986578" w:rsidTr="001E2903">
        <w:tc>
          <w:tcPr>
            <w:tcW w:w="2410" w:type="dxa"/>
            <w:vMerge w:val="restart"/>
          </w:tcPr>
          <w:p w:rsidR="001E2903" w:rsidRPr="00986578" w:rsidRDefault="001E2903" w:rsidP="001E2903">
            <w:pPr>
              <w:spacing w:line="259" w:lineRule="auto"/>
              <w:jc w:val="center"/>
              <w:rPr>
                <w:rFonts w:ascii="Liberation Serif" w:hAnsi="Liberation Serif" w:cs="Liberation Serif"/>
                <w:b/>
                <w:sz w:val="24"/>
                <w:szCs w:val="24"/>
              </w:rPr>
            </w:pPr>
            <w:r w:rsidRPr="00986578">
              <w:rPr>
                <w:rFonts w:ascii="Liberation Serif" w:hAnsi="Liberation Serif" w:cs="Liberation Serif"/>
                <w:b/>
                <w:sz w:val="24"/>
                <w:szCs w:val="24"/>
              </w:rPr>
              <w:t xml:space="preserve">Наименование </w:t>
            </w:r>
          </w:p>
        </w:tc>
        <w:tc>
          <w:tcPr>
            <w:tcW w:w="1843" w:type="dxa"/>
            <w:vMerge w:val="restart"/>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 xml:space="preserve">Первоначальный бюджет </w:t>
            </w:r>
          </w:p>
          <w:p w:rsidR="001E2903" w:rsidRPr="00986578" w:rsidRDefault="001E2903" w:rsidP="001E2903">
            <w:pPr>
              <w:spacing w:line="259" w:lineRule="auto"/>
              <w:jc w:val="center"/>
              <w:rPr>
                <w:rFonts w:ascii="Liberation Serif" w:hAnsi="Liberation Serif" w:cs="Liberation Serif"/>
                <w:b/>
                <w:sz w:val="24"/>
                <w:szCs w:val="24"/>
              </w:rPr>
            </w:pPr>
            <w:r w:rsidRPr="00986578">
              <w:rPr>
                <w:rFonts w:ascii="Liberation Serif" w:hAnsi="Liberation Serif" w:cs="Liberation Serif"/>
                <w:sz w:val="24"/>
                <w:szCs w:val="24"/>
              </w:rPr>
              <w:t>2023</w:t>
            </w:r>
          </w:p>
        </w:tc>
        <w:tc>
          <w:tcPr>
            <w:tcW w:w="1417" w:type="dxa"/>
            <w:vMerge w:val="restart"/>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Уточненный бюджет 2023</w:t>
            </w:r>
          </w:p>
        </w:tc>
        <w:tc>
          <w:tcPr>
            <w:tcW w:w="3969" w:type="dxa"/>
            <w:gridSpan w:val="3"/>
          </w:tcPr>
          <w:p w:rsidR="001E2903" w:rsidRPr="00986578" w:rsidRDefault="001E2903" w:rsidP="001E2903">
            <w:pPr>
              <w:spacing w:line="259" w:lineRule="auto"/>
              <w:jc w:val="center"/>
              <w:rPr>
                <w:rFonts w:ascii="Liberation Serif" w:hAnsi="Liberation Serif" w:cs="Liberation Serif"/>
                <w:b/>
                <w:sz w:val="24"/>
                <w:szCs w:val="24"/>
              </w:rPr>
            </w:pPr>
            <w:r w:rsidRPr="00986578">
              <w:rPr>
                <w:rFonts w:ascii="Liberation Serif" w:hAnsi="Liberation Serif" w:cs="Liberation Serif"/>
                <w:b/>
                <w:sz w:val="24"/>
                <w:szCs w:val="24"/>
              </w:rPr>
              <w:t>Проект бюджета</w:t>
            </w:r>
          </w:p>
        </w:tc>
      </w:tr>
      <w:tr w:rsidR="001E2903" w:rsidRPr="00986578" w:rsidTr="001E2903">
        <w:tc>
          <w:tcPr>
            <w:tcW w:w="2410" w:type="dxa"/>
            <w:vMerge/>
          </w:tcPr>
          <w:p w:rsidR="001E2903" w:rsidRPr="00986578" w:rsidRDefault="001E2903" w:rsidP="001E2903">
            <w:pPr>
              <w:spacing w:line="259" w:lineRule="auto"/>
              <w:jc w:val="center"/>
              <w:rPr>
                <w:rFonts w:ascii="Liberation Serif" w:hAnsi="Liberation Serif" w:cs="Liberation Serif"/>
                <w:b/>
                <w:sz w:val="24"/>
                <w:szCs w:val="24"/>
              </w:rPr>
            </w:pPr>
          </w:p>
        </w:tc>
        <w:tc>
          <w:tcPr>
            <w:tcW w:w="1843" w:type="dxa"/>
            <w:vMerge/>
          </w:tcPr>
          <w:p w:rsidR="001E2903" w:rsidRPr="00986578" w:rsidRDefault="001E2903" w:rsidP="001E2903">
            <w:pPr>
              <w:spacing w:line="259" w:lineRule="auto"/>
              <w:jc w:val="center"/>
              <w:rPr>
                <w:rFonts w:ascii="Liberation Serif" w:hAnsi="Liberation Serif" w:cs="Liberation Serif"/>
                <w:b/>
                <w:sz w:val="24"/>
                <w:szCs w:val="24"/>
              </w:rPr>
            </w:pPr>
          </w:p>
        </w:tc>
        <w:tc>
          <w:tcPr>
            <w:tcW w:w="1417" w:type="dxa"/>
            <w:vMerge/>
          </w:tcPr>
          <w:p w:rsidR="001E2903" w:rsidRPr="00986578" w:rsidRDefault="001E2903" w:rsidP="001E2903">
            <w:pPr>
              <w:spacing w:line="259" w:lineRule="auto"/>
              <w:jc w:val="center"/>
              <w:rPr>
                <w:rFonts w:ascii="Liberation Serif" w:hAnsi="Liberation Serif" w:cs="Liberation Serif"/>
                <w:b/>
                <w:sz w:val="24"/>
                <w:szCs w:val="24"/>
              </w:rPr>
            </w:pPr>
          </w:p>
        </w:tc>
        <w:tc>
          <w:tcPr>
            <w:tcW w:w="1276" w:type="dxa"/>
          </w:tcPr>
          <w:p w:rsidR="001E2903" w:rsidRPr="00986578" w:rsidRDefault="001E2903" w:rsidP="001E2903">
            <w:pPr>
              <w:spacing w:line="259" w:lineRule="auto"/>
              <w:jc w:val="center"/>
              <w:rPr>
                <w:rFonts w:ascii="Liberation Serif" w:hAnsi="Liberation Serif" w:cs="Liberation Serif"/>
                <w:b/>
                <w:sz w:val="24"/>
                <w:szCs w:val="24"/>
              </w:rPr>
            </w:pPr>
            <w:r w:rsidRPr="00986578">
              <w:rPr>
                <w:rFonts w:ascii="Liberation Serif" w:hAnsi="Liberation Serif" w:cs="Liberation Serif"/>
                <w:b/>
                <w:sz w:val="24"/>
                <w:szCs w:val="24"/>
              </w:rPr>
              <w:t>2024 год</w:t>
            </w:r>
          </w:p>
        </w:tc>
        <w:tc>
          <w:tcPr>
            <w:tcW w:w="1276" w:type="dxa"/>
          </w:tcPr>
          <w:p w:rsidR="001E2903" w:rsidRPr="00986578" w:rsidRDefault="001E2903" w:rsidP="001E2903">
            <w:pPr>
              <w:spacing w:line="259" w:lineRule="auto"/>
              <w:jc w:val="center"/>
              <w:rPr>
                <w:rFonts w:ascii="Liberation Serif" w:hAnsi="Liberation Serif" w:cs="Liberation Serif"/>
                <w:b/>
                <w:sz w:val="24"/>
                <w:szCs w:val="24"/>
              </w:rPr>
            </w:pPr>
            <w:r w:rsidRPr="00986578">
              <w:rPr>
                <w:rFonts w:ascii="Liberation Serif" w:hAnsi="Liberation Serif" w:cs="Liberation Serif"/>
                <w:b/>
                <w:sz w:val="24"/>
                <w:szCs w:val="24"/>
              </w:rPr>
              <w:t>2025 год</w:t>
            </w:r>
          </w:p>
        </w:tc>
        <w:tc>
          <w:tcPr>
            <w:tcW w:w="1417" w:type="dxa"/>
          </w:tcPr>
          <w:p w:rsidR="001E2903" w:rsidRPr="00986578" w:rsidRDefault="001E2903" w:rsidP="001E2903">
            <w:pPr>
              <w:spacing w:line="259" w:lineRule="auto"/>
              <w:jc w:val="center"/>
              <w:rPr>
                <w:rFonts w:ascii="Liberation Serif" w:hAnsi="Liberation Serif" w:cs="Liberation Serif"/>
                <w:b/>
                <w:sz w:val="24"/>
                <w:szCs w:val="24"/>
              </w:rPr>
            </w:pPr>
            <w:r w:rsidRPr="00986578">
              <w:rPr>
                <w:rFonts w:ascii="Liberation Serif" w:hAnsi="Liberation Serif" w:cs="Liberation Serif"/>
                <w:b/>
                <w:sz w:val="24"/>
                <w:szCs w:val="24"/>
              </w:rPr>
              <w:t>2026 год</w:t>
            </w:r>
          </w:p>
        </w:tc>
      </w:tr>
      <w:tr w:rsidR="001E2903" w:rsidRPr="00986578" w:rsidTr="001E2903">
        <w:tc>
          <w:tcPr>
            <w:tcW w:w="2410" w:type="dxa"/>
          </w:tcPr>
          <w:p w:rsidR="001E2903" w:rsidRPr="00986578" w:rsidRDefault="001E2903" w:rsidP="001E2903">
            <w:pPr>
              <w:spacing w:line="259" w:lineRule="auto"/>
              <w:rPr>
                <w:rFonts w:ascii="Liberation Serif" w:hAnsi="Liberation Serif" w:cs="Liberation Serif"/>
                <w:sz w:val="24"/>
                <w:szCs w:val="24"/>
              </w:rPr>
            </w:pPr>
            <w:r w:rsidRPr="00986578">
              <w:rPr>
                <w:rFonts w:ascii="Liberation Serif" w:hAnsi="Liberation Serif" w:cs="Liberation Serif"/>
                <w:sz w:val="24"/>
                <w:szCs w:val="24"/>
              </w:rPr>
              <w:t xml:space="preserve">Всего, </w:t>
            </w:r>
          </w:p>
          <w:p w:rsidR="001E2903" w:rsidRPr="00986578" w:rsidRDefault="001E2903" w:rsidP="001E2903">
            <w:pPr>
              <w:spacing w:line="259" w:lineRule="auto"/>
              <w:rPr>
                <w:rFonts w:ascii="Liberation Serif" w:hAnsi="Liberation Serif" w:cs="Liberation Serif"/>
                <w:sz w:val="24"/>
                <w:szCs w:val="24"/>
              </w:rPr>
            </w:pPr>
            <w:r w:rsidRPr="00986578">
              <w:rPr>
                <w:rFonts w:ascii="Liberation Serif" w:hAnsi="Liberation Serif" w:cs="Liberation Serif"/>
                <w:sz w:val="24"/>
                <w:szCs w:val="24"/>
              </w:rPr>
              <w:t>в том числе:</w:t>
            </w:r>
          </w:p>
        </w:tc>
        <w:tc>
          <w:tcPr>
            <w:tcW w:w="1843" w:type="dxa"/>
            <w:vAlign w:val="center"/>
          </w:tcPr>
          <w:p w:rsidR="001E2903" w:rsidRPr="00986578" w:rsidRDefault="001E2903" w:rsidP="001E2903">
            <w:pPr>
              <w:spacing w:line="259" w:lineRule="auto"/>
              <w:jc w:val="center"/>
              <w:rPr>
                <w:rFonts w:ascii="Liberation Serif" w:hAnsi="Liberation Serif" w:cs="Liberation Serif"/>
                <w:b/>
                <w:sz w:val="24"/>
                <w:szCs w:val="24"/>
              </w:rPr>
            </w:pPr>
            <w:r w:rsidRPr="00986578">
              <w:rPr>
                <w:rFonts w:ascii="Liberation Serif" w:hAnsi="Liberation Serif" w:cs="Liberation Serif"/>
                <w:b/>
                <w:sz w:val="24"/>
                <w:szCs w:val="24"/>
              </w:rPr>
              <w:t>1664,8</w:t>
            </w:r>
          </w:p>
        </w:tc>
        <w:tc>
          <w:tcPr>
            <w:tcW w:w="1417" w:type="dxa"/>
            <w:vAlign w:val="center"/>
          </w:tcPr>
          <w:p w:rsidR="001E2903" w:rsidRPr="00986578" w:rsidRDefault="001E2903" w:rsidP="001E2903">
            <w:pPr>
              <w:spacing w:line="259" w:lineRule="auto"/>
              <w:jc w:val="center"/>
              <w:rPr>
                <w:rFonts w:ascii="Liberation Serif" w:hAnsi="Liberation Serif" w:cs="Liberation Serif"/>
                <w:b/>
                <w:sz w:val="24"/>
                <w:szCs w:val="24"/>
              </w:rPr>
            </w:pPr>
            <w:r w:rsidRPr="00986578">
              <w:rPr>
                <w:rFonts w:ascii="Liberation Serif" w:hAnsi="Liberation Serif" w:cs="Liberation Serif"/>
                <w:b/>
                <w:sz w:val="24"/>
                <w:szCs w:val="24"/>
              </w:rPr>
              <w:t>3452,2</w:t>
            </w:r>
          </w:p>
        </w:tc>
        <w:tc>
          <w:tcPr>
            <w:tcW w:w="1276" w:type="dxa"/>
            <w:vAlign w:val="center"/>
          </w:tcPr>
          <w:p w:rsidR="001E2903" w:rsidRPr="00986578" w:rsidRDefault="001E2903" w:rsidP="001E2903">
            <w:pPr>
              <w:spacing w:line="259" w:lineRule="auto"/>
              <w:jc w:val="center"/>
              <w:rPr>
                <w:rFonts w:ascii="Liberation Serif" w:hAnsi="Liberation Serif" w:cs="Liberation Serif"/>
                <w:b/>
                <w:sz w:val="24"/>
                <w:szCs w:val="24"/>
              </w:rPr>
            </w:pPr>
            <w:r w:rsidRPr="00986578">
              <w:rPr>
                <w:rFonts w:ascii="Liberation Serif" w:hAnsi="Liberation Serif" w:cs="Liberation Serif"/>
                <w:b/>
                <w:sz w:val="24"/>
                <w:szCs w:val="24"/>
              </w:rPr>
              <w:t>1615,8</w:t>
            </w:r>
          </w:p>
        </w:tc>
        <w:tc>
          <w:tcPr>
            <w:tcW w:w="1276" w:type="dxa"/>
            <w:vAlign w:val="center"/>
          </w:tcPr>
          <w:p w:rsidR="001E2903" w:rsidRPr="00986578" w:rsidRDefault="001E2903" w:rsidP="001E2903">
            <w:pPr>
              <w:spacing w:line="259" w:lineRule="auto"/>
              <w:jc w:val="center"/>
              <w:rPr>
                <w:rFonts w:ascii="Liberation Serif" w:hAnsi="Liberation Serif" w:cs="Liberation Serif"/>
                <w:b/>
                <w:sz w:val="24"/>
                <w:szCs w:val="24"/>
              </w:rPr>
            </w:pPr>
            <w:r w:rsidRPr="00986578">
              <w:rPr>
                <w:rFonts w:ascii="Liberation Serif" w:hAnsi="Liberation Serif" w:cs="Liberation Serif"/>
                <w:b/>
                <w:sz w:val="24"/>
                <w:szCs w:val="24"/>
              </w:rPr>
              <w:t>964,7</w:t>
            </w:r>
          </w:p>
        </w:tc>
        <w:tc>
          <w:tcPr>
            <w:tcW w:w="1417" w:type="dxa"/>
            <w:vAlign w:val="center"/>
          </w:tcPr>
          <w:p w:rsidR="001E2903" w:rsidRPr="00986578" w:rsidRDefault="001E2903" w:rsidP="001E2903">
            <w:pPr>
              <w:spacing w:line="259" w:lineRule="auto"/>
              <w:jc w:val="center"/>
              <w:rPr>
                <w:rFonts w:ascii="Liberation Serif" w:hAnsi="Liberation Serif" w:cs="Liberation Serif"/>
                <w:b/>
                <w:sz w:val="24"/>
                <w:szCs w:val="24"/>
              </w:rPr>
            </w:pPr>
            <w:r w:rsidRPr="00986578">
              <w:rPr>
                <w:rFonts w:ascii="Liberation Serif" w:hAnsi="Liberation Serif" w:cs="Liberation Serif"/>
                <w:b/>
                <w:sz w:val="24"/>
                <w:szCs w:val="24"/>
              </w:rPr>
              <w:t>964,7</w:t>
            </w:r>
          </w:p>
        </w:tc>
      </w:tr>
      <w:tr w:rsidR="001E2903" w:rsidRPr="00986578" w:rsidTr="001E2903">
        <w:tc>
          <w:tcPr>
            <w:tcW w:w="2410"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spacing w:line="259" w:lineRule="auto"/>
              <w:rPr>
                <w:rFonts w:ascii="Liberation Serif" w:hAnsi="Liberation Serif" w:cs="Liberation Serif"/>
                <w:sz w:val="24"/>
                <w:szCs w:val="24"/>
              </w:rPr>
            </w:pPr>
            <w:r w:rsidRPr="00986578">
              <w:rPr>
                <w:rFonts w:ascii="Liberation Serif" w:hAnsi="Liberation Serif" w:cs="Liberation Serif"/>
                <w:sz w:val="24"/>
                <w:szCs w:val="24"/>
              </w:rPr>
              <w:t>- собственные средства бюджета округа</w:t>
            </w:r>
          </w:p>
        </w:tc>
        <w:tc>
          <w:tcPr>
            <w:tcW w:w="1843" w:type="dxa"/>
            <w:vAlign w:val="center"/>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966,8</w:t>
            </w:r>
          </w:p>
        </w:tc>
        <w:tc>
          <w:tcPr>
            <w:tcW w:w="1417" w:type="dxa"/>
            <w:vAlign w:val="center"/>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1087,4</w:t>
            </w:r>
          </w:p>
        </w:tc>
        <w:tc>
          <w:tcPr>
            <w:tcW w:w="1276" w:type="dxa"/>
            <w:vAlign w:val="center"/>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774,3</w:t>
            </w:r>
          </w:p>
        </w:tc>
        <w:tc>
          <w:tcPr>
            <w:tcW w:w="1276" w:type="dxa"/>
            <w:vAlign w:val="center"/>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266,7</w:t>
            </w:r>
          </w:p>
        </w:tc>
        <w:tc>
          <w:tcPr>
            <w:tcW w:w="1417" w:type="dxa"/>
            <w:vAlign w:val="center"/>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266,7</w:t>
            </w:r>
          </w:p>
        </w:tc>
      </w:tr>
      <w:tr w:rsidR="001E2903" w:rsidRPr="00986578" w:rsidTr="001E2903">
        <w:tc>
          <w:tcPr>
            <w:tcW w:w="2410"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spacing w:line="259" w:lineRule="auto"/>
              <w:rPr>
                <w:rFonts w:ascii="Liberation Serif" w:hAnsi="Liberation Serif" w:cs="Liberation Serif"/>
                <w:sz w:val="24"/>
                <w:szCs w:val="24"/>
              </w:rPr>
            </w:pPr>
            <w:r w:rsidRPr="00986578">
              <w:rPr>
                <w:rFonts w:ascii="Liberation Serif" w:hAnsi="Liberation Serif" w:cs="Liberation Serif"/>
                <w:sz w:val="24"/>
                <w:szCs w:val="24"/>
              </w:rPr>
              <w:t xml:space="preserve">- целевые субсидии из </w:t>
            </w:r>
            <w:proofErr w:type="gramStart"/>
            <w:r w:rsidRPr="00986578">
              <w:rPr>
                <w:rFonts w:ascii="Liberation Serif" w:hAnsi="Liberation Serif" w:cs="Liberation Serif"/>
                <w:sz w:val="24"/>
                <w:szCs w:val="24"/>
              </w:rPr>
              <w:t>федерального</w:t>
            </w:r>
            <w:proofErr w:type="gramEnd"/>
            <w:r w:rsidRPr="00986578">
              <w:rPr>
                <w:rFonts w:ascii="Liberation Serif" w:hAnsi="Liberation Serif" w:cs="Liberation Serif"/>
                <w:sz w:val="24"/>
                <w:szCs w:val="24"/>
              </w:rPr>
              <w:t>, областного бюджета</w:t>
            </w:r>
          </w:p>
        </w:tc>
        <w:tc>
          <w:tcPr>
            <w:tcW w:w="1843" w:type="dxa"/>
            <w:vAlign w:val="center"/>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698,0</w:t>
            </w:r>
          </w:p>
        </w:tc>
        <w:tc>
          <w:tcPr>
            <w:tcW w:w="1417" w:type="dxa"/>
            <w:vAlign w:val="center"/>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2364,8</w:t>
            </w:r>
          </w:p>
        </w:tc>
        <w:tc>
          <w:tcPr>
            <w:tcW w:w="1276" w:type="dxa"/>
            <w:vAlign w:val="center"/>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841,5</w:t>
            </w:r>
          </w:p>
        </w:tc>
        <w:tc>
          <w:tcPr>
            <w:tcW w:w="1276" w:type="dxa"/>
            <w:vAlign w:val="center"/>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698,0</w:t>
            </w:r>
          </w:p>
        </w:tc>
        <w:tc>
          <w:tcPr>
            <w:tcW w:w="1417" w:type="dxa"/>
            <w:vAlign w:val="center"/>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698,0</w:t>
            </w:r>
          </w:p>
        </w:tc>
      </w:tr>
      <w:tr w:rsidR="001E2903" w:rsidRPr="00986578" w:rsidTr="001E2903">
        <w:tc>
          <w:tcPr>
            <w:tcW w:w="2410"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spacing w:line="259" w:lineRule="auto"/>
              <w:rPr>
                <w:rFonts w:ascii="Liberation Serif" w:hAnsi="Liberation Serif" w:cs="Liberation Serif"/>
                <w:sz w:val="24"/>
                <w:szCs w:val="24"/>
              </w:rPr>
            </w:pPr>
            <w:r w:rsidRPr="00986578">
              <w:rPr>
                <w:rFonts w:ascii="Liberation Serif" w:hAnsi="Liberation Serif" w:cs="Liberation Serif"/>
                <w:sz w:val="24"/>
                <w:szCs w:val="24"/>
              </w:rPr>
              <w:t>Удельный вес расходов по муниципальной программе в общем объеме бюджета округа, %</w:t>
            </w:r>
          </w:p>
        </w:tc>
        <w:tc>
          <w:tcPr>
            <w:tcW w:w="1843" w:type="dxa"/>
            <w:vAlign w:val="center"/>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0,1</w:t>
            </w:r>
          </w:p>
        </w:tc>
        <w:tc>
          <w:tcPr>
            <w:tcW w:w="1417" w:type="dxa"/>
            <w:vAlign w:val="center"/>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0,2</w:t>
            </w:r>
          </w:p>
        </w:tc>
        <w:tc>
          <w:tcPr>
            <w:tcW w:w="1276" w:type="dxa"/>
            <w:vAlign w:val="center"/>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0,1</w:t>
            </w:r>
          </w:p>
        </w:tc>
        <w:tc>
          <w:tcPr>
            <w:tcW w:w="1276" w:type="dxa"/>
            <w:vAlign w:val="center"/>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0,07</w:t>
            </w:r>
          </w:p>
        </w:tc>
        <w:tc>
          <w:tcPr>
            <w:tcW w:w="1417" w:type="dxa"/>
            <w:vAlign w:val="center"/>
          </w:tcPr>
          <w:p w:rsidR="001E2903" w:rsidRPr="00986578" w:rsidRDefault="001E2903" w:rsidP="001E2903">
            <w:pPr>
              <w:spacing w:line="259" w:lineRule="auto"/>
              <w:jc w:val="center"/>
              <w:rPr>
                <w:rFonts w:ascii="Liberation Serif" w:hAnsi="Liberation Serif" w:cs="Liberation Serif"/>
                <w:sz w:val="24"/>
                <w:szCs w:val="24"/>
              </w:rPr>
            </w:pPr>
            <w:r w:rsidRPr="00986578">
              <w:rPr>
                <w:rFonts w:ascii="Liberation Serif" w:hAnsi="Liberation Serif" w:cs="Liberation Serif"/>
                <w:sz w:val="24"/>
                <w:szCs w:val="24"/>
              </w:rPr>
              <w:t>0,07</w:t>
            </w:r>
          </w:p>
        </w:tc>
      </w:tr>
    </w:tbl>
    <w:p w:rsidR="001E2903" w:rsidRPr="004E3DAA" w:rsidRDefault="001E2903" w:rsidP="001E2903">
      <w:pPr>
        <w:jc w:val="center"/>
        <w:rPr>
          <w:rFonts w:ascii="Liberation Serif" w:hAnsi="Liberation Serif" w:cs="Liberation Serif"/>
          <w:sz w:val="26"/>
          <w:szCs w:val="26"/>
        </w:rPr>
      </w:pPr>
    </w:p>
    <w:p w:rsidR="001E2903" w:rsidRDefault="001E2903" w:rsidP="001E2903">
      <w:pPr>
        <w:ind w:firstLine="720"/>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xml:space="preserve">В проекте бюджета округа на 2024 год и плановый период 2025 и 2026 годов предусмотрены бюджетные ассигнования на реализацию муниципальной программы «Содействие развитию предпринимательства и торговли в </w:t>
      </w:r>
      <w:proofErr w:type="spellStart"/>
      <w:r w:rsidRPr="004E3DAA">
        <w:rPr>
          <w:rFonts w:ascii="Liberation Serif" w:hAnsi="Liberation Serif" w:cs="Liberation Serif"/>
          <w:sz w:val="26"/>
          <w:szCs w:val="26"/>
        </w:rPr>
        <w:t>Грязовецком</w:t>
      </w:r>
      <w:proofErr w:type="spellEnd"/>
      <w:r w:rsidRPr="004E3DAA">
        <w:rPr>
          <w:rFonts w:ascii="Liberation Serif" w:hAnsi="Liberation Serif" w:cs="Liberation Serif"/>
          <w:sz w:val="26"/>
          <w:szCs w:val="26"/>
        </w:rPr>
        <w:t xml:space="preserve"> муниципальном округе Вологодской области на 2023-2028 годы» в 2024 году – в сумме 1615,8 тыс. рублей, в 2025 году – в сумме 964,7 тыс. рублей, в 2026 году – в сумме  964,7 тыс. рублей. </w:t>
      </w:r>
      <w:proofErr w:type="gramEnd"/>
    </w:p>
    <w:p w:rsidR="001E2903" w:rsidRPr="004E3DAA" w:rsidRDefault="001E2903" w:rsidP="001E2903">
      <w:pPr>
        <w:ind w:firstLine="720"/>
        <w:jc w:val="both"/>
        <w:rPr>
          <w:rFonts w:ascii="Liberation Serif" w:hAnsi="Liberation Serif" w:cs="Liberation Serif"/>
          <w:sz w:val="26"/>
          <w:szCs w:val="26"/>
        </w:rPr>
      </w:pPr>
    </w:p>
    <w:p w:rsidR="001E2903" w:rsidRDefault="001E2903" w:rsidP="001E2903">
      <w:pPr>
        <w:ind w:firstLine="720"/>
        <w:jc w:val="both"/>
        <w:rPr>
          <w:rFonts w:ascii="Liberation Serif" w:hAnsi="Liberation Serif" w:cs="Liberation Serif"/>
          <w:sz w:val="26"/>
          <w:szCs w:val="26"/>
        </w:rPr>
      </w:pPr>
      <w:r w:rsidRPr="004E3DAA">
        <w:rPr>
          <w:rFonts w:ascii="Liberation Serif" w:hAnsi="Liberation Serif" w:cs="Liberation Serif"/>
          <w:sz w:val="26"/>
          <w:szCs w:val="26"/>
        </w:rPr>
        <w:t>Расходы данной муниципальной программы предусмотрены на финансирование мероприятий, проводимых администрацией Грязовецкого муниципального округа.</w:t>
      </w:r>
    </w:p>
    <w:p w:rsidR="001E2903" w:rsidRPr="004E3DAA" w:rsidRDefault="001E2903" w:rsidP="001E2903">
      <w:pPr>
        <w:ind w:firstLine="720"/>
        <w:jc w:val="both"/>
        <w:rPr>
          <w:rFonts w:ascii="Liberation Serif" w:hAnsi="Liberation Serif" w:cs="Liberation Serif"/>
          <w:sz w:val="26"/>
          <w:szCs w:val="26"/>
        </w:rPr>
      </w:pPr>
    </w:p>
    <w:p w:rsidR="001E2903" w:rsidRPr="004E3DAA" w:rsidRDefault="001E2903" w:rsidP="001E2903">
      <w:pPr>
        <w:ind w:firstLine="720"/>
        <w:jc w:val="both"/>
        <w:rPr>
          <w:rFonts w:ascii="Liberation Serif" w:hAnsi="Liberation Serif" w:cs="Liberation Serif"/>
          <w:sz w:val="26"/>
          <w:szCs w:val="26"/>
        </w:rPr>
      </w:pPr>
      <w:r w:rsidRPr="004E3DAA">
        <w:rPr>
          <w:rFonts w:ascii="Liberation Serif" w:hAnsi="Liberation Serif" w:cs="Liberation Serif"/>
          <w:sz w:val="26"/>
          <w:szCs w:val="26"/>
        </w:rPr>
        <w:t>В рамках данной муниципальной программы в 2024 - 2026 году запланированы расходы:</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 xml:space="preserve">-  на развитие мобильной торговли в малонаселенных и (или) труднодоступных населенных пунктах за счет субсидии из областного бюджета в размере 841,5 тыс. руб. </w:t>
      </w:r>
      <w:proofErr w:type="spellStart"/>
      <w:r w:rsidRPr="004E3DAA">
        <w:rPr>
          <w:rFonts w:ascii="Liberation Serif" w:hAnsi="Liberation Serif" w:cs="Liberation Serif"/>
          <w:sz w:val="26"/>
          <w:szCs w:val="26"/>
        </w:rPr>
        <w:t>софинансирование</w:t>
      </w:r>
      <w:proofErr w:type="spellEnd"/>
      <w:r w:rsidRPr="004E3DAA">
        <w:rPr>
          <w:rFonts w:ascii="Liberation Serif" w:hAnsi="Liberation Serif" w:cs="Liberation Serif"/>
          <w:sz w:val="26"/>
          <w:szCs w:val="26"/>
        </w:rPr>
        <w:t xml:space="preserve"> из бюджета округа – 44,3 тыс. руб.</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 расходы на поддержку субъектов малого предпринимательств – 200,0 тыс. руб.</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софинансирование</w:t>
      </w:r>
      <w:proofErr w:type="spellEnd"/>
      <w:r w:rsidRPr="004E3DAA">
        <w:rPr>
          <w:rFonts w:ascii="Liberation Serif" w:hAnsi="Liberation Serif" w:cs="Liberation Serif"/>
          <w:sz w:val="26"/>
          <w:szCs w:val="26"/>
        </w:rPr>
        <w:t xml:space="preserve"> субсидии на приобретение специализированного автотранспорта для развития мобильной торговли – 500,0 тыс. руб.</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  расходы на проведение конкурсов для малого и среднего предпринимательства – 30,0 тыс. руб.</w:t>
      </w:r>
    </w:p>
    <w:p w:rsidR="001E2903" w:rsidRPr="004E3DAA" w:rsidRDefault="001E2903" w:rsidP="001E2903">
      <w:pPr>
        <w:jc w:val="center"/>
        <w:rPr>
          <w:rFonts w:ascii="Liberation Serif" w:hAnsi="Liberation Serif" w:cs="Liberation Serif"/>
          <w:b/>
          <w:sz w:val="28"/>
          <w:szCs w:val="28"/>
        </w:rPr>
      </w:pPr>
    </w:p>
    <w:p w:rsidR="001E2903" w:rsidRPr="004E3DAA" w:rsidRDefault="001E2903" w:rsidP="001E2903">
      <w:pPr>
        <w:jc w:val="center"/>
        <w:rPr>
          <w:rFonts w:ascii="Liberation Serif" w:hAnsi="Liberation Serif" w:cs="Liberation Serif"/>
          <w:b/>
          <w:sz w:val="28"/>
          <w:szCs w:val="28"/>
        </w:rPr>
      </w:pPr>
      <w:r w:rsidRPr="004E3DAA">
        <w:rPr>
          <w:rFonts w:ascii="Liberation Serif" w:hAnsi="Liberation Serif" w:cs="Liberation Serif"/>
          <w:b/>
          <w:sz w:val="28"/>
          <w:szCs w:val="28"/>
        </w:rPr>
        <w:t xml:space="preserve">Муниципальная программа «Охрана окружающей среды в </w:t>
      </w:r>
      <w:proofErr w:type="spellStart"/>
      <w:r w:rsidRPr="004E3DAA">
        <w:rPr>
          <w:rFonts w:ascii="Liberation Serif" w:hAnsi="Liberation Serif" w:cs="Liberation Serif"/>
          <w:b/>
          <w:sz w:val="28"/>
          <w:szCs w:val="28"/>
        </w:rPr>
        <w:t>Грязовецком</w:t>
      </w:r>
      <w:proofErr w:type="spellEnd"/>
      <w:r w:rsidRPr="004E3DAA">
        <w:rPr>
          <w:rFonts w:ascii="Liberation Serif" w:hAnsi="Liberation Serif" w:cs="Liberation Serif"/>
          <w:b/>
          <w:sz w:val="28"/>
          <w:szCs w:val="28"/>
        </w:rPr>
        <w:t xml:space="preserve"> муниципальном округе на 2023-2028 годы»</w:t>
      </w:r>
    </w:p>
    <w:p w:rsidR="001E2903" w:rsidRPr="004E3DAA" w:rsidRDefault="001E2903" w:rsidP="001E2903">
      <w:pPr>
        <w:ind w:firstLine="567"/>
        <w:jc w:val="both"/>
        <w:rPr>
          <w:rFonts w:ascii="Liberation Serif" w:hAnsi="Liberation Serif" w:cs="Liberation Serif"/>
          <w:sz w:val="28"/>
          <w:szCs w:val="28"/>
        </w:rPr>
      </w:pP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Целью муниципальной программы является обеспечение экологической безопасности, направленной на охрану жизни и здоровья населения Грязовецкого муниципального округа.</w:t>
      </w:r>
    </w:p>
    <w:p w:rsidR="001E2903" w:rsidRPr="004E3DAA" w:rsidRDefault="001E2903" w:rsidP="001E2903">
      <w:pPr>
        <w:ind w:firstLine="567"/>
        <w:jc w:val="right"/>
        <w:rPr>
          <w:rFonts w:ascii="Liberation Serif" w:hAnsi="Liberation Serif" w:cs="Liberation Serif"/>
          <w:sz w:val="26"/>
          <w:szCs w:val="26"/>
        </w:rPr>
      </w:pPr>
      <w:r w:rsidRPr="004E3DAA">
        <w:rPr>
          <w:rFonts w:ascii="Liberation Serif" w:hAnsi="Liberation Serif" w:cs="Liberation Serif"/>
          <w:sz w:val="26"/>
          <w:szCs w:val="26"/>
        </w:rPr>
        <w:t>тыс. руб.</w:t>
      </w:r>
    </w:p>
    <w:tbl>
      <w:tblPr>
        <w:tblStyle w:val="a7"/>
        <w:tblW w:w="9729" w:type="dxa"/>
        <w:tblLook w:val="04A0" w:firstRow="1" w:lastRow="0" w:firstColumn="1" w:lastColumn="0" w:noHBand="0" w:noVBand="1"/>
      </w:tblPr>
      <w:tblGrid>
        <w:gridCol w:w="2508"/>
        <w:gridCol w:w="2132"/>
        <w:gridCol w:w="1613"/>
        <w:gridCol w:w="1165"/>
        <w:gridCol w:w="1195"/>
        <w:gridCol w:w="1116"/>
      </w:tblGrid>
      <w:tr w:rsidR="001E2903" w:rsidRPr="00986578" w:rsidTr="001E2903">
        <w:tc>
          <w:tcPr>
            <w:tcW w:w="2508" w:type="dxa"/>
            <w:vMerge w:val="restart"/>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 xml:space="preserve">Наименование </w:t>
            </w:r>
          </w:p>
        </w:tc>
        <w:tc>
          <w:tcPr>
            <w:tcW w:w="2132" w:type="dxa"/>
            <w:vMerge w:val="restart"/>
          </w:tcPr>
          <w:p w:rsidR="001E2903"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 xml:space="preserve">Первоначальный бюджет </w:t>
            </w:r>
          </w:p>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2023</w:t>
            </w:r>
          </w:p>
        </w:tc>
        <w:tc>
          <w:tcPr>
            <w:tcW w:w="1613" w:type="dxa"/>
            <w:vMerge w:val="restart"/>
          </w:tcPr>
          <w:p w:rsidR="001E2903"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 xml:space="preserve">Уточненный бюджет </w:t>
            </w:r>
          </w:p>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2023</w:t>
            </w:r>
          </w:p>
        </w:tc>
        <w:tc>
          <w:tcPr>
            <w:tcW w:w="3476" w:type="dxa"/>
            <w:gridSpan w:val="3"/>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Проект бюджета</w:t>
            </w:r>
          </w:p>
        </w:tc>
      </w:tr>
      <w:tr w:rsidR="001E2903" w:rsidRPr="00986578" w:rsidTr="001E2903">
        <w:tc>
          <w:tcPr>
            <w:tcW w:w="2508" w:type="dxa"/>
            <w:vMerge/>
          </w:tcPr>
          <w:p w:rsidR="001E2903" w:rsidRPr="00986578" w:rsidRDefault="001E2903" w:rsidP="001E2903">
            <w:pPr>
              <w:jc w:val="both"/>
              <w:rPr>
                <w:rFonts w:ascii="Liberation Serif" w:hAnsi="Liberation Serif" w:cs="Liberation Serif"/>
                <w:b/>
                <w:sz w:val="24"/>
                <w:szCs w:val="24"/>
              </w:rPr>
            </w:pPr>
          </w:p>
        </w:tc>
        <w:tc>
          <w:tcPr>
            <w:tcW w:w="2132" w:type="dxa"/>
            <w:vMerge/>
          </w:tcPr>
          <w:p w:rsidR="001E2903" w:rsidRPr="00986578" w:rsidRDefault="001E2903" w:rsidP="001E2903">
            <w:pPr>
              <w:jc w:val="center"/>
              <w:rPr>
                <w:rFonts w:ascii="Liberation Serif" w:hAnsi="Liberation Serif" w:cs="Liberation Serif"/>
                <w:b/>
                <w:sz w:val="24"/>
                <w:szCs w:val="24"/>
              </w:rPr>
            </w:pPr>
          </w:p>
        </w:tc>
        <w:tc>
          <w:tcPr>
            <w:tcW w:w="1613" w:type="dxa"/>
            <w:vMerge/>
          </w:tcPr>
          <w:p w:rsidR="001E2903" w:rsidRPr="00986578" w:rsidRDefault="001E2903" w:rsidP="001E2903">
            <w:pPr>
              <w:jc w:val="center"/>
              <w:rPr>
                <w:rFonts w:ascii="Liberation Serif" w:hAnsi="Liberation Serif" w:cs="Liberation Serif"/>
                <w:b/>
                <w:sz w:val="24"/>
                <w:szCs w:val="24"/>
              </w:rPr>
            </w:pPr>
          </w:p>
        </w:tc>
        <w:tc>
          <w:tcPr>
            <w:tcW w:w="1165" w:type="dxa"/>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2024 год</w:t>
            </w:r>
          </w:p>
        </w:tc>
        <w:tc>
          <w:tcPr>
            <w:tcW w:w="1195" w:type="dxa"/>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2025 год</w:t>
            </w:r>
          </w:p>
        </w:tc>
        <w:tc>
          <w:tcPr>
            <w:tcW w:w="1116" w:type="dxa"/>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2026 год</w:t>
            </w:r>
          </w:p>
        </w:tc>
      </w:tr>
      <w:tr w:rsidR="001E2903" w:rsidRPr="00986578" w:rsidTr="001E2903">
        <w:tc>
          <w:tcPr>
            <w:tcW w:w="2508" w:type="dxa"/>
          </w:tcPr>
          <w:p w:rsidR="001E2903" w:rsidRPr="00986578" w:rsidRDefault="001E2903" w:rsidP="001E2903">
            <w:pPr>
              <w:jc w:val="both"/>
              <w:rPr>
                <w:rFonts w:ascii="Liberation Serif" w:hAnsi="Liberation Serif" w:cs="Liberation Serif"/>
                <w:sz w:val="24"/>
                <w:szCs w:val="24"/>
              </w:rPr>
            </w:pPr>
            <w:r w:rsidRPr="00986578">
              <w:rPr>
                <w:rFonts w:ascii="Liberation Serif" w:hAnsi="Liberation Serif" w:cs="Liberation Serif"/>
                <w:sz w:val="24"/>
                <w:szCs w:val="24"/>
              </w:rPr>
              <w:t xml:space="preserve">Всего, </w:t>
            </w:r>
          </w:p>
          <w:p w:rsidR="001E2903" w:rsidRPr="00986578" w:rsidRDefault="001E2903" w:rsidP="001E2903">
            <w:pPr>
              <w:jc w:val="both"/>
              <w:rPr>
                <w:rFonts w:ascii="Liberation Serif" w:hAnsi="Liberation Serif" w:cs="Liberation Serif"/>
                <w:sz w:val="24"/>
                <w:szCs w:val="24"/>
              </w:rPr>
            </w:pPr>
            <w:r w:rsidRPr="00986578">
              <w:rPr>
                <w:rFonts w:ascii="Liberation Serif" w:hAnsi="Liberation Serif" w:cs="Liberation Serif"/>
                <w:sz w:val="24"/>
                <w:szCs w:val="24"/>
              </w:rPr>
              <w:t>в том числе:</w:t>
            </w:r>
          </w:p>
        </w:tc>
        <w:tc>
          <w:tcPr>
            <w:tcW w:w="2132"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17788,0</w:t>
            </w:r>
          </w:p>
        </w:tc>
        <w:tc>
          <w:tcPr>
            <w:tcW w:w="1613"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14817,6</w:t>
            </w:r>
          </w:p>
        </w:tc>
        <w:tc>
          <w:tcPr>
            <w:tcW w:w="1165"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54321,2</w:t>
            </w:r>
          </w:p>
        </w:tc>
        <w:tc>
          <w:tcPr>
            <w:tcW w:w="1195"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792,0</w:t>
            </w:r>
          </w:p>
        </w:tc>
        <w:tc>
          <w:tcPr>
            <w:tcW w:w="1116" w:type="dxa"/>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792,0</w:t>
            </w:r>
          </w:p>
        </w:tc>
      </w:tr>
      <w:tr w:rsidR="001E2903" w:rsidRPr="00986578" w:rsidTr="001E2903">
        <w:tc>
          <w:tcPr>
            <w:tcW w:w="2508"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собственные средства бюджета округа</w:t>
            </w:r>
          </w:p>
        </w:tc>
        <w:tc>
          <w:tcPr>
            <w:tcW w:w="2132"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1361,3</w:t>
            </w:r>
          </w:p>
        </w:tc>
        <w:tc>
          <w:tcPr>
            <w:tcW w:w="1613"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3101,3</w:t>
            </w:r>
          </w:p>
        </w:tc>
        <w:tc>
          <w:tcPr>
            <w:tcW w:w="1165"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5688,8</w:t>
            </w:r>
          </w:p>
        </w:tc>
        <w:tc>
          <w:tcPr>
            <w:tcW w:w="1195"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685,0</w:t>
            </w:r>
          </w:p>
        </w:tc>
        <w:tc>
          <w:tcPr>
            <w:tcW w:w="111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685,0</w:t>
            </w:r>
          </w:p>
        </w:tc>
      </w:tr>
      <w:tr w:rsidR="001E2903" w:rsidRPr="00986578" w:rsidTr="001E2903">
        <w:tc>
          <w:tcPr>
            <w:tcW w:w="2508"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xml:space="preserve">- целевые субсидии из </w:t>
            </w:r>
            <w:proofErr w:type="gramStart"/>
            <w:r w:rsidRPr="00986578">
              <w:rPr>
                <w:rFonts w:ascii="Liberation Serif" w:hAnsi="Liberation Serif" w:cs="Liberation Serif"/>
                <w:sz w:val="24"/>
                <w:szCs w:val="24"/>
              </w:rPr>
              <w:t>федерального</w:t>
            </w:r>
            <w:proofErr w:type="gramEnd"/>
            <w:r w:rsidRPr="00986578">
              <w:rPr>
                <w:rFonts w:ascii="Liberation Serif" w:hAnsi="Liberation Serif" w:cs="Liberation Serif"/>
                <w:sz w:val="24"/>
                <w:szCs w:val="24"/>
              </w:rPr>
              <w:t>, областного бюджета</w:t>
            </w:r>
          </w:p>
        </w:tc>
        <w:tc>
          <w:tcPr>
            <w:tcW w:w="2132"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16426,7</w:t>
            </w:r>
          </w:p>
        </w:tc>
        <w:tc>
          <w:tcPr>
            <w:tcW w:w="1613"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11740,3</w:t>
            </w:r>
          </w:p>
        </w:tc>
        <w:tc>
          <w:tcPr>
            <w:tcW w:w="1165"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48632,4</w:t>
            </w:r>
          </w:p>
        </w:tc>
        <w:tc>
          <w:tcPr>
            <w:tcW w:w="1195"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107,0</w:t>
            </w:r>
          </w:p>
        </w:tc>
        <w:tc>
          <w:tcPr>
            <w:tcW w:w="111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107,0</w:t>
            </w:r>
          </w:p>
        </w:tc>
      </w:tr>
      <w:tr w:rsidR="001E2903" w:rsidRPr="00986578" w:rsidTr="001E2903">
        <w:tc>
          <w:tcPr>
            <w:tcW w:w="2508"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Удельный вес расходов по муниципальной программе в общем объеме бюджета округа, %</w:t>
            </w:r>
          </w:p>
        </w:tc>
        <w:tc>
          <w:tcPr>
            <w:tcW w:w="2132"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1,02</w:t>
            </w:r>
          </w:p>
        </w:tc>
        <w:tc>
          <w:tcPr>
            <w:tcW w:w="1613"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0,6</w:t>
            </w:r>
          </w:p>
        </w:tc>
        <w:tc>
          <w:tcPr>
            <w:tcW w:w="1165"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3,3</w:t>
            </w:r>
          </w:p>
        </w:tc>
        <w:tc>
          <w:tcPr>
            <w:tcW w:w="1195"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0,06</w:t>
            </w:r>
          </w:p>
        </w:tc>
        <w:tc>
          <w:tcPr>
            <w:tcW w:w="1116" w:type="dxa"/>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0,06</w:t>
            </w:r>
          </w:p>
        </w:tc>
      </w:tr>
    </w:tbl>
    <w:p w:rsidR="001E2903" w:rsidRPr="004E3DAA" w:rsidRDefault="001E2903" w:rsidP="001E2903">
      <w:pPr>
        <w:ind w:firstLine="567"/>
        <w:jc w:val="both"/>
        <w:rPr>
          <w:rFonts w:ascii="Liberation Serif" w:hAnsi="Liberation Serif" w:cs="Liberation Serif"/>
          <w:sz w:val="26"/>
          <w:szCs w:val="26"/>
        </w:rPr>
      </w:pPr>
    </w:p>
    <w:p w:rsidR="001E2903" w:rsidRPr="004E3DAA" w:rsidRDefault="001E2903" w:rsidP="001E2903">
      <w:pPr>
        <w:ind w:firstLine="709"/>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xml:space="preserve">В проекте бюджета округа на 2024 год и плановый период 2025 и 2026 годов предусмотрены бюджетные ассигнования на реализацию муниципальной программы «Охрана окружающей среды в </w:t>
      </w:r>
      <w:proofErr w:type="spellStart"/>
      <w:r w:rsidRPr="004E3DAA">
        <w:rPr>
          <w:rFonts w:ascii="Liberation Serif" w:hAnsi="Liberation Serif" w:cs="Liberation Serif"/>
          <w:sz w:val="26"/>
          <w:szCs w:val="26"/>
        </w:rPr>
        <w:t>Грязовецком</w:t>
      </w:r>
      <w:proofErr w:type="spellEnd"/>
      <w:r w:rsidRPr="004E3DAA">
        <w:rPr>
          <w:rFonts w:ascii="Liberation Serif" w:hAnsi="Liberation Serif" w:cs="Liberation Serif"/>
          <w:sz w:val="26"/>
          <w:szCs w:val="26"/>
        </w:rPr>
        <w:t xml:space="preserve"> муниципальном округе на  2023-2028 годы» в 2024 году – в сумме  54321,2 тыс. рублей, в 2025 году – в сумме 792,0 тыс. рублей, в 2026 году – в сумме 792,0 тыс. рублей. </w:t>
      </w:r>
      <w:proofErr w:type="gramEnd"/>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В рамках данной муниципальной программы в 2024 году запланированы расходы:</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на рекультивацию земельных участков, занятых несанкционированными свалками отходов  за счет субсидии из областного бюджета в размере 48525,4 тыс. руб. </w:t>
      </w:r>
      <w:proofErr w:type="spellStart"/>
      <w:r w:rsidRPr="004E3DAA">
        <w:rPr>
          <w:rFonts w:ascii="Liberation Serif" w:hAnsi="Liberation Serif" w:cs="Liberation Serif"/>
          <w:sz w:val="26"/>
          <w:szCs w:val="26"/>
        </w:rPr>
        <w:t>софинансирование</w:t>
      </w:r>
      <w:proofErr w:type="spellEnd"/>
      <w:r w:rsidRPr="004E3DAA">
        <w:rPr>
          <w:rFonts w:ascii="Liberation Serif" w:hAnsi="Liberation Serif" w:cs="Liberation Serif"/>
          <w:sz w:val="26"/>
          <w:szCs w:val="26"/>
        </w:rPr>
        <w:t xml:space="preserve"> из бюджета округа 1500,8  тыс. руб.</w:t>
      </w:r>
    </w:p>
    <w:p w:rsidR="001E2903" w:rsidRPr="004E3DAA" w:rsidRDefault="001E2903" w:rsidP="001E2903">
      <w:pPr>
        <w:ind w:firstLine="709"/>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xml:space="preserve">-   на проведение работ по экологическому мониторингу за счет единой субвенция из областного бюджета на выполнение государственных полномочий в соответствии с Законом области от 28.06.2006 № 1465-ОЗ – 107,0 тыс. руб. </w:t>
      </w:r>
      <w:proofErr w:type="gramEnd"/>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на природоохранные мероприятия – 100,0 тыс. руб.</w:t>
      </w:r>
    </w:p>
    <w:p w:rsidR="001E2903" w:rsidRPr="004E3DAA" w:rsidRDefault="001E2903" w:rsidP="001E2903">
      <w:pPr>
        <w:ind w:firstLine="709"/>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xml:space="preserve">- на исполнение решений Вологодского областного суда по приведению в соответствие с требованиями санитарно-эпидемиологического законодательства мест накопления твердых коммунальных отходов – 3288,0 тыс. руб., в том числе территориальное управление </w:t>
      </w:r>
      <w:proofErr w:type="spellStart"/>
      <w:r w:rsidRPr="004E3DAA">
        <w:rPr>
          <w:rFonts w:ascii="Liberation Serif" w:hAnsi="Liberation Serif" w:cs="Liberation Serif"/>
          <w:sz w:val="26"/>
          <w:szCs w:val="26"/>
        </w:rPr>
        <w:t>Вохтожское</w:t>
      </w:r>
      <w:proofErr w:type="spellEnd"/>
      <w:r w:rsidRPr="004E3DAA">
        <w:rPr>
          <w:rFonts w:ascii="Liberation Serif" w:hAnsi="Liberation Serif" w:cs="Liberation Serif"/>
          <w:sz w:val="26"/>
          <w:szCs w:val="26"/>
        </w:rPr>
        <w:t xml:space="preserve">  1234,0 тыс. руб., территориальное управление </w:t>
      </w:r>
      <w:proofErr w:type="spellStart"/>
      <w:r w:rsidRPr="004E3DAA">
        <w:rPr>
          <w:rFonts w:ascii="Liberation Serif" w:hAnsi="Liberation Serif" w:cs="Liberation Serif"/>
          <w:sz w:val="26"/>
          <w:szCs w:val="26"/>
        </w:rPr>
        <w:t>Ростиловское</w:t>
      </w:r>
      <w:proofErr w:type="spellEnd"/>
      <w:r w:rsidRPr="004E3DAA">
        <w:rPr>
          <w:rFonts w:ascii="Liberation Serif" w:hAnsi="Liberation Serif" w:cs="Liberation Serif"/>
          <w:sz w:val="26"/>
          <w:szCs w:val="26"/>
        </w:rPr>
        <w:t xml:space="preserve"> 1582,0 тыс. руб., территориальное управление </w:t>
      </w:r>
      <w:proofErr w:type="spellStart"/>
      <w:r w:rsidRPr="004E3DAA">
        <w:rPr>
          <w:rFonts w:ascii="Liberation Serif" w:hAnsi="Liberation Serif" w:cs="Liberation Serif"/>
          <w:sz w:val="26"/>
          <w:szCs w:val="26"/>
        </w:rPr>
        <w:t>Комьянское</w:t>
      </w:r>
      <w:proofErr w:type="spellEnd"/>
      <w:r w:rsidRPr="004E3DAA">
        <w:rPr>
          <w:rFonts w:ascii="Liberation Serif" w:hAnsi="Liberation Serif" w:cs="Liberation Serif"/>
          <w:sz w:val="26"/>
          <w:szCs w:val="26"/>
        </w:rPr>
        <w:t xml:space="preserve"> 348,0 тыс. руб., территориальное управление </w:t>
      </w:r>
      <w:proofErr w:type="spellStart"/>
      <w:r w:rsidRPr="004E3DAA">
        <w:rPr>
          <w:rFonts w:ascii="Liberation Serif" w:hAnsi="Liberation Serif" w:cs="Liberation Serif"/>
          <w:sz w:val="26"/>
          <w:szCs w:val="26"/>
        </w:rPr>
        <w:t>Сидоровское</w:t>
      </w:r>
      <w:proofErr w:type="spellEnd"/>
      <w:r w:rsidRPr="004E3DAA">
        <w:rPr>
          <w:rFonts w:ascii="Liberation Serif" w:hAnsi="Liberation Serif" w:cs="Liberation Serif"/>
          <w:sz w:val="26"/>
          <w:szCs w:val="26"/>
        </w:rPr>
        <w:t xml:space="preserve"> 124,0 тыс. руб. Денежные средства будут направлены на обустройство контейнерных площадок, приобретение контейнеров для</w:t>
      </w:r>
      <w:proofErr w:type="gramEnd"/>
      <w:r w:rsidRPr="004E3DAA">
        <w:rPr>
          <w:rFonts w:ascii="Liberation Serif" w:hAnsi="Liberation Serif" w:cs="Liberation Serif"/>
          <w:sz w:val="26"/>
          <w:szCs w:val="26"/>
        </w:rPr>
        <w:t xml:space="preserve"> ТКО, на разработку схем мест (площадок) накопления твердых коммунальных отходов.</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на обустройство контейнерных площадок 770,0 тыс. руб.</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на разработку схем мест (площадок) накопления твердых коммунальных отходов 30,0 тыс. руб.</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В рамках данной муниципальной программы в 2025-2026 году запланированы расходы:</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по Администрации округа на природоохранные мероприятия – 252,0 тыс. руб., в том числе за счет субвенции </w:t>
      </w:r>
      <w:proofErr w:type="gramStart"/>
      <w:r w:rsidRPr="004E3DAA">
        <w:rPr>
          <w:rFonts w:ascii="Liberation Serif" w:hAnsi="Liberation Serif" w:cs="Liberation Serif"/>
          <w:sz w:val="26"/>
          <w:szCs w:val="26"/>
        </w:rPr>
        <w:t>из</w:t>
      </w:r>
      <w:proofErr w:type="gramEnd"/>
      <w:r w:rsidRPr="004E3DAA">
        <w:rPr>
          <w:rFonts w:ascii="Liberation Serif" w:hAnsi="Liberation Serif" w:cs="Liberation Serif"/>
          <w:sz w:val="26"/>
          <w:szCs w:val="26"/>
        </w:rPr>
        <w:t xml:space="preserve"> областного бюджета  107,0 тыс. руб.,</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на заключение договора с Северным межрегиональным управлением </w:t>
      </w:r>
      <w:proofErr w:type="spellStart"/>
      <w:r w:rsidRPr="004E3DAA">
        <w:rPr>
          <w:rFonts w:ascii="Liberation Serif" w:hAnsi="Liberation Serif" w:cs="Liberation Serif"/>
          <w:sz w:val="26"/>
          <w:szCs w:val="26"/>
        </w:rPr>
        <w:t>Росприроднадзора</w:t>
      </w:r>
      <w:proofErr w:type="spellEnd"/>
      <w:r w:rsidRPr="004E3DAA">
        <w:rPr>
          <w:rFonts w:ascii="Liberation Serif" w:hAnsi="Liberation Serif" w:cs="Liberation Serif"/>
          <w:sz w:val="26"/>
          <w:szCs w:val="26"/>
        </w:rPr>
        <w:t xml:space="preserve"> экспертного заключения для привлечения нарушителей природоохранного законодательства к административной ответственности - 440,0 тыс. руб.;</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по </w:t>
      </w:r>
      <w:proofErr w:type="spellStart"/>
      <w:r w:rsidRPr="004E3DAA">
        <w:rPr>
          <w:rFonts w:ascii="Liberation Serif" w:hAnsi="Liberation Serif" w:cs="Liberation Serif"/>
          <w:sz w:val="26"/>
          <w:szCs w:val="26"/>
        </w:rPr>
        <w:t>Ростиловскому</w:t>
      </w:r>
      <w:proofErr w:type="spellEnd"/>
      <w:r w:rsidRPr="004E3DAA">
        <w:rPr>
          <w:rFonts w:ascii="Liberation Serif" w:hAnsi="Liberation Serif" w:cs="Liberation Serif"/>
          <w:sz w:val="26"/>
          <w:szCs w:val="26"/>
        </w:rPr>
        <w:t xml:space="preserve"> территориальному управлению 100,0 тыс. руб. на обустройство контейнерных площадок.</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Расходы данной муниципальной программы предусмотрены на финансирование:</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администрации Грязовецкого муниципального округа в 2024 году в размере 50233,2 тыс. руб.,  (2025 год  - 692,0 тыс. руб., 2026 год -  692,0  тыс. руб.). </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Грязовецкого территориального управления администрации Грязовецкого муниципального округа  в 2024 году в размере  700,0 тыс. руб. (2025 год  - 0 тыс. руб., 2026 год – 0 тыс. руб.).</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Вохтожского</w:t>
      </w:r>
      <w:proofErr w:type="spellEnd"/>
      <w:r w:rsidRPr="004E3DAA">
        <w:rPr>
          <w:rFonts w:ascii="Liberation Serif" w:hAnsi="Liberation Serif" w:cs="Liberation Serif"/>
          <w:sz w:val="26"/>
          <w:szCs w:val="26"/>
        </w:rPr>
        <w:t xml:space="preserve"> территориального управления администрации Грязовецкого муниципального округа в 2024 году в размере 1234,0  тыс. руб. (2025 год  - 0,0 тыс. руб., 2026 год – 0,0 тыс. руб.).</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 </w:t>
      </w:r>
      <w:proofErr w:type="spellStart"/>
      <w:r w:rsidRPr="004E3DAA">
        <w:rPr>
          <w:rFonts w:ascii="Liberation Serif" w:hAnsi="Liberation Serif" w:cs="Liberation Serif"/>
          <w:sz w:val="26"/>
          <w:szCs w:val="26"/>
        </w:rPr>
        <w:t>Комьянское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администрации Грязовецкого муниципального округа в 2024 году в размере 348,0 тыс. руб. (2025 год  - 0 тыс. руб., 2026 год – 0 тыс. руб.).</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Ростиловское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администрации Грязовецкого муниципального округа в 2024 году в размере  1582,0  тыс. руб. (2025 год  - 100,0 тыс. руб., 2026 год –  100,0 тыс. руб.).</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Сидоровское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администрации Грязовецкого муниципального округа в 2024 году в размере 124,0 тыс. руб. (2025 год  - 0 тыс. руб., 2026 год – 0 тыс. руб.).</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Юровское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администрации Грязовецкого муниципального округа в 2024 году в размере  100,0 тыс. руб. (2025 год  - 0 тыс. руб., 2026 год – 0 тыс. руб.).</w:t>
      </w:r>
    </w:p>
    <w:p w:rsidR="001E2903" w:rsidRPr="004E3DAA" w:rsidRDefault="001E2903" w:rsidP="001E2903">
      <w:pPr>
        <w:jc w:val="center"/>
        <w:rPr>
          <w:rFonts w:ascii="Liberation Serif" w:hAnsi="Liberation Serif" w:cs="Liberation Serif"/>
          <w:b/>
          <w:sz w:val="28"/>
          <w:szCs w:val="28"/>
        </w:rPr>
      </w:pPr>
    </w:p>
    <w:p w:rsidR="001E2903" w:rsidRPr="00986578" w:rsidRDefault="001E2903" w:rsidP="001E2903">
      <w:pPr>
        <w:jc w:val="center"/>
        <w:rPr>
          <w:rFonts w:ascii="Liberation Serif" w:hAnsi="Liberation Serif" w:cs="Liberation Serif"/>
          <w:b/>
          <w:sz w:val="28"/>
          <w:szCs w:val="26"/>
        </w:rPr>
      </w:pPr>
      <w:r w:rsidRPr="00986578">
        <w:rPr>
          <w:rFonts w:ascii="Liberation Serif" w:hAnsi="Liberation Serif" w:cs="Liberation Serif"/>
          <w:b/>
          <w:sz w:val="28"/>
          <w:szCs w:val="26"/>
        </w:rPr>
        <w:t xml:space="preserve">Муниципальная программа "Обеспечение профилактики правонарушений, безопасности населения и территории в </w:t>
      </w:r>
      <w:proofErr w:type="spellStart"/>
      <w:r w:rsidRPr="00986578">
        <w:rPr>
          <w:rFonts w:ascii="Liberation Serif" w:hAnsi="Liberation Serif" w:cs="Liberation Serif"/>
          <w:b/>
          <w:sz w:val="28"/>
          <w:szCs w:val="26"/>
        </w:rPr>
        <w:t>Грязовецком</w:t>
      </w:r>
      <w:proofErr w:type="spellEnd"/>
      <w:r w:rsidRPr="00986578">
        <w:rPr>
          <w:rFonts w:ascii="Liberation Serif" w:hAnsi="Liberation Serif" w:cs="Liberation Serif"/>
          <w:b/>
          <w:sz w:val="28"/>
          <w:szCs w:val="26"/>
        </w:rPr>
        <w:t xml:space="preserve"> муниципальном округе на 2023 – 2028 годы"</w:t>
      </w:r>
    </w:p>
    <w:p w:rsidR="001E2903" w:rsidRPr="004E3DAA" w:rsidRDefault="001E2903" w:rsidP="001E2903">
      <w:pPr>
        <w:ind w:firstLine="708"/>
        <w:rPr>
          <w:rFonts w:ascii="Liberation Serif" w:hAnsi="Liberation Serif" w:cs="Liberation Serif"/>
          <w:sz w:val="26"/>
          <w:szCs w:val="26"/>
        </w:rPr>
      </w:pPr>
    </w:p>
    <w:p w:rsidR="001E2903" w:rsidRPr="004E3DAA" w:rsidRDefault="001E2903" w:rsidP="001E2903">
      <w:pPr>
        <w:suppressAutoHyphens/>
        <w:spacing w:line="276" w:lineRule="auto"/>
        <w:ind w:firstLine="709"/>
        <w:jc w:val="both"/>
        <w:textAlignment w:val="baseline"/>
        <w:rPr>
          <w:rFonts w:ascii="Liberation Serif" w:hAnsi="Liberation Serif" w:cs="Liberation Serif"/>
          <w:bCs/>
          <w:color w:val="000000"/>
          <w:kern w:val="2"/>
          <w:sz w:val="26"/>
          <w:szCs w:val="26"/>
          <w:lang w:eastAsia="ja-JP"/>
        </w:rPr>
      </w:pPr>
      <w:r w:rsidRPr="004E3DAA">
        <w:rPr>
          <w:rFonts w:ascii="Liberation Serif" w:hAnsi="Liberation Serif" w:cs="Liberation Serif"/>
          <w:sz w:val="26"/>
          <w:szCs w:val="26"/>
        </w:rPr>
        <w:t>Целью муниципальной программы является</w:t>
      </w:r>
      <w:r w:rsidRPr="004E3DAA">
        <w:rPr>
          <w:rFonts w:ascii="Liberation Serif" w:hAnsi="Liberation Serif" w:cs="Liberation Serif"/>
          <w:bCs/>
          <w:color w:val="000000"/>
          <w:kern w:val="2"/>
          <w:sz w:val="26"/>
          <w:szCs w:val="26"/>
          <w:lang w:eastAsia="hi-IN" w:bidi="hi-IN"/>
        </w:rPr>
        <w:t xml:space="preserve"> повышение общего уровня общественной безопасности, правопорядка и защиты населения и территории округа от чрезвычайных ситуаций (происшествий)</w:t>
      </w:r>
      <w:r w:rsidRPr="004E3DAA">
        <w:rPr>
          <w:rFonts w:ascii="Liberation Serif" w:hAnsi="Liberation Serif" w:cs="Liberation Serif"/>
          <w:bCs/>
          <w:color w:val="000000"/>
          <w:kern w:val="2"/>
          <w:sz w:val="26"/>
          <w:szCs w:val="26"/>
          <w:lang w:eastAsia="ja-JP"/>
        </w:rPr>
        <w:t>.</w:t>
      </w:r>
    </w:p>
    <w:p w:rsidR="001E2903" w:rsidRPr="004E3DAA" w:rsidRDefault="001E2903" w:rsidP="001E2903">
      <w:pPr>
        <w:suppressAutoHyphens/>
        <w:spacing w:line="276" w:lineRule="auto"/>
        <w:ind w:firstLine="709"/>
        <w:jc w:val="both"/>
        <w:textAlignment w:val="baseline"/>
        <w:rPr>
          <w:rFonts w:ascii="Liberation Serif" w:hAnsi="Liberation Serif" w:cs="Liberation Serif"/>
          <w:bCs/>
          <w:color w:val="000000"/>
          <w:kern w:val="2"/>
          <w:sz w:val="26"/>
          <w:szCs w:val="26"/>
          <w:lang w:eastAsia="ja-JP"/>
        </w:rPr>
      </w:pPr>
      <w:r w:rsidRPr="004E3DAA">
        <w:rPr>
          <w:rFonts w:ascii="Liberation Serif" w:hAnsi="Liberation Serif" w:cs="Liberation Serif"/>
          <w:sz w:val="26"/>
          <w:szCs w:val="26"/>
        </w:rPr>
        <w:t>В проекте бюджета объем расходов по программе сформирован с учетом основных направлений бюджетной политики по п</w:t>
      </w:r>
      <w:r w:rsidRPr="004E3DAA">
        <w:rPr>
          <w:rFonts w:ascii="Liberation Serif" w:hAnsi="Liberation Serif" w:cs="Liberation Serif"/>
          <w:bCs/>
          <w:sz w:val="26"/>
          <w:szCs w:val="26"/>
        </w:rPr>
        <w:t>риоритетным направлениям:</w:t>
      </w:r>
    </w:p>
    <w:p w:rsidR="001E2903" w:rsidRPr="004E3DAA" w:rsidRDefault="001E2903" w:rsidP="001E2903">
      <w:pPr>
        <w:suppressAutoHyphens/>
        <w:autoSpaceDE w:val="0"/>
        <w:spacing w:line="276" w:lineRule="auto"/>
        <w:ind w:firstLine="540"/>
        <w:jc w:val="both"/>
        <w:rPr>
          <w:rFonts w:ascii="Liberation Serif" w:hAnsi="Liberation Serif" w:cs="Liberation Serif"/>
          <w:lang w:eastAsia="zh-CN"/>
        </w:rPr>
      </w:pPr>
      <w:r w:rsidRPr="004E3DAA">
        <w:rPr>
          <w:rFonts w:ascii="Liberation Serif" w:hAnsi="Liberation Serif" w:cs="Liberation Serif"/>
          <w:bCs/>
          <w:color w:val="000000"/>
          <w:kern w:val="2"/>
          <w:sz w:val="26"/>
          <w:szCs w:val="26"/>
          <w:lang w:eastAsia="ja-JP"/>
        </w:rPr>
        <w:t>- повышение эффективности системы профилактики безнадзорности, правонарушений и преступлений несовершеннолетних;</w:t>
      </w:r>
    </w:p>
    <w:p w:rsidR="001E2903" w:rsidRPr="004E3DAA" w:rsidRDefault="001E2903" w:rsidP="001E2903">
      <w:pPr>
        <w:suppressAutoHyphens/>
        <w:autoSpaceDE w:val="0"/>
        <w:spacing w:line="276" w:lineRule="auto"/>
        <w:ind w:firstLine="540"/>
        <w:jc w:val="both"/>
        <w:rPr>
          <w:rFonts w:ascii="Liberation Serif" w:hAnsi="Liberation Serif" w:cs="Liberation Serif"/>
          <w:lang w:eastAsia="zh-CN"/>
        </w:rPr>
      </w:pPr>
      <w:r w:rsidRPr="004E3DAA">
        <w:rPr>
          <w:rFonts w:ascii="Liberation Serif" w:hAnsi="Liberation Serif" w:cs="Liberation Serif"/>
          <w:bCs/>
          <w:color w:val="000000"/>
          <w:kern w:val="2"/>
          <w:sz w:val="26"/>
          <w:szCs w:val="26"/>
          <w:lang w:eastAsia="ja-JP"/>
        </w:rPr>
        <w:t>- профилактика преступлений и иных правонарушений на территории округа;</w:t>
      </w:r>
    </w:p>
    <w:p w:rsidR="001E2903" w:rsidRPr="004E3DAA" w:rsidRDefault="001E2903" w:rsidP="001E2903">
      <w:pPr>
        <w:suppressAutoHyphens/>
        <w:autoSpaceDE w:val="0"/>
        <w:spacing w:line="276" w:lineRule="auto"/>
        <w:ind w:firstLine="540"/>
        <w:jc w:val="both"/>
        <w:rPr>
          <w:rFonts w:ascii="Liberation Serif" w:hAnsi="Liberation Serif" w:cs="Liberation Serif"/>
          <w:lang w:eastAsia="zh-CN"/>
        </w:rPr>
      </w:pPr>
      <w:r w:rsidRPr="004E3DAA">
        <w:rPr>
          <w:rFonts w:ascii="Liberation Serif" w:hAnsi="Liberation Serif" w:cs="Liberation Serif"/>
          <w:bCs/>
          <w:color w:val="000000"/>
          <w:kern w:val="2"/>
          <w:sz w:val="26"/>
          <w:szCs w:val="26"/>
          <w:lang w:eastAsia="ja-JP"/>
        </w:rPr>
        <w:t>- предупреждение возникновения и развития чрезвычайных ситуаций (происшествий) на территории округа, своевременные реагирование и ликвидация чрезвычайных ситуаций природного и техногенного характера;</w:t>
      </w:r>
    </w:p>
    <w:p w:rsidR="001E2903" w:rsidRPr="004E3DAA" w:rsidRDefault="001E2903" w:rsidP="001E2903">
      <w:pPr>
        <w:suppressAutoHyphens/>
        <w:autoSpaceDE w:val="0"/>
        <w:spacing w:line="276" w:lineRule="auto"/>
        <w:ind w:firstLine="540"/>
        <w:jc w:val="both"/>
        <w:rPr>
          <w:rFonts w:ascii="Liberation Serif" w:hAnsi="Liberation Serif" w:cs="Liberation Serif"/>
          <w:lang w:eastAsia="zh-CN"/>
        </w:rPr>
      </w:pPr>
      <w:r w:rsidRPr="004E3DAA">
        <w:rPr>
          <w:rFonts w:ascii="Liberation Serif" w:hAnsi="Liberation Serif" w:cs="Liberation Serif"/>
          <w:bCs/>
          <w:color w:val="000000"/>
          <w:kern w:val="2"/>
          <w:sz w:val="26"/>
          <w:szCs w:val="26"/>
          <w:lang w:eastAsia="ja-JP"/>
        </w:rPr>
        <w:t>- обеспечение необходимых условий для реализации полномочий по обеспечению первичных мер пожарной безопасности, защиты жизни и здоровья граждан, материальных ценностей на территории округа.</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Бюджетные ассигнования на реализацию муниципальной программы характеризуются следующими данными:</w:t>
      </w:r>
    </w:p>
    <w:p w:rsidR="001E2903" w:rsidRPr="004E3DAA" w:rsidRDefault="001E2903" w:rsidP="001E2903">
      <w:pPr>
        <w:ind w:firstLine="708"/>
        <w:jc w:val="right"/>
        <w:rPr>
          <w:rFonts w:ascii="Liberation Serif" w:hAnsi="Liberation Serif" w:cs="Liberation Serif"/>
          <w:sz w:val="26"/>
          <w:szCs w:val="26"/>
        </w:rPr>
      </w:pPr>
      <w:proofErr w:type="spellStart"/>
      <w:r>
        <w:rPr>
          <w:rFonts w:ascii="Liberation Serif" w:hAnsi="Liberation Serif" w:cs="Liberation Serif"/>
          <w:sz w:val="26"/>
          <w:szCs w:val="26"/>
        </w:rPr>
        <w:t>тыс</w:t>
      </w:r>
      <w:proofErr w:type="gramStart"/>
      <w:r>
        <w:rPr>
          <w:rFonts w:ascii="Liberation Serif" w:hAnsi="Liberation Serif" w:cs="Liberation Serif"/>
          <w:sz w:val="26"/>
          <w:szCs w:val="26"/>
        </w:rPr>
        <w:t>.р</w:t>
      </w:r>
      <w:proofErr w:type="gramEnd"/>
      <w:r>
        <w:rPr>
          <w:rFonts w:ascii="Liberation Serif" w:hAnsi="Liberation Serif" w:cs="Liberation Serif"/>
          <w:sz w:val="26"/>
          <w:szCs w:val="26"/>
        </w:rPr>
        <w:t>уб</w:t>
      </w:r>
      <w:proofErr w:type="spellEnd"/>
      <w:r>
        <w:rPr>
          <w:rFonts w:ascii="Liberation Serif" w:hAnsi="Liberation Serif" w:cs="Liberation Serif"/>
          <w:sz w:val="26"/>
          <w:szCs w:val="26"/>
        </w:rPr>
        <w:t>.</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560"/>
        <w:gridCol w:w="1418"/>
        <w:gridCol w:w="1275"/>
        <w:gridCol w:w="1276"/>
        <w:gridCol w:w="1276"/>
      </w:tblGrid>
      <w:tr w:rsidR="001E2903" w:rsidRPr="00986578" w:rsidTr="001E2903">
        <w:trPr>
          <w:trHeight w:val="477"/>
        </w:trPr>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1E2903" w:rsidRPr="00986578" w:rsidRDefault="001E2903" w:rsidP="001E2903">
            <w:pPr>
              <w:rPr>
                <w:rFonts w:ascii="Liberation Serif" w:hAnsi="Liberation Serif" w:cs="Liberation Serif"/>
                <w:b/>
                <w:sz w:val="24"/>
                <w:szCs w:val="24"/>
              </w:rPr>
            </w:pPr>
            <w:r w:rsidRPr="00986578">
              <w:rPr>
                <w:rFonts w:ascii="Liberation Serif" w:hAnsi="Liberation Serif" w:cs="Liberation Serif"/>
                <w:b/>
                <w:sz w:val="24"/>
                <w:szCs w:val="24"/>
              </w:rPr>
              <w:t>Наименование</w:t>
            </w:r>
          </w:p>
        </w:tc>
        <w:tc>
          <w:tcPr>
            <w:tcW w:w="1560" w:type="dxa"/>
            <w:vMerge w:val="restart"/>
            <w:tcBorders>
              <w:top w:val="single" w:sz="4" w:space="0" w:color="auto"/>
              <w:left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proofErr w:type="spellStart"/>
            <w:proofErr w:type="gramStart"/>
            <w:r w:rsidRPr="00986578">
              <w:rPr>
                <w:rFonts w:ascii="Liberation Serif" w:hAnsi="Liberation Serif" w:cs="Liberation Serif"/>
                <w:b/>
                <w:sz w:val="24"/>
                <w:szCs w:val="24"/>
              </w:rPr>
              <w:t>Первона</w:t>
            </w:r>
            <w:proofErr w:type="spellEnd"/>
            <w:r>
              <w:rPr>
                <w:rFonts w:ascii="Liberation Serif" w:hAnsi="Liberation Serif" w:cs="Liberation Serif"/>
                <w:b/>
                <w:sz w:val="24"/>
                <w:szCs w:val="24"/>
              </w:rPr>
              <w:t xml:space="preserve"> </w:t>
            </w:r>
            <w:proofErr w:type="spellStart"/>
            <w:r w:rsidRPr="00986578">
              <w:rPr>
                <w:rFonts w:ascii="Liberation Serif" w:hAnsi="Liberation Serif" w:cs="Liberation Serif"/>
                <w:b/>
                <w:sz w:val="24"/>
                <w:szCs w:val="24"/>
              </w:rPr>
              <w:t>чальный</w:t>
            </w:r>
            <w:proofErr w:type="spellEnd"/>
            <w:proofErr w:type="gramEnd"/>
            <w:r w:rsidRPr="00986578">
              <w:rPr>
                <w:rFonts w:ascii="Liberation Serif" w:hAnsi="Liberation Serif" w:cs="Liberation Serif"/>
                <w:b/>
                <w:sz w:val="24"/>
                <w:szCs w:val="24"/>
              </w:rPr>
              <w:t xml:space="preserve"> бюджет 2023г</w:t>
            </w:r>
          </w:p>
        </w:tc>
        <w:tc>
          <w:tcPr>
            <w:tcW w:w="1418" w:type="dxa"/>
            <w:vMerge w:val="restart"/>
            <w:tcBorders>
              <w:top w:val="single" w:sz="4" w:space="0" w:color="auto"/>
              <w:left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proofErr w:type="gramStart"/>
            <w:r w:rsidRPr="00986578">
              <w:rPr>
                <w:rFonts w:ascii="Liberation Serif" w:hAnsi="Liberation Serif" w:cs="Liberation Serif"/>
                <w:b/>
                <w:sz w:val="24"/>
                <w:szCs w:val="24"/>
              </w:rPr>
              <w:t>Уточнен</w:t>
            </w:r>
            <w:r>
              <w:rPr>
                <w:rFonts w:ascii="Liberation Serif" w:hAnsi="Liberation Serif" w:cs="Liberation Serif"/>
                <w:b/>
                <w:sz w:val="24"/>
                <w:szCs w:val="24"/>
              </w:rPr>
              <w:t xml:space="preserve"> </w:t>
            </w:r>
            <w:proofErr w:type="spellStart"/>
            <w:r w:rsidRPr="00986578">
              <w:rPr>
                <w:rFonts w:ascii="Liberation Serif" w:hAnsi="Liberation Serif" w:cs="Liberation Serif"/>
                <w:b/>
                <w:sz w:val="24"/>
                <w:szCs w:val="24"/>
              </w:rPr>
              <w:t>ный</w:t>
            </w:r>
            <w:proofErr w:type="spellEnd"/>
            <w:proofErr w:type="gramEnd"/>
            <w:r w:rsidRPr="00986578">
              <w:rPr>
                <w:rFonts w:ascii="Liberation Serif" w:hAnsi="Liberation Serif" w:cs="Liberation Serif"/>
                <w:b/>
                <w:sz w:val="24"/>
                <w:szCs w:val="24"/>
              </w:rPr>
              <w:t xml:space="preserve"> бюджет 2023г</w:t>
            </w:r>
          </w:p>
        </w:tc>
        <w:tc>
          <w:tcPr>
            <w:tcW w:w="3827" w:type="dxa"/>
            <w:gridSpan w:val="3"/>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b/>
                <w:sz w:val="24"/>
                <w:szCs w:val="24"/>
              </w:rPr>
            </w:pPr>
            <w:r w:rsidRPr="00986578">
              <w:rPr>
                <w:rFonts w:ascii="Liberation Serif" w:hAnsi="Liberation Serif" w:cs="Liberation Serif"/>
                <w:b/>
                <w:sz w:val="24"/>
                <w:szCs w:val="24"/>
              </w:rPr>
              <w:t>Проект бюджета</w:t>
            </w:r>
          </w:p>
        </w:tc>
      </w:tr>
      <w:tr w:rsidR="001E2903" w:rsidRPr="00986578" w:rsidTr="001E2903">
        <w:trPr>
          <w:trHeight w:val="431"/>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1E2903" w:rsidRPr="00986578" w:rsidRDefault="001E2903" w:rsidP="001E2903">
            <w:pPr>
              <w:rPr>
                <w:rFonts w:ascii="Liberation Serif" w:hAnsi="Liberation Serif" w:cs="Liberation Serif"/>
                <w:b/>
                <w:sz w:val="24"/>
                <w:szCs w:val="24"/>
              </w:rPr>
            </w:pPr>
          </w:p>
        </w:tc>
        <w:tc>
          <w:tcPr>
            <w:tcW w:w="1560" w:type="dxa"/>
            <w:vMerge/>
            <w:tcBorders>
              <w:left w:val="single" w:sz="4" w:space="0" w:color="auto"/>
              <w:bottom w:val="single" w:sz="4" w:space="0" w:color="auto"/>
              <w:right w:val="single" w:sz="4" w:space="0" w:color="auto"/>
            </w:tcBorders>
            <w:vAlign w:val="center"/>
          </w:tcPr>
          <w:p w:rsidR="001E2903" w:rsidRPr="00986578" w:rsidRDefault="001E2903" w:rsidP="001E2903">
            <w:pPr>
              <w:rPr>
                <w:rFonts w:ascii="Liberation Serif" w:hAnsi="Liberation Serif" w:cs="Liberation Serif"/>
                <w:b/>
                <w:sz w:val="24"/>
                <w:szCs w:val="24"/>
              </w:rPr>
            </w:pPr>
          </w:p>
        </w:tc>
        <w:tc>
          <w:tcPr>
            <w:tcW w:w="1418" w:type="dxa"/>
            <w:vMerge/>
            <w:tcBorders>
              <w:left w:val="single" w:sz="4" w:space="0" w:color="auto"/>
              <w:bottom w:val="single" w:sz="4" w:space="0" w:color="auto"/>
              <w:right w:val="single" w:sz="4" w:space="0" w:color="auto"/>
            </w:tcBorders>
            <w:vAlign w:val="center"/>
          </w:tcPr>
          <w:p w:rsidR="001E2903" w:rsidRPr="00986578" w:rsidRDefault="001E2903" w:rsidP="001E2903">
            <w:pPr>
              <w:rPr>
                <w:rFonts w:ascii="Liberation Serif" w:hAnsi="Liberation Serif" w:cs="Liberation Serif"/>
                <w:b/>
                <w:sz w:val="24"/>
                <w:szCs w:val="24"/>
              </w:rPr>
            </w:pPr>
          </w:p>
        </w:tc>
        <w:tc>
          <w:tcPr>
            <w:tcW w:w="1275"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b/>
                <w:sz w:val="24"/>
                <w:szCs w:val="24"/>
              </w:rPr>
            </w:pPr>
            <w:r w:rsidRPr="00986578">
              <w:rPr>
                <w:rFonts w:ascii="Liberation Serif" w:hAnsi="Liberation Serif" w:cs="Liberation Serif"/>
                <w:b/>
                <w:sz w:val="24"/>
                <w:szCs w:val="24"/>
              </w:rPr>
              <w:t>2024 год</w:t>
            </w:r>
          </w:p>
        </w:tc>
        <w:tc>
          <w:tcPr>
            <w:tcW w:w="1276"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b/>
                <w:sz w:val="24"/>
                <w:szCs w:val="24"/>
              </w:rPr>
            </w:pPr>
            <w:r w:rsidRPr="00986578">
              <w:rPr>
                <w:rFonts w:ascii="Liberation Serif" w:hAnsi="Liberation Serif" w:cs="Liberation Serif"/>
                <w:b/>
                <w:sz w:val="24"/>
                <w:szCs w:val="24"/>
              </w:rPr>
              <w:t>2025 год</w:t>
            </w:r>
          </w:p>
        </w:tc>
        <w:tc>
          <w:tcPr>
            <w:tcW w:w="1276" w:type="dxa"/>
            <w:tcBorders>
              <w:top w:val="single" w:sz="4" w:space="0" w:color="auto"/>
              <w:left w:val="single" w:sz="4" w:space="0" w:color="auto"/>
              <w:bottom w:val="single" w:sz="4" w:space="0" w:color="auto"/>
              <w:right w:val="single" w:sz="4" w:space="0" w:color="auto"/>
            </w:tcBorders>
          </w:tcPr>
          <w:p w:rsidR="001E2903" w:rsidRPr="00986578" w:rsidRDefault="001E2903" w:rsidP="001E2903">
            <w:pPr>
              <w:rPr>
                <w:rFonts w:ascii="Liberation Serif" w:hAnsi="Liberation Serif" w:cs="Liberation Serif"/>
                <w:b/>
                <w:sz w:val="24"/>
                <w:szCs w:val="24"/>
              </w:rPr>
            </w:pPr>
            <w:r w:rsidRPr="00986578">
              <w:rPr>
                <w:rFonts w:ascii="Liberation Serif" w:hAnsi="Liberation Serif" w:cs="Liberation Serif"/>
                <w:b/>
                <w:sz w:val="24"/>
                <w:szCs w:val="24"/>
              </w:rPr>
              <w:t>2026 год</w:t>
            </w:r>
          </w:p>
        </w:tc>
      </w:tr>
      <w:tr w:rsidR="001E2903" w:rsidRPr="00986578" w:rsidTr="001E2903">
        <w:tc>
          <w:tcPr>
            <w:tcW w:w="2835" w:type="dxa"/>
            <w:tcBorders>
              <w:top w:val="single" w:sz="4" w:space="0" w:color="auto"/>
              <w:left w:val="single" w:sz="4" w:space="0" w:color="auto"/>
              <w:bottom w:val="single" w:sz="4" w:space="0" w:color="auto"/>
              <w:right w:val="single" w:sz="4" w:space="0" w:color="auto"/>
            </w:tcBorders>
            <w:hideMark/>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xml:space="preserve">Всего, </w:t>
            </w:r>
          </w:p>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xml:space="preserve">в том числе: </w:t>
            </w:r>
          </w:p>
        </w:tc>
        <w:tc>
          <w:tcPr>
            <w:tcW w:w="1560"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10958,2</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32215,3</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13832,9</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12975,2</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12975,2</w:t>
            </w:r>
          </w:p>
        </w:tc>
      </w:tr>
      <w:tr w:rsidR="001E2903" w:rsidRPr="00986578" w:rsidTr="001E2903">
        <w:tc>
          <w:tcPr>
            <w:tcW w:w="2835" w:type="dxa"/>
            <w:tcBorders>
              <w:top w:val="single" w:sz="4" w:space="0" w:color="auto"/>
              <w:left w:val="single" w:sz="4" w:space="0" w:color="auto"/>
              <w:bottom w:val="single" w:sz="4" w:space="0" w:color="auto"/>
              <w:right w:val="single" w:sz="4" w:space="0" w:color="auto"/>
            </w:tcBorders>
            <w:hideMark/>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собственные средства бюджета округа</w:t>
            </w:r>
          </w:p>
        </w:tc>
        <w:tc>
          <w:tcPr>
            <w:tcW w:w="1560"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10456,7</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31503,0</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12655,8</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12495,8</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12495,8</w:t>
            </w:r>
          </w:p>
        </w:tc>
      </w:tr>
      <w:tr w:rsidR="001E2903" w:rsidRPr="00986578" w:rsidTr="001E2903">
        <w:tc>
          <w:tcPr>
            <w:tcW w:w="2835" w:type="dxa"/>
            <w:tcBorders>
              <w:top w:val="single" w:sz="4" w:space="0" w:color="auto"/>
              <w:left w:val="single" w:sz="4" w:space="0" w:color="auto"/>
              <w:bottom w:val="single" w:sz="4" w:space="0" w:color="auto"/>
              <w:right w:val="single" w:sz="4" w:space="0" w:color="auto"/>
            </w:tcBorders>
            <w:hideMark/>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 xml:space="preserve">- целевые субсидии, субвенции из </w:t>
            </w:r>
            <w:proofErr w:type="gramStart"/>
            <w:r w:rsidRPr="00986578">
              <w:rPr>
                <w:rFonts w:ascii="Liberation Serif" w:hAnsi="Liberation Serif" w:cs="Liberation Serif"/>
                <w:sz w:val="24"/>
                <w:szCs w:val="24"/>
              </w:rPr>
              <w:t>федерального</w:t>
            </w:r>
            <w:proofErr w:type="gramEnd"/>
            <w:r w:rsidRPr="00986578">
              <w:rPr>
                <w:rFonts w:ascii="Liberation Serif" w:hAnsi="Liberation Serif" w:cs="Liberation Serif"/>
                <w:sz w:val="24"/>
                <w:szCs w:val="24"/>
              </w:rPr>
              <w:t>, областного бюджета</w:t>
            </w:r>
          </w:p>
        </w:tc>
        <w:tc>
          <w:tcPr>
            <w:tcW w:w="1560"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501,5</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712,3</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1177,1</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479,4</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479,4</w:t>
            </w:r>
          </w:p>
        </w:tc>
      </w:tr>
      <w:tr w:rsidR="001E2903" w:rsidRPr="00986578" w:rsidTr="001E2903">
        <w:tc>
          <w:tcPr>
            <w:tcW w:w="2835" w:type="dxa"/>
            <w:tcBorders>
              <w:top w:val="single" w:sz="4" w:space="0" w:color="auto"/>
              <w:left w:val="single" w:sz="4" w:space="0" w:color="auto"/>
              <w:bottom w:val="single" w:sz="4" w:space="0" w:color="auto"/>
              <w:right w:val="single" w:sz="4" w:space="0" w:color="auto"/>
            </w:tcBorders>
            <w:hideMark/>
          </w:tcPr>
          <w:p w:rsidR="001E2903" w:rsidRPr="00986578" w:rsidRDefault="001E2903" w:rsidP="001E2903">
            <w:pPr>
              <w:rPr>
                <w:rFonts w:ascii="Liberation Serif" w:hAnsi="Liberation Serif" w:cs="Liberation Serif"/>
                <w:sz w:val="24"/>
                <w:szCs w:val="24"/>
              </w:rPr>
            </w:pPr>
            <w:r w:rsidRPr="00986578">
              <w:rPr>
                <w:rFonts w:ascii="Liberation Serif" w:hAnsi="Liberation Serif" w:cs="Liberation Serif"/>
                <w:sz w:val="24"/>
                <w:szCs w:val="24"/>
              </w:rPr>
              <w:t>Удельный вес расходов по муниципальной программе в общем объеме бюджета округа, %</w:t>
            </w:r>
          </w:p>
        </w:tc>
        <w:tc>
          <w:tcPr>
            <w:tcW w:w="1560"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0,6</w:t>
            </w:r>
          </w:p>
        </w:tc>
        <w:tc>
          <w:tcPr>
            <w:tcW w:w="1418"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1,5</w:t>
            </w:r>
          </w:p>
        </w:tc>
        <w:tc>
          <w:tcPr>
            <w:tcW w:w="1275"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0,8</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1,0</w:t>
            </w:r>
          </w:p>
        </w:tc>
        <w:tc>
          <w:tcPr>
            <w:tcW w:w="1276" w:type="dxa"/>
            <w:tcBorders>
              <w:top w:val="single" w:sz="4" w:space="0" w:color="auto"/>
              <w:left w:val="single" w:sz="4" w:space="0" w:color="auto"/>
              <w:bottom w:val="single" w:sz="4" w:space="0" w:color="auto"/>
              <w:right w:val="single" w:sz="4" w:space="0" w:color="auto"/>
            </w:tcBorders>
            <w:vAlign w:val="center"/>
          </w:tcPr>
          <w:p w:rsidR="001E2903" w:rsidRPr="00986578" w:rsidRDefault="001E2903" w:rsidP="001E2903">
            <w:pPr>
              <w:jc w:val="center"/>
              <w:rPr>
                <w:rFonts w:ascii="Liberation Serif" w:hAnsi="Liberation Serif" w:cs="Liberation Serif"/>
                <w:sz w:val="24"/>
                <w:szCs w:val="24"/>
              </w:rPr>
            </w:pPr>
            <w:r w:rsidRPr="00986578">
              <w:rPr>
                <w:rFonts w:ascii="Liberation Serif" w:hAnsi="Liberation Serif" w:cs="Liberation Serif"/>
                <w:sz w:val="24"/>
                <w:szCs w:val="24"/>
              </w:rPr>
              <w:t>1,0</w:t>
            </w:r>
          </w:p>
        </w:tc>
      </w:tr>
    </w:tbl>
    <w:p w:rsidR="001E2903" w:rsidRPr="004E3DAA" w:rsidRDefault="001E2903" w:rsidP="001E2903">
      <w:pPr>
        <w:ind w:firstLine="708"/>
        <w:rPr>
          <w:rFonts w:ascii="Liberation Serif" w:hAnsi="Liberation Serif" w:cs="Liberation Serif"/>
          <w:sz w:val="26"/>
          <w:szCs w:val="26"/>
        </w:rPr>
      </w:pP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В проекте бюджета округа на 2024 год и плановый период 2025 и 2026гг на реализацию муниципальной программы предусмотрены бюджетные ассигнования на 2024г в размере 13832,9 тыс. руб., на 2025г – 12975,2 тыс. руб., на 2026 год – 12975,2 тыс. руб. </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Расходы по данной программе предусмотрены </w:t>
      </w:r>
      <w:proofErr w:type="gramStart"/>
      <w:r w:rsidRPr="004E3DAA">
        <w:rPr>
          <w:rFonts w:ascii="Liberation Serif" w:hAnsi="Liberation Serif" w:cs="Liberation Serif"/>
          <w:sz w:val="26"/>
          <w:szCs w:val="26"/>
        </w:rPr>
        <w:t>на</w:t>
      </w:r>
      <w:proofErr w:type="gramEnd"/>
      <w:r w:rsidRPr="004E3DAA">
        <w:rPr>
          <w:rFonts w:ascii="Liberation Serif" w:hAnsi="Liberation Serif" w:cs="Liberation Serif"/>
          <w:sz w:val="26"/>
          <w:szCs w:val="26"/>
        </w:rPr>
        <w:t>:</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проведение мероприятий по профилактике безнадзорности, правонарушений и преступлений несовершеннолетних в размере 80,0 тыс. руб.;</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финансовое обеспечение деятельности ЕДДС в размере 3833,7 тыс. руб., БУ «Аварийно-спасательный отряд» в размере 6189,3 тыс. руб.;</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построение системы оповещения на территории Грязовецкого округа (разработка ПСД);</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правовое информирование граждан,</w:t>
      </w:r>
    </w:p>
    <w:p w:rsidR="001E2903" w:rsidRDefault="001E2903" w:rsidP="001E2903">
      <w:pPr>
        <w:ind w:firstLine="709"/>
        <w:jc w:val="both"/>
        <w:textAlignment w:val="baseline"/>
        <w:rPr>
          <w:rFonts w:ascii="Liberation Serif" w:hAnsi="Liberation Serif" w:cs="Liberation Serif"/>
          <w:color w:val="000000"/>
          <w:spacing w:val="2"/>
          <w:kern w:val="2"/>
          <w:sz w:val="26"/>
          <w:szCs w:val="26"/>
          <w:lang w:eastAsia="zh-CN"/>
        </w:rPr>
      </w:pPr>
      <w:r w:rsidRPr="004E3DAA">
        <w:rPr>
          <w:rFonts w:ascii="Liberation Serif" w:hAnsi="Liberation Serif" w:cs="Liberation Serif"/>
          <w:sz w:val="26"/>
          <w:szCs w:val="26"/>
        </w:rPr>
        <w:t xml:space="preserve">- обеспечение первичных мер пожарной безопасности территориальным управлениям округа на содержание пожарных водоемов, </w:t>
      </w:r>
      <w:r w:rsidRPr="004E3DAA">
        <w:rPr>
          <w:rFonts w:ascii="Liberation Serif" w:hAnsi="Liberation Serif" w:cs="Liberation Serif"/>
          <w:color w:val="000000"/>
          <w:spacing w:val="2"/>
          <w:kern w:val="2"/>
          <w:sz w:val="26"/>
          <w:szCs w:val="26"/>
          <w:lang w:eastAsia="zh-CN"/>
        </w:rPr>
        <w:t xml:space="preserve"> изготовление и установка табличек к пожарным водоема, закупка первичных средств пожаротушения, пожарных гидрантов.</w:t>
      </w:r>
    </w:p>
    <w:p w:rsidR="001E2903" w:rsidRPr="004E3DAA" w:rsidRDefault="001E2903" w:rsidP="001E2903">
      <w:pPr>
        <w:ind w:firstLine="709"/>
        <w:jc w:val="both"/>
        <w:textAlignment w:val="baseline"/>
        <w:rPr>
          <w:rFonts w:ascii="Liberation Serif" w:hAnsi="Liberation Serif" w:cs="Liberation Serif"/>
          <w:lang w:eastAsia="zh-CN"/>
        </w:rPr>
      </w:pP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Объем расходов за счет собственных средств бюджета округа сформирован с учетом:</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увеличения  МРОТ с 1 января 2024 года до 22128,3 руб. с учетом районного коэффициента, </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индексации расходов на оплату коммунальных услуг на 4%,</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обеспечения </w:t>
      </w:r>
      <w:proofErr w:type="spellStart"/>
      <w:r w:rsidRPr="004E3DAA">
        <w:rPr>
          <w:rFonts w:ascii="Liberation Serif" w:hAnsi="Liberation Serif" w:cs="Liberation Serif"/>
          <w:sz w:val="26"/>
          <w:szCs w:val="26"/>
        </w:rPr>
        <w:t>софинансирования</w:t>
      </w:r>
      <w:proofErr w:type="spellEnd"/>
      <w:r w:rsidRPr="004E3DAA">
        <w:rPr>
          <w:rFonts w:ascii="Liberation Serif" w:hAnsi="Liberation Serif" w:cs="Liberation Serif"/>
          <w:sz w:val="26"/>
          <w:szCs w:val="26"/>
        </w:rPr>
        <w:t xml:space="preserve">, предусмотренной субсидии. </w:t>
      </w:r>
    </w:p>
    <w:p w:rsidR="001E2903"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За счет средств областного бюджета предусмотрена субсидия на внедрение и эксплуатацию аппаратно-программного комплекса «Безопасный город» в размере 1177,1 тыс. руб. на 2024г, 479,4 тыс. руб. 2025-2026 гг. ежегодно (Территориальные управления </w:t>
      </w:r>
      <w:proofErr w:type="spellStart"/>
      <w:r w:rsidRPr="004E3DAA">
        <w:rPr>
          <w:rFonts w:ascii="Liberation Serif" w:hAnsi="Liberation Serif" w:cs="Liberation Serif"/>
          <w:sz w:val="26"/>
          <w:szCs w:val="26"/>
        </w:rPr>
        <w:t>Вохтожское</w:t>
      </w:r>
      <w:proofErr w:type="spellEnd"/>
      <w:r w:rsidRPr="004E3DAA">
        <w:rPr>
          <w:rFonts w:ascii="Liberation Serif" w:hAnsi="Liberation Serif" w:cs="Liberation Serif"/>
          <w:sz w:val="26"/>
          <w:szCs w:val="26"/>
        </w:rPr>
        <w:t xml:space="preserve"> и </w:t>
      </w:r>
      <w:proofErr w:type="spellStart"/>
      <w:r w:rsidRPr="004E3DAA">
        <w:rPr>
          <w:rFonts w:ascii="Liberation Serif" w:hAnsi="Liberation Serif" w:cs="Liberation Serif"/>
          <w:sz w:val="26"/>
          <w:szCs w:val="26"/>
        </w:rPr>
        <w:t>Грязовецкое</w:t>
      </w:r>
      <w:proofErr w:type="spellEnd"/>
      <w:r w:rsidRPr="004E3DAA">
        <w:rPr>
          <w:rFonts w:ascii="Liberation Serif" w:hAnsi="Liberation Serif" w:cs="Liberation Serif"/>
          <w:sz w:val="26"/>
          <w:szCs w:val="26"/>
        </w:rPr>
        <w:t>).</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Расходы по данной программе на 2024 год предусмотрены </w:t>
      </w:r>
      <w:proofErr w:type="gramStart"/>
      <w:r w:rsidRPr="004E3DAA">
        <w:rPr>
          <w:rFonts w:ascii="Liberation Serif" w:hAnsi="Liberation Serif" w:cs="Liberation Serif"/>
          <w:sz w:val="26"/>
          <w:szCs w:val="26"/>
        </w:rPr>
        <w:t>по</w:t>
      </w:r>
      <w:proofErr w:type="gramEnd"/>
      <w:r w:rsidRPr="004E3DAA">
        <w:rPr>
          <w:rFonts w:ascii="Liberation Serif" w:hAnsi="Liberation Serif" w:cs="Liberation Serif"/>
          <w:sz w:val="26"/>
          <w:szCs w:val="26"/>
        </w:rPr>
        <w:t>:</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Администрации Грязовецкого муниципального округа в размере 10333,0 тыс. руб.;</w:t>
      </w:r>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Управление образования и молодежной политики администрации округа 80,0 тыс. руб.;</w:t>
      </w:r>
    </w:p>
    <w:p w:rsidR="001E2903" w:rsidRDefault="001E2903" w:rsidP="001E2903">
      <w:pPr>
        <w:ind w:firstLine="142"/>
        <w:jc w:val="both"/>
        <w:rPr>
          <w:rFonts w:ascii="Liberation Serif" w:hAnsi="Liberation Serif" w:cs="Liberation Serif"/>
          <w:sz w:val="26"/>
          <w:szCs w:val="26"/>
        </w:rPr>
      </w:pPr>
      <w:r w:rsidRPr="004E3DAA">
        <w:rPr>
          <w:rFonts w:ascii="Liberation Serif" w:hAnsi="Liberation Serif" w:cs="Liberation Serif"/>
          <w:sz w:val="26"/>
          <w:szCs w:val="26"/>
        </w:rPr>
        <w:t>Территориальным  управлениям администрации округа в размере 3419,9 тыс. руб. (обеспечение первичных мер пожарной безопасности), в том числе:</w:t>
      </w:r>
    </w:p>
    <w:p w:rsidR="001E2903" w:rsidRPr="004E3DAA" w:rsidRDefault="001E2903" w:rsidP="001E2903">
      <w:pPr>
        <w:ind w:firstLine="142"/>
        <w:jc w:val="both"/>
        <w:rPr>
          <w:rFonts w:ascii="Liberation Serif" w:hAnsi="Liberation Serif" w:cs="Liberation Serif"/>
          <w:sz w:val="26"/>
          <w:szCs w:val="26"/>
        </w:rPr>
      </w:pPr>
      <w:r w:rsidRPr="004E3DAA">
        <w:rPr>
          <w:rFonts w:ascii="Liberation Serif" w:hAnsi="Liberation Serif" w:cs="Liberation Serif"/>
          <w:sz w:val="26"/>
          <w:szCs w:val="26"/>
        </w:rPr>
        <w:t>-</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w:t>
      </w:r>
      <w:proofErr w:type="spellStart"/>
      <w:r w:rsidRPr="004E3DAA">
        <w:rPr>
          <w:rFonts w:ascii="Liberation Serif" w:hAnsi="Liberation Serif" w:cs="Liberation Serif"/>
          <w:sz w:val="26"/>
          <w:szCs w:val="26"/>
        </w:rPr>
        <w:t>Вохтожское</w:t>
      </w:r>
      <w:proofErr w:type="spellEnd"/>
      <w:r w:rsidRPr="004E3DAA">
        <w:rPr>
          <w:rFonts w:ascii="Liberation Serif" w:hAnsi="Liberation Serif" w:cs="Liberation Serif"/>
          <w:sz w:val="26"/>
          <w:szCs w:val="26"/>
        </w:rPr>
        <w:t xml:space="preserve"> – 1259,0 тыс. руб. </w:t>
      </w:r>
    </w:p>
    <w:p w:rsidR="001E2903" w:rsidRPr="004E3DAA" w:rsidRDefault="001E2903" w:rsidP="001E2903">
      <w:pPr>
        <w:ind w:firstLine="142"/>
        <w:jc w:val="both"/>
        <w:rPr>
          <w:rFonts w:ascii="Liberation Serif" w:hAnsi="Liberation Serif" w:cs="Liberation Serif"/>
          <w:sz w:val="26"/>
          <w:szCs w:val="26"/>
        </w:rPr>
      </w:pPr>
      <w:r w:rsidRPr="004E3DAA">
        <w:rPr>
          <w:rFonts w:ascii="Liberation Serif" w:hAnsi="Liberation Serif" w:cs="Liberation Serif"/>
          <w:sz w:val="26"/>
          <w:szCs w:val="26"/>
        </w:rPr>
        <w:t>-</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w:t>
      </w:r>
      <w:proofErr w:type="spellStart"/>
      <w:r w:rsidRPr="004E3DAA">
        <w:rPr>
          <w:rFonts w:ascii="Liberation Serif" w:hAnsi="Liberation Serif" w:cs="Liberation Serif"/>
          <w:sz w:val="26"/>
          <w:szCs w:val="26"/>
        </w:rPr>
        <w:t>Грязовецкое</w:t>
      </w:r>
      <w:proofErr w:type="spellEnd"/>
      <w:r w:rsidRPr="004E3DAA">
        <w:rPr>
          <w:rFonts w:ascii="Liberation Serif" w:hAnsi="Liberation Serif" w:cs="Liberation Serif"/>
          <w:sz w:val="26"/>
          <w:szCs w:val="26"/>
        </w:rPr>
        <w:t xml:space="preserve"> - 1179,4 тыс. руб.</w:t>
      </w:r>
    </w:p>
    <w:p w:rsidR="001E2903" w:rsidRPr="004E3DAA" w:rsidRDefault="001E2903" w:rsidP="001E2903">
      <w:pPr>
        <w:ind w:firstLine="142"/>
        <w:jc w:val="both"/>
        <w:rPr>
          <w:rFonts w:ascii="Liberation Serif" w:hAnsi="Liberation Serif" w:cs="Liberation Serif"/>
          <w:sz w:val="26"/>
          <w:szCs w:val="26"/>
        </w:rPr>
      </w:pPr>
      <w:r w:rsidRPr="004E3DAA">
        <w:rPr>
          <w:rFonts w:ascii="Liberation Serif" w:hAnsi="Liberation Serif" w:cs="Liberation Serif"/>
          <w:sz w:val="26"/>
          <w:szCs w:val="26"/>
        </w:rPr>
        <w:t>-</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w:t>
      </w:r>
      <w:proofErr w:type="spellStart"/>
      <w:r w:rsidRPr="004E3DAA">
        <w:rPr>
          <w:rFonts w:ascii="Liberation Serif" w:hAnsi="Liberation Serif" w:cs="Liberation Serif"/>
          <w:sz w:val="26"/>
          <w:szCs w:val="26"/>
        </w:rPr>
        <w:t>Комьянское</w:t>
      </w:r>
      <w:proofErr w:type="spellEnd"/>
      <w:r w:rsidRPr="004E3DAA">
        <w:rPr>
          <w:rFonts w:ascii="Liberation Serif" w:hAnsi="Liberation Serif" w:cs="Liberation Serif"/>
          <w:sz w:val="26"/>
          <w:szCs w:val="26"/>
        </w:rPr>
        <w:t xml:space="preserve"> - 85,0 тыс. руб.</w:t>
      </w:r>
    </w:p>
    <w:p w:rsidR="001E2903" w:rsidRPr="004E3DAA" w:rsidRDefault="001E2903" w:rsidP="001E2903">
      <w:pPr>
        <w:ind w:firstLine="142"/>
        <w:jc w:val="both"/>
        <w:rPr>
          <w:rFonts w:ascii="Liberation Serif" w:hAnsi="Liberation Serif" w:cs="Liberation Serif"/>
          <w:sz w:val="26"/>
          <w:szCs w:val="26"/>
        </w:rPr>
      </w:pPr>
      <w:r w:rsidRPr="004E3DAA">
        <w:rPr>
          <w:rFonts w:ascii="Liberation Serif" w:hAnsi="Liberation Serif" w:cs="Liberation Serif"/>
          <w:sz w:val="26"/>
          <w:szCs w:val="26"/>
        </w:rPr>
        <w:t>-</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w:t>
      </w:r>
      <w:proofErr w:type="spellStart"/>
      <w:r w:rsidRPr="004E3DAA">
        <w:rPr>
          <w:rFonts w:ascii="Liberation Serif" w:hAnsi="Liberation Serif" w:cs="Liberation Serif"/>
          <w:sz w:val="26"/>
          <w:szCs w:val="26"/>
        </w:rPr>
        <w:t>Перцевское</w:t>
      </w:r>
      <w:proofErr w:type="spellEnd"/>
      <w:r w:rsidRPr="004E3DAA">
        <w:rPr>
          <w:rFonts w:ascii="Liberation Serif" w:hAnsi="Liberation Serif" w:cs="Liberation Serif"/>
          <w:sz w:val="26"/>
          <w:szCs w:val="26"/>
        </w:rPr>
        <w:t xml:space="preserve"> - 260,0 тыс. руб.</w:t>
      </w:r>
    </w:p>
    <w:p w:rsidR="001E2903" w:rsidRPr="004E3DAA" w:rsidRDefault="001E2903" w:rsidP="001E2903">
      <w:pPr>
        <w:ind w:firstLine="142"/>
        <w:jc w:val="both"/>
        <w:rPr>
          <w:rFonts w:ascii="Liberation Serif" w:hAnsi="Liberation Serif" w:cs="Liberation Serif"/>
          <w:sz w:val="26"/>
          <w:szCs w:val="26"/>
        </w:rPr>
      </w:pPr>
      <w:r w:rsidRPr="004E3DAA">
        <w:rPr>
          <w:rFonts w:ascii="Liberation Serif" w:hAnsi="Liberation Serif" w:cs="Liberation Serif"/>
          <w:sz w:val="26"/>
          <w:szCs w:val="26"/>
        </w:rPr>
        <w:t>-</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w:t>
      </w:r>
      <w:proofErr w:type="spellStart"/>
      <w:r w:rsidRPr="004E3DAA">
        <w:rPr>
          <w:rFonts w:ascii="Liberation Serif" w:hAnsi="Liberation Serif" w:cs="Liberation Serif"/>
          <w:sz w:val="26"/>
          <w:szCs w:val="26"/>
        </w:rPr>
        <w:t>Ростиловское</w:t>
      </w:r>
      <w:proofErr w:type="spellEnd"/>
      <w:r w:rsidRPr="004E3DAA">
        <w:rPr>
          <w:rFonts w:ascii="Liberation Serif" w:hAnsi="Liberation Serif" w:cs="Liberation Serif"/>
          <w:sz w:val="26"/>
          <w:szCs w:val="26"/>
        </w:rPr>
        <w:t xml:space="preserve"> - 275,0 тыс. руб.</w:t>
      </w:r>
    </w:p>
    <w:p w:rsidR="001E2903" w:rsidRPr="004E3DAA" w:rsidRDefault="001E2903" w:rsidP="001E2903">
      <w:pPr>
        <w:ind w:firstLine="142"/>
        <w:jc w:val="both"/>
        <w:rPr>
          <w:rFonts w:ascii="Liberation Serif" w:hAnsi="Liberation Serif" w:cs="Liberation Serif"/>
          <w:sz w:val="26"/>
          <w:szCs w:val="26"/>
        </w:rPr>
      </w:pPr>
      <w:r w:rsidRPr="004E3DAA">
        <w:rPr>
          <w:rFonts w:ascii="Liberation Serif" w:hAnsi="Liberation Serif" w:cs="Liberation Serif"/>
          <w:sz w:val="26"/>
          <w:szCs w:val="26"/>
        </w:rPr>
        <w:t>-</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w:t>
      </w:r>
      <w:proofErr w:type="spellStart"/>
      <w:r w:rsidRPr="004E3DAA">
        <w:rPr>
          <w:rFonts w:ascii="Liberation Serif" w:hAnsi="Liberation Serif" w:cs="Liberation Serif"/>
          <w:sz w:val="26"/>
          <w:szCs w:val="26"/>
        </w:rPr>
        <w:t>Сидоровское</w:t>
      </w:r>
      <w:proofErr w:type="spellEnd"/>
      <w:r w:rsidRPr="004E3DAA">
        <w:rPr>
          <w:rFonts w:ascii="Liberation Serif" w:hAnsi="Liberation Serif" w:cs="Liberation Serif"/>
          <w:sz w:val="26"/>
          <w:szCs w:val="26"/>
        </w:rPr>
        <w:t xml:space="preserve"> - 111,5 тыс. руб.</w:t>
      </w:r>
    </w:p>
    <w:p w:rsidR="001E2903" w:rsidRPr="004E3DAA" w:rsidRDefault="001E2903" w:rsidP="001E2903">
      <w:pPr>
        <w:ind w:firstLine="142"/>
        <w:jc w:val="both"/>
        <w:rPr>
          <w:rFonts w:ascii="Liberation Serif" w:hAnsi="Liberation Serif" w:cs="Liberation Serif"/>
          <w:sz w:val="26"/>
          <w:szCs w:val="26"/>
        </w:rPr>
      </w:pPr>
      <w:r w:rsidRPr="004E3DAA">
        <w:rPr>
          <w:rFonts w:ascii="Liberation Serif" w:hAnsi="Liberation Serif" w:cs="Liberation Serif"/>
          <w:sz w:val="26"/>
          <w:szCs w:val="26"/>
        </w:rPr>
        <w:t>-</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w:t>
      </w:r>
      <w:proofErr w:type="spellStart"/>
      <w:r w:rsidRPr="004E3DAA">
        <w:rPr>
          <w:rFonts w:ascii="Liberation Serif" w:hAnsi="Liberation Serif" w:cs="Liberation Serif"/>
          <w:sz w:val="26"/>
          <w:szCs w:val="26"/>
        </w:rPr>
        <w:t>Юровское</w:t>
      </w:r>
      <w:proofErr w:type="spellEnd"/>
      <w:r w:rsidRPr="004E3DAA">
        <w:rPr>
          <w:rFonts w:ascii="Liberation Serif" w:hAnsi="Liberation Serif" w:cs="Liberation Serif"/>
          <w:sz w:val="26"/>
          <w:szCs w:val="26"/>
        </w:rPr>
        <w:t xml:space="preserve"> - 250,0 тыс. руб. </w:t>
      </w:r>
    </w:p>
    <w:p w:rsidR="001E2903" w:rsidRPr="004E3DAA" w:rsidRDefault="001E2903" w:rsidP="001E2903">
      <w:pPr>
        <w:jc w:val="center"/>
        <w:rPr>
          <w:rFonts w:ascii="Liberation Serif" w:hAnsi="Liberation Serif" w:cs="Liberation Serif"/>
          <w:b/>
          <w:sz w:val="28"/>
          <w:szCs w:val="28"/>
        </w:rPr>
      </w:pPr>
    </w:p>
    <w:p w:rsidR="001E2903" w:rsidRDefault="001E2903" w:rsidP="001E2903">
      <w:pPr>
        <w:jc w:val="center"/>
        <w:rPr>
          <w:rFonts w:ascii="Liberation Serif" w:hAnsi="Liberation Serif" w:cs="Liberation Serif"/>
          <w:b/>
          <w:sz w:val="28"/>
          <w:szCs w:val="28"/>
        </w:rPr>
      </w:pPr>
      <w:r w:rsidRPr="004E3DAA">
        <w:rPr>
          <w:rFonts w:ascii="Liberation Serif" w:hAnsi="Liberation Serif" w:cs="Liberation Serif"/>
          <w:b/>
          <w:sz w:val="28"/>
          <w:szCs w:val="28"/>
        </w:rPr>
        <w:t xml:space="preserve">Муниципальная программа "Благоустройство территории </w:t>
      </w:r>
    </w:p>
    <w:p w:rsidR="001E2903" w:rsidRPr="004E3DAA" w:rsidRDefault="001E2903" w:rsidP="001E2903">
      <w:pPr>
        <w:jc w:val="center"/>
        <w:rPr>
          <w:rFonts w:ascii="Liberation Serif" w:hAnsi="Liberation Serif" w:cs="Liberation Serif"/>
          <w:b/>
          <w:sz w:val="28"/>
          <w:szCs w:val="28"/>
        </w:rPr>
      </w:pPr>
      <w:r w:rsidRPr="004E3DAA">
        <w:rPr>
          <w:rFonts w:ascii="Liberation Serif" w:hAnsi="Liberation Serif" w:cs="Liberation Serif"/>
          <w:b/>
          <w:sz w:val="28"/>
          <w:szCs w:val="28"/>
        </w:rPr>
        <w:t>Грязовецкого муниципального округа на 2023-2030 годы"</w:t>
      </w:r>
    </w:p>
    <w:p w:rsidR="001E2903" w:rsidRPr="004E3DAA" w:rsidRDefault="001E2903" w:rsidP="001E2903">
      <w:pPr>
        <w:jc w:val="center"/>
        <w:rPr>
          <w:rFonts w:ascii="Liberation Serif" w:hAnsi="Liberation Serif" w:cs="Liberation Serif"/>
          <w:b/>
          <w:sz w:val="26"/>
          <w:szCs w:val="26"/>
        </w:rPr>
      </w:pPr>
    </w:p>
    <w:p w:rsidR="001E2903" w:rsidRPr="004E3DAA" w:rsidRDefault="001E2903" w:rsidP="001E2903">
      <w:pPr>
        <w:ind w:firstLine="709"/>
        <w:jc w:val="both"/>
        <w:rPr>
          <w:rFonts w:ascii="Liberation Serif" w:eastAsia="Bookman Old Style" w:hAnsi="Liberation Serif" w:cs="Liberation Serif"/>
          <w:sz w:val="26"/>
          <w:szCs w:val="26"/>
        </w:rPr>
      </w:pPr>
      <w:r w:rsidRPr="004E3DAA">
        <w:rPr>
          <w:rFonts w:ascii="Liberation Serif" w:eastAsia="Bookman Old Style" w:hAnsi="Liberation Serif" w:cs="Liberation Serif"/>
          <w:sz w:val="26"/>
          <w:szCs w:val="26"/>
        </w:rPr>
        <w:t>Целью муниципальной программы является повышение качества и комфорта проживания населения на территории муниципального округа</w:t>
      </w:r>
      <w:r>
        <w:rPr>
          <w:rFonts w:ascii="Liberation Serif" w:eastAsia="Bookman Old Style" w:hAnsi="Liberation Serif" w:cs="Liberation Serif"/>
          <w:sz w:val="26"/>
          <w:szCs w:val="26"/>
        </w:rPr>
        <w:t>.</w:t>
      </w:r>
    </w:p>
    <w:p w:rsidR="001E2903"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Бюджетная политика в области благоустройства территории муниципального округа направлена:</w:t>
      </w:r>
    </w:p>
    <w:p w:rsidR="001E2903" w:rsidRPr="004E3DAA" w:rsidRDefault="001E2903" w:rsidP="001E2903">
      <w:pPr>
        <w:ind w:firstLine="709"/>
        <w:jc w:val="both"/>
        <w:rPr>
          <w:rFonts w:ascii="Liberation Serif" w:eastAsia="Bookman Old Style" w:hAnsi="Liberation Serif" w:cs="Liberation Serif"/>
          <w:sz w:val="26"/>
          <w:szCs w:val="26"/>
        </w:rPr>
      </w:pPr>
      <w:r w:rsidRPr="004E3DAA">
        <w:rPr>
          <w:rFonts w:ascii="Liberation Serif" w:eastAsia="Bookman Old Style" w:hAnsi="Liberation Serif" w:cs="Liberation Serif"/>
          <w:sz w:val="26"/>
          <w:szCs w:val="26"/>
        </w:rPr>
        <w:t>- повышение уровня благоустройства дворовых и общественных территорий;</w:t>
      </w:r>
    </w:p>
    <w:p w:rsidR="001E2903" w:rsidRPr="004E3DAA" w:rsidRDefault="001E2903" w:rsidP="001E2903">
      <w:pPr>
        <w:ind w:firstLine="709"/>
        <w:jc w:val="both"/>
        <w:rPr>
          <w:rFonts w:ascii="Liberation Serif" w:eastAsia="Bookman Old Style" w:hAnsi="Liberation Serif" w:cs="Liberation Serif"/>
          <w:sz w:val="26"/>
          <w:szCs w:val="26"/>
        </w:rPr>
      </w:pPr>
      <w:r w:rsidRPr="004E3DAA">
        <w:rPr>
          <w:rFonts w:ascii="Liberation Serif" w:eastAsia="Bookman Old Style" w:hAnsi="Liberation Serif" w:cs="Liberation Serif"/>
          <w:sz w:val="26"/>
          <w:szCs w:val="26"/>
        </w:rPr>
        <w:t xml:space="preserve">- обеспечение комфортных условий проживания и отдыха населения. </w:t>
      </w:r>
    </w:p>
    <w:p w:rsidR="001E2903" w:rsidRDefault="001E2903" w:rsidP="001E2903">
      <w:pPr>
        <w:jc w:val="right"/>
        <w:rPr>
          <w:rFonts w:ascii="Liberation Serif" w:eastAsia="Bookman Old Style" w:hAnsi="Liberation Serif" w:cs="Liberation Serif"/>
          <w:sz w:val="26"/>
          <w:szCs w:val="26"/>
        </w:rPr>
      </w:pPr>
    </w:p>
    <w:p w:rsidR="001E2903" w:rsidRPr="004E3DAA" w:rsidRDefault="001E2903" w:rsidP="001E2903">
      <w:pPr>
        <w:jc w:val="right"/>
        <w:rPr>
          <w:rFonts w:ascii="Liberation Serif" w:eastAsia="Bookman Old Style" w:hAnsi="Liberation Serif" w:cs="Liberation Serif"/>
          <w:sz w:val="26"/>
          <w:szCs w:val="26"/>
        </w:rPr>
      </w:pPr>
      <w:r w:rsidRPr="004E3DAA">
        <w:rPr>
          <w:rFonts w:ascii="Liberation Serif" w:eastAsia="Bookman Old Style" w:hAnsi="Liberation Serif" w:cs="Liberation Serif"/>
          <w:sz w:val="26"/>
          <w:szCs w:val="26"/>
        </w:rPr>
        <w:t>тыс. руб.</w:t>
      </w:r>
    </w:p>
    <w:tbl>
      <w:tblPr>
        <w:tblStyle w:val="a7"/>
        <w:tblW w:w="9639" w:type="dxa"/>
        <w:tblInd w:w="108" w:type="dxa"/>
        <w:tblLayout w:type="fixed"/>
        <w:tblLook w:val="04A0" w:firstRow="1" w:lastRow="0" w:firstColumn="1" w:lastColumn="0" w:noHBand="0" w:noVBand="1"/>
      </w:tblPr>
      <w:tblGrid>
        <w:gridCol w:w="2410"/>
        <w:gridCol w:w="1766"/>
        <w:gridCol w:w="1636"/>
        <w:gridCol w:w="1276"/>
        <w:gridCol w:w="1276"/>
        <w:gridCol w:w="1275"/>
      </w:tblGrid>
      <w:tr w:rsidR="001E2903" w:rsidRPr="00FC2DD1" w:rsidTr="001E2903">
        <w:tc>
          <w:tcPr>
            <w:tcW w:w="2410" w:type="dxa"/>
            <w:vMerge w:val="restart"/>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Наименование</w:t>
            </w:r>
          </w:p>
        </w:tc>
        <w:tc>
          <w:tcPr>
            <w:tcW w:w="1766" w:type="dxa"/>
            <w:vMerge w:val="restart"/>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Первоначальный бюджет</w:t>
            </w:r>
          </w:p>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2023</w:t>
            </w:r>
          </w:p>
        </w:tc>
        <w:tc>
          <w:tcPr>
            <w:tcW w:w="1636" w:type="dxa"/>
            <w:vMerge w:val="restart"/>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Уточненный бюджет</w:t>
            </w:r>
          </w:p>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2023</w:t>
            </w:r>
          </w:p>
        </w:tc>
        <w:tc>
          <w:tcPr>
            <w:tcW w:w="3827" w:type="dxa"/>
            <w:gridSpan w:val="3"/>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Проект бюджета</w:t>
            </w:r>
          </w:p>
        </w:tc>
      </w:tr>
      <w:tr w:rsidR="001E2903" w:rsidRPr="00FC2DD1" w:rsidTr="001E2903">
        <w:tc>
          <w:tcPr>
            <w:tcW w:w="2410" w:type="dxa"/>
            <w:vMerge/>
            <w:vAlign w:val="center"/>
          </w:tcPr>
          <w:p w:rsidR="001E2903" w:rsidRPr="00E24006" w:rsidRDefault="001E2903" w:rsidP="001E2903">
            <w:pPr>
              <w:jc w:val="center"/>
              <w:rPr>
                <w:rFonts w:ascii="Liberation Serif" w:hAnsi="Liberation Serif" w:cs="Liberation Serif"/>
                <w:b/>
                <w:sz w:val="24"/>
                <w:szCs w:val="24"/>
              </w:rPr>
            </w:pPr>
          </w:p>
        </w:tc>
        <w:tc>
          <w:tcPr>
            <w:tcW w:w="1766" w:type="dxa"/>
            <w:vMerge/>
            <w:vAlign w:val="center"/>
          </w:tcPr>
          <w:p w:rsidR="001E2903" w:rsidRPr="00E24006" w:rsidRDefault="001E2903" w:rsidP="001E2903">
            <w:pPr>
              <w:jc w:val="center"/>
              <w:rPr>
                <w:rFonts w:ascii="Liberation Serif" w:hAnsi="Liberation Serif" w:cs="Liberation Serif"/>
                <w:b/>
                <w:sz w:val="24"/>
                <w:szCs w:val="24"/>
              </w:rPr>
            </w:pPr>
          </w:p>
        </w:tc>
        <w:tc>
          <w:tcPr>
            <w:tcW w:w="1636" w:type="dxa"/>
            <w:vMerge/>
            <w:vAlign w:val="center"/>
          </w:tcPr>
          <w:p w:rsidR="001E2903" w:rsidRPr="00E24006" w:rsidRDefault="001E2903" w:rsidP="001E2903">
            <w:pPr>
              <w:jc w:val="center"/>
              <w:rPr>
                <w:rFonts w:ascii="Liberation Serif" w:hAnsi="Liberation Serif" w:cs="Liberation Serif"/>
                <w:b/>
                <w:sz w:val="24"/>
                <w:szCs w:val="24"/>
              </w:rPr>
            </w:pPr>
          </w:p>
        </w:tc>
        <w:tc>
          <w:tcPr>
            <w:tcW w:w="1276" w:type="dxa"/>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2024 год</w:t>
            </w:r>
          </w:p>
        </w:tc>
        <w:tc>
          <w:tcPr>
            <w:tcW w:w="1276" w:type="dxa"/>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2025 год</w:t>
            </w:r>
          </w:p>
        </w:tc>
        <w:tc>
          <w:tcPr>
            <w:tcW w:w="1275" w:type="dxa"/>
            <w:vAlign w:val="center"/>
          </w:tcPr>
          <w:p w:rsidR="001E2903" w:rsidRPr="00E24006" w:rsidRDefault="001E2903" w:rsidP="001E2903">
            <w:pPr>
              <w:jc w:val="center"/>
              <w:rPr>
                <w:rFonts w:ascii="Liberation Serif" w:hAnsi="Liberation Serif" w:cs="Liberation Serif"/>
                <w:b/>
                <w:sz w:val="24"/>
                <w:szCs w:val="24"/>
              </w:rPr>
            </w:pPr>
            <w:r w:rsidRPr="00E24006">
              <w:rPr>
                <w:rFonts w:ascii="Liberation Serif" w:hAnsi="Liberation Serif" w:cs="Liberation Serif"/>
                <w:b/>
                <w:sz w:val="24"/>
                <w:szCs w:val="24"/>
              </w:rPr>
              <w:t>2026 год</w:t>
            </w:r>
          </w:p>
        </w:tc>
      </w:tr>
      <w:tr w:rsidR="001E2903" w:rsidRPr="00FC2DD1" w:rsidTr="001E2903">
        <w:tc>
          <w:tcPr>
            <w:tcW w:w="2410" w:type="dxa"/>
          </w:tcPr>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 xml:space="preserve">Всего, </w:t>
            </w:r>
          </w:p>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в том числе:</w:t>
            </w:r>
          </w:p>
        </w:tc>
        <w:tc>
          <w:tcPr>
            <w:tcW w:w="1766"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59211,3</w:t>
            </w:r>
          </w:p>
        </w:tc>
        <w:tc>
          <w:tcPr>
            <w:tcW w:w="1636"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85990,5</w:t>
            </w:r>
          </w:p>
        </w:tc>
        <w:tc>
          <w:tcPr>
            <w:tcW w:w="1276"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65620,4</w:t>
            </w:r>
          </w:p>
        </w:tc>
        <w:tc>
          <w:tcPr>
            <w:tcW w:w="1276"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45979,6</w:t>
            </w:r>
          </w:p>
        </w:tc>
        <w:tc>
          <w:tcPr>
            <w:tcW w:w="1275"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45979,6</w:t>
            </w:r>
          </w:p>
        </w:tc>
      </w:tr>
      <w:tr w:rsidR="001E2903" w:rsidRPr="00FC2DD1" w:rsidTr="001E2903">
        <w:tc>
          <w:tcPr>
            <w:tcW w:w="2410" w:type="dxa"/>
          </w:tcPr>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 собственные средства бюджета округа</w:t>
            </w:r>
          </w:p>
        </w:tc>
        <w:tc>
          <w:tcPr>
            <w:tcW w:w="176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33396,0</w:t>
            </w:r>
          </w:p>
        </w:tc>
        <w:tc>
          <w:tcPr>
            <w:tcW w:w="163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46997,6</w:t>
            </w:r>
          </w:p>
        </w:tc>
        <w:tc>
          <w:tcPr>
            <w:tcW w:w="127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38148,9</w:t>
            </w:r>
          </w:p>
        </w:tc>
        <w:tc>
          <w:tcPr>
            <w:tcW w:w="127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34631,0</w:t>
            </w:r>
          </w:p>
        </w:tc>
        <w:tc>
          <w:tcPr>
            <w:tcW w:w="1275"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34631,0</w:t>
            </w:r>
          </w:p>
        </w:tc>
      </w:tr>
      <w:tr w:rsidR="001E2903" w:rsidRPr="00FC2DD1" w:rsidTr="001E2903">
        <w:tc>
          <w:tcPr>
            <w:tcW w:w="2410" w:type="dxa"/>
          </w:tcPr>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 xml:space="preserve">- целевые субсидии из </w:t>
            </w:r>
            <w:proofErr w:type="gramStart"/>
            <w:r w:rsidRPr="00FC2DD1">
              <w:rPr>
                <w:rFonts w:ascii="Liberation Serif" w:hAnsi="Liberation Serif" w:cs="Liberation Serif"/>
                <w:sz w:val="24"/>
                <w:szCs w:val="24"/>
              </w:rPr>
              <w:t>федерального</w:t>
            </w:r>
            <w:proofErr w:type="gramEnd"/>
            <w:r w:rsidRPr="00FC2DD1">
              <w:rPr>
                <w:rFonts w:ascii="Liberation Serif" w:hAnsi="Liberation Serif" w:cs="Liberation Serif"/>
                <w:sz w:val="24"/>
                <w:szCs w:val="24"/>
              </w:rPr>
              <w:t>, областного бюджета</w:t>
            </w:r>
          </w:p>
        </w:tc>
        <w:tc>
          <w:tcPr>
            <w:tcW w:w="176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25815,3</w:t>
            </w:r>
          </w:p>
        </w:tc>
        <w:tc>
          <w:tcPr>
            <w:tcW w:w="163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37924,4</w:t>
            </w:r>
          </w:p>
        </w:tc>
        <w:tc>
          <w:tcPr>
            <w:tcW w:w="127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27471,5</w:t>
            </w:r>
          </w:p>
        </w:tc>
        <w:tc>
          <w:tcPr>
            <w:tcW w:w="127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11348,6</w:t>
            </w:r>
          </w:p>
        </w:tc>
        <w:tc>
          <w:tcPr>
            <w:tcW w:w="1275"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11348,6</w:t>
            </w:r>
          </w:p>
        </w:tc>
      </w:tr>
      <w:tr w:rsidR="001E2903" w:rsidRPr="00FC2DD1" w:rsidTr="001E2903">
        <w:tc>
          <w:tcPr>
            <w:tcW w:w="2410" w:type="dxa"/>
          </w:tcPr>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 добровольные пожертвования</w:t>
            </w:r>
          </w:p>
        </w:tc>
        <w:tc>
          <w:tcPr>
            <w:tcW w:w="176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0,0</w:t>
            </w:r>
          </w:p>
        </w:tc>
        <w:tc>
          <w:tcPr>
            <w:tcW w:w="163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1068,5</w:t>
            </w:r>
          </w:p>
        </w:tc>
        <w:tc>
          <w:tcPr>
            <w:tcW w:w="127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0,0</w:t>
            </w:r>
          </w:p>
        </w:tc>
        <w:tc>
          <w:tcPr>
            <w:tcW w:w="127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0,0</w:t>
            </w:r>
          </w:p>
        </w:tc>
        <w:tc>
          <w:tcPr>
            <w:tcW w:w="1275"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0,0</w:t>
            </w:r>
          </w:p>
        </w:tc>
      </w:tr>
      <w:tr w:rsidR="001E2903" w:rsidRPr="00FC2DD1" w:rsidTr="001E2903">
        <w:tc>
          <w:tcPr>
            <w:tcW w:w="2410" w:type="dxa"/>
          </w:tcPr>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Удельный вес расходов по программе в общем объеме бюджета округа, %</w:t>
            </w:r>
          </w:p>
        </w:tc>
        <w:tc>
          <w:tcPr>
            <w:tcW w:w="176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3,4</w:t>
            </w:r>
          </w:p>
        </w:tc>
        <w:tc>
          <w:tcPr>
            <w:tcW w:w="163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4,0</w:t>
            </w:r>
          </w:p>
        </w:tc>
        <w:tc>
          <w:tcPr>
            <w:tcW w:w="127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4,0</w:t>
            </w:r>
          </w:p>
        </w:tc>
        <w:tc>
          <w:tcPr>
            <w:tcW w:w="127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3,5</w:t>
            </w:r>
          </w:p>
        </w:tc>
        <w:tc>
          <w:tcPr>
            <w:tcW w:w="1275"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3,4</w:t>
            </w:r>
          </w:p>
        </w:tc>
      </w:tr>
    </w:tbl>
    <w:p w:rsidR="001E2903" w:rsidRPr="004E3DAA" w:rsidRDefault="001E2903" w:rsidP="001E2903">
      <w:pPr>
        <w:ind w:firstLine="709"/>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В проекте бюджета округа на 2024 год и плановый период 2025 и 2026 годов предусмотрены бюджетные ассигнования на реализацию программы «Благоустройство территории Грязовецкого муниципального округа на 2023-2030 годы" на 2024 год – в сумме 65620,4 тыс. рублей, в 2025 году – в сумме 45979,6 тыс. руб., в 2026 году – в сумме 45979,6 тыс. руб.</w:t>
      </w:r>
      <w:proofErr w:type="gramEnd"/>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Расходы за счет субсидий из </w:t>
      </w:r>
      <w:proofErr w:type="gramStart"/>
      <w:r w:rsidRPr="004E3DAA">
        <w:rPr>
          <w:rFonts w:ascii="Liberation Serif" w:hAnsi="Liberation Serif" w:cs="Liberation Serif"/>
          <w:sz w:val="26"/>
          <w:szCs w:val="26"/>
        </w:rPr>
        <w:t>областного</w:t>
      </w:r>
      <w:proofErr w:type="gramEnd"/>
      <w:r w:rsidRPr="004E3DAA">
        <w:rPr>
          <w:rFonts w:ascii="Liberation Serif" w:hAnsi="Liberation Serif" w:cs="Liberation Serif"/>
          <w:sz w:val="26"/>
          <w:szCs w:val="26"/>
        </w:rPr>
        <w:t xml:space="preserve"> бюджета в размере 27471,5 тыс. рублей предусмотрены на:</w:t>
      </w:r>
    </w:p>
    <w:p w:rsidR="001E2903" w:rsidRPr="004E3DAA" w:rsidRDefault="001E2903" w:rsidP="001E2903">
      <w:pPr>
        <w:ind w:firstLine="709"/>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xml:space="preserve">- благоустройство дворовых территорий </w:t>
      </w:r>
      <w:r w:rsidRPr="004E3DAA">
        <w:rPr>
          <w:rFonts w:ascii="Liberation Serif" w:hAnsi="Liberation Serif" w:cs="Liberation Serif"/>
          <w:b/>
          <w:i/>
          <w:sz w:val="26"/>
          <w:szCs w:val="26"/>
        </w:rPr>
        <w:t>(НП «Жилье и городская среда», ФП «Формирование комфортной городской среды»)</w:t>
      </w:r>
      <w:r w:rsidRPr="004E3DAA">
        <w:rPr>
          <w:rFonts w:ascii="Liberation Serif" w:hAnsi="Liberation Serif" w:cs="Liberation Serif"/>
          <w:sz w:val="26"/>
          <w:szCs w:val="26"/>
        </w:rPr>
        <w:t xml:space="preserve"> – 4644,1 тыс. рублей (ТУ </w:t>
      </w:r>
      <w:proofErr w:type="spellStart"/>
      <w:r w:rsidRPr="004E3DAA">
        <w:rPr>
          <w:rFonts w:ascii="Liberation Serif" w:hAnsi="Liberation Serif" w:cs="Liberation Serif"/>
          <w:sz w:val="26"/>
          <w:szCs w:val="26"/>
        </w:rPr>
        <w:t>Вохтожское</w:t>
      </w:r>
      <w:proofErr w:type="spellEnd"/>
      <w:r w:rsidRPr="004E3DAA">
        <w:rPr>
          <w:rFonts w:ascii="Liberation Serif" w:hAnsi="Liberation Serif" w:cs="Liberation Serif"/>
          <w:sz w:val="26"/>
          <w:szCs w:val="26"/>
        </w:rPr>
        <w:t xml:space="preserve"> – объект «Благоустройство 1 территории по адресу: п. Вохтога, ул. Линейная, д.20, д.20а);</w:t>
      </w:r>
      <w:proofErr w:type="gramEnd"/>
    </w:p>
    <w:p w:rsidR="001E2903" w:rsidRPr="004E3DAA" w:rsidRDefault="001E2903" w:rsidP="001E2903">
      <w:pPr>
        <w:ind w:firstLine="709"/>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xml:space="preserve">- благоустройство дворовых территорий многоквартирных домов </w:t>
      </w:r>
      <w:r w:rsidRPr="004E3DAA">
        <w:rPr>
          <w:rFonts w:ascii="Liberation Serif" w:hAnsi="Liberation Serif" w:cs="Liberation Serif"/>
          <w:b/>
          <w:i/>
          <w:sz w:val="26"/>
          <w:szCs w:val="26"/>
        </w:rPr>
        <w:t>(НП «Жилье и городская среда», ФП «Формирование комфортной городской среды»)</w:t>
      </w:r>
      <w:r w:rsidRPr="004E3DAA">
        <w:rPr>
          <w:rFonts w:ascii="Liberation Serif" w:hAnsi="Liberation Serif" w:cs="Liberation Serif"/>
          <w:sz w:val="26"/>
          <w:szCs w:val="26"/>
        </w:rPr>
        <w:t xml:space="preserve"> – 8978,7 тыс. рублей (ТУ </w:t>
      </w:r>
      <w:proofErr w:type="spellStart"/>
      <w:r w:rsidRPr="004E3DAA">
        <w:rPr>
          <w:rFonts w:ascii="Liberation Serif" w:hAnsi="Liberation Serif" w:cs="Liberation Serif"/>
          <w:sz w:val="26"/>
          <w:szCs w:val="26"/>
        </w:rPr>
        <w:t>Грязовецкое</w:t>
      </w:r>
      <w:proofErr w:type="spellEnd"/>
      <w:r w:rsidRPr="004E3DAA">
        <w:rPr>
          <w:rFonts w:ascii="Liberation Serif" w:hAnsi="Liberation Serif" w:cs="Liberation Serif"/>
          <w:sz w:val="26"/>
          <w:szCs w:val="26"/>
        </w:rPr>
        <w:t xml:space="preserve"> – объекты:</w:t>
      </w:r>
      <w:proofErr w:type="gram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Благоустройство 2 территорий: г. Грязовец, ул. Рабочая, д.5; г. Грязовец, ул. Привокзальная, д.7);</w:t>
      </w:r>
      <w:proofErr w:type="gramEnd"/>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цифровизацию</w:t>
      </w:r>
      <w:proofErr w:type="spellEnd"/>
      <w:r w:rsidRPr="004E3DAA">
        <w:rPr>
          <w:rFonts w:ascii="Liberation Serif" w:hAnsi="Liberation Serif" w:cs="Liberation Serif"/>
          <w:sz w:val="26"/>
          <w:szCs w:val="26"/>
        </w:rPr>
        <w:t xml:space="preserve"> городского хозяйства </w:t>
      </w:r>
      <w:r w:rsidRPr="004E3DAA">
        <w:rPr>
          <w:rFonts w:ascii="Liberation Serif" w:hAnsi="Liberation Serif" w:cs="Liberation Serif"/>
          <w:b/>
          <w:i/>
          <w:sz w:val="26"/>
          <w:szCs w:val="26"/>
        </w:rPr>
        <w:t>(НП «Жилье и городская среда», ФП «Формирование комфортной городской среды»)</w:t>
      </w:r>
      <w:r w:rsidRPr="004E3DAA">
        <w:rPr>
          <w:rFonts w:ascii="Liberation Serif" w:hAnsi="Liberation Serif" w:cs="Liberation Serif"/>
          <w:sz w:val="26"/>
          <w:szCs w:val="26"/>
        </w:rPr>
        <w:t xml:space="preserve"> – 2500,0 тыс. рублей (ТУ </w:t>
      </w:r>
      <w:proofErr w:type="spellStart"/>
      <w:r w:rsidRPr="004E3DAA">
        <w:rPr>
          <w:rFonts w:ascii="Liberation Serif" w:hAnsi="Liberation Serif" w:cs="Liberation Serif"/>
          <w:sz w:val="26"/>
          <w:szCs w:val="26"/>
        </w:rPr>
        <w:t>Грязовецкое</w:t>
      </w:r>
      <w:proofErr w:type="spellEnd"/>
      <w:r w:rsidRPr="004E3DAA">
        <w:rPr>
          <w:rFonts w:ascii="Liberation Serif" w:hAnsi="Liberation Serif" w:cs="Liberation Serif"/>
          <w:sz w:val="26"/>
          <w:szCs w:val="26"/>
        </w:rPr>
        <w:t xml:space="preserve"> - р</w:t>
      </w:r>
      <w:r w:rsidRPr="004E3DAA">
        <w:rPr>
          <w:rStyle w:val="aff2"/>
          <w:rFonts w:ascii="Liberation Serif" w:eastAsia="Bookman Old Style" w:hAnsi="Liberation Serif" w:cs="Liberation Serif"/>
          <w:sz w:val="26"/>
          <w:szCs w:val="26"/>
        </w:rPr>
        <w:t>асходы на установку камер видеонаблюдения; замена светильников в г. Грязовец)</w:t>
      </w:r>
      <w:r w:rsidRPr="004E3DAA">
        <w:rPr>
          <w:rFonts w:ascii="Liberation Serif" w:hAnsi="Liberation Serif" w:cs="Liberation Serif"/>
          <w:sz w:val="26"/>
          <w:szCs w:val="26"/>
        </w:rPr>
        <w:t>;</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организацию уличного освещения – 11348,6 тыс. рублей.</w:t>
      </w:r>
    </w:p>
    <w:p w:rsidR="001E2903" w:rsidRPr="004E3DAA" w:rsidRDefault="001E2903" w:rsidP="001E2903">
      <w:pPr>
        <w:ind w:firstLine="709"/>
        <w:jc w:val="both"/>
        <w:rPr>
          <w:rFonts w:ascii="Liberation Serif" w:hAnsi="Liberation Serif" w:cs="Liberation Serif"/>
          <w:sz w:val="26"/>
          <w:szCs w:val="26"/>
        </w:rPr>
      </w:pP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Объем расходов за счет собственных средств бюджета округа сформирован с учетом обеспечения уровня </w:t>
      </w:r>
      <w:proofErr w:type="spellStart"/>
      <w:r w:rsidRPr="004E3DAA">
        <w:rPr>
          <w:rFonts w:ascii="Liberation Serif" w:hAnsi="Liberation Serif" w:cs="Liberation Serif"/>
          <w:sz w:val="26"/>
          <w:szCs w:val="26"/>
        </w:rPr>
        <w:t>софинансирования</w:t>
      </w:r>
      <w:proofErr w:type="spellEnd"/>
      <w:r w:rsidRPr="004E3DAA">
        <w:rPr>
          <w:rFonts w:ascii="Liberation Serif" w:hAnsi="Liberation Serif" w:cs="Liberation Serif"/>
          <w:sz w:val="26"/>
          <w:szCs w:val="26"/>
        </w:rPr>
        <w:t xml:space="preserve">, предусмотренных округу субсидий. Объем </w:t>
      </w:r>
      <w:proofErr w:type="spellStart"/>
      <w:r w:rsidRPr="004E3DAA">
        <w:rPr>
          <w:rFonts w:ascii="Liberation Serif" w:hAnsi="Liberation Serif" w:cs="Liberation Serif"/>
          <w:sz w:val="26"/>
          <w:szCs w:val="26"/>
        </w:rPr>
        <w:t>софинансирования</w:t>
      </w:r>
      <w:proofErr w:type="spellEnd"/>
      <w:r w:rsidRPr="004E3DAA">
        <w:rPr>
          <w:rFonts w:ascii="Liberation Serif" w:hAnsi="Liberation Serif" w:cs="Liberation Serif"/>
          <w:sz w:val="26"/>
          <w:szCs w:val="26"/>
        </w:rPr>
        <w:t xml:space="preserve"> составит 9728,1 тыс. рублей.</w:t>
      </w:r>
    </w:p>
    <w:p w:rsidR="001E2903" w:rsidRPr="004E3DAA" w:rsidRDefault="001E2903" w:rsidP="001E2903">
      <w:pPr>
        <w:ind w:firstLine="709"/>
        <w:jc w:val="both"/>
        <w:rPr>
          <w:rFonts w:ascii="Liberation Serif" w:hAnsi="Liberation Serif" w:cs="Liberation Serif"/>
          <w:sz w:val="26"/>
          <w:szCs w:val="26"/>
        </w:rPr>
      </w:pP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Расходы за счет собственных средств округа в размере 28420,8 тыс. рублей (2023 год – 19388,8 тыс. рублей) предусмотрены </w:t>
      </w:r>
      <w:proofErr w:type="gramStart"/>
      <w:r w:rsidRPr="004E3DAA">
        <w:rPr>
          <w:rFonts w:ascii="Liberation Serif" w:hAnsi="Liberation Serif" w:cs="Liberation Serif"/>
          <w:sz w:val="26"/>
          <w:szCs w:val="26"/>
        </w:rPr>
        <w:t>на</w:t>
      </w:r>
      <w:proofErr w:type="gramEnd"/>
      <w:r w:rsidRPr="004E3DAA">
        <w:rPr>
          <w:rFonts w:ascii="Liberation Serif" w:hAnsi="Liberation Serif" w:cs="Liberation Serif"/>
          <w:sz w:val="26"/>
          <w:szCs w:val="26"/>
        </w:rPr>
        <w:t>:</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содержание территории озеленения – 3962,3 тыс. рублей;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благоустройство мест захоронения и памятных мест – 5188,6 тыс. рублей;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организацию благоустройства мест отдыха населения – 7619,3 тыс. рублей;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содержание казенного учреждения по благоустройству территории – 9343,2 тыс. рублей;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организация уличного освещения – 2307,4 тыс. рублей.</w:t>
      </w:r>
    </w:p>
    <w:p w:rsidR="001E2903" w:rsidRPr="004E3DAA" w:rsidRDefault="001E2903" w:rsidP="001E2903">
      <w:pPr>
        <w:ind w:firstLine="709"/>
        <w:jc w:val="both"/>
        <w:rPr>
          <w:rFonts w:ascii="Liberation Serif" w:hAnsi="Liberation Serif" w:cs="Liberation Serif"/>
          <w:sz w:val="26"/>
          <w:szCs w:val="26"/>
        </w:rPr>
      </w:pP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В рамках программы на 2024 год предусмотрены расходы на финансирование следующих главных распорядителей: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Вохтожское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15584,3 тыс. рублей;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Грязовецкое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37402,4 тыс. рублей;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Комьянское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2105,7 тыс. рублей;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Перцевское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2387,5 тыс. рублей;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Ростиловское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3604,3 тыс. рублей;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Сидоровское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1500,3 тыс. рублей;</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Юровское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 3035,9 тыс. рублей. </w:t>
      </w:r>
    </w:p>
    <w:p w:rsidR="001E2903" w:rsidRPr="004E3DAA" w:rsidRDefault="001E2903" w:rsidP="001E2903">
      <w:pPr>
        <w:jc w:val="both"/>
        <w:rPr>
          <w:rFonts w:ascii="Liberation Serif" w:hAnsi="Liberation Serif" w:cs="Liberation Serif"/>
          <w:sz w:val="26"/>
          <w:szCs w:val="26"/>
        </w:rPr>
      </w:pPr>
    </w:p>
    <w:p w:rsidR="001E2903" w:rsidRDefault="001E2903" w:rsidP="001E2903">
      <w:pPr>
        <w:ind w:firstLine="567"/>
        <w:jc w:val="center"/>
        <w:rPr>
          <w:rFonts w:ascii="Liberation Serif" w:hAnsi="Liberation Serif" w:cs="Liberation Serif"/>
          <w:b/>
          <w:sz w:val="28"/>
          <w:szCs w:val="28"/>
        </w:rPr>
      </w:pPr>
      <w:r w:rsidRPr="004E3DAA">
        <w:rPr>
          <w:rFonts w:ascii="Liberation Serif" w:hAnsi="Liberation Serif" w:cs="Liberation Serif"/>
          <w:b/>
          <w:sz w:val="28"/>
          <w:szCs w:val="28"/>
        </w:rPr>
        <w:t>Муниципальная программа «Управление муниципальными финансами  Грязовецкого муниципального округа  на 2023-2028 годы»</w:t>
      </w:r>
    </w:p>
    <w:p w:rsidR="001E2903" w:rsidRPr="004E3DAA" w:rsidRDefault="001E2903" w:rsidP="001E2903">
      <w:pPr>
        <w:ind w:firstLine="567"/>
        <w:jc w:val="center"/>
        <w:rPr>
          <w:rFonts w:ascii="Liberation Serif" w:hAnsi="Liberation Serif" w:cs="Liberation Serif"/>
          <w:b/>
          <w:sz w:val="28"/>
          <w:szCs w:val="28"/>
        </w:rPr>
      </w:pP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Целью муниципальной программы является обеспечение сбалансированности и устойчивости бюджета Грязовецкого муниципального округа.</w:t>
      </w:r>
    </w:p>
    <w:p w:rsidR="001E2903" w:rsidRPr="004E3DAA" w:rsidRDefault="001E2903" w:rsidP="001E2903">
      <w:pPr>
        <w:ind w:firstLine="567"/>
        <w:jc w:val="right"/>
        <w:rPr>
          <w:rFonts w:ascii="Liberation Serif" w:hAnsi="Liberation Serif" w:cs="Liberation Serif"/>
          <w:sz w:val="26"/>
          <w:szCs w:val="26"/>
        </w:rPr>
      </w:pPr>
      <w:r w:rsidRPr="004E3DAA">
        <w:rPr>
          <w:rFonts w:ascii="Liberation Serif" w:hAnsi="Liberation Serif" w:cs="Liberation Serif"/>
          <w:sz w:val="26"/>
          <w:szCs w:val="26"/>
        </w:rPr>
        <w:t>тыс. руб.</w:t>
      </w:r>
    </w:p>
    <w:tbl>
      <w:tblPr>
        <w:tblStyle w:val="a7"/>
        <w:tblW w:w="0" w:type="auto"/>
        <w:tblInd w:w="108" w:type="dxa"/>
        <w:tblLayout w:type="fixed"/>
        <w:tblLook w:val="04A0" w:firstRow="1" w:lastRow="0" w:firstColumn="1" w:lastColumn="0" w:noHBand="0" w:noVBand="1"/>
      </w:tblPr>
      <w:tblGrid>
        <w:gridCol w:w="2552"/>
        <w:gridCol w:w="1734"/>
        <w:gridCol w:w="1613"/>
        <w:gridCol w:w="1331"/>
        <w:gridCol w:w="1134"/>
        <w:gridCol w:w="1275"/>
      </w:tblGrid>
      <w:tr w:rsidR="001E2903" w:rsidRPr="00FC2DD1" w:rsidTr="001E2903">
        <w:tc>
          <w:tcPr>
            <w:tcW w:w="2552" w:type="dxa"/>
            <w:vMerge w:val="restart"/>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 xml:space="preserve">Наименование </w:t>
            </w:r>
          </w:p>
        </w:tc>
        <w:tc>
          <w:tcPr>
            <w:tcW w:w="1734" w:type="dxa"/>
            <w:vMerge w:val="restart"/>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Первоначальный бюджет 2023</w:t>
            </w:r>
          </w:p>
        </w:tc>
        <w:tc>
          <w:tcPr>
            <w:tcW w:w="1613" w:type="dxa"/>
            <w:vMerge w:val="restart"/>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Уточненный бюджет 2023</w:t>
            </w:r>
          </w:p>
        </w:tc>
        <w:tc>
          <w:tcPr>
            <w:tcW w:w="3740" w:type="dxa"/>
            <w:gridSpan w:val="3"/>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Проект бюджета</w:t>
            </w:r>
          </w:p>
        </w:tc>
      </w:tr>
      <w:tr w:rsidR="001E2903" w:rsidRPr="00FC2DD1" w:rsidTr="001E2903">
        <w:tc>
          <w:tcPr>
            <w:tcW w:w="2552" w:type="dxa"/>
            <w:vMerge/>
          </w:tcPr>
          <w:p w:rsidR="001E2903" w:rsidRPr="00FC2DD1" w:rsidRDefault="001E2903" w:rsidP="001E2903">
            <w:pPr>
              <w:jc w:val="both"/>
              <w:rPr>
                <w:rFonts w:ascii="Liberation Serif" w:hAnsi="Liberation Serif" w:cs="Liberation Serif"/>
                <w:b/>
                <w:sz w:val="24"/>
                <w:szCs w:val="24"/>
              </w:rPr>
            </w:pPr>
          </w:p>
        </w:tc>
        <w:tc>
          <w:tcPr>
            <w:tcW w:w="1734" w:type="dxa"/>
            <w:vMerge/>
          </w:tcPr>
          <w:p w:rsidR="001E2903" w:rsidRPr="00FC2DD1" w:rsidRDefault="001E2903" w:rsidP="001E2903">
            <w:pPr>
              <w:jc w:val="center"/>
              <w:rPr>
                <w:rFonts w:ascii="Liberation Serif" w:hAnsi="Liberation Serif" w:cs="Liberation Serif"/>
                <w:b/>
                <w:sz w:val="24"/>
                <w:szCs w:val="24"/>
              </w:rPr>
            </w:pPr>
          </w:p>
        </w:tc>
        <w:tc>
          <w:tcPr>
            <w:tcW w:w="1613" w:type="dxa"/>
            <w:vMerge/>
          </w:tcPr>
          <w:p w:rsidR="001E2903" w:rsidRPr="00FC2DD1" w:rsidRDefault="001E2903" w:rsidP="001E2903">
            <w:pPr>
              <w:jc w:val="center"/>
              <w:rPr>
                <w:rFonts w:ascii="Liberation Serif" w:hAnsi="Liberation Serif" w:cs="Liberation Serif"/>
                <w:b/>
                <w:sz w:val="24"/>
                <w:szCs w:val="24"/>
              </w:rPr>
            </w:pPr>
          </w:p>
        </w:tc>
        <w:tc>
          <w:tcPr>
            <w:tcW w:w="1331" w:type="dxa"/>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 xml:space="preserve">2024 </w:t>
            </w:r>
          </w:p>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год</w:t>
            </w:r>
          </w:p>
        </w:tc>
        <w:tc>
          <w:tcPr>
            <w:tcW w:w="1134" w:type="dxa"/>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2025 год</w:t>
            </w:r>
          </w:p>
        </w:tc>
        <w:tc>
          <w:tcPr>
            <w:tcW w:w="1275" w:type="dxa"/>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2026</w:t>
            </w:r>
          </w:p>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 xml:space="preserve"> год</w:t>
            </w:r>
          </w:p>
        </w:tc>
      </w:tr>
      <w:tr w:rsidR="001E2903" w:rsidRPr="00FC2DD1" w:rsidTr="001E2903">
        <w:tc>
          <w:tcPr>
            <w:tcW w:w="2552" w:type="dxa"/>
          </w:tcPr>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 xml:space="preserve">Всего, </w:t>
            </w:r>
          </w:p>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в том числе:</w:t>
            </w:r>
          </w:p>
        </w:tc>
        <w:tc>
          <w:tcPr>
            <w:tcW w:w="1734"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33504,4</w:t>
            </w:r>
          </w:p>
        </w:tc>
        <w:tc>
          <w:tcPr>
            <w:tcW w:w="1613"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33783,2</w:t>
            </w:r>
          </w:p>
        </w:tc>
        <w:tc>
          <w:tcPr>
            <w:tcW w:w="1331"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34115,0</w:t>
            </w:r>
          </w:p>
        </w:tc>
        <w:tc>
          <w:tcPr>
            <w:tcW w:w="1134"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33894,2</w:t>
            </w:r>
          </w:p>
        </w:tc>
        <w:tc>
          <w:tcPr>
            <w:tcW w:w="1275"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33876,2</w:t>
            </w:r>
          </w:p>
        </w:tc>
      </w:tr>
      <w:tr w:rsidR="001E2903" w:rsidRPr="00FC2DD1" w:rsidTr="001E2903">
        <w:tc>
          <w:tcPr>
            <w:tcW w:w="2552" w:type="dxa"/>
            <w:tcBorders>
              <w:top w:val="single" w:sz="4" w:space="0" w:color="auto"/>
              <w:left w:val="single" w:sz="4" w:space="0" w:color="auto"/>
              <w:bottom w:val="single" w:sz="4" w:space="0" w:color="auto"/>
              <w:right w:val="single" w:sz="4" w:space="0" w:color="auto"/>
            </w:tcBorders>
          </w:tcPr>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 собственные средства бюджета округа</w:t>
            </w:r>
          </w:p>
        </w:tc>
        <w:tc>
          <w:tcPr>
            <w:tcW w:w="1734"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33504,4</w:t>
            </w:r>
          </w:p>
        </w:tc>
        <w:tc>
          <w:tcPr>
            <w:tcW w:w="1613"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33783,2</w:t>
            </w:r>
          </w:p>
        </w:tc>
        <w:tc>
          <w:tcPr>
            <w:tcW w:w="1331"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34115,0</w:t>
            </w:r>
          </w:p>
        </w:tc>
        <w:tc>
          <w:tcPr>
            <w:tcW w:w="1134"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33894,2</w:t>
            </w:r>
          </w:p>
        </w:tc>
        <w:tc>
          <w:tcPr>
            <w:tcW w:w="1275"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33876,2</w:t>
            </w:r>
          </w:p>
        </w:tc>
      </w:tr>
      <w:tr w:rsidR="001E2903" w:rsidRPr="00FC2DD1" w:rsidTr="001E2903">
        <w:tc>
          <w:tcPr>
            <w:tcW w:w="2552" w:type="dxa"/>
            <w:tcBorders>
              <w:top w:val="single" w:sz="4" w:space="0" w:color="auto"/>
              <w:left w:val="single" w:sz="4" w:space="0" w:color="auto"/>
              <w:bottom w:val="single" w:sz="4" w:space="0" w:color="auto"/>
              <w:right w:val="single" w:sz="4" w:space="0" w:color="auto"/>
            </w:tcBorders>
          </w:tcPr>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 xml:space="preserve">- целевые субсидии из </w:t>
            </w:r>
            <w:proofErr w:type="gramStart"/>
            <w:r w:rsidRPr="00FC2DD1">
              <w:rPr>
                <w:rFonts w:ascii="Liberation Serif" w:hAnsi="Liberation Serif" w:cs="Liberation Serif"/>
                <w:sz w:val="24"/>
                <w:szCs w:val="24"/>
              </w:rPr>
              <w:t>федерального</w:t>
            </w:r>
            <w:proofErr w:type="gramEnd"/>
            <w:r w:rsidRPr="00FC2DD1">
              <w:rPr>
                <w:rFonts w:ascii="Liberation Serif" w:hAnsi="Liberation Serif" w:cs="Liberation Serif"/>
                <w:sz w:val="24"/>
                <w:szCs w:val="24"/>
              </w:rPr>
              <w:t>, областного бюджета</w:t>
            </w:r>
          </w:p>
        </w:tc>
        <w:tc>
          <w:tcPr>
            <w:tcW w:w="1734"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0,0</w:t>
            </w:r>
          </w:p>
        </w:tc>
        <w:tc>
          <w:tcPr>
            <w:tcW w:w="1613"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0,0</w:t>
            </w:r>
          </w:p>
        </w:tc>
        <w:tc>
          <w:tcPr>
            <w:tcW w:w="1331"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0,0</w:t>
            </w:r>
          </w:p>
        </w:tc>
        <w:tc>
          <w:tcPr>
            <w:tcW w:w="1134"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0,0</w:t>
            </w:r>
          </w:p>
        </w:tc>
        <w:tc>
          <w:tcPr>
            <w:tcW w:w="1275"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0,0</w:t>
            </w:r>
          </w:p>
        </w:tc>
      </w:tr>
      <w:tr w:rsidR="001E2903" w:rsidRPr="00FC2DD1" w:rsidTr="001E2903">
        <w:tc>
          <w:tcPr>
            <w:tcW w:w="2552" w:type="dxa"/>
            <w:tcBorders>
              <w:top w:val="single" w:sz="4" w:space="0" w:color="auto"/>
              <w:left w:val="single" w:sz="4" w:space="0" w:color="auto"/>
              <w:bottom w:val="single" w:sz="4" w:space="0" w:color="auto"/>
              <w:right w:val="single" w:sz="4" w:space="0" w:color="auto"/>
            </w:tcBorders>
          </w:tcPr>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Удельный вес расходов по муниципальной программе в общем объеме бюджета округа, %</w:t>
            </w:r>
          </w:p>
        </w:tc>
        <w:tc>
          <w:tcPr>
            <w:tcW w:w="1734"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1,9</w:t>
            </w:r>
          </w:p>
        </w:tc>
        <w:tc>
          <w:tcPr>
            <w:tcW w:w="1613"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1,6</w:t>
            </w:r>
          </w:p>
        </w:tc>
        <w:tc>
          <w:tcPr>
            <w:tcW w:w="1331"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2,1</w:t>
            </w:r>
          </w:p>
        </w:tc>
        <w:tc>
          <w:tcPr>
            <w:tcW w:w="1134"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2,6</w:t>
            </w:r>
          </w:p>
        </w:tc>
        <w:tc>
          <w:tcPr>
            <w:tcW w:w="1275"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2,5</w:t>
            </w:r>
          </w:p>
        </w:tc>
      </w:tr>
    </w:tbl>
    <w:p w:rsidR="001E2903" w:rsidRPr="004E3DAA" w:rsidRDefault="001E2903" w:rsidP="001E2903">
      <w:pPr>
        <w:ind w:firstLine="567"/>
        <w:jc w:val="both"/>
        <w:rPr>
          <w:rFonts w:ascii="Liberation Serif" w:hAnsi="Liberation Serif" w:cs="Liberation Serif"/>
          <w:sz w:val="26"/>
          <w:szCs w:val="26"/>
        </w:rPr>
      </w:pPr>
    </w:p>
    <w:p w:rsidR="001E2903" w:rsidRDefault="001E2903" w:rsidP="001E2903">
      <w:pPr>
        <w:ind w:firstLine="567"/>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xml:space="preserve">В проекте бюджета округа на 2024 год и плановый период 2025 и 2026 годов предусмотрены бюджетные ассигнования на реализацию муниципальной программы «Управление муниципальными финансами  Грязовецкого муниципального округа  на 2023-2028 годы»  в 2024 году – в сумме  34115,0 тыс. рублей, в 2025 году – в сумме 33894,2 тыс. рублей, в 2026 году – в сумме 33876,2 тыс. рублей. </w:t>
      </w:r>
      <w:proofErr w:type="gramEnd"/>
    </w:p>
    <w:p w:rsidR="001E2903" w:rsidRPr="004E3DAA" w:rsidRDefault="001E2903" w:rsidP="001E2903">
      <w:pPr>
        <w:ind w:firstLine="567"/>
        <w:jc w:val="both"/>
        <w:rPr>
          <w:rFonts w:ascii="Liberation Serif" w:hAnsi="Liberation Serif" w:cs="Liberation Serif"/>
          <w:sz w:val="26"/>
          <w:szCs w:val="26"/>
        </w:rPr>
      </w:pP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Расходы данной муниципальной программы предусмотрены на финансирование трех основных мероприятий:</w:t>
      </w:r>
    </w:p>
    <w:p w:rsidR="001E2903" w:rsidRDefault="001E2903" w:rsidP="001E2903">
      <w:pPr>
        <w:ind w:firstLine="567"/>
        <w:jc w:val="both"/>
        <w:rPr>
          <w:rFonts w:ascii="Liberation Serif" w:hAnsi="Liberation Serif" w:cs="Liberation Serif"/>
          <w:sz w:val="26"/>
          <w:szCs w:val="26"/>
        </w:rPr>
      </w:pPr>
      <w:r w:rsidRPr="001E2903">
        <w:rPr>
          <w:rFonts w:ascii="Liberation Serif" w:hAnsi="Liberation Serif" w:cs="Liberation Serif"/>
          <w:sz w:val="26"/>
          <w:szCs w:val="26"/>
        </w:rPr>
        <w:t>2 основное мероприятие «Обслуживание муниципального долга» в размере 217,5 тыс. руб. Расходы предусмотрены на уплату процентов по обслуживанию бюджетного кредита.</w:t>
      </w:r>
    </w:p>
    <w:p w:rsidR="001E2903" w:rsidRPr="003F4884" w:rsidRDefault="001E2903" w:rsidP="001E2903">
      <w:pPr>
        <w:ind w:firstLine="567"/>
        <w:jc w:val="both"/>
        <w:rPr>
          <w:rFonts w:ascii="Liberation Serif" w:hAnsi="Liberation Serif" w:cs="Liberation Serif"/>
          <w:sz w:val="26"/>
          <w:szCs w:val="26"/>
        </w:rPr>
      </w:pPr>
      <w:proofErr w:type="gramStart"/>
      <w:r w:rsidRPr="003F4884">
        <w:rPr>
          <w:rFonts w:ascii="Liberation Serif" w:hAnsi="Liberation Serif" w:cs="Liberation Serif"/>
          <w:sz w:val="26"/>
          <w:szCs w:val="26"/>
        </w:rPr>
        <w:t xml:space="preserve">С целью выполнения требования ст. 107 Бюджетного кодекса РФ, в решении Земского Собрания </w:t>
      </w:r>
      <w:r>
        <w:rPr>
          <w:rFonts w:ascii="Liberation Serif" w:hAnsi="Liberation Serif" w:cs="Liberation Serif"/>
          <w:sz w:val="26"/>
          <w:szCs w:val="26"/>
        </w:rPr>
        <w:t>округа</w:t>
      </w:r>
      <w:r w:rsidRPr="003F4884">
        <w:rPr>
          <w:rFonts w:ascii="Liberation Serif" w:hAnsi="Liberation Serif" w:cs="Liberation Serif"/>
          <w:sz w:val="26"/>
          <w:szCs w:val="26"/>
        </w:rPr>
        <w:t xml:space="preserve"> «О бюджете Грязовецкого муниципального </w:t>
      </w:r>
      <w:r>
        <w:rPr>
          <w:rFonts w:ascii="Liberation Serif" w:hAnsi="Liberation Serif" w:cs="Liberation Serif"/>
          <w:sz w:val="26"/>
          <w:szCs w:val="26"/>
        </w:rPr>
        <w:t>округ</w:t>
      </w:r>
      <w:r w:rsidRPr="003F4884">
        <w:rPr>
          <w:rFonts w:ascii="Liberation Serif" w:hAnsi="Liberation Serif" w:cs="Liberation Serif"/>
          <w:sz w:val="26"/>
          <w:szCs w:val="26"/>
        </w:rPr>
        <w:t xml:space="preserve">а на 2024 год и плановый период 2025 и 2026 годов» установлен верхний предел муниципального долга </w:t>
      </w:r>
      <w:r>
        <w:rPr>
          <w:rFonts w:ascii="Liberation Serif" w:hAnsi="Liberation Serif" w:cs="Liberation Serif"/>
          <w:sz w:val="26"/>
          <w:szCs w:val="26"/>
        </w:rPr>
        <w:t>округ</w:t>
      </w:r>
      <w:r w:rsidRPr="003F4884">
        <w:rPr>
          <w:rFonts w:ascii="Liberation Serif" w:hAnsi="Liberation Serif" w:cs="Liberation Serif"/>
          <w:sz w:val="26"/>
          <w:szCs w:val="26"/>
        </w:rPr>
        <w:t>а по состоянию на 1 января 2025 года, на 1 января 2026 года и на 1 января 2026 года равный нулю.</w:t>
      </w:r>
      <w:proofErr w:type="gramEnd"/>
    </w:p>
    <w:p w:rsidR="001E2903" w:rsidRPr="003F4884" w:rsidRDefault="001E2903" w:rsidP="001E2903">
      <w:pPr>
        <w:ind w:firstLine="567"/>
        <w:jc w:val="both"/>
        <w:rPr>
          <w:rFonts w:ascii="Liberation Serif" w:hAnsi="Liberation Serif" w:cs="Liberation Serif"/>
          <w:sz w:val="26"/>
          <w:szCs w:val="26"/>
        </w:rPr>
      </w:pPr>
      <w:r w:rsidRPr="003F4884">
        <w:rPr>
          <w:rFonts w:ascii="Liberation Serif" w:hAnsi="Liberation Serif" w:cs="Liberation Serif"/>
          <w:sz w:val="26"/>
          <w:szCs w:val="26"/>
        </w:rPr>
        <w:t>В соответствии со статьей 110.1 Бюджетного кодекса Российской Федерации приложением № 8 решения Земского Собрания округа утверждается Программа муниципальных внутренних заимствований Грязовецкого муниципального округа на 2024 год и плановый период 2025 и 2026 годов.</w:t>
      </w:r>
    </w:p>
    <w:p w:rsidR="001E2903" w:rsidRPr="003F4884" w:rsidRDefault="001E2903" w:rsidP="001E2903">
      <w:pPr>
        <w:jc w:val="both"/>
        <w:rPr>
          <w:rFonts w:ascii="Liberation Serif" w:hAnsi="Liberation Serif" w:cs="Liberation Serif"/>
          <w:color w:val="FF0000"/>
          <w:sz w:val="26"/>
          <w:szCs w:val="26"/>
        </w:rPr>
      </w:pPr>
      <w:r w:rsidRPr="003F4884">
        <w:rPr>
          <w:rFonts w:ascii="Liberation Serif" w:hAnsi="Liberation Serif" w:cs="Liberation Serif"/>
          <w:sz w:val="26"/>
          <w:szCs w:val="26"/>
        </w:rPr>
        <w:t xml:space="preserve">        </w:t>
      </w:r>
      <w:proofErr w:type="gramStart"/>
      <w:r w:rsidRPr="003F4884">
        <w:rPr>
          <w:rFonts w:ascii="Liberation Serif" w:hAnsi="Liberation Serif" w:cs="Liberation Serif"/>
          <w:sz w:val="26"/>
          <w:szCs w:val="26"/>
        </w:rPr>
        <w:t xml:space="preserve">В связи с </w:t>
      </w:r>
      <w:r w:rsidRPr="003F4884">
        <w:rPr>
          <w:rFonts w:ascii="Liberation Serif" w:hAnsi="Liberation Serif" w:cs="Liberation Serif"/>
          <w:sz w:val="28"/>
          <w:szCs w:val="28"/>
        </w:rPr>
        <w:t xml:space="preserve">удорожанием стоимости объектов строительства по муниципальной программе «Комплексное развитие сельских территорий Грязовецкого муниципального округа Вологодской области на 2023-2028 годы» по расчетам в 2023 году в сумме 34645,0 тыс. руб. и возникшим кассовым разрывом в бюджете округа в объеме 11600,0 тыс. руб. </w:t>
      </w:r>
      <w:r w:rsidRPr="003F4884">
        <w:rPr>
          <w:rFonts w:ascii="Liberation Serif" w:hAnsi="Liberation Serif" w:cs="Liberation Serif"/>
          <w:sz w:val="26"/>
          <w:szCs w:val="26"/>
        </w:rPr>
        <w:t>в декабре 2023 года планируются привлечение бюджетного кредита из областного бюджета в сумме 11600,0 тыс. руб</w:t>
      </w:r>
      <w:proofErr w:type="gramEnd"/>
      <w:r w:rsidRPr="003F4884">
        <w:rPr>
          <w:rFonts w:ascii="Liberation Serif" w:hAnsi="Liberation Serif" w:cs="Liberation Serif"/>
          <w:sz w:val="26"/>
          <w:szCs w:val="26"/>
        </w:rPr>
        <w:t xml:space="preserve">. </w:t>
      </w:r>
      <w:r w:rsidRPr="003F4884">
        <w:rPr>
          <w:rFonts w:ascii="Liberation Serif" w:hAnsi="Liberation Serif" w:cs="Liberation Serif"/>
          <w:sz w:val="28"/>
          <w:szCs w:val="28"/>
        </w:rPr>
        <w:t xml:space="preserve">Ставка за пользование кредитом устанавливается в размере 1/8 ставки рефинансирования Центрального банка Российской Федерации на день заключения договора (на 13.11.2023 ставка рефинансирования составляет 15% и 1/8 равна – 1,875% </w:t>
      </w:r>
      <w:proofErr w:type="gramStart"/>
      <w:r w:rsidRPr="003F4884">
        <w:rPr>
          <w:rFonts w:ascii="Liberation Serif" w:hAnsi="Liberation Serif" w:cs="Liberation Serif"/>
          <w:sz w:val="28"/>
          <w:szCs w:val="28"/>
        </w:rPr>
        <w:t>годовых</w:t>
      </w:r>
      <w:proofErr w:type="gramEnd"/>
      <w:r w:rsidRPr="003F4884">
        <w:rPr>
          <w:rFonts w:ascii="Liberation Serif" w:hAnsi="Liberation Serif" w:cs="Liberation Serif"/>
          <w:sz w:val="28"/>
          <w:szCs w:val="28"/>
        </w:rPr>
        <w:t xml:space="preserve">). </w:t>
      </w:r>
    </w:p>
    <w:p w:rsidR="001E2903" w:rsidRPr="003F4884" w:rsidRDefault="001E2903" w:rsidP="001E2903">
      <w:pPr>
        <w:pStyle w:val="ac"/>
        <w:ind w:firstLine="567"/>
        <w:jc w:val="both"/>
        <w:rPr>
          <w:rFonts w:ascii="Liberation Serif" w:hAnsi="Liberation Serif" w:cs="Liberation Serif"/>
          <w:sz w:val="26"/>
          <w:szCs w:val="26"/>
          <w:lang w:val="ru-RU"/>
        </w:rPr>
      </w:pPr>
      <w:r w:rsidRPr="003F4884">
        <w:rPr>
          <w:rFonts w:ascii="Liberation Serif" w:hAnsi="Liberation Serif" w:cs="Liberation Serif"/>
          <w:sz w:val="26"/>
          <w:szCs w:val="26"/>
        </w:rPr>
        <w:t>Программ</w:t>
      </w:r>
      <w:r w:rsidRPr="003F4884">
        <w:rPr>
          <w:rFonts w:ascii="Liberation Serif" w:hAnsi="Liberation Serif" w:cs="Liberation Serif"/>
          <w:sz w:val="26"/>
          <w:szCs w:val="26"/>
          <w:lang w:val="ru-RU"/>
        </w:rPr>
        <w:t>ой</w:t>
      </w:r>
      <w:r w:rsidRPr="003F4884">
        <w:rPr>
          <w:rFonts w:ascii="Liberation Serif" w:hAnsi="Liberation Serif" w:cs="Liberation Serif"/>
          <w:sz w:val="26"/>
          <w:szCs w:val="26"/>
        </w:rPr>
        <w:t xml:space="preserve"> муниципальных внутренних заимствований Грязовецкого муниципального </w:t>
      </w:r>
      <w:r w:rsidRPr="003F4884">
        <w:rPr>
          <w:rFonts w:ascii="Liberation Serif" w:hAnsi="Liberation Serif" w:cs="Liberation Serif"/>
          <w:sz w:val="26"/>
          <w:szCs w:val="26"/>
          <w:lang w:val="ru-RU"/>
        </w:rPr>
        <w:t>округа н</w:t>
      </w:r>
      <w:r w:rsidRPr="003F4884">
        <w:rPr>
          <w:rFonts w:ascii="Liberation Serif" w:hAnsi="Liberation Serif" w:cs="Liberation Serif"/>
          <w:sz w:val="26"/>
          <w:szCs w:val="26"/>
        </w:rPr>
        <w:t xml:space="preserve">а </w:t>
      </w:r>
      <w:r w:rsidRPr="003F4884">
        <w:rPr>
          <w:rFonts w:ascii="Liberation Serif" w:hAnsi="Liberation Serif" w:cs="Liberation Serif"/>
          <w:sz w:val="26"/>
          <w:szCs w:val="26"/>
          <w:lang w:val="ru-RU"/>
        </w:rPr>
        <w:t>2024 год</w:t>
      </w:r>
      <w:r w:rsidRPr="003F4884">
        <w:rPr>
          <w:rFonts w:ascii="Liberation Serif" w:hAnsi="Liberation Serif" w:cs="Liberation Serif"/>
          <w:sz w:val="26"/>
          <w:szCs w:val="26"/>
        </w:rPr>
        <w:t xml:space="preserve"> </w:t>
      </w:r>
      <w:r w:rsidRPr="003F4884">
        <w:rPr>
          <w:rFonts w:ascii="Liberation Serif" w:hAnsi="Liberation Serif" w:cs="Liberation Serif"/>
          <w:sz w:val="26"/>
          <w:szCs w:val="26"/>
          <w:lang w:val="ru-RU"/>
        </w:rPr>
        <w:t>планируется погашение данного бюджетного кредита в сумме 11600,0 тыс. руб. за счет изменения остатков средств бюджета на начало года.</w:t>
      </w:r>
    </w:p>
    <w:p w:rsidR="001E2903" w:rsidRPr="003F4884" w:rsidRDefault="001E2903" w:rsidP="001E2903">
      <w:pPr>
        <w:pStyle w:val="ac"/>
        <w:ind w:firstLine="567"/>
        <w:jc w:val="both"/>
        <w:rPr>
          <w:rFonts w:ascii="Liberation Serif" w:hAnsi="Liberation Serif" w:cs="Liberation Serif"/>
          <w:sz w:val="26"/>
          <w:szCs w:val="26"/>
          <w:lang w:val="ru-RU"/>
        </w:rPr>
      </w:pPr>
      <w:r w:rsidRPr="003F4884">
        <w:rPr>
          <w:rFonts w:ascii="Liberation Serif" w:hAnsi="Liberation Serif" w:cs="Liberation Serif"/>
          <w:sz w:val="26"/>
          <w:szCs w:val="26"/>
        </w:rPr>
        <w:t>Программ</w:t>
      </w:r>
      <w:r w:rsidRPr="003F4884">
        <w:rPr>
          <w:rFonts w:ascii="Liberation Serif" w:hAnsi="Liberation Serif" w:cs="Liberation Serif"/>
          <w:sz w:val="26"/>
          <w:szCs w:val="26"/>
          <w:lang w:val="ru-RU"/>
        </w:rPr>
        <w:t>ой</w:t>
      </w:r>
      <w:r w:rsidRPr="003F4884">
        <w:rPr>
          <w:rFonts w:ascii="Liberation Serif" w:hAnsi="Liberation Serif" w:cs="Liberation Serif"/>
          <w:sz w:val="26"/>
          <w:szCs w:val="26"/>
        </w:rPr>
        <w:t xml:space="preserve"> муниципальных внутренних заимствований Грязовецкого муниципального </w:t>
      </w:r>
      <w:r w:rsidRPr="003F4884">
        <w:rPr>
          <w:rFonts w:ascii="Liberation Serif" w:hAnsi="Liberation Serif" w:cs="Liberation Serif"/>
          <w:sz w:val="26"/>
          <w:szCs w:val="26"/>
          <w:lang w:val="ru-RU"/>
        </w:rPr>
        <w:t>округ</w:t>
      </w:r>
      <w:r w:rsidRPr="003F4884">
        <w:rPr>
          <w:rFonts w:ascii="Liberation Serif" w:hAnsi="Liberation Serif" w:cs="Liberation Serif"/>
          <w:sz w:val="26"/>
          <w:szCs w:val="26"/>
        </w:rPr>
        <w:t xml:space="preserve">а </w:t>
      </w:r>
      <w:r w:rsidRPr="003F4884">
        <w:rPr>
          <w:rFonts w:ascii="Liberation Serif" w:hAnsi="Liberation Serif" w:cs="Liberation Serif"/>
          <w:sz w:val="26"/>
          <w:szCs w:val="26"/>
          <w:lang w:val="ru-RU"/>
        </w:rPr>
        <w:t>на</w:t>
      </w:r>
      <w:r w:rsidRPr="003F4884">
        <w:rPr>
          <w:rFonts w:ascii="Liberation Serif" w:hAnsi="Liberation Serif" w:cs="Liberation Serif"/>
          <w:sz w:val="26"/>
          <w:szCs w:val="26"/>
        </w:rPr>
        <w:t xml:space="preserve"> плановый период 2025 и 2026 годов</w:t>
      </w:r>
      <w:r w:rsidRPr="003F4884">
        <w:rPr>
          <w:rFonts w:ascii="Liberation Serif" w:hAnsi="Liberation Serif" w:cs="Liberation Serif"/>
          <w:sz w:val="26"/>
          <w:szCs w:val="26"/>
          <w:lang w:val="ru-RU"/>
        </w:rPr>
        <w:t>,</w:t>
      </w:r>
      <w:r w:rsidRPr="003F4884">
        <w:rPr>
          <w:rFonts w:ascii="Liberation Serif" w:hAnsi="Liberation Serif" w:cs="Liberation Serif"/>
          <w:sz w:val="26"/>
          <w:szCs w:val="26"/>
        </w:rPr>
        <w:t xml:space="preserve"> </w:t>
      </w:r>
      <w:r w:rsidRPr="003F4884">
        <w:rPr>
          <w:rFonts w:ascii="Liberation Serif" w:hAnsi="Liberation Serif" w:cs="Liberation Serif"/>
          <w:sz w:val="26"/>
          <w:szCs w:val="26"/>
          <w:lang w:val="ru-RU"/>
        </w:rPr>
        <w:t>принимаются равными нулю.</w:t>
      </w:r>
    </w:p>
    <w:p w:rsidR="001E2903" w:rsidRPr="003F4884" w:rsidRDefault="001E2903" w:rsidP="001E2903">
      <w:pPr>
        <w:ind w:firstLine="567"/>
        <w:jc w:val="both"/>
        <w:rPr>
          <w:rFonts w:ascii="Liberation Serif" w:hAnsi="Liberation Serif" w:cs="Liberation Serif"/>
          <w:sz w:val="26"/>
          <w:szCs w:val="26"/>
        </w:rPr>
      </w:pPr>
      <w:r w:rsidRPr="003F4884">
        <w:rPr>
          <w:rFonts w:ascii="Liberation Serif" w:hAnsi="Liberation Serif" w:cs="Liberation Serif"/>
          <w:sz w:val="26"/>
          <w:szCs w:val="26"/>
        </w:rPr>
        <w:t>Предоставление муниципальных гарантий в 2024 году и плановом периоде 2025-2026 годах не планируется.</w:t>
      </w:r>
    </w:p>
    <w:p w:rsidR="001E2903" w:rsidRPr="003F4884" w:rsidRDefault="001E2903" w:rsidP="001E2903">
      <w:pPr>
        <w:ind w:firstLine="567"/>
        <w:jc w:val="both"/>
        <w:rPr>
          <w:rFonts w:ascii="Liberation Serif" w:hAnsi="Liberation Serif" w:cs="Liberation Serif"/>
          <w:sz w:val="26"/>
          <w:szCs w:val="26"/>
        </w:rPr>
      </w:pPr>
      <w:r w:rsidRPr="003F4884">
        <w:rPr>
          <w:rFonts w:ascii="Liberation Serif" w:hAnsi="Liberation Serif" w:cs="Liberation Serif"/>
          <w:sz w:val="26"/>
          <w:szCs w:val="26"/>
        </w:rPr>
        <w:t>Привлечение коммерческих кредитов бюджетом Грязовецкого муниципального округа в 2024 году и плановом периоде 2025 и 2026 годов не планируется.</w:t>
      </w:r>
    </w:p>
    <w:p w:rsidR="001E2903" w:rsidRPr="003F4884" w:rsidRDefault="001E2903" w:rsidP="001E2903">
      <w:pPr>
        <w:ind w:firstLine="567"/>
        <w:jc w:val="both"/>
        <w:rPr>
          <w:rFonts w:ascii="Liberation Serif" w:hAnsi="Liberation Serif" w:cs="Liberation Serif"/>
          <w:sz w:val="26"/>
          <w:szCs w:val="26"/>
        </w:rPr>
      </w:pPr>
      <w:r w:rsidRPr="003F4884">
        <w:rPr>
          <w:rFonts w:ascii="Liberation Serif" w:hAnsi="Liberation Serif" w:cs="Liberation Serif"/>
          <w:sz w:val="26"/>
          <w:szCs w:val="26"/>
        </w:rPr>
        <w:t>На основании выше изложенного, на 2024 год планируются расходы на уплату процентов бюджетом Грязовецкого муниципального округа в сумме 217,5 тыс. руб.</w:t>
      </w:r>
    </w:p>
    <w:p w:rsidR="001E2903" w:rsidRPr="003F4884" w:rsidRDefault="001E2903" w:rsidP="001E2903">
      <w:pPr>
        <w:ind w:firstLine="567"/>
        <w:jc w:val="both"/>
        <w:rPr>
          <w:rFonts w:ascii="Liberation Serif" w:hAnsi="Liberation Serif" w:cs="Liberation Serif"/>
        </w:rPr>
      </w:pPr>
      <w:r w:rsidRPr="003F4884">
        <w:rPr>
          <w:rFonts w:ascii="Liberation Serif" w:hAnsi="Liberation Serif" w:cs="Liberation Serif"/>
          <w:sz w:val="26"/>
          <w:szCs w:val="26"/>
        </w:rPr>
        <w:t>Расходов на уплату процентов бюджетом Грязовецкого муниципального округа на плановый период 2025-2026 годов не планируется.</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 xml:space="preserve">4  основное мероприятие «Обеспечение результативности использования средств бюджета округа» предусмотрены расходы на содержание  муниципального казенного учреждения «Центр бухгалтерского учета и отчетности» в размере 22839,8 тыс. руб. </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6 основное мероприятие «Обеспечение выполнения функций Управления финансов администрации Грязовецкого муниципального округа» предусмотрены расходы отраслевого органа администрации Грязовецкого муниципального округа Управление финансов администрации Грязовецкого муниципального округа Вологодской области в размере 11057,7 тыс. руб. (на уровне 2023 года).</w:t>
      </w:r>
    </w:p>
    <w:p w:rsidR="001E2903" w:rsidRPr="004E3DAA" w:rsidRDefault="001E2903" w:rsidP="001E2903">
      <w:pPr>
        <w:jc w:val="both"/>
        <w:rPr>
          <w:rFonts w:ascii="Liberation Serif" w:hAnsi="Liberation Serif" w:cs="Liberation Serif"/>
          <w:sz w:val="26"/>
          <w:szCs w:val="26"/>
        </w:rPr>
      </w:pPr>
    </w:p>
    <w:p w:rsidR="001E2903" w:rsidRPr="004E3DAA" w:rsidRDefault="001E2903" w:rsidP="001E2903">
      <w:pPr>
        <w:ind w:firstLine="567"/>
        <w:jc w:val="center"/>
        <w:rPr>
          <w:rFonts w:ascii="Liberation Serif" w:hAnsi="Liberation Serif" w:cs="Liberation Serif"/>
          <w:b/>
          <w:sz w:val="28"/>
          <w:szCs w:val="28"/>
        </w:rPr>
      </w:pPr>
      <w:r w:rsidRPr="004E3DAA">
        <w:rPr>
          <w:rFonts w:ascii="Liberation Serif" w:hAnsi="Liberation Serif" w:cs="Liberation Serif"/>
          <w:b/>
          <w:sz w:val="28"/>
          <w:szCs w:val="28"/>
        </w:rPr>
        <w:t>Муниципальная программа «Совершенствование управления муниципальным имуществом и земельными ресурсами Грязовецкого муниципального округа на 2023-2028 годы»</w:t>
      </w:r>
    </w:p>
    <w:p w:rsidR="001E2903" w:rsidRPr="004E3DAA" w:rsidRDefault="001E2903" w:rsidP="001E2903">
      <w:pPr>
        <w:ind w:firstLine="567"/>
        <w:jc w:val="center"/>
        <w:rPr>
          <w:rFonts w:ascii="Liberation Serif" w:hAnsi="Liberation Serif" w:cs="Liberation Serif"/>
          <w:b/>
          <w:sz w:val="26"/>
          <w:szCs w:val="26"/>
        </w:rPr>
      </w:pP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Целью муниципальной программы является формирование системы эффективного управления и распоряжения муниципальным имуществом и земельными ресурсами Грязовецкого муниципального округа.</w:t>
      </w:r>
    </w:p>
    <w:p w:rsidR="001E2903" w:rsidRPr="004E3DAA" w:rsidRDefault="001E2903" w:rsidP="001E2903">
      <w:pPr>
        <w:ind w:firstLine="567"/>
        <w:jc w:val="right"/>
        <w:rPr>
          <w:rFonts w:ascii="Liberation Serif" w:hAnsi="Liberation Serif" w:cs="Liberation Serif"/>
          <w:sz w:val="26"/>
          <w:szCs w:val="26"/>
        </w:rPr>
      </w:pPr>
      <w:r w:rsidRPr="004E3DAA">
        <w:rPr>
          <w:rFonts w:ascii="Liberation Serif" w:hAnsi="Liberation Serif" w:cs="Liberation Serif"/>
          <w:sz w:val="26"/>
          <w:szCs w:val="26"/>
        </w:rPr>
        <w:t>тыс. руб.</w:t>
      </w:r>
    </w:p>
    <w:tbl>
      <w:tblPr>
        <w:tblStyle w:val="a7"/>
        <w:tblW w:w="0" w:type="auto"/>
        <w:tblInd w:w="108" w:type="dxa"/>
        <w:tblLook w:val="04A0" w:firstRow="1" w:lastRow="0" w:firstColumn="1" w:lastColumn="0" w:noHBand="0" w:noVBand="1"/>
      </w:tblPr>
      <w:tblGrid>
        <w:gridCol w:w="2430"/>
        <w:gridCol w:w="2132"/>
        <w:gridCol w:w="1664"/>
        <w:gridCol w:w="1165"/>
        <w:gridCol w:w="1165"/>
        <w:gridCol w:w="1190"/>
      </w:tblGrid>
      <w:tr w:rsidR="001E2903" w:rsidRPr="00FC2DD1" w:rsidTr="001E2903">
        <w:tc>
          <w:tcPr>
            <w:tcW w:w="2493" w:type="dxa"/>
            <w:vMerge w:val="restart"/>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Наименование</w:t>
            </w:r>
          </w:p>
        </w:tc>
        <w:tc>
          <w:tcPr>
            <w:tcW w:w="1505" w:type="dxa"/>
            <w:vMerge w:val="restart"/>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Первоначальный бюджет 2023</w:t>
            </w:r>
          </w:p>
        </w:tc>
        <w:tc>
          <w:tcPr>
            <w:tcW w:w="1670" w:type="dxa"/>
            <w:vMerge w:val="restart"/>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Уточненный бюджет 2023</w:t>
            </w:r>
          </w:p>
        </w:tc>
        <w:tc>
          <w:tcPr>
            <w:tcW w:w="3579" w:type="dxa"/>
            <w:gridSpan w:val="3"/>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Проект бюджета</w:t>
            </w:r>
          </w:p>
        </w:tc>
      </w:tr>
      <w:tr w:rsidR="001E2903" w:rsidRPr="00FC2DD1" w:rsidTr="001E2903">
        <w:tc>
          <w:tcPr>
            <w:tcW w:w="2493" w:type="dxa"/>
            <w:vMerge/>
          </w:tcPr>
          <w:p w:rsidR="001E2903" w:rsidRPr="00FC2DD1" w:rsidRDefault="001E2903" w:rsidP="001E2903">
            <w:pPr>
              <w:jc w:val="both"/>
              <w:rPr>
                <w:rFonts w:ascii="Liberation Serif" w:hAnsi="Liberation Serif" w:cs="Liberation Serif"/>
                <w:b/>
                <w:sz w:val="24"/>
                <w:szCs w:val="24"/>
              </w:rPr>
            </w:pPr>
          </w:p>
        </w:tc>
        <w:tc>
          <w:tcPr>
            <w:tcW w:w="1505" w:type="dxa"/>
            <w:vMerge/>
          </w:tcPr>
          <w:p w:rsidR="001E2903" w:rsidRPr="00FC2DD1" w:rsidRDefault="001E2903" w:rsidP="001E2903">
            <w:pPr>
              <w:jc w:val="center"/>
              <w:rPr>
                <w:rFonts w:ascii="Liberation Serif" w:hAnsi="Liberation Serif" w:cs="Liberation Serif"/>
                <w:b/>
                <w:sz w:val="24"/>
                <w:szCs w:val="24"/>
              </w:rPr>
            </w:pPr>
          </w:p>
        </w:tc>
        <w:tc>
          <w:tcPr>
            <w:tcW w:w="1670" w:type="dxa"/>
            <w:vMerge/>
          </w:tcPr>
          <w:p w:rsidR="001E2903" w:rsidRPr="00FC2DD1" w:rsidRDefault="001E2903" w:rsidP="001E2903">
            <w:pPr>
              <w:jc w:val="center"/>
              <w:rPr>
                <w:rFonts w:ascii="Liberation Serif" w:hAnsi="Liberation Serif" w:cs="Liberation Serif"/>
                <w:b/>
                <w:sz w:val="24"/>
                <w:szCs w:val="24"/>
              </w:rPr>
            </w:pPr>
          </w:p>
        </w:tc>
        <w:tc>
          <w:tcPr>
            <w:tcW w:w="1184" w:type="dxa"/>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2024 год</w:t>
            </w:r>
          </w:p>
        </w:tc>
        <w:tc>
          <w:tcPr>
            <w:tcW w:w="1184" w:type="dxa"/>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2025 год</w:t>
            </w:r>
          </w:p>
        </w:tc>
        <w:tc>
          <w:tcPr>
            <w:tcW w:w="1211" w:type="dxa"/>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2026 год</w:t>
            </w:r>
          </w:p>
        </w:tc>
      </w:tr>
      <w:tr w:rsidR="001E2903" w:rsidRPr="00FC2DD1" w:rsidTr="001E2903">
        <w:tc>
          <w:tcPr>
            <w:tcW w:w="2493" w:type="dxa"/>
          </w:tcPr>
          <w:p w:rsidR="001E2903" w:rsidRPr="00FC2DD1" w:rsidRDefault="001E2903" w:rsidP="001E2903">
            <w:pPr>
              <w:jc w:val="both"/>
              <w:rPr>
                <w:rFonts w:ascii="Liberation Serif" w:hAnsi="Liberation Serif" w:cs="Liberation Serif"/>
                <w:sz w:val="24"/>
                <w:szCs w:val="24"/>
              </w:rPr>
            </w:pPr>
            <w:r w:rsidRPr="00FC2DD1">
              <w:rPr>
                <w:rFonts w:ascii="Liberation Serif" w:hAnsi="Liberation Serif" w:cs="Liberation Serif"/>
                <w:sz w:val="24"/>
                <w:szCs w:val="24"/>
              </w:rPr>
              <w:t xml:space="preserve">Всего, </w:t>
            </w:r>
          </w:p>
          <w:p w:rsidR="001E2903" w:rsidRPr="00FC2DD1" w:rsidRDefault="001E2903" w:rsidP="001E2903">
            <w:pPr>
              <w:jc w:val="both"/>
              <w:rPr>
                <w:rFonts w:ascii="Liberation Serif" w:hAnsi="Liberation Serif" w:cs="Liberation Serif"/>
                <w:sz w:val="24"/>
                <w:szCs w:val="24"/>
              </w:rPr>
            </w:pPr>
            <w:r w:rsidRPr="00FC2DD1">
              <w:rPr>
                <w:rFonts w:ascii="Liberation Serif" w:hAnsi="Liberation Serif" w:cs="Liberation Serif"/>
                <w:sz w:val="24"/>
                <w:szCs w:val="24"/>
              </w:rPr>
              <w:t>в том числе:</w:t>
            </w:r>
          </w:p>
        </w:tc>
        <w:tc>
          <w:tcPr>
            <w:tcW w:w="1505" w:type="dxa"/>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20074,7</w:t>
            </w:r>
          </w:p>
        </w:tc>
        <w:tc>
          <w:tcPr>
            <w:tcW w:w="1670" w:type="dxa"/>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19186,0</w:t>
            </w:r>
          </w:p>
        </w:tc>
        <w:tc>
          <w:tcPr>
            <w:tcW w:w="1184"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19899,0</w:t>
            </w:r>
          </w:p>
        </w:tc>
        <w:tc>
          <w:tcPr>
            <w:tcW w:w="1184"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18456,0</w:t>
            </w:r>
          </w:p>
        </w:tc>
        <w:tc>
          <w:tcPr>
            <w:tcW w:w="1211"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18401,0</w:t>
            </w:r>
          </w:p>
        </w:tc>
      </w:tr>
      <w:tr w:rsidR="001E2903" w:rsidRPr="00FC2DD1" w:rsidTr="001E2903">
        <w:tc>
          <w:tcPr>
            <w:tcW w:w="2493" w:type="dxa"/>
            <w:tcBorders>
              <w:top w:val="single" w:sz="4" w:space="0" w:color="auto"/>
              <w:left w:val="single" w:sz="4" w:space="0" w:color="auto"/>
              <w:bottom w:val="single" w:sz="4" w:space="0" w:color="auto"/>
              <w:right w:val="single" w:sz="4" w:space="0" w:color="auto"/>
            </w:tcBorders>
          </w:tcPr>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 собственные средства бюджета округа</w:t>
            </w:r>
          </w:p>
        </w:tc>
        <w:tc>
          <w:tcPr>
            <w:tcW w:w="1505" w:type="dxa"/>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17718,4</w:t>
            </w:r>
          </w:p>
        </w:tc>
        <w:tc>
          <w:tcPr>
            <w:tcW w:w="1670" w:type="dxa"/>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17736,7</w:t>
            </w:r>
          </w:p>
        </w:tc>
        <w:tc>
          <w:tcPr>
            <w:tcW w:w="1184"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18079,3</w:t>
            </w:r>
          </w:p>
        </w:tc>
        <w:tc>
          <w:tcPr>
            <w:tcW w:w="1184"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16962,3</w:t>
            </w:r>
          </w:p>
        </w:tc>
        <w:tc>
          <w:tcPr>
            <w:tcW w:w="1211"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16907,3</w:t>
            </w:r>
          </w:p>
        </w:tc>
      </w:tr>
      <w:tr w:rsidR="001E2903" w:rsidRPr="00FC2DD1" w:rsidTr="001E2903">
        <w:tc>
          <w:tcPr>
            <w:tcW w:w="2493" w:type="dxa"/>
            <w:tcBorders>
              <w:top w:val="single" w:sz="4" w:space="0" w:color="auto"/>
              <w:left w:val="single" w:sz="4" w:space="0" w:color="auto"/>
              <w:bottom w:val="single" w:sz="4" w:space="0" w:color="auto"/>
              <w:right w:val="single" w:sz="4" w:space="0" w:color="auto"/>
            </w:tcBorders>
          </w:tcPr>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 xml:space="preserve">- целевые субсидии из </w:t>
            </w:r>
            <w:proofErr w:type="gramStart"/>
            <w:r w:rsidRPr="00FC2DD1">
              <w:rPr>
                <w:rFonts w:ascii="Liberation Serif" w:hAnsi="Liberation Serif" w:cs="Liberation Serif"/>
                <w:sz w:val="24"/>
                <w:szCs w:val="24"/>
              </w:rPr>
              <w:t>федерального</w:t>
            </w:r>
            <w:proofErr w:type="gramEnd"/>
            <w:r w:rsidRPr="00FC2DD1">
              <w:rPr>
                <w:rFonts w:ascii="Liberation Serif" w:hAnsi="Liberation Serif" w:cs="Liberation Serif"/>
                <w:sz w:val="24"/>
                <w:szCs w:val="24"/>
              </w:rPr>
              <w:t>, областного бюджета</w:t>
            </w:r>
          </w:p>
        </w:tc>
        <w:tc>
          <w:tcPr>
            <w:tcW w:w="1505" w:type="dxa"/>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2356,3</w:t>
            </w:r>
          </w:p>
        </w:tc>
        <w:tc>
          <w:tcPr>
            <w:tcW w:w="1670" w:type="dxa"/>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1449,3</w:t>
            </w:r>
          </w:p>
        </w:tc>
        <w:tc>
          <w:tcPr>
            <w:tcW w:w="1184"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1819,7</w:t>
            </w:r>
          </w:p>
        </w:tc>
        <w:tc>
          <w:tcPr>
            <w:tcW w:w="1184"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1493,7</w:t>
            </w:r>
          </w:p>
        </w:tc>
        <w:tc>
          <w:tcPr>
            <w:tcW w:w="1211"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1493,7</w:t>
            </w:r>
          </w:p>
        </w:tc>
      </w:tr>
      <w:tr w:rsidR="001E2903" w:rsidRPr="00FC2DD1" w:rsidTr="001E2903">
        <w:tc>
          <w:tcPr>
            <w:tcW w:w="2493" w:type="dxa"/>
            <w:tcBorders>
              <w:top w:val="single" w:sz="4" w:space="0" w:color="auto"/>
              <w:left w:val="single" w:sz="4" w:space="0" w:color="auto"/>
              <w:bottom w:val="single" w:sz="4" w:space="0" w:color="auto"/>
              <w:right w:val="single" w:sz="4" w:space="0" w:color="auto"/>
            </w:tcBorders>
          </w:tcPr>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Удельный вес расходов по муниципальной программе в общем объеме бюджета округа, %</w:t>
            </w:r>
          </w:p>
        </w:tc>
        <w:tc>
          <w:tcPr>
            <w:tcW w:w="1505" w:type="dxa"/>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1,2</w:t>
            </w:r>
          </w:p>
        </w:tc>
        <w:tc>
          <w:tcPr>
            <w:tcW w:w="1670" w:type="dxa"/>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0,9</w:t>
            </w:r>
          </w:p>
          <w:p w:rsidR="001E2903" w:rsidRPr="00FC2DD1" w:rsidRDefault="001E2903" w:rsidP="001E2903">
            <w:pPr>
              <w:jc w:val="center"/>
              <w:rPr>
                <w:rFonts w:ascii="Liberation Serif" w:hAnsi="Liberation Serif" w:cs="Liberation Serif"/>
                <w:sz w:val="24"/>
                <w:szCs w:val="24"/>
              </w:rPr>
            </w:pPr>
          </w:p>
        </w:tc>
        <w:tc>
          <w:tcPr>
            <w:tcW w:w="1184"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1,2</w:t>
            </w:r>
          </w:p>
        </w:tc>
        <w:tc>
          <w:tcPr>
            <w:tcW w:w="1184"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1,4</w:t>
            </w:r>
          </w:p>
        </w:tc>
        <w:tc>
          <w:tcPr>
            <w:tcW w:w="1211"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1,4</w:t>
            </w:r>
          </w:p>
        </w:tc>
      </w:tr>
    </w:tbl>
    <w:p w:rsidR="001E2903" w:rsidRPr="004E3DAA" w:rsidRDefault="001E2903" w:rsidP="001E2903">
      <w:pPr>
        <w:ind w:firstLine="567"/>
        <w:jc w:val="both"/>
        <w:rPr>
          <w:rFonts w:ascii="Liberation Serif" w:hAnsi="Liberation Serif" w:cs="Liberation Serif"/>
          <w:sz w:val="26"/>
          <w:szCs w:val="26"/>
        </w:rPr>
      </w:pPr>
    </w:p>
    <w:p w:rsidR="001E2903" w:rsidRPr="004E3DAA" w:rsidRDefault="001E2903" w:rsidP="001E2903">
      <w:pPr>
        <w:ind w:firstLine="567"/>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xml:space="preserve">В проекте бюджета округа на 2024 год и плановый период 2025 и 2026 годов предусмотрены бюджетные ассигнования на реализацию муниципальной программы «Совершенствование управления муниципальным имуществом и земельными ресурсами Грязовецкого муниципального округа на 2023-2028 годы»  в 2024 году – в сумме  19899,0 тыс. рублей, в 2025 году – в сумме 18456,0 тыс. рублей, в 2026 году – в сумме 18401,0 тыс. рублей. </w:t>
      </w:r>
      <w:proofErr w:type="gramEnd"/>
    </w:p>
    <w:p w:rsidR="001E2903" w:rsidRPr="004E3DAA" w:rsidRDefault="001E2903" w:rsidP="001E2903">
      <w:pPr>
        <w:ind w:firstLine="708"/>
        <w:jc w:val="both"/>
        <w:rPr>
          <w:rFonts w:ascii="Liberation Serif" w:hAnsi="Liberation Serif" w:cs="Liberation Serif"/>
          <w:sz w:val="26"/>
          <w:szCs w:val="26"/>
        </w:rPr>
      </w:pPr>
      <w:r w:rsidRPr="004E3DAA">
        <w:rPr>
          <w:rFonts w:ascii="Liberation Serif" w:hAnsi="Liberation Serif" w:cs="Liberation Serif"/>
          <w:sz w:val="26"/>
          <w:szCs w:val="26"/>
        </w:rPr>
        <w:t xml:space="preserve">Объем межбюджетных трансфертов на 2024 год по данной программе составляет 1819,7 </w:t>
      </w:r>
      <w:proofErr w:type="spellStart"/>
      <w:r w:rsidRPr="004E3DAA">
        <w:rPr>
          <w:rFonts w:ascii="Liberation Serif" w:hAnsi="Liberation Serif" w:cs="Liberation Serif"/>
          <w:sz w:val="26"/>
          <w:szCs w:val="26"/>
        </w:rPr>
        <w:t>тыс</w:t>
      </w:r>
      <w:proofErr w:type="gramStart"/>
      <w:r w:rsidRPr="004E3DAA">
        <w:rPr>
          <w:rFonts w:ascii="Liberation Serif" w:hAnsi="Liberation Serif" w:cs="Liberation Serif"/>
          <w:sz w:val="26"/>
          <w:szCs w:val="26"/>
        </w:rPr>
        <w:t>.р</w:t>
      </w:r>
      <w:proofErr w:type="gramEnd"/>
      <w:r w:rsidRPr="004E3DAA">
        <w:rPr>
          <w:rFonts w:ascii="Liberation Serif" w:hAnsi="Liberation Serif" w:cs="Liberation Serif"/>
          <w:sz w:val="26"/>
          <w:szCs w:val="26"/>
        </w:rPr>
        <w:t>уб</w:t>
      </w:r>
      <w:proofErr w:type="spellEnd"/>
      <w:r w:rsidRPr="004E3DAA">
        <w:rPr>
          <w:rFonts w:ascii="Liberation Serif" w:hAnsi="Liberation Serif" w:cs="Liberation Serif"/>
          <w:sz w:val="26"/>
          <w:szCs w:val="26"/>
        </w:rPr>
        <w:t>., на 2025 г. – 1493,7 тыс. руб., на 2026 г. – 1493,7</w:t>
      </w:r>
      <w:r w:rsidRPr="004E3DAA">
        <w:rPr>
          <w:rFonts w:ascii="Liberation Serif" w:eastAsiaTheme="minorHAnsi" w:hAnsi="Liberation Serif" w:cs="Liberation Serif"/>
          <w:sz w:val="26"/>
          <w:szCs w:val="26"/>
        </w:rPr>
        <w:t xml:space="preserve"> тыс. руб.,</w:t>
      </w:r>
      <w:r w:rsidRPr="004E3DAA">
        <w:rPr>
          <w:rFonts w:ascii="Liberation Serif" w:hAnsi="Liberation Serif" w:cs="Liberation Serif"/>
          <w:sz w:val="26"/>
          <w:szCs w:val="26"/>
        </w:rPr>
        <w:t xml:space="preserve"> в </w:t>
      </w:r>
      <w:proofErr w:type="spellStart"/>
      <w:r w:rsidRPr="004E3DAA">
        <w:rPr>
          <w:rFonts w:ascii="Liberation Serif" w:hAnsi="Liberation Serif" w:cs="Liberation Serif"/>
          <w:sz w:val="26"/>
          <w:szCs w:val="26"/>
        </w:rPr>
        <w:t>т.ч</w:t>
      </w:r>
      <w:proofErr w:type="spellEnd"/>
      <w:r w:rsidRPr="004E3DAA">
        <w:rPr>
          <w:rFonts w:ascii="Liberation Serif" w:hAnsi="Liberation Serif" w:cs="Liberation Serif"/>
          <w:sz w:val="26"/>
          <w:szCs w:val="26"/>
        </w:rPr>
        <w:t>.:</w:t>
      </w:r>
    </w:p>
    <w:p w:rsidR="001E2903" w:rsidRPr="004E3DAA" w:rsidRDefault="001E2903" w:rsidP="001E2903">
      <w:pPr>
        <w:ind w:firstLine="567"/>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Субвенция на осуществление отдельных государственных полномочий в соответствии с законом области от 10 декабря 2018 года № 4463-ОЗ "О наделении органов местного самоуправления отдельными государственными полномочиями по предоставлению единовременной денежной выплаты взамен предоставления земельного участка гражданам, имеющим трех и более детей" 1493,7 тыс. руб. Данная субвенция направлена на реализацию национального проекта «Финансовая поддержка семьи при рождении детей» в части организации и</w:t>
      </w:r>
      <w:proofErr w:type="gramEnd"/>
      <w:r w:rsidRPr="004E3DAA">
        <w:rPr>
          <w:rFonts w:ascii="Liberation Serif" w:hAnsi="Liberation Serif" w:cs="Liberation Serif"/>
          <w:sz w:val="26"/>
          <w:szCs w:val="26"/>
        </w:rPr>
        <w:t xml:space="preserve"> предоставления денежной выплаты взамен предоставления земельного участка гражданам, имеющим 3 и более детей.</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 xml:space="preserve">На 2024 год по данной программе предусмотрены субсидии из </w:t>
      </w:r>
      <w:proofErr w:type="gramStart"/>
      <w:r w:rsidRPr="004E3DAA">
        <w:rPr>
          <w:rFonts w:ascii="Liberation Serif" w:hAnsi="Liberation Serif" w:cs="Liberation Serif"/>
          <w:sz w:val="26"/>
          <w:szCs w:val="26"/>
        </w:rPr>
        <w:t>федерального</w:t>
      </w:r>
      <w:proofErr w:type="gramEnd"/>
      <w:r w:rsidRPr="004E3DAA">
        <w:rPr>
          <w:rFonts w:ascii="Liberation Serif" w:hAnsi="Liberation Serif" w:cs="Liberation Serif"/>
          <w:sz w:val="26"/>
          <w:szCs w:val="26"/>
        </w:rPr>
        <w:t xml:space="preserve"> и областного бюджета в объеме  326,0 тыс. руб.:</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 на проведение комплексных кадастровых работ – 81,5 тыс. руб.,</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 на подготовку проектов межевания земельных участков – 94,0 тыс. руб.</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 на проведение кадастровых работ – 150,5 тыс. руб.</w:t>
      </w:r>
    </w:p>
    <w:p w:rsidR="001E2903" w:rsidRPr="004E3DAA" w:rsidRDefault="001E2903" w:rsidP="001E2903">
      <w:pPr>
        <w:ind w:firstLine="567"/>
        <w:jc w:val="both"/>
        <w:rPr>
          <w:rFonts w:ascii="Liberation Serif" w:hAnsi="Liberation Serif" w:cs="Liberation Serif"/>
          <w:sz w:val="26"/>
          <w:szCs w:val="26"/>
        </w:rPr>
      </w:pPr>
      <w:proofErr w:type="spellStart"/>
      <w:r w:rsidRPr="004E3DAA">
        <w:rPr>
          <w:rFonts w:ascii="Liberation Serif" w:hAnsi="Liberation Serif" w:cs="Liberation Serif"/>
          <w:sz w:val="26"/>
          <w:szCs w:val="26"/>
        </w:rPr>
        <w:t>Софинансирование</w:t>
      </w:r>
      <w:proofErr w:type="spellEnd"/>
      <w:r w:rsidRPr="004E3DAA">
        <w:rPr>
          <w:rFonts w:ascii="Liberation Serif" w:hAnsi="Liberation Serif" w:cs="Liberation Serif"/>
          <w:sz w:val="26"/>
          <w:szCs w:val="26"/>
        </w:rPr>
        <w:t xml:space="preserve"> по данным субсидиям за счет средств бюджета округа предусмотрено в полном объеме 72,1 тыс. руб.</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В рамках данной муниципальной программы в 2024 году запланированы расходы за счет средств бюджета округа:</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 мероприятия в области управления и распоряжения объектами муниципальной собственности, содержание имущества казны – 818,6 тыс. руб.;</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 мероприятия в области управления и распоряжения земельными ресурсами – 805,9 тыс. руб.;</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 xml:space="preserve">- обеспечение выполнения функций Управлением имущественных и земельных отношений администрации Грязовецкого муниципального  округа Вологодской области возложенных полномочий – 16382,7 тыс. руб. </w:t>
      </w:r>
    </w:p>
    <w:p w:rsidR="001E2903" w:rsidRPr="004E3DAA" w:rsidRDefault="001E2903" w:rsidP="001E2903">
      <w:pPr>
        <w:rPr>
          <w:rFonts w:ascii="Liberation Serif" w:hAnsi="Liberation Serif" w:cs="Liberation Serif"/>
        </w:rPr>
      </w:pPr>
    </w:p>
    <w:p w:rsidR="001E2903" w:rsidRPr="004E3DAA" w:rsidRDefault="001E2903" w:rsidP="001E2903">
      <w:pPr>
        <w:ind w:firstLine="567"/>
        <w:jc w:val="both"/>
        <w:rPr>
          <w:rFonts w:ascii="Liberation Serif" w:hAnsi="Liberation Serif" w:cs="Liberation Serif"/>
          <w:b/>
          <w:sz w:val="28"/>
          <w:szCs w:val="28"/>
        </w:rPr>
      </w:pPr>
      <w:r w:rsidRPr="004E3DAA">
        <w:rPr>
          <w:rFonts w:ascii="Liberation Serif" w:hAnsi="Liberation Serif" w:cs="Liberation Serif"/>
          <w:b/>
          <w:sz w:val="28"/>
          <w:szCs w:val="28"/>
        </w:rPr>
        <w:t xml:space="preserve">Муниципальная программа «Совершенствование муниципального управления в </w:t>
      </w:r>
      <w:proofErr w:type="spellStart"/>
      <w:r w:rsidRPr="004E3DAA">
        <w:rPr>
          <w:rFonts w:ascii="Liberation Serif" w:hAnsi="Liberation Serif" w:cs="Liberation Serif"/>
          <w:b/>
          <w:sz w:val="28"/>
          <w:szCs w:val="28"/>
        </w:rPr>
        <w:t>Грязовецком</w:t>
      </w:r>
      <w:proofErr w:type="spellEnd"/>
      <w:r w:rsidRPr="004E3DAA">
        <w:rPr>
          <w:rFonts w:ascii="Liberation Serif" w:hAnsi="Liberation Serif" w:cs="Liberation Serif"/>
          <w:b/>
          <w:sz w:val="28"/>
          <w:szCs w:val="28"/>
        </w:rPr>
        <w:t xml:space="preserve"> муниципальном округе  на 2023-2028 годы»</w:t>
      </w:r>
    </w:p>
    <w:p w:rsidR="001E2903" w:rsidRPr="004E3DAA" w:rsidRDefault="001E2903" w:rsidP="001E2903">
      <w:pPr>
        <w:ind w:firstLine="567"/>
        <w:jc w:val="both"/>
        <w:rPr>
          <w:rFonts w:ascii="Liberation Serif" w:hAnsi="Liberation Serif" w:cs="Liberation Serif"/>
          <w:b/>
          <w:sz w:val="28"/>
          <w:szCs w:val="28"/>
        </w:rPr>
      </w:pP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Целью муниципальной программы является эффективное функционирование системы муниципального управления.</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Бюджетная политика в области муниципального управления будет направлена</w:t>
      </w:r>
      <w:r>
        <w:rPr>
          <w:rFonts w:ascii="Liberation Serif" w:hAnsi="Liberation Serif" w:cs="Liberation Serif"/>
          <w:sz w:val="26"/>
          <w:szCs w:val="26"/>
        </w:rPr>
        <w:t xml:space="preserve"> </w:t>
      </w:r>
      <w:proofErr w:type="gramStart"/>
      <w:r>
        <w:rPr>
          <w:rFonts w:ascii="Liberation Serif" w:hAnsi="Liberation Serif" w:cs="Liberation Serif"/>
          <w:sz w:val="26"/>
          <w:szCs w:val="26"/>
        </w:rPr>
        <w:t>на</w:t>
      </w:r>
      <w:proofErr w:type="gramEnd"/>
      <w:r w:rsidRPr="004E3DAA">
        <w:rPr>
          <w:rFonts w:ascii="Liberation Serif" w:hAnsi="Liberation Serif" w:cs="Liberation Serif"/>
          <w:sz w:val="26"/>
          <w:szCs w:val="26"/>
        </w:rPr>
        <w:t>:</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совершенствование организации муниципальной службы;</w:t>
      </w:r>
    </w:p>
    <w:p w:rsidR="001E2903" w:rsidRPr="004E3DAA" w:rsidRDefault="001E2903" w:rsidP="001E2903">
      <w:pPr>
        <w:ind w:firstLine="567"/>
        <w:jc w:val="both"/>
        <w:rPr>
          <w:rFonts w:ascii="Liberation Serif" w:hAnsi="Liberation Serif" w:cs="Liberation Serif"/>
          <w:sz w:val="26"/>
          <w:szCs w:val="26"/>
        </w:rPr>
      </w:pPr>
      <w:r w:rsidRPr="004E3DAA">
        <w:rPr>
          <w:rFonts w:ascii="Liberation Serif" w:hAnsi="Liberation Serif" w:cs="Liberation Serif"/>
          <w:sz w:val="26"/>
          <w:szCs w:val="26"/>
        </w:rPr>
        <w:t>повышение эффективности и прозрачности деятельности органов местного самоуправления.</w:t>
      </w:r>
    </w:p>
    <w:p w:rsidR="001E2903" w:rsidRPr="004E3DAA" w:rsidRDefault="001E2903" w:rsidP="001E2903">
      <w:pPr>
        <w:ind w:firstLine="567"/>
        <w:jc w:val="right"/>
        <w:rPr>
          <w:rFonts w:ascii="Liberation Serif" w:hAnsi="Liberation Serif" w:cs="Liberation Serif"/>
          <w:sz w:val="26"/>
          <w:szCs w:val="26"/>
        </w:rPr>
      </w:pPr>
      <w:r w:rsidRPr="004E3DAA">
        <w:rPr>
          <w:rFonts w:ascii="Liberation Serif" w:hAnsi="Liberation Serif" w:cs="Liberation Serif"/>
          <w:sz w:val="26"/>
          <w:szCs w:val="26"/>
        </w:rPr>
        <w:t>тыс. руб.</w:t>
      </w:r>
    </w:p>
    <w:tbl>
      <w:tblPr>
        <w:tblStyle w:val="a7"/>
        <w:tblW w:w="0" w:type="auto"/>
        <w:tblInd w:w="108" w:type="dxa"/>
        <w:tblLayout w:type="fixed"/>
        <w:tblLook w:val="04A0" w:firstRow="1" w:lastRow="0" w:firstColumn="1" w:lastColumn="0" w:noHBand="0" w:noVBand="1"/>
      </w:tblPr>
      <w:tblGrid>
        <w:gridCol w:w="2236"/>
        <w:gridCol w:w="1733"/>
        <w:gridCol w:w="1701"/>
        <w:gridCol w:w="1276"/>
        <w:gridCol w:w="1276"/>
        <w:gridCol w:w="1275"/>
      </w:tblGrid>
      <w:tr w:rsidR="001E2903" w:rsidRPr="00FC2DD1" w:rsidTr="001E2903">
        <w:tc>
          <w:tcPr>
            <w:tcW w:w="2236" w:type="dxa"/>
            <w:vMerge w:val="restart"/>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Наименование</w:t>
            </w:r>
          </w:p>
        </w:tc>
        <w:tc>
          <w:tcPr>
            <w:tcW w:w="1733" w:type="dxa"/>
            <w:vMerge w:val="restart"/>
          </w:tcPr>
          <w:p w:rsidR="001E2903"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Первоначальный бюджет</w:t>
            </w:r>
          </w:p>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 xml:space="preserve"> 2023</w:t>
            </w:r>
          </w:p>
        </w:tc>
        <w:tc>
          <w:tcPr>
            <w:tcW w:w="1701" w:type="dxa"/>
            <w:vMerge w:val="restart"/>
          </w:tcPr>
          <w:p w:rsidR="001E2903"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 xml:space="preserve">Уточненный бюджет </w:t>
            </w:r>
          </w:p>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2023</w:t>
            </w:r>
          </w:p>
        </w:tc>
        <w:tc>
          <w:tcPr>
            <w:tcW w:w="3827" w:type="dxa"/>
            <w:gridSpan w:val="3"/>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Проект бюджета</w:t>
            </w:r>
          </w:p>
        </w:tc>
      </w:tr>
      <w:tr w:rsidR="001E2903" w:rsidRPr="00FC2DD1" w:rsidTr="001E2903">
        <w:tc>
          <w:tcPr>
            <w:tcW w:w="2236" w:type="dxa"/>
            <w:vMerge/>
          </w:tcPr>
          <w:p w:rsidR="001E2903" w:rsidRPr="00FC2DD1" w:rsidRDefault="001E2903" w:rsidP="001E2903">
            <w:pPr>
              <w:jc w:val="both"/>
              <w:rPr>
                <w:rFonts w:ascii="Liberation Serif" w:hAnsi="Liberation Serif" w:cs="Liberation Serif"/>
                <w:b/>
                <w:sz w:val="24"/>
                <w:szCs w:val="24"/>
              </w:rPr>
            </w:pPr>
          </w:p>
        </w:tc>
        <w:tc>
          <w:tcPr>
            <w:tcW w:w="1733" w:type="dxa"/>
            <w:vMerge/>
          </w:tcPr>
          <w:p w:rsidR="001E2903" w:rsidRPr="00FC2DD1" w:rsidRDefault="001E2903" w:rsidP="001E2903">
            <w:pPr>
              <w:jc w:val="center"/>
              <w:rPr>
                <w:rFonts w:ascii="Liberation Serif" w:hAnsi="Liberation Serif" w:cs="Liberation Serif"/>
                <w:b/>
                <w:sz w:val="24"/>
                <w:szCs w:val="24"/>
              </w:rPr>
            </w:pPr>
          </w:p>
        </w:tc>
        <w:tc>
          <w:tcPr>
            <w:tcW w:w="1701" w:type="dxa"/>
            <w:vMerge/>
          </w:tcPr>
          <w:p w:rsidR="001E2903" w:rsidRPr="00FC2DD1" w:rsidRDefault="001E2903" w:rsidP="001E2903">
            <w:pPr>
              <w:jc w:val="center"/>
              <w:rPr>
                <w:rFonts w:ascii="Liberation Serif" w:hAnsi="Liberation Serif" w:cs="Liberation Serif"/>
                <w:b/>
                <w:sz w:val="24"/>
                <w:szCs w:val="24"/>
              </w:rPr>
            </w:pPr>
          </w:p>
        </w:tc>
        <w:tc>
          <w:tcPr>
            <w:tcW w:w="1276" w:type="dxa"/>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2024 год</w:t>
            </w:r>
          </w:p>
        </w:tc>
        <w:tc>
          <w:tcPr>
            <w:tcW w:w="1276" w:type="dxa"/>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2025 год</w:t>
            </w:r>
          </w:p>
        </w:tc>
        <w:tc>
          <w:tcPr>
            <w:tcW w:w="1275" w:type="dxa"/>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2026 год</w:t>
            </w:r>
          </w:p>
        </w:tc>
      </w:tr>
      <w:tr w:rsidR="001E2903" w:rsidRPr="00FC2DD1" w:rsidTr="001E2903">
        <w:tc>
          <w:tcPr>
            <w:tcW w:w="2236" w:type="dxa"/>
          </w:tcPr>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 xml:space="preserve">Всего, </w:t>
            </w:r>
          </w:p>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в том числе:</w:t>
            </w:r>
          </w:p>
        </w:tc>
        <w:tc>
          <w:tcPr>
            <w:tcW w:w="1733"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173203,8</w:t>
            </w:r>
          </w:p>
        </w:tc>
        <w:tc>
          <w:tcPr>
            <w:tcW w:w="1701"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180222,4</w:t>
            </w:r>
          </w:p>
        </w:tc>
        <w:tc>
          <w:tcPr>
            <w:tcW w:w="1276"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180512,7</w:t>
            </w:r>
          </w:p>
        </w:tc>
        <w:tc>
          <w:tcPr>
            <w:tcW w:w="1276"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178932,5</w:t>
            </w:r>
          </w:p>
        </w:tc>
        <w:tc>
          <w:tcPr>
            <w:tcW w:w="1275" w:type="dxa"/>
            <w:vAlign w:val="center"/>
          </w:tcPr>
          <w:p w:rsidR="001E2903" w:rsidRPr="00FC2DD1" w:rsidRDefault="001E2903" w:rsidP="001E2903">
            <w:pPr>
              <w:jc w:val="center"/>
              <w:rPr>
                <w:rFonts w:ascii="Liberation Serif" w:hAnsi="Liberation Serif" w:cs="Liberation Serif"/>
                <w:b/>
                <w:sz w:val="24"/>
                <w:szCs w:val="24"/>
              </w:rPr>
            </w:pPr>
            <w:r w:rsidRPr="00FC2DD1">
              <w:rPr>
                <w:rFonts w:ascii="Liberation Serif" w:hAnsi="Liberation Serif" w:cs="Liberation Serif"/>
                <w:b/>
                <w:sz w:val="24"/>
                <w:szCs w:val="24"/>
              </w:rPr>
              <w:t>177511,8</w:t>
            </w:r>
          </w:p>
        </w:tc>
      </w:tr>
      <w:tr w:rsidR="001E2903" w:rsidRPr="00FC2DD1" w:rsidTr="001E2903">
        <w:tc>
          <w:tcPr>
            <w:tcW w:w="2236" w:type="dxa"/>
            <w:tcBorders>
              <w:top w:val="single" w:sz="4" w:space="0" w:color="auto"/>
              <w:left w:val="single" w:sz="4" w:space="0" w:color="auto"/>
              <w:bottom w:val="single" w:sz="4" w:space="0" w:color="auto"/>
              <w:right w:val="single" w:sz="4" w:space="0" w:color="auto"/>
            </w:tcBorders>
          </w:tcPr>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 собственные средства бюджета округа</w:t>
            </w:r>
          </w:p>
        </w:tc>
        <w:tc>
          <w:tcPr>
            <w:tcW w:w="1733"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158934,7</w:t>
            </w:r>
          </w:p>
        </w:tc>
        <w:tc>
          <w:tcPr>
            <w:tcW w:w="1701"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165401,9</w:t>
            </w:r>
          </w:p>
        </w:tc>
        <w:tc>
          <w:tcPr>
            <w:tcW w:w="127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166974,6</w:t>
            </w:r>
          </w:p>
        </w:tc>
        <w:tc>
          <w:tcPr>
            <w:tcW w:w="127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165391,7</w:t>
            </w:r>
          </w:p>
        </w:tc>
        <w:tc>
          <w:tcPr>
            <w:tcW w:w="1275"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163972,9</w:t>
            </w:r>
          </w:p>
        </w:tc>
      </w:tr>
      <w:tr w:rsidR="001E2903" w:rsidRPr="00FC2DD1" w:rsidTr="001E2903">
        <w:tc>
          <w:tcPr>
            <w:tcW w:w="2236" w:type="dxa"/>
            <w:tcBorders>
              <w:top w:val="single" w:sz="4" w:space="0" w:color="auto"/>
              <w:left w:val="single" w:sz="4" w:space="0" w:color="auto"/>
              <w:bottom w:val="single" w:sz="4" w:space="0" w:color="auto"/>
              <w:right w:val="single" w:sz="4" w:space="0" w:color="auto"/>
            </w:tcBorders>
          </w:tcPr>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 xml:space="preserve">- целевые субсидии, субвенции из </w:t>
            </w:r>
            <w:proofErr w:type="gramStart"/>
            <w:r w:rsidRPr="00FC2DD1">
              <w:rPr>
                <w:rFonts w:ascii="Liberation Serif" w:hAnsi="Liberation Serif" w:cs="Liberation Serif"/>
                <w:sz w:val="24"/>
                <w:szCs w:val="24"/>
              </w:rPr>
              <w:t>федерального</w:t>
            </w:r>
            <w:proofErr w:type="gramEnd"/>
            <w:r w:rsidRPr="00FC2DD1">
              <w:rPr>
                <w:rFonts w:ascii="Liberation Serif" w:hAnsi="Liberation Serif" w:cs="Liberation Serif"/>
                <w:sz w:val="24"/>
                <w:szCs w:val="24"/>
              </w:rPr>
              <w:t>, областного бюджета</w:t>
            </w:r>
          </w:p>
        </w:tc>
        <w:tc>
          <w:tcPr>
            <w:tcW w:w="1733"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14269,2</w:t>
            </w:r>
          </w:p>
        </w:tc>
        <w:tc>
          <w:tcPr>
            <w:tcW w:w="1701"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14780,5</w:t>
            </w:r>
          </w:p>
        </w:tc>
        <w:tc>
          <w:tcPr>
            <w:tcW w:w="127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13538,1</w:t>
            </w:r>
          </w:p>
        </w:tc>
        <w:tc>
          <w:tcPr>
            <w:tcW w:w="127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13540,8</w:t>
            </w:r>
          </w:p>
        </w:tc>
        <w:tc>
          <w:tcPr>
            <w:tcW w:w="1275"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13538,9</w:t>
            </w:r>
          </w:p>
        </w:tc>
      </w:tr>
      <w:tr w:rsidR="001E2903" w:rsidRPr="00FC2DD1" w:rsidTr="001E2903">
        <w:tc>
          <w:tcPr>
            <w:tcW w:w="2236" w:type="dxa"/>
            <w:tcBorders>
              <w:top w:val="single" w:sz="4" w:space="0" w:color="auto"/>
              <w:left w:val="single" w:sz="4" w:space="0" w:color="auto"/>
              <w:bottom w:val="single" w:sz="4" w:space="0" w:color="auto"/>
              <w:right w:val="single" w:sz="4" w:space="0" w:color="auto"/>
            </w:tcBorders>
          </w:tcPr>
          <w:p w:rsidR="001E2903" w:rsidRPr="00FC2DD1" w:rsidRDefault="001E2903" w:rsidP="001E2903">
            <w:pPr>
              <w:rPr>
                <w:rFonts w:ascii="Liberation Serif" w:hAnsi="Liberation Serif" w:cs="Liberation Serif"/>
                <w:sz w:val="24"/>
                <w:szCs w:val="24"/>
              </w:rPr>
            </w:pPr>
            <w:r w:rsidRPr="00FC2DD1">
              <w:rPr>
                <w:rFonts w:ascii="Liberation Serif" w:hAnsi="Liberation Serif" w:cs="Liberation Serif"/>
                <w:sz w:val="24"/>
                <w:szCs w:val="24"/>
              </w:rPr>
              <w:t>Удельный вес расходов по муниципальной программе в общем объеме бюджета округа, %</w:t>
            </w:r>
          </w:p>
        </w:tc>
        <w:tc>
          <w:tcPr>
            <w:tcW w:w="1733"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10,0</w:t>
            </w:r>
          </w:p>
        </w:tc>
        <w:tc>
          <w:tcPr>
            <w:tcW w:w="1701"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8,4</w:t>
            </w:r>
          </w:p>
        </w:tc>
        <w:tc>
          <w:tcPr>
            <w:tcW w:w="127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10,9</w:t>
            </w:r>
          </w:p>
        </w:tc>
        <w:tc>
          <w:tcPr>
            <w:tcW w:w="1276"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13,7</w:t>
            </w:r>
          </w:p>
        </w:tc>
        <w:tc>
          <w:tcPr>
            <w:tcW w:w="1275" w:type="dxa"/>
            <w:vAlign w:val="center"/>
          </w:tcPr>
          <w:p w:rsidR="001E2903" w:rsidRPr="00FC2DD1" w:rsidRDefault="001E2903" w:rsidP="001E2903">
            <w:pPr>
              <w:jc w:val="center"/>
              <w:rPr>
                <w:rFonts w:ascii="Liberation Serif" w:hAnsi="Liberation Serif" w:cs="Liberation Serif"/>
                <w:sz w:val="24"/>
                <w:szCs w:val="24"/>
              </w:rPr>
            </w:pPr>
            <w:r w:rsidRPr="00FC2DD1">
              <w:rPr>
                <w:rFonts w:ascii="Liberation Serif" w:hAnsi="Liberation Serif" w:cs="Liberation Serif"/>
                <w:sz w:val="24"/>
                <w:szCs w:val="24"/>
              </w:rPr>
              <w:t>13,2</w:t>
            </w:r>
          </w:p>
        </w:tc>
      </w:tr>
    </w:tbl>
    <w:p w:rsidR="001E2903" w:rsidRPr="004E3DAA" w:rsidRDefault="001E2903" w:rsidP="001E2903">
      <w:pPr>
        <w:ind w:firstLine="567"/>
        <w:jc w:val="both"/>
        <w:rPr>
          <w:rFonts w:ascii="Liberation Serif" w:hAnsi="Liberation Serif" w:cs="Liberation Serif"/>
          <w:sz w:val="26"/>
          <w:szCs w:val="26"/>
        </w:rPr>
      </w:pPr>
    </w:p>
    <w:p w:rsidR="001E2903" w:rsidRPr="004E3DAA" w:rsidRDefault="001E2903" w:rsidP="001E2903">
      <w:pPr>
        <w:ind w:firstLine="709"/>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xml:space="preserve">В проекте бюджета округа на 2024 год и плановый период 2025 и 2026 годов предусмотрены бюджетные ассигнования на реализацию муниципальной программы «Совершенствование муниципального управления в </w:t>
      </w:r>
      <w:proofErr w:type="spellStart"/>
      <w:r w:rsidRPr="004E3DAA">
        <w:rPr>
          <w:rFonts w:ascii="Liberation Serif" w:hAnsi="Liberation Serif" w:cs="Liberation Serif"/>
          <w:sz w:val="26"/>
          <w:szCs w:val="26"/>
        </w:rPr>
        <w:t>Грязовецком</w:t>
      </w:r>
      <w:proofErr w:type="spellEnd"/>
      <w:r w:rsidRPr="004E3DAA">
        <w:rPr>
          <w:rFonts w:ascii="Liberation Serif" w:hAnsi="Liberation Serif" w:cs="Liberation Serif"/>
          <w:sz w:val="26"/>
          <w:szCs w:val="26"/>
        </w:rPr>
        <w:t xml:space="preserve"> муниципальном округе  на 2023-2028 годы»  в 2024 году – в сумме 180512,7 тыс. рублей, в 2025 году – в сумме 178932,5 тыс. рублей, в 2026 году – в сумме 177511,8 тыс. рублей.</w:t>
      </w:r>
      <w:proofErr w:type="gramEnd"/>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В рамках муниципальной программы «Совершенствование муниципального управления в </w:t>
      </w:r>
      <w:proofErr w:type="spellStart"/>
      <w:r w:rsidRPr="004E3DAA">
        <w:rPr>
          <w:rFonts w:ascii="Liberation Serif" w:hAnsi="Liberation Serif" w:cs="Liberation Serif"/>
          <w:sz w:val="26"/>
          <w:szCs w:val="26"/>
        </w:rPr>
        <w:t>Грязовецком</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муниципальном</w:t>
      </w:r>
      <w:proofErr w:type="gramEnd"/>
      <w:r w:rsidRPr="004E3DAA">
        <w:rPr>
          <w:rFonts w:ascii="Liberation Serif" w:hAnsi="Liberation Serif" w:cs="Liberation Serif"/>
          <w:sz w:val="26"/>
          <w:szCs w:val="26"/>
        </w:rPr>
        <w:t xml:space="preserve"> округа на 2023-2028 годы»  на 2024 год предусмотрены расходы на финансирование пяти основных мероприятий:</w:t>
      </w:r>
    </w:p>
    <w:p w:rsidR="001E2903" w:rsidRPr="004E3DAA" w:rsidRDefault="001E2903" w:rsidP="001E2903">
      <w:pPr>
        <w:pStyle w:val="aa"/>
        <w:numPr>
          <w:ilvl w:val="0"/>
          <w:numId w:val="44"/>
        </w:numPr>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основное мероприятие - доплата за звание «Почетный гражданин» 906,0 тыс. руб., доплаты к пенсии муниципальным служащим  12682,0 тыс. руб., расходы на проведение общественно значимых окружных мероприятий – 480,0 тыс. руб.</w:t>
      </w:r>
    </w:p>
    <w:p w:rsidR="001E2903" w:rsidRPr="004E3DAA" w:rsidRDefault="001E2903" w:rsidP="001E2903">
      <w:pPr>
        <w:pStyle w:val="aa"/>
        <w:numPr>
          <w:ilvl w:val="0"/>
          <w:numId w:val="44"/>
        </w:numPr>
        <w:spacing w:line="259" w:lineRule="auto"/>
        <w:ind w:left="0" w:firstLine="709"/>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xml:space="preserve">основное мероприятие – на обеспечение кадрами бюджетных учреждений социальной сферы, расположенных на территории Грязовецкого муниципального округа запланированы средства на выплату стипендий студентам медицинских учебных заведений 200,0 тыс. руб., расходы на компенсацию медицинским работникам  за </w:t>
      </w:r>
      <w:proofErr w:type="spellStart"/>
      <w:r w:rsidRPr="004E3DAA">
        <w:rPr>
          <w:rFonts w:ascii="Liberation Serif" w:hAnsi="Liberation Serif" w:cs="Liberation Serif"/>
          <w:sz w:val="26"/>
          <w:szCs w:val="26"/>
        </w:rPr>
        <w:t>найм</w:t>
      </w:r>
      <w:proofErr w:type="spellEnd"/>
      <w:r w:rsidRPr="004E3DAA">
        <w:rPr>
          <w:rFonts w:ascii="Liberation Serif" w:hAnsi="Liberation Serif" w:cs="Liberation Serif"/>
          <w:sz w:val="26"/>
          <w:szCs w:val="26"/>
        </w:rPr>
        <w:t xml:space="preserve"> жилого помещения 864,0 тыс. руб. предоставление мер соц. поддержки по оплате ЖКУ отдельным категориям граждан 4361,5 тыс. руб.</w:t>
      </w:r>
      <w:proofErr w:type="gramEnd"/>
    </w:p>
    <w:p w:rsidR="001E2903" w:rsidRPr="004E3DAA" w:rsidRDefault="001E2903" w:rsidP="001E2903">
      <w:pPr>
        <w:pStyle w:val="aa"/>
        <w:numPr>
          <w:ilvl w:val="0"/>
          <w:numId w:val="44"/>
        </w:numPr>
        <w:spacing w:line="259" w:lineRule="auto"/>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основное мероприятие - на предоставление субсидии АУ РГ «</w:t>
      </w:r>
      <w:proofErr w:type="gramStart"/>
      <w:r w:rsidRPr="004E3DAA">
        <w:rPr>
          <w:rFonts w:ascii="Liberation Serif" w:hAnsi="Liberation Serif" w:cs="Liberation Serif"/>
          <w:sz w:val="26"/>
          <w:szCs w:val="26"/>
        </w:rPr>
        <w:t>Сельская</w:t>
      </w:r>
      <w:proofErr w:type="gramEnd"/>
      <w:r w:rsidRPr="004E3DAA">
        <w:rPr>
          <w:rFonts w:ascii="Liberation Serif" w:hAnsi="Liberation Serif" w:cs="Liberation Serif"/>
          <w:sz w:val="26"/>
          <w:szCs w:val="26"/>
        </w:rPr>
        <w:t xml:space="preserve"> правда» 2773,6 тыс. руб.</w:t>
      </w:r>
    </w:p>
    <w:p w:rsidR="001E2903" w:rsidRPr="004E3DAA" w:rsidRDefault="001E2903" w:rsidP="001E2903">
      <w:pPr>
        <w:pStyle w:val="aa"/>
        <w:numPr>
          <w:ilvl w:val="0"/>
          <w:numId w:val="44"/>
        </w:numPr>
        <w:spacing w:line="259" w:lineRule="auto"/>
        <w:ind w:left="0" w:firstLine="709"/>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 xml:space="preserve">основное мероприятие - на предоставление субсидии на выполнение муниципального задания   БУ «МФЦ»  10029,5 тыс. руб., в том числе за счет субвенции из областного бюджета 8438,6 тыс. руб. </w:t>
      </w:r>
      <w:r w:rsidRPr="004E3DAA">
        <w:rPr>
          <w:rFonts w:ascii="Liberation Serif" w:hAnsi="Liberation Serif" w:cs="Liberation Serif"/>
          <w:spacing w:val="-1"/>
          <w:sz w:val="26"/>
          <w:szCs w:val="26"/>
        </w:rPr>
        <w:t>в соответствии с законом области от 10 декабря 2014 года № 3526-ОЗ «О наделении органов местного самоуправления отдельными государственными полномочиями по организации деятельности многофункциональных центров предоставления государственных и муниципальных услуг»</w:t>
      </w:r>
      <w:r w:rsidRPr="004E3DAA">
        <w:rPr>
          <w:rFonts w:ascii="Liberation Serif" w:hAnsi="Liberation Serif" w:cs="Liberation Serif"/>
          <w:sz w:val="26"/>
          <w:szCs w:val="26"/>
        </w:rPr>
        <w:t>, за счет средств бюджета округа</w:t>
      </w:r>
      <w:proofErr w:type="gramEnd"/>
      <w:r w:rsidRPr="004E3DAA">
        <w:rPr>
          <w:rFonts w:ascii="Liberation Serif" w:hAnsi="Liberation Serif" w:cs="Liberation Serif"/>
          <w:sz w:val="26"/>
          <w:szCs w:val="26"/>
        </w:rPr>
        <w:t xml:space="preserve"> 1590,9 тыс. руб.</w:t>
      </w:r>
    </w:p>
    <w:p w:rsidR="001E2903" w:rsidRPr="004E3DAA" w:rsidRDefault="001E2903" w:rsidP="001E2903">
      <w:pPr>
        <w:pStyle w:val="aa"/>
        <w:numPr>
          <w:ilvl w:val="0"/>
          <w:numId w:val="44"/>
        </w:numPr>
        <w:spacing w:line="259" w:lineRule="auto"/>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основное мероприятие - на создание условий для обеспечения выполнения органами местного самоуправления своих полномочий – 148216,1 тыс. руб. всего, в том числе:</w:t>
      </w:r>
    </w:p>
    <w:p w:rsidR="001E2903" w:rsidRPr="004E3DAA" w:rsidRDefault="001E2903" w:rsidP="001E2903">
      <w:pPr>
        <w:pStyle w:val="aa"/>
        <w:spacing w:line="259" w:lineRule="auto"/>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 за счет единой субвенции, предоставляемой из областного бюджета на исполнение расходных обязательств по содержанию муниципальных служащих при выполнении отдельных государственных полномочий, переданных для осуществления органами местного самоуправления всего 5099,5 тыс. руб., в том числе:</w:t>
      </w:r>
    </w:p>
    <w:p w:rsidR="001E2903" w:rsidRPr="004E3DAA" w:rsidRDefault="001E2903" w:rsidP="001E2903">
      <w:pPr>
        <w:pStyle w:val="aa"/>
        <w:spacing w:line="259" w:lineRule="auto"/>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1). Субвенция на осуществление отдельных государственных полномочий в сфере административных отношений в соответствии с законом области от 28 ноября 2005 года № 1369-ОЗ "О наделении органов местного самоуправления отдельными государственными полномочиями в сфере административных отношений" 1460,8 тыс. руб.;</w:t>
      </w:r>
    </w:p>
    <w:p w:rsidR="001E2903" w:rsidRPr="004E3DAA" w:rsidRDefault="001E2903" w:rsidP="001E2903">
      <w:pPr>
        <w:pStyle w:val="aa"/>
        <w:spacing w:line="259" w:lineRule="auto"/>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2). Субвенция на осуществление отдельных государственных полномочий в сфере охраны окружающей среды в соответствии с законом области от 28 июня 2006 года № 1465-ОЗ "О наделении органов местного самоуправления отдельными государственными полномочиями в сфере охраны окружающей среды"    402,8 тыс. руб.;</w:t>
      </w:r>
    </w:p>
    <w:p w:rsidR="001E2903" w:rsidRPr="004E3DAA" w:rsidRDefault="001E2903" w:rsidP="001E2903">
      <w:pPr>
        <w:pStyle w:val="aa"/>
        <w:spacing w:line="259" w:lineRule="auto"/>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3). Субвенция на осуществление отдельных государственных полномочий в сфере регулирования цен (тарифов) в соответствии с законом области от 5 октября 2006 года № 1501-ОЗ "О наделении органов местного самоуправления муниципальных районов, муниципальных округов и городских округов Вологодской области отдельными государственными полномочиями в сфере регулирования цен (тарифов)" 49,3 тыс. руб.;</w:t>
      </w:r>
    </w:p>
    <w:p w:rsidR="001E2903" w:rsidRPr="004E3DAA" w:rsidRDefault="001E2903" w:rsidP="001E2903">
      <w:pPr>
        <w:pStyle w:val="aa"/>
        <w:spacing w:line="259" w:lineRule="auto"/>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4). </w:t>
      </w:r>
      <w:proofErr w:type="gramStart"/>
      <w:r w:rsidRPr="004E3DAA">
        <w:rPr>
          <w:rFonts w:ascii="Liberation Serif" w:hAnsi="Liberation Serif" w:cs="Liberation Serif"/>
          <w:sz w:val="26"/>
          <w:szCs w:val="26"/>
        </w:rPr>
        <w:t>Субвенция на осуществление отдельных государственных полномочий по организации и осуществлению деятельности по опеке и попечительству и по социальной поддержке детей-сирот и детей, оставшихся без попечения родителей (за исключением детей, обучающихся в федеральных государственных образовательных организациях), лиц из числа детей указанных категорий в соответствии с законом области от 17 декабря 2007 года № 1720-ОЗ "О наделении органов местного самоуправления отдельными государственными полномочиями</w:t>
      </w:r>
      <w:proofErr w:type="gramEnd"/>
      <w:r w:rsidRPr="004E3DAA">
        <w:rPr>
          <w:rFonts w:ascii="Liberation Serif" w:hAnsi="Liberation Serif" w:cs="Liberation Serif"/>
          <w:sz w:val="26"/>
          <w:szCs w:val="26"/>
        </w:rPr>
        <w:t xml:space="preserve"> по организации и осуществлению деятельности по опеке и попечительству и по социальной поддержке детей-сирот и детей, оставшихся без попечения родителей (за исключением детей, обучающихся в федеральных государственных образовательных организациях), лиц из числа детей указанных категорий  2487,2 тыс. руб.</w:t>
      </w:r>
    </w:p>
    <w:p w:rsidR="001E2903" w:rsidRPr="004E3DAA" w:rsidRDefault="001E2903" w:rsidP="001E2903">
      <w:pPr>
        <w:pStyle w:val="aa"/>
        <w:spacing w:line="259" w:lineRule="auto"/>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  за счет субвенции для осуществления отдельных государственных полномочий в соответствии с законом области от 28 апреля 2006 года № 1443-ОЗ "О наделении органов местного самоуправления муниципальных районов, муниципальных округов и городских округов Вологодской области отдельными государственными полномочиями в сфере архивного дела" 699,4 тыс. руб.</w:t>
      </w:r>
    </w:p>
    <w:p w:rsidR="001E2903" w:rsidRPr="004E3DAA" w:rsidRDefault="001E2903" w:rsidP="001E2903">
      <w:pPr>
        <w:pStyle w:val="aa"/>
        <w:spacing w:line="259" w:lineRule="auto"/>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 за счет средств бюджета округа  143116,6 тыс. руб. </w:t>
      </w:r>
    </w:p>
    <w:p w:rsidR="001E2903" w:rsidRPr="004E3DAA" w:rsidRDefault="001E2903" w:rsidP="001E2903">
      <w:pPr>
        <w:pStyle w:val="aa"/>
        <w:spacing w:line="259" w:lineRule="auto"/>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Расходы данного основного мероприятия направлены на финансирование содержания органов местной администрации:</w:t>
      </w:r>
    </w:p>
    <w:p w:rsidR="001E2903" w:rsidRPr="004E3DAA" w:rsidRDefault="001E2903" w:rsidP="001E2903">
      <w:pPr>
        <w:pStyle w:val="aa"/>
        <w:numPr>
          <w:ilvl w:val="0"/>
          <w:numId w:val="45"/>
        </w:numPr>
        <w:spacing w:line="259" w:lineRule="auto"/>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администрации Грязовецкого муниципального округа -  99566,9 тыс. руб.</w:t>
      </w:r>
    </w:p>
    <w:p w:rsidR="001E2903" w:rsidRPr="004E3DAA" w:rsidRDefault="001E2903" w:rsidP="001E2903">
      <w:pPr>
        <w:pStyle w:val="aa"/>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2. территориальных органов администрации Грязовецкого муниципального округа:</w:t>
      </w:r>
    </w:p>
    <w:p w:rsidR="001E2903" w:rsidRPr="004E3DAA" w:rsidRDefault="001E2903" w:rsidP="001E2903">
      <w:pPr>
        <w:pStyle w:val="aa"/>
        <w:ind w:left="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Вохтожское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администрации Грязовецкого муниципального округа Вологодской области – 11835,2 тыс. руб.</w:t>
      </w:r>
    </w:p>
    <w:p w:rsidR="001E2903" w:rsidRPr="004E3DAA" w:rsidRDefault="001E2903" w:rsidP="001E2903">
      <w:pPr>
        <w:pStyle w:val="aa"/>
        <w:ind w:left="709"/>
        <w:jc w:val="both"/>
        <w:rPr>
          <w:rFonts w:ascii="Liberation Serif" w:hAnsi="Liberation Serif" w:cs="Liberation Serif"/>
          <w:sz w:val="26"/>
          <w:szCs w:val="26"/>
        </w:rPr>
      </w:pPr>
      <w:r w:rsidRPr="004E3DAA">
        <w:rPr>
          <w:rFonts w:ascii="Liberation Serif" w:hAnsi="Liberation Serif" w:cs="Liberation Serif"/>
          <w:sz w:val="26"/>
          <w:szCs w:val="26"/>
        </w:rPr>
        <w:t xml:space="preserve"> - </w:t>
      </w:r>
      <w:proofErr w:type="spellStart"/>
      <w:r w:rsidRPr="004E3DAA">
        <w:rPr>
          <w:rFonts w:ascii="Liberation Serif" w:hAnsi="Liberation Serif" w:cs="Liberation Serif"/>
          <w:sz w:val="26"/>
          <w:szCs w:val="26"/>
        </w:rPr>
        <w:t>Грязовецкое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администрации Грязовецкого муниципального округа Вологодской области – 12876,1 тыс. руб.</w:t>
      </w:r>
    </w:p>
    <w:p w:rsidR="001E2903" w:rsidRPr="004E3DAA" w:rsidRDefault="001E2903" w:rsidP="001E2903">
      <w:pPr>
        <w:pStyle w:val="aa"/>
        <w:ind w:left="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Комьянское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администрации Грязовецкого муниципального округа Вологодской области – 4658,4 тыс. руб.</w:t>
      </w:r>
    </w:p>
    <w:p w:rsidR="001E2903" w:rsidRPr="004E3DAA" w:rsidRDefault="001E2903" w:rsidP="001E2903">
      <w:pPr>
        <w:pStyle w:val="aa"/>
        <w:ind w:left="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Перцевское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администрации Грязовецкого муниципального округа Вологодской области – 4489,5 тыс. руб.</w:t>
      </w:r>
    </w:p>
    <w:p w:rsidR="001E2903" w:rsidRPr="004E3DAA" w:rsidRDefault="001E2903" w:rsidP="001E2903">
      <w:pPr>
        <w:pStyle w:val="aa"/>
        <w:ind w:left="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Ростиловское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администрации Грязовецкого муниципального округа Вологодской области – 4415,3 тыс. руб.</w:t>
      </w:r>
    </w:p>
    <w:p w:rsidR="001E2903" w:rsidRPr="004E3DAA" w:rsidRDefault="001E2903" w:rsidP="001E2903">
      <w:pPr>
        <w:pStyle w:val="aa"/>
        <w:ind w:left="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Сидоровское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администрации Грязовецкого муниципального округа Вологодской области – 5404,6 тыс. руб.</w:t>
      </w:r>
    </w:p>
    <w:p w:rsidR="001E2903" w:rsidRPr="004E3DAA" w:rsidRDefault="001E2903" w:rsidP="001E2903">
      <w:pPr>
        <w:pStyle w:val="aa"/>
        <w:ind w:left="709"/>
        <w:jc w:val="both"/>
        <w:rPr>
          <w:rFonts w:ascii="Liberation Serif" w:hAnsi="Liberation Serif" w:cs="Liberation Serif"/>
          <w:sz w:val="26"/>
          <w:szCs w:val="26"/>
        </w:rPr>
      </w:pPr>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Юровское</w:t>
      </w:r>
      <w:proofErr w:type="spellEnd"/>
      <w:r w:rsidRPr="004E3DAA">
        <w:rPr>
          <w:rFonts w:ascii="Liberation Serif" w:hAnsi="Liberation Serif" w:cs="Liberation Serif"/>
          <w:sz w:val="26"/>
          <w:szCs w:val="26"/>
        </w:rPr>
        <w:t xml:space="preserve"> </w:t>
      </w:r>
      <w:proofErr w:type="gramStart"/>
      <w:r w:rsidRPr="004E3DAA">
        <w:rPr>
          <w:rFonts w:ascii="Liberation Serif" w:hAnsi="Liberation Serif" w:cs="Liberation Serif"/>
          <w:sz w:val="26"/>
          <w:szCs w:val="26"/>
        </w:rPr>
        <w:t>территориальное</w:t>
      </w:r>
      <w:proofErr w:type="gramEnd"/>
      <w:r w:rsidRPr="004E3DAA">
        <w:rPr>
          <w:rFonts w:ascii="Liberation Serif" w:hAnsi="Liberation Serif" w:cs="Liberation Serif"/>
          <w:sz w:val="26"/>
          <w:szCs w:val="26"/>
        </w:rPr>
        <w:t xml:space="preserve"> управление администрации Грязовецкого муниципального округа Вологодской области – 4375,8 тыс. руб.</w:t>
      </w:r>
    </w:p>
    <w:p w:rsidR="001E2903" w:rsidRPr="004E3DAA" w:rsidRDefault="001E2903" w:rsidP="001E2903">
      <w:pPr>
        <w:pStyle w:val="aa"/>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На Земское собрание Грязовецкого муниципального округа бюджетных  ассигнований проектом бюджета не предусмотрено.</w:t>
      </w:r>
    </w:p>
    <w:p w:rsidR="001E2903" w:rsidRPr="004E3DAA" w:rsidRDefault="001E2903" w:rsidP="001E2903">
      <w:pPr>
        <w:pStyle w:val="aa"/>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Расходы на содержание МКУ «</w:t>
      </w:r>
      <w:proofErr w:type="spellStart"/>
      <w:proofErr w:type="gramStart"/>
      <w:r w:rsidRPr="004E3DAA">
        <w:rPr>
          <w:rFonts w:ascii="Liberation Serif" w:hAnsi="Liberation Serif" w:cs="Liberation Serif"/>
          <w:sz w:val="26"/>
          <w:szCs w:val="26"/>
        </w:rPr>
        <w:t>Проф</w:t>
      </w:r>
      <w:proofErr w:type="spellEnd"/>
      <w:r w:rsidRPr="004E3DAA">
        <w:rPr>
          <w:rFonts w:ascii="Liberation Serif" w:hAnsi="Liberation Serif" w:cs="Liberation Serif"/>
          <w:sz w:val="26"/>
          <w:szCs w:val="26"/>
        </w:rPr>
        <w:t>-центр</w:t>
      </w:r>
      <w:proofErr w:type="gramEnd"/>
      <w:r w:rsidRPr="004E3DAA">
        <w:rPr>
          <w:rFonts w:ascii="Liberation Serif" w:hAnsi="Liberation Serif" w:cs="Liberation Serif"/>
          <w:sz w:val="26"/>
          <w:szCs w:val="26"/>
        </w:rPr>
        <w:t>» предусмотрены в размере 33710,1 тыс. руб.</w:t>
      </w:r>
    </w:p>
    <w:p w:rsidR="001E2903" w:rsidRPr="004E3DAA" w:rsidRDefault="001E2903" w:rsidP="001E2903">
      <w:pPr>
        <w:ind w:firstLine="709"/>
        <w:jc w:val="both"/>
        <w:rPr>
          <w:rFonts w:ascii="Liberation Serif" w:hAnsi="Liberation Serif" w:cs="Liberation Serif"/>
          <w:sz w:val="26"/>
          <w:szCs w:val="26"/>
        </w:rPr>
      </w:pPr>
      <w:r w:rsidRPr="004E3DAA">
        <w:rPr>
          <w:rFonts w:ascii="Liberation Serif" w:hAnsi="Liberation Serif" w:cs="Liberation Serif"/>
          <w:sz w:val="26"/>
          <w:szCs w:val="26"/>
        </w:rPr>
        <w:t>В муниципальной программе расходы за счет средств бюджета округа  на оплату коммунальных услуг проиндексированы  на 4%.</w:t>
      </w:r>
    </w:p>
    <w:p w:rsidR="001E2903" w:rsidRDefault="001E2903" w:rsidP="001E2903">
      <w:pPr>
        <w:pStyle w:val="aa"/>
        <w:ind w:left="0" w:firstLine="709"/>
        <w:jc w:val="both"/>
        <w:rPr>
          <w:rFonts w:ascii="Liberation Serif" w:hAnsi="Liberation Serif" w:cs="Liberation Serif"/>
          <w:sz w:val="26"/>
          <w:szCs w:val="26"/>
        </w:rPr>
      </w:pPr>
    </w:p>
    <w:p w:rsidR="00E4098E" w:rsidRPr="004E3DAA" w:rsidRDefault="00E4098E" w:rsidP="001E2903">
      <w:pPr>
        <w:pStyle w:val="aa"/>
        <w:ind w:left="0" w:firstLine="709"/>
        <w:jc w:val="both"/>
        <w:rPr>
          <w:rFonts w:ascii="Liberation Serif" w:hAnsi="Liberation Serif" w:cs="Liberation Serif"/>
          <w:sz w:val="26"/>
          <w:szCs w:val="26"/>
        </w:rPr>
      </w:pPr>
    </w:p>
    <w:p w:rsidR="001E2903" w:rsidRPr="004E3DAA" w:rsidRDefault="001E2903" w:rsidP="001E2903">
      <w:pPr>
        <w:pStyle w:val="aa"/>
        <w:ind w:left="0"/>
        <w:jc w:val="center"/>
        <w:rPr>
          <w:rFonts w:ascii="Liberation Serif" w:hAnsi="Liberation Serif" w:cs="Liberation Serif"/>
          <w:b/>
          <w:sz w:val="28"/>
          <w:szCs w:val="28"/>
        </w:rPr>
      </w:pPr>
      <w:r w:rsidRPr="004E3DAA">
        <w:rPr>
          <w:rFonts w:ascii="Liberation Serif" w:hAnsi="Liberation Serif" w:cs="Liberation Serif"/>
          <w:b/>
          <w:sz w:val="28"/>
          <w:szCs w:val="28"/>
        </w:rPr>
        <w:t>Расходы бюджета округа на осуществление непрограммных направлений деятельности на 2024 год и плановый период 2025 и 2026 годов</w:t>
      </w:r>
    </w:p>
    <w:p w:rsidR="001E2903" w:rsidRPr="004E3DAA" w:rsidRDefault="001E2903" w:rsidP="001E2903">
      <w:pPr>
        <w:pStyle w:val="aa"/>
        <w:ind w:left="0" w:firstLine="709"/>
        <w:jc w:val="center"/>
        <w:rPr>
          <w:rFonts w:ascii="Liberation Serif" w:hAnsi="Liberation Serif" w:cs="Liberation Serif"/>
          <w:b/>
          <w:sz w:val="28"/>
          <w:szCs w:val="28"/>
        </w:rPr>
      </w:pPr>
    </w:p>
    <w:p w:rsidR="001E2903" w:rsidRPr="004E3DAA" w:rsidRDefault="001E2903" w:rsidP="001E2903">
      <w:pPr>
        <w:pStyle w:val="aa"/>
        <w:ind w:left="0" w:firstLine="709"/>
        <w:jc w:val="center"/>
        <w:rPr>
          <w:rFonts w:ascii="Liberation Serif" w:hAnsi="Liberation Serif" w:cs="Liberation Serif"/>
          <w:b/>
          <w:sz w:val="26"/>
          <w:szCs w:val="26"/>
        </w:rPr>
      </w:pPr>
      <w:r w:rsidRPr="004E3DAA">
        <w:rPr>
          <w:rFonts w:ascii="Liberation Serif" w:hAnsi="Liberation Serif" w:cs="Liberation Serif"/>
          <w:b/>
          <w:sz w:val="26"/>
          <w:szCs w:val="26"/>
        </w:rPr>
        <w:t>РАЗДЕЛ «ОБЩЕГОСУДАРСТВЕННЫЕ РАСХОДЫ»</w:t>
      </w:r>
    </w:p>
    <w:p w:rsidR="001E2903" w:rsidRPr="004E3DAA" w:rsidRDefault="001E2903" w:rsidP="001E2903">
      <w:pPr>
        <w:pStyle w:val="aa"/>
        <w:ind w:left="0" w:firstLine="709"/>
        <w:jc w:val="center"/>
        <w:rPr>
          <w:rFonts w:ascii="Liberation Serif" w:hAnsi="Liberation Serif" w:cs="Liberation Serif"/>
          <w:sz w:val="26"/>
          <w:szCs w:val="26"/>
        </w:rPr>
      </w:pPr>
    </w:p>
    <w:p w:rsidR="001E2903" w:rsidRDefault="001E2903" w:rsidP="001E2903">
      <w:pPr>
        <w:pStyle w:val="aa"/>
        <w:ind w:left="0" w:firstLine="709"/>
        <w:jc w:val="center"/>
        <w:rPr>
          <w:rFonts w:ascii="Liberation Serif" w:hAnsi="Liberation Serif" w:cs="Liberation Serif"/>
          <w:b/>
          <w:sz w:val="26"/>
          <w:szCs w:val="26"/>
        </w:rPr>
      </w:pPr>
      <w:r w:rsidRPr="00FC2DD1">
        <w:rPr>
          <w:rFonts w:ascii="Liberation Serif" w:hAnsi="Liberation Serif" w:cs="Liberation Serif"/>
          <w:b/>
          <w:sz w:val="26"/>
          <w:szCs w:val="26"/>
        </w:rPr>
        <w:t>Подраздел «Судебная система»</w:t>
      </w:r>
    </w:p>
    <w:p w:rsidR="001E2903" w:rsidRPr="00FC2DD1" w:rsidRDefault="001E2903" w:rsidP="001E2903">
      <w:pPr>
        <w:pStyle w:val="aa"/>
        <w:ind w:left="0" w:firstLine="709"/>
        <w:jc w:val="center"/>
        <w:rPr>
          <w:rFonts w:ascii="Liberation Serif" w:hAnsi="Liberation Serif" w:cs="Liberation Serif"/>
          <w:b/>
          <w:sz w:val="26"/>
          <w:szCs w:val="26"/>
        </w:rPr>
      </w:pPr>
    </w:p>
    <w:p w:rsidR="001E2903" w:rsidRPr="004E3DAA" w:rsidRDefault="001E2903" w:rsidP="001E2903">
      <w:pPr>
        <w:pStyle w:val="aa"/>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По данному подразделу средства из федерального бюджета  в 2024 году в размере 4,7 тыс. руб. направлены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1E2903" w:rsidRPr="004E3DAA" w:rsidRDefault="001E2903" w:rsidP="001E2903">
      <w:pPr>
        <w:pStyle w:val="aa"/>
        <w:ind w:left="0" w:firstLine="709"/>
        <w:jc w:val="both"/>
        <w:rPr>
          <w:rFonts w:ascii="Liberation Serif" w:hAnsi="Liberation Serif" w:cs="Liberation Serif"/>
          <w:sz w:val="26"/>
          <w:szCs w:val="26"/>
        </w:rPr>
      </w:pPr>
    </w:p>
    <w:p w:rsidR="001E2903" w:rsidRDefault="001E2903" w:rsidP="001E2903">
      <w:pPr>
        <w:pStyle w:val="aa"/>
        <w:ind w:left="0" w:firstLine="709"/>
        <w:jc w:val="center"/>
        <w:rPr>
          <w:rFonts w:ascii="Liberation Serif" w:hAnsi="Liberation Serif" w:cs="Liberation Serif"/>
          <w:b/>
          <w:sz w:val="26"/>
          <w:szCs w:val="26"/>
        </w:rPr>
      </w:pPr>
      <w:r w:rsidRPr="00FC2DD1">
        <w:rPr>
          <w:rFonts w:ascii="Liberation Serif" w:hAnsi="Liberation Serif" w:cs="Liberation Serif"/>
          <w:b/>
          <w:sz w:val="26"/>
          <w:szCs w:val="26"/>
        </w:rPr>
        <w:t>Подраздел «Обеспечение деятельности финансовых, налоговых и таможенных органов и органов финансового (финансово-бюджетного) надзора»</w:t>
      </w:r>
    </w:p>
    <w:p w:rsidR="001E2903" w:rsidRPr="00FC2DD1" w:rsidRDefault="001E2903" w:rsidP="001E2903">
      <w:pPr>
        <w:pStyle w:val="aa"/>
        <w:ind w:left="0" w:firstLine="709"/>
        <w:jc w:val="center"/>
        <w:rPr>
          <w:rFonts w:ascii="Liberation Serif" w:hAnsi="Liberation Serif" w:cs="Liberation Serif"/>
          <w:b/>
          <w:sz w:val="26"/>
          <w:szCs w:val="26"/>
        </w:rPr>
      </w:pPr>
    </w:p>
    <w:p w:rsidR="001E2903" w:rsidRPr="004E3DAA" w:rsidRDefault="001E2903" w:rsidP="001E2903">
      <w:pPr>
        <w:pStyle w:val="aa"/>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По данному подразделу средства направлены на содержание органа местного самоуправления</w:t>
      </w:r>
      <w:proofErr w:type="gramStart"/>
      <w:r w:rsidRPr="004E3DAA">
        <w:rPr>
          <w:rFonts w:ascii="Liberation Serif" w:hAnsi="Liberation Serif" w:cs="Liberation Serif"/>
          <w:sz w:val="26"/>
          <w:szCs w:val="26"/>
        </w:rPr>
        <w:t xml:space="preserve"> </w:t>
      </w:r>
      <w:proofErr w:type="spellStart"/>
      <w:r w:rsidRPr="004E3DAA">
        <w:rPr>
          <w:rFonts w:ascii="Liberation Serif" w:hAnsi="Liberation Serif" w:cs="Liberation Serif"/>
          <w:sz w:val="26"/>
          <w:szCs w:val="26"/>
        </w:rPr>
        <w:t>К</w:t>
      </w:r>
      <w:proofErr w:type="gramEnd"/>
      <w:r w:rsidRPr="004E3DAA">
        <w:rPr>
          <w:rFonts w:ascii="Liberation Serif" w:hAnsi="Liberation Serif" w:cs="Liberation Serif"/>
          <w:sz w:val="26"/>
          <w:szCs w:val="26"/>
        </w:rPr>
        <w:t>онтрольно</w:t>
      </w:r>
      <w:proofErr w:type="spellEnd"/>
      <w:r w:rsidRPr="004E3DAA">
        <w:rPr>
          <w:rFonts w:ascii="Liberation Serif" w:hAnsi="Liberation Serif" w:cs="Liberation Serif"/>
          <w:sz w:val="26"/>
          <w:szCs w:val="26"/>
        </w:rPr>
        <w:t xml:space="preserve"> счетную палату Грязовецкого муниципального округа в  размере 2896,6 тыс. руб.</w:t>
      </w:r>
    </w:p>
    <w:p w:rsidR="001E2903" w:rsidRPr="004E3DAA" w:rsidRDefault="001E2903" w:rsidP="001E2903">
      <w:pPr>
        <w:pStyle w:val="aa"/>
        <w:ind w:left="0" w:firstLine="709"/>
        <w:jc w:val="both"/>
        <w:rPr>
          <w:rFonts w:ascii="Liberation Serif" w:hAnsi="Liberation Serif" w:cs="Liberation Serif"/>
          <w:sz w:val="26"/>
          <w:szCs w:val="26"/>
        </w:rPr>
      </w:pPr>
    </w:p>
    <w:p w:rsidR="001E2903" w:rsidRDefault="001E2903" w:rsidP="001E2903">
      <w:pPr>
        <w:pStyle w:val="aa"/>
        <w:ind w:left="0" w:firstLine="709"/>
        <w:jc w:val="center"/>
        <w:rPr>
          <w:rFonts w:ascii="Liberation Serif" w:hAnsi="Liberation Serif" w:cs="Liberation Serif"/>
          <w:b/>
          <w:sz w:val="26"/>
          <w:szCs w:val="26"/>
        </w:rPr>
      </w:pPr>
      <w:r w:rsidRPr="00FC2DD1">
        <w:rPr>
          <w:rFonts w:ascii="Liberation Serif" w:hAnsi="Liberation Serif" w:cs="Liberation Serif"/>
          <w:b/>
          <w:sz w:val="26"/>
          <w:szCs w:val="26"/>
        </w:rPr>
        <w:t>Подраздел «Другие общегосударственные вопросы»</w:t>
      </w:r>
    </w:p>
    <w:p w:rsidR="001E2903" w:rsidRPr="00FC2DD1" w:rsidRDefault="001E2903" w:rsidP="001E2903">
      <w:pPr>
        <w:pStyle w:val="aa"/>
        <w:ind w:left="0" w:firstLine="709"/>
        <w:jc w:val="center"/>
        <w:rPr>
          <w:rFonts w:ascii="Liberation Serif" w:hAnsi="Liberation Serif" w:cs="Liberation Serif"/>
          <w:b/>
          <w:sz w:val="26"/>
          <w:szCs w:val="26"/>
        </w:rPr>
      </w:pPr>
    </w:p>
    <w:p w:rsidR="001E2903" w:rsidRPr="004E3DAA" w:rsidRDefault="001E2903" w:rsidP="001E2903">
      <w:pPr>
        <w:pStyle w:val="aa"/>
        <w:ind w:left="0" w:firstLine="709"/>
        <w:jc w:val="both"/>
        <w:rPr>
          <w:rFonts w:ascii="Liberation Serif" w:hAnsi="Liberation Serif" w:cs="Liberation Serif"/>
          <w:sz w:val="26"/>
          <w:szCs w:val="26"/>
        </w:rPr>
      </w:pPr>
      <w:r w:rsidRPr="004E3DAA">
        <w:rPr>
          <w:rFonts w:ascii="Liberation Serif" w:hAnsi="Liberation Serif" w:cs="Liberation Serif"/>
          <w:sz w:val="26"/>
          <w:szCs w:val="26"/>
        </w:rPr>
        <w:t xml:space="preserve">По данному подразделу предусмотрены средства в размере 9745,4 тыс. руб. на </w:t>
      </w:r>
      <w:proofErr w:type="spellStart"/>
      <w:r w:rsidRPr="004E3DAA">
        <w:rPr>
          <w:rFonts w:ascii="Liberation Serif" w:hAnsi="Liberation Serif" w:cs="Liberation Serif"/>
          <w:sz w:val="26"/>
          <w:szCs w:val="26"/>
        </w:rPr>
        <w:t>софинансирование</w:t>
      </w:r>
      <w:proofErr w:type="spellEnd"/>
      <w:r w:rsidRPr="004E3DAA">
        <w:rPr>
          <w:rFonts w:ascii="Liberation Serif" w:hAnsi="Liberation Serif" w:cs="Liberation Serif"/>
          <w:sz w:val="26"/>
          <w:szCs w:val="26"/>
        </w:rPr>
        <w:t xml:space="preserve"> субсидии по проекту «Народный бюджет». </w:t>
      </w:r>
    </w:p>
    <w:p w:rsidR="001E2903" w:rsidRPr="004E3DAA" w:rsidRDefault="001E2903" w:rsidP="001E2903">
      <w:pPr>
        <w:pStyle w:val="aa"/>
        <w:ind w:left="0" w:firstLine="709"/>
        <w:jc w:val="both"/>
        <w:rPr>
          <w:rFonts w:ascii="Liberation Serif" w:hAnsi="Liberation Serif" w:cs="Liberation Serif"/>
          <w:sz w:val="26"/>
          <w:szCs w:val="26"/>
        </w:rPr>
      </w:pPr>
    </w:p>
    <w:p w:rsidR="001E2903" w:rsidRDefault="001E2903" w:rsidP="001E2903">
      <w:pPr>
        <w:jc w:val="center"/>
        <w:rPr>
          <w:rFonts w:ascii="Liberation Serif" w:hAnsi="Liberation Serif" w:cs="Liberation Serif"/>
          <w:b/>
          <w:sz w:val="26"/>
          <w:szCs w:val="26"/>
        </w:rPr>
      </w:pPr>
      <w:r w:rsidRPr="00FC2DD1">
        <w:rPr>
          <w:rFonts w:ascii="Liberation Serif" w:hAnsi="Liberation Serif" w:cs="Liberation Serif"/>
          <w:b/>
          <w:sz w:val="26"/>
          <w:szCs w:val="26"/>
        </w:rPr>
        <w:t>Подраздел  «Резервные фонды»</w:t>
      </w:r>
    </w:p>
    <w:p w:rsidR="001E2903" w:rsidRPr="00FC2DD1" w:rsidRDefault="001E2903" w:rsidP="001E2903">
      <w:pPr>
        <w:jc w:val="center"/>
        <w:rPr>
          <w:rFonts w:ascii="Liberation Serif" w:hAnsi="Liberation Serif" w:cs="Liberation Serif"/>
          <w:b/>
          <w:sz w:val="26"/>
          <w:szCs w:val="26"/>
        </w:rPr>
      </w:pPr>
    </w:p>
    <w:p w:rsidR="001E2903" w:rsidRPr="004E3DAA" w:rsidRDefault="001E2903" w:rsidP="001E2903">
      <w:pPr>
        <w:autoSpaceDE w:val="0"/>
        <w:autoSpaceDN w:val="0"/>
        <w:adjustRightInd w:val="0"/>
        <w:ind w:firstLine="567"/>
        <w:contextualSpacing/>
        <w:jc w:val="both"/>
        <w:outlineLvl w:val="0"/>
        <w:rPr>
          <w:rFonts w:ascii="Liberation Serif" w:hAnsi="Liberation Serif" w:cs="Liberation Serif"/>
          <w:sz w:val="26"/>
          <w:szCs w:val="26"/>
        </w:rPr>
      </w:pPr>
      <w:r w:rsidRPr="004E3DAA">
        <w:rPr>
          <w:rFonts w:ascii="Liberation Serif" w:hAnsi="Liberation Serif" w:cs="Liberation Serif"/>
          <w:sz w:val="26"/>
          <w:szCs w:val="26"/>
        </w:rPr>
        <w:t>В соответствии со статьей 81 Бюджетного кодекса Российской Федерации  проектом бюджета округа предусмотрены бюджетные ассигнования на резервный фонд администрации округа. Средства резервного фонда администрации округа предусмотрены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1E2903" w:rsidRPr="004E3DAA" w:rsidRDefault="001E2903" w:rsidP="001E2903">
      <w:pPr>
        <w:autoSpaceDE w:val="0"/>
        <w:autoSpaceDN w:val="0"/>
        <w:adjustRightInd w:val="0"/>
        <w:ind w:firstLine="567"/>
        <w:contextualSpacing/>
        <w:jc w:val="both"/>
        <w:outlineLvl w:val="0"/>
        <w:rPr>
          <w:rFonts w:ascii="Liberation Serif" w:hAnsi="Liberation Serif" w:cs="Liberation Serif"/>
          <w:sz w:val="26"/>
          <w:szCs w:val="26"/>
        </w:rPr>
      </w:pPr>
      <w:r w:rsidRPr="004E3DAA">
        <w:rPr>
          <w:rFonts w:ascii="Liberation Serif" w:hAnsi="Liberation Serif" w:cs="Liberation Serif"/>
          <w:sz w:val="26"/>
          <w:szCs w:val="26"/>
        </w:rPr>
        <w:t xml:space="preserve"> Резервный фонд администрации округа запланирован  на 2024-2026 годы в сумме 1000,0 тыс. руб. ежегодно.  </w:t>
      </w:r>
    </w:p>
    <w:p w:rsidR="001E2903" w:rsidRPr="004E3DAA" w:rsidRDefault="001E2903" w:rsidP="001E2903">
      <w:pPr>
        <w:pStyle w:val="aa"/>
        <w:ind w:left="0" w:firstLine="709"/>
        <w:jc w:val="both"/>
        <w:rPr>
          <w:rFonts w:ascii="Liberation Serif" w:hAnsi="Liberation Serif" w:cs="Liberation Serif"/>
          <w:sz w:val="26"/>
          <w:szCs w:val="26"/>
        </w:rPr>
      </w:pPr>
    </w:p>
    <w:p w:rsidR="001E2903" w:rsidRPr="004E3DAA" w:rsidRDefault="001E2903" w:rsidP="001E2903">
      <w:pPr>
        <w:pStyle w:val="aa"/>
        <w:ind w:left="0" w:firstLine="709"/>
        <w:jc w:val="center"/>
        <w:rPr>
          <w:rFonts w:ascii="Liberation Serif" w:hAnsi="Liberation Serif" w:cs="Liberation Serif"/>
          <w:b/>
          <w:sz w:val="26"/>
          <w:szCs w:val="26"/>
        </w:rPr>
      </w:pPr>
      <w:r w:rsidRPr="004E3DAA">
        <w:rPr>
          <w:rFonts w:ascii="Liberation Serif" w:hAnsi="Liberation Serif" w:cs="Liberation Serif"/>
          <w:b/>
          <w:sz w:val="26"/>
          <w:szCs w:val="26"/>
        </w:rPr>
        <w:t>РАЗДЕЛ «ЗДРАВООХРАНЕНИЕ»</w:t>
      </w:r>
    </w:p>
    <w:p w:rsidR="001E2903" w:rsidRPr="004E3DAA" w:rsidRDefault="001E2903" w:rsidP="001E2903">
      <w:pPr>
        <w:pStyle w:val="aa"/>
        <w:ind w:left="0" w:firstLine="709"/>
        <w:jc w:val="center"/>
        <w:rPr>
          <w:rFonts w:ascii="Liberation Serif" w:hAnsi="Liberation Serif" w:cs="Liberation Serif"/>
          <w:sz w:val="26"/>
          <w:szCs w:val="26"/>
        </w:rPr>
      </w:pPr>
    </w:p>
    <w:p w:rsidR="001E2903" w:rsidRDefault="001E2903" w:rsidP="001E2903">
      <w:pPr>
        <w:pStyle w:val="aa"/>
        <w:ind w:left="0" w:firstLine="709"/>
        <w:jc w:val="center"/>
        <w:rPr>
          <w:rFonts w:ascii="Liberation Serif" w:hAnsi="Liberation Serif" w:cs="Liberation Serif"/>
          <w:b/>
          <w:sz w:val="26"/>
          <w:szCs w:val="26"/>
        </w:rPr>
      </w:pPr>
      <w:r w:rsidRPr="00FC2DD1">
        <w:rPr>
          <w:rFonts w:ascii="Liberation Serif" w:hAnsi="Liberation Serif" w:cs="Liberation Serif"/>
          <w:b/>
          <w:sz w:val="26"/>
          <w:szCs w:val="26"/>
        </w:rPr>
        <w:t>Подраздел «Санитарно-эпидемиологическое благополучие»</w:t>
      </w:r>
    </w:p>
    <w:p w:rsidR="001E2903" w:rsidRPr="00FC2DD1" w:rsidRDefault="001E2903" w:rsidP="001E2903">
      <w:pPr>
        <w:pStyle w:val="aa"/>
        <w:ind w:left="0" w:firstLine="709"/>
        <w:jc w:val="center"/>
        <w:rPr>
          <w:rFonts w:ascii="Liberation Serif" w:hAnsi="Liberation Serif" w:cs="Liberation Serif"/>
          <w:b/>
          <w:sz w:val="26"/>
          <w:szCs w:val="26"/>
        </w:rPr>
      </w:pPr>
    </w:p>
    <w:p w:rsidR="001E2903" w:rsidRPr="004E3DAA" w:rsidRDefault="001E2903" w:rsidP="001E2903">
      <w:pPr>
        <w:ind w:firstLine="567"/>
        <w:jc w:val="both"/>
        <w:rPr>
          <w:rFonts w:ascii="Liberation Serif" w:hAnsi="Liberation Serif" w:cs="Liberation Serif"/>
          <w:sz w:val="26"/>
          <w:szCs w:val="26"/>
        </w:rPr>
      </w:pPr>
      <w:proofErr w:type="gramStart"/>
      <w:r w:rsidRPr="004E3DAA">
        <w:rPr>
          <w:rFonts w:ascii="Liberation Serif" w:hAnsi="Liberation Serif" w:cs="Liberation Serif"/>
          <w:sz w:val="26"/>
          <w:szCs w:val="26"/>
        </w:rPr>
        <w:t>По данному подразделу предусмотрена субвенция на осуществление отдельных гос. полномочий в соответствии с законом области от 15 января 2013 года № 2966 – ОЗ «О наделении органов местного самоуправления отдельными государственных полномочиями в сфере обеспечения санитарно-эпидемиологического благополучия населения» (отлов собак)   по 372,0 тыс. рублей ежегодно.</w:t>
      </w:r>
      <w:proofErr w:type="gramEnd"/>
    </w:p>
    <w:p w:rsidR="00C13858" w:rsidRPr="003F4884" w:rsidRDefault="00C13858" w:rsidP="00C13858">
      <w:pPr>
        <w:jc w:val="center"/>
        <w:rPr>
          <w:rFonts w:ascii="Liberation Serif" w:hAnsi="Liberation Serif" w:cs="Liberation Serif"/>
          <w:b/>
          <w:bCs/>
          <w:sz w:val="26"/>
          <w:szCs w:val="26"/>
          <w:u w:val="single"/>
        </w:rPr>
      </w:pPr>
    </w:p>
    <w:p w:rsidR="00C13858" w:rsidRPr="003F4884" w:rsidRDefault="00C13858" w:rsidP="00C13858">
      <w:pPr>
        <w:jc w:val="center"/>
        <w:rPr>
          <w:rFonts w:ascii="Liberation Serif" w:hAnsi="Liberation Serif" w:cs="Liberation Serif"/>
          <w:b/>
          <w:bCs/>
          <w:sz w:val="26"/>
          <w:szCs w:val="26"/>
          <w:u w:val="single"/>
        </w:rPr>
      </w:pPr>
    </w:p>
    <w:p w:rsidR="00C13858" w:rsidRPr="003F4884" w:rsidRDefault="00C13858" w:rsidP="00C13858">
      <w:pPr>
        <w:jc w:val="center"/>
        <w:rPr>
          <w:rFonts w:ascii="Liberation Serif" w:hAnsi="Liberation Serif" w:cs="Liberation Serif"/>
          <w:b/>
          <w:bCs/>
          <w:sz w:val="26"/>
          <w:szCs w:val="26"/>
          <w:u w:val="single"/>
        </w:rPr>
      </w:pPr>
    </w:p>
    <w:p w:rsidR="00C13858" w:rsidRPr="003F4884" w:rsidRDefault="00C13858" w:rsidP="00C13858">
      <w:pPr>
        <w:jc w:val="center"/>
        <w:rPr>
          <w:rFonts w:ascii="Liberation Serif" w:hAnsi="Liberation Serif" w:cs="Liberation Serif"/>
          <w:b/>
          <w:bCs/>
          <w:sz w:val="26"/>
          <w:szCs w:val="26"/>
          <w:u w:val="single"/>
        </w:rPr>
      </w:pPr>
    </w:p>
    <w:p w:rsidR="00C13858" w:rsidRPr="003F4884" w:rsidRDefault="00C13858" w:rsidP="00C13858">
      <w:pPr>
        <w:jc w:val="center"/>
        <w:rPr>
          <w:rFonts w:ascii="Liberation Serif" w:hAnsi="Liberation Serif" w:cs="Liberation Serif"/>
          <w:b/>
          <w:bCs/>
          <w:sz w:val="26"/>
          <w:szCs w:val="26"/>
          <w:u w:val="single"/>
        </w:rPr>
      </w:pPr>
    </w:p>
    <w:sectPr w:rsidR="00C13858" w:rsidRPr="003F4884" w:rsidSect="001E2903">
      <w:headerReference w:type="default" r:id="rId10"/>
      <w:footerReference w:type="default" r:id="rId11"/>
      <w:pgSz w:w="11906" w:h="16838" w:code="9"/>
      <w:pgMar w:top="1134" w:right="567" w:bottom="1134" w:left="1701" w:header="709" w:footer="2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903" w:rsidRDefault="001E2903" w:rsidP="00BD6EB9">
      <w:r>
        <w:separator/>
      </w:r>
    </w:p>
  </w:endnote>
  <w:endnote w:type="continuationSeparator" w:id="0">
    <w:p w:rsidR="001E2903" w:rsidRDefault="001E2903" w:rsidP="00BD6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Liberation Serif">
    <w:panose1 w:val="02020603050405020304"/>
    <w:charset w:val="CC"/>
    <w:family w:val="roman"/>
    <w:pitch w:val="variable"/>
    <w:sig w:usb0="E0000AFF" w:usb1="500078FF" w:usb2="00000021" w:usb3="00000000" w:csb0="000001B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073727"/>
      <w:docPartObj>
        <w:docPartGallery w:val="Page Numbers (Bottom of Page)"/>
        <w:docPartUnique/>
      </w:docPartObj>
    </w:sdtPr>
    <w:sdtContent>
      <w:p w:rsidR="001E2903" w:rsidRDefault="001E2903">
        <w:pPr>
          <w:pStyle w:val="af6"/>
          <w:jc w:val="center"/>
        </w:pPr>
        <w:r>
          <w:fldChar w:fldCharType="begin"/>
        </w:r>
        <w:r>
          <w:instrText>PAGE   \* MERGEFORMAT</w:instrText>
        </w:r>
        <w:r>
          <w:fldChar w:fldCharType="separate"/>
        </w:r>
        <w:r w:rsidR="00E4098E">
          <w:rPr>
            <w:noProof/>
          </w:rPr>
          <w:t>1</w:t>
        </w:r>
        <w:r>
          <w:fldChar w:fldCharType="end"/>
        </w:r>
      </w:p>
    </w:sdtContent>
  </w:sdt>
  <w:p w:rsidR="001E2903" w:rsidRDefault="001E2903">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903" w:rsidRDefault="001E2903" w:rsidP="00BD6EB9">
      <w:r>
        <w:separator/>
      </w:r>
    </w:p>
  </w:footnote>
  <w:footnote w:type="continuationSeparator" w:id="0">
    <w:p w:rsidR="001E2903" w:rsidRDefault="001E2903" w:rsidP="00BD6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903" w:rsidRDefault="001E2903">
    <w:pPr>
      <w:pStyle w:val="af"/>
      <w:jc w:val="right"/>
    </w:pPr>
  </w:p>
  <w:p w:rsidR="001E2903" w:rsidRDefault="001E2903">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C682F"/>
    <w:multiLevelType w:val="hybridMultilevel"/>
    <w:tmpl w:val="E5F8054E"/>
    <w:lvl w:ilvl="0" w:tplc="04190005">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E743A95"/>
    <w:multiLevelType w:val="hybridMultilevel"/>
    <w:tmpl w:val="31BC54A2"/>
    <w:lvl w:ilvl="0" w:tplc="C396079E">
      <w:start w:val="1"/>
      <w:numFmt w:val="bullet"/>
      <w:lvlText w:val=""/>
      <w:lvlJc w:val="left"/>
      <w:pPr>
        <w:ind w:left="1685" w:hanging="360"/>
      </w:pPr>
      <w:rPr>
        <w:rFonts w:ascii="Symbol" w:hAnsi="Symbol" w:hint="default"/>
        <w:sz w:val="20"/>
        <w:szCs w:val="20"/>
      </w:rPr>
    </w:lvl>
    <w:lvl w:ilvl="1" w:tplc="04190003" w:tentative="1">
      <w:start w:val="1"/>
      <w:numFmt w:val="bullet"/>
      <w:lvlText w:val="o"/>
      <w:lvlJc w:val="left"/>
      <w:pPr>
        <w:ind w:left="2045" w:hanging="360"/>
      </w:pPr>
      <w:rPr>
        <w:rFonts w:ascii="Courier New" w:hAnsi="Courier New" w:cs="Courier New" w:hint="default"/>
      </w:rPr>
    </w:lvl>
    <w:lvl w:ilvl="2" w:tplc="04190005" w:tentative="1">
      <w:start w:val="1"/>
      <w:numFmt w:val="bullet"/>
      <w:lvlText w:val=""/>
      <w:lvlJc w:val="left"/>
      <w:pPr>
        <w:ind w:left="2765" w:hanging="360"/>
      </w:pPr>
      <w:rPr>
        <w:rFonts w:ascii="Wingdings" w:hAnsi="Wingdings" w:hint="default"/>
      </w:rPr>
    </w:lvl>
    <w:lvl w:ilvl="3" w:tplc="04190001" w:tentative="1">
      <w:start w:val="1"/>
      <w:numFmt w:val="bullet"/>
      <w:lvlText w:val=""/>
      <w:lvlJc w:val="left"/>
      <w:pPr>
        <w:ind w:left="3485" w:hanging="360"/>
      </w:pPr>
      <w:rPr>
        <w:rFonts w:ascii="Symbol" w:hAnsi="Symbol" w:hint="default"/>
      </w:rPr>
    </w:lvl>
    <w:lvl w:ilvl="4" w:tplc="04190003" w:tentative="1">
      <w:start w:val="1"/>
      <w:numFmt w:val="bullet"/>
      <w:lvlText w:val="o"/>
      <w:lvlJc w:val="left"/>
      <w:pPr>
        <w:ind w:left="4205" w:hanging="360"/>
      </w:pPr>
      <w:rPr>
        <w:rFonts w:ascii="Courier New" w:hAnsi="Courier New" w:cs="Courier New" w:hint="default"/>
      </w:rPr>
    </w:lvl>
    <w:lvl w:ilvl="5" w:tplc="04190005" w:tentative="1">
      <w:start w:val="1"/>
      <w:numFmt w:val="bullet"/>
      <w:lvlText w:val=""/>
      <w:lvlJc w:val="left"/>
      <w:pPr>
        <w:ind w:left="4925" w:hanging="360"/>
      </w:pPr>
      <w:rPr>
        <w:rFonts w:ascii="Wingdings" w:hAnsi="Wingdings" w:hint="default"/>
      </w:rPr>
    </w:lvl>
    <w:lvl w:ilvl="6" w:tplc="04190001" w:tentative="1">
      <w:start w:val="1"/>
      <w:numFmt w:val="bullet"/>
      <w:lvlText w:val=""/>
      <w:lvlJc w:val="left"/>
      <w:pPr>
        <w:ind w:left="5645" w:hanging="360"/>
      </w:pPr>
      <w:rPr>
        <w:rFonts w:ascii="Symbol" w:hAnsi="Symbol" w:hint="default"/>
      </w:rPr>
    </w:lvl>
    <w:lvl w:ilvl="7" w:tplc="04190003" w:tentative="1">
      <w:start w:val="1"/>
      <w:numFmt w:val="bullet"/>
      <w:lvlText w:val="o"/>
      <w:lvlJc w:val="left"/>
      <w:pPr>
        <w:ind w:left="6365" w:hanging="360"/>
      </w:pPr>
      <w:rPr>
        <w:rFonts w:ascii="Courier New" w:hAnsi="Courier New" w:cs="Courier New" w:hint="default"/>
      </w:rPr>
    </w:lvl>
    <w:lvl w:ilvl="8" w:tplc="04190005" w:tentative="1">
      <w:start w:val="1"/>
      <w:numFmt w:val="bullet"/>
      <w:lvlText w:val=""/>
      <w:lvlJc w:val="left"/>
      <w:pPr>
        <w:ind w:left="7085" w:hanging="360"/>
      </w:pPr>
      <w:rPr>
        <w:rFonts w:ascii="Wingdings" w:hAnsi="Wingdings" w:hint="default"/>
      </w:rPr>
    </w:lvl>
  </w:abstractNum>
  <w:abstractNum w:abstractNumId="2">
    <w:nsid w:val="13F149B2"/>
    <w:multiLevelType w:val="hybridMultilevel"/>
    <w:tmpl w:val="E2F42E1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56D205A"/>
    <w:multiLevelType w:val="hybridMultilevel"/>
    <w:tmpl w:val="BFEC5932"/>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981363"/>
    <w:multiLevelType w:val="hybridMultilevel"/>
    <w:tmpl w:val="CFE662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5BD321C"/>
    <w:multiLevelType w:val="hybridMultilevel"/>
    <w:tmpl w:val="18501F8A"/>
    <w:lvl w:ilvl="0" w:tplc="A42816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5EC372C"/>
    <w:multiLevelType w:val="hybridMultilevel"/>
    <w:tmpl w:val="538ED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F7614D"/>
    <w:multiLevelType w:val="hybridMultilevel"/>
    <w:tmpl w:val="2F5E8072"/>
    <w:lvl w:ilvl="0" w:tplc="04190001">
      <w:start w:val="1"/>
      <w:numFmt w:val="bullet"/>
      <w:lvlText w:val=""/>
      <w:lvlJc w:val="left"/>
      <w:pPr>
        <w:tabs>
          <w:tab w:val="num" w:pos="1575"/>
        </w:tabs>
        <w:ind w:left="1575" w:hanging="360"/>
      </w:pPr>
      <w:rPr>
        <w:rFonts w:ascii="Symbol" w:hAnsi="Symbol" w:hint="default"/>
      </w:rPr>
    </w:lvl>
    <w:lvl w:ilvl="1" w:tplc="04190003" w:tentative="1">
      <w:start w:val="1"/>
      <w:numFmt w:val="bullet"/>
      <w:lvlText w:val="o"/>
      <w:lvlJc w:val="left"/>
      <w:pPr>
        <w:tabs>
          <w:tab w:val="num" w:pos="2295"/>
        </w:tabs>
        <w:ind w:left="2295" w:hanging="360"/>
      </w:pPr>
      <w:rPr>
        <w:rFonts w:ascii="Courier New" w:hAnsi="Courier New" w:cs="Courier New"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cs="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cs="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8">
    <w:nsid w:val="1A887F6A"/>
    <w:multiLevelType w:val="hybridMultilevel"/>
    <w:tmpl w:val="98EE7F0A"/>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AB2FA0"/>
    <w:multiLevelType w:val="hybridMultilevel"/>
    <w:tmpl w:val="98EE7F0A"/>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F37CB9"/>
    <w:multiLevelType w:val="hybridMultilevel"/>
    <w:tmpl w:val="2DF2FC28"/>
    <w:lvl w:ilvl="0" w:tplc="04190001">
      <w:start w:val="1"/>
      <w:numFmt w:val="bullet"/>
      <w:lvlText w:val=""/>
      <w:lvlJc w:val="left"/>
      <w:pPr>
        <w:ind w:left="1068" w:hanging="360"/>
      </w:pPr>
      <w:rPr>
        <w:rFonts w:ascii="Symbol" w:hAnsi="Symbol" w:cs="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11">
    <w:nsid w:val="2324595F"/>
    <w:multiLevelType w:val="hybridMultilevel"/>
    <w:tmpl w:val="36CEF3AA"/>
    <w:lvl w:ilvl="0" w:tplc="A6D814B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2D5258DF"/>
    <w:multiLevelType w:val="hybridMultilevel"/>
    <w:tmpl w:val="63A6655A"/>
    <w:lvl w:ilvl="0" w:tplc="9B6264E0">
      <w:start w:val="1"/>
      <w:numFmt w:val="bullet"/>
      <w:lvlText w:val="-"/>
      <w:lvlJc w:val="left"/>
      <w:pPr>
        <w:tabs>
          <w:tab w:val="num" w:pos="1134"/>
        </w:tabs>
        <w:ind w:firstLine="79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2F6438F5"/>
    <w:multiLevelType w:val="hybridMultilevel"/>
    <w:tmpl w:val="70248D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44A2BD6"/>
    <w:multiLevelType w:val="hybridMultilevel"/>
    <w:tmpl w:val="C76274A4"/>
    <w:lvl w:ilvl="0" w:tplc="DAF8EA8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nsid w:val="39C27406"/>
    <w:multiLevelType w:val="hybridMultilevel"/>
    <w:tmpl w:val="6ED69AB4"/>
    <w:lvl w:ilvl="0" w:tplc="6992A7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AA62EFF"/>
    <w:multiLevelType w:val="hybridMultilevel"/>
    <w:tmpl w:val="31726576"/>
    <w:lvl w:ilvl="0" w:tplc="C396079E">
      <w:start w:val="1"/>
      <w:numFmt w:val="bullet"/>
      <w:lvlText w:val=""/>
      <w:lvlJc w:val="left"/>
      <w:pPr>
        <w:ind w:left="1685" w:hanging="360"/>
      </w:pPr>
      <w:rPr>
        <w:rFonts w:ascii="Symbol" w:hAnsi="Symbol" w:hint="default"/>
        <w:sz w:val="20"/>
        <w:szCs w:val="20"/>
      </w:rPr>
    </w:lvl>
    <w:lvl w:ilvl="1" w:tplc="04190003" w:tentative="1">
      <w:start w:val="1"/>
      <w:numFmt w:val="bullet"/>
      <w:lvlText w:val="o"/>
      <w:lvlJc w:val="left"/>
      <w:pPr>
        <w:ind w:left="2045" w:hanging="360"/>
      </w:pPr>
      <w:rPr>
        <w:rFonts w:ascii="Courier New" w:hAnsi="Courier New" w:cs="Courier New" w:hint="default"/>
      </w:rPr>
    </w:lvl>
    <w:lvl w:ilvl="2" w:tplc="04190005" w:tentative="1">
      <w:start w:val="1"/>
      <w:numFmt w:val="bullet"/>
      <w:lvlText w:val=""/>
      <w:lvlJc w:val="left"/>
      <w:pPr>
        <w:ind w:left="2765" w:hanging="360"/>
      </w:pPr>
      <w:rPr>
        <w:rFonts w:ascii="Wingdings" w:hAnsi="Wingdings" w:hint="default"/>
      </w:rPr>
    </w:lvl>
    <w:lvl w:ilvl="3" w:tplc="04190001" w:tentative="1">
      <w:start w:val="1"/>
      <w:numFmt w:val="bullet"/>
      <w:lvlText w:val=""/>
      <w:lvlJc w:val="left"/>
      <w:pPr>
        <w:ind w:left="3485" w:hanging="360"/>
      </w:pPr>
      <w:rPr>
        <w:rFonts w:ascii="Symbol" w:hAnsi="Symbol" w:hint="default"/>
      </w:rPr>
    </w:lvl>
    <w:lvl w:ilvl="4" w:tplc="04190003" w:tentative="1">
      <w:start w:val="1"/>
      <w:numFmt w:val="bullet"/>
      <w:lvlText w:val="o"/>
      <w:lvlJc w:val="left"/>
      <w:pPr>
        <w:ind w:left="4205" w:hanging="360"/>
      </w:pPr>
      <w:rPr>
        <w:rFonts w:ascii="Courier New" w:hAnsi="Courier New" w:cs="Courier New" w:hint="default"/>
      </w:rPr>
    </w:lvl>
    <w:lvl w:ilvl="5" w:tplc="04190005" w:tentative="1">
      <w:start w:val="1"/>
      <w:numFmt w:val="bullet"/>
      <w:lvlText w:val=""/>
      <w:lvlJc w:val="left"/>
      <w:pPr>
        <w:ind w:left="4925" w:hanging="360"/>
      </w:pPr>
      <w:rPr>
        <w:rFonts w:ascii="Wingdings" w:hAnsi="Wingdings" w:hint="default"/>
      </w:rPr>
    </w:lvl>
    <w:lvl w:ilvl="6" w:tplc="04190001" w:tentative="1">
      <w:start w:val="1"/>
      <w:numFmt w:val="bullet"/>
      <w:lvlText w:val=""/>
      <w:lvlJc w:val="left"/>
      <w:pPr>
        <w:ind w:left="5645" w:hanging="360"/>
      </w:pPr>
      <w:rPr>
        <w:rFonts w:ascii="Symbol" w:hAnsi="Symbol" w:hint="default"/>
      </w:rPr>
    </w:lvl>
    <w:lvl w:ilvl="7" w:tplc="04190003" w:tentative="1">
      <w:start w:val="1"/>
      <w:numFmt w:val="bullet"/>
      <w:lvlText w:val="o"/>
      <w:lvlJc w:val="left"/>
      <w:pPr>
        <w:ind w:left="6365" w:hanging="360"/>
      </w:pPr>
      <w:rPr>
        <w:rFonts w:ascii="Courier New" w:hAnsi="Courier New" w:cs="Courier New" w:hint="default"/>
      </w:rPr>
    </w:lvl>
    <w:lvl w:ilvl="8" w:tplc="04190005" w:tentative="1">
      <w:start w:val="1"/>
      <w:numFmt w:val="bullet"/>
      <w:lvlText w:val=""/>
      <w:lvlJc w:val="left"/>
      <w:pPr>
        <w:ind w:left="7085" w:hanging="360"/>
      </w:pPr>
      <w:rPr>
        <w:rFonts w:ascii="Wingdings" w:hAnsi="Wingdings" w:hint="default"/>
      </w:rPr>
    </w:lvl>
  </w:abstractNum>
  <w:abstractNum w:abstractNumId="17">
    <w:nsid w:val="3C746109"/>
    <w:multiLevelType w:val="hybridMultilevel"/>
    <w:tmpl w:val="55ECA2F0"/>
    <w:lvl w:ilvl="0" w:tplc="52ACE4E8">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082D6A"/>
    <w:multiLevelType w:val="hybridMultilevel"/>
    <w:tmpl w:val="2EFAAFC2"/>
    <w:lvl w:ilvl="0" w:tplc="04190005">
      <w:start w:val="1"/>
      <w:numFmt w:val="bullet"/>
      <w:lvlText w:val=""/>
      <w:lvlJc w:val="left"/>
      <w:pPr>
        <w:ind w:left="1440" w:hanging="360"/>
      </w:pPr>
      <w:rPr>
        <w:rFonts w:ascii="Wingdings" w:hAnsi="Wingdings" w:cs="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9">
    <w:nsid w:val="3EB85632"/>
    <w:multiLevelType w:val="hybridMultilevel"/>
    <w:tmpl w:val="441E8F1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47E57"/>
    <w:multiLevelType w:val="hybridMultilevel"/>
    <w:tmpl w:val="809C6F1A"/>
    <w:lvl w:ilvl="0" w:tplc="C1A8C46C">
      <w:start w:val="1"/>
      <w:numFmt w:val="decimal"/>
      <w:lvlText w:val="%1)"/>
      <w:lvlJc w:val="left"/>
      <w:pPr>
        <w:ind w:left="786" w:hanging="360"/>
      </w:pPr>
      <w:rPr>
        <w:rFonts w:ascii="Times New Roman" w:eastAsia="Times New Roman" w:hAnsi="Times New Roman"/>
      </w:rPr>
    </w:lvl>
    <w:lvl w:ilvl="1" w:tplc="04190019">
      <w:start w:val="1"/>
      <w:numFmt w:val="lowerLetter"/>
      <w:lvlText w:val="%2."/>
      <w:lvlJc w:val="left"/>
      <w:pPr>
        <w:ind w:left="1501" w:hanging="360"/>
      </w:pPr>
    </w:lvl>
    <w:lvl w:ilvl="2" w:tplc="0419001B">
      <w:start w:val="1"/>
      <w:numFmt w:val="lowerRoman"/>
      <w:lvlText w:val="%3."/>
      <w:lvlJc w:val="right"/>
      <w:pPr>
        <w:ind w:left="2221" w:hanging="180"/>
      </w:pPr>
    </w:lvl>
    <w:lvl w:ilvl="3" w:tplc="0419000F">
      <w:start w:val="1"/>
      <w:numFmt w:val="decimal"/>
      <w:lvlText w:val="%4."/>
      <w:lvlJc w:val="left"/>
      <w:pPr>
        <w:ind w:left="2941" w:hanging="360"/>
      </w:pPr>
    </w:lvl>
    <w:lvl w:ilvl="4" w:tplc="04190019">
      <w:start w:val="1"/>
      <w:numFmt w:val="lowerLetter"/>
      <w:lvlText w:val="%5."/>
      <w:lvlJc w:val="left"/>
      <w:pPr>
        <w:ind w:left="3661" w:hanging="360"/>
      </w:pPr>
    </w:lvl>
    <w:lvl w:ilvl="5" w:tplc="0419001B">
      <w:start w:val="1"/>
      <w:numFmt w:val="lowerRoman"/>
      <w:lvlText w:val="%6."/>
      <w:lvlJc w:val="right"/>
      <w:pPr>
        <w:ind w:left="4381" w:hanging="180"/>
      </w:pPr>
    </w:lvl>
    <w:lvl w:ilvl="6" w:tplc="0419000F">
      <w:start w:val="1"/>
      <w:numFmt w:val="decimal"/>
      <w:lvlText w:val="%7."/>
      <w:lvlJc w:val="left"/>
      <w:pPr>
        <w:ind w:left="5101" w:hanging="360"/>
      </w:pPr>
    </w:lvl>
    <w:lvl w:ilvl="7" w:tplc="04190019">
      <w:start w:val="1"/>
      <w:numFmt w:val="lowerLetter"/>
      <w:lvlText w:val="%8."/>
      <w:lvlJc w:val="left"/>
      <w:pPr>
        <w:ind w:left="5821" w:hanging="360"/>
      </w:pPr>
    </w:lvl>
    <w:lvl w:ilvl="8" w:tplc="0419001B">
      <w:start w:val="1"/>
      <w:numFmt w:val="lowerRoman"/>
      <w:lvlText w:val="%9."/>
      <w:lvlJc w:val="right"/>
      <w:pPr>
        <w:ind w:left="6541" w:hanging="180"/>
      </w:pPr>
    </w:lvl>
  </w:abstractNum>
  <w:abstractNum w:abstractNumId="21">
    <w:nsid w:val="466677C8"/>
    <w:multiLevelType w:val="hybridMultilevel"/>
    <w:tmpl w:val="89B43F3A"/>
    <w:lvl w:ilvl="0" w:tplc="B74EC9F6">
      <w:start w:val="1"/>
      <w:numFmt w:val="decimal"/>
      <w:lvlText w:val="%1."/>
      <w:lvlJc w:val="left"/>
      <w:pPr>
        <w:tabs>
          <w:tab w:val="num" w:pos="1170"/>
        </w:tabs>
        <w:ind w:left="1170" w:hanging="8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75E15A8"/>
    <w:multiLevelType w:val="hybridMultilevel"/>
    <w:tmpl w:val="38626DC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F121871"/>
    <w:multiLevelType w:val="hybridMultilevel"/>
    <w:tmpl w:val="AC4EE218"/>
    <w:lvl w:ilvl="0" w:tplc="DAF8EA8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nsid w:val="4FF240D0"/>
    <w:multiLevelType w:val="hybridMultilevel"/>
    <w:tmpl w:val="809C6F1A"/>
    <w:lvl w:ilvl="0" w:tplc="C1A8C46C">
      <w:start w:val="1"/>
      <w:numFmt w:val="decimal"/>
      <w:lvlText w:val="%1)"/>
      <w:lvlJc w:val="left"/>
      <w:pPr>
        <w:ind w:left="928" w:hanging="360"/>
      </w:pPr>
      <w:rPr>
        <w:rFonts w:ascii="Times New Roman" w:eastAsia="Times New Roman" w:hAnsi="Times New Roman"/>
      </w:rPr>
    </w:lvl>
    <w:lvl w:ilvl="1" w:tplc="04190019">
      <w:start w:val="1"/>
      <w:numFmt w:val="lowerLetter"/>
      <w:lvlText w:val="%2."/>
      <w:lvlJc w:val="left"/>
      <w:pPr>
        <w:ind w:left="1643" w:hanging="360"/>
      </w:pPr>
    </w:lvl>
    <w:lvl w:ilvl="2" w:tplc="0419001B">
      <w:start w:val="1"/>
      <w:numFmt w:val="lowerRoman"/>
      <w:lvlText w:val="%3."/>
      <w:lvlJc w:val="right"/>
      <w:pPr>
        <w:ind w:left="2363" w:hanging="180"/>
      </w:pPr>
    </w:lvl>
    <w:lvl w:ilvl="3" w:tplc="0419000F">
      <w:start w:val="1"/>
      <w:numFmt w:val="decimal"/>
      <w:lvlText w:val="%4."/>
      <w:lvlJc w:val="left"/>
      <w:pPr>
        <w:ind w:left="3083" w:hanging="360"/>
      </w:pPr>
    </w:lvl>
    <w:lvl w:ilvl="4" w:tplc="04190019">
      <w:start w:val="1"/>
      <w:numFmt w:val="lowerLetter"/>
      <w:lvlText w:val="%5."/>
      <w:lvlJc w:val="left"/>
      <w:pPr>
        <w:ind w:left="3803" w:hanging="360"/>
      </w:pPr>
    </w:lvl>
    <w:lvl w:ilvl="5" w:tplc="0419001B">
      <w:start w:val="1"/>
      <w:numFmt w:val="lowerRoman"/>
      <w:lvlText w:val="%6."/>
      <w:lvlJc w:val="right"/>
      <w:pPr>
        <w:ind w:left="4523" w:hanging="180"/>
      </w:pPr>
    </w:lvl>
    <w:lvl w:ilvl="6" w:tplc="0419000F">
      <w:start w:val="1"/>
      <w:numFmt w:val="decimal"/>
      <w:lvlText w:val="%7."/>
      <w:lvlJc w:val="left"/>
      <w:pPr>
        <w:ind w:left="5243" w:hanging="360"/>
      </w:pPr>
    </w:lvl>
    <w:lvl w:ilvl="7" w:tplc="04190019">
      <w:start w:val="1"/>
      <w:numFmt w:val="lowerLetter"/>
      <w:lvlText w:val="%8."/>
      <w:lvlJc w:val="left"/>
      <w:pPr>
        <w:ind w:left="5963" w:hanging="360"/>
      </w:pPr>
    </w:lvl>
    <w:lvl w:ilvl="8" w:tplc="0419001B">
      <w:start w:val="1"/>
      <w:numFmt w:val="lowerRoman"/>
      <w:lvlText w:val="%9."/>
      <w:lvlJc w:val="right"/>
      <w:pPr>
        <w:ind w:left="6683" w:hanging="180"/>
      </w:pPr>
    </w:lvl>
  </w:abstractNum>
  <w:abstractNum w:abstractNumId="25">
    <w:nsid w:val="50F62F13"/>
    <w:multiLevelType w:val="hybridMultilevel"/>
    <w:tmpl w:val="8C1A6C0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0C0FC0"/>
    <w:multiLevelType w:val="hybridMultilevel"/>
    <w:tmpl w:val="DD0E1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0613FD"/>
    <w:multiLevelType w:val="hybridMultilevel"/>
    <w:tmpl w:val="653C1D10"/>
    <w:lvl w:ilvl="0" w:tplc="35184E9C">
      <w:start w:val="1"/>
      <w:numFmt w:val="decimal"/>
      <w:lvlText w:val="%1."/>
      <w:lvlJc w:val="left"/>
      <w:pPr>
        <w:ind w:left="928" w:hanging="360"/>
      </w:pPr>
      <w:rPr>
        <w:rFonts w:hint="default"/>
        <w:color w:val="auto"/>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8">
    <w:nsid w:val="56070FE2"/>
    <w:multiLevelType w:val="hybridMultilevel"/>
    <w:tmpl w:val="056422C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8905627"/>
    <w:multiLevelType w:val="hybridMultilevel"/>
    <w:tmpl w:val="CAD84FE6"/>
    <w:lvl w:ilvl="0" w:tplc="F1C47B4C">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27182C"/>
    <w:multiLevelType w:val="hybridMultilevel"/>
    <w:tmpl w:val="C1A8D460"/>
    <w:lvl w:ilvl="0" w:tplc="C396079E">
      <w:start w:val="1"/>
      <w:numFmt w:val="bullet"/>
      <w:lvlText w:val=""/>
      <w:lvlJc w:val="left"/>
      <w:pPr>
        <w:ind w:left="1080" w:hanging="360"/>
      </w:pPr>
      <w:rPr>
        <w:rFonts w:ascii="Symbol" w:hAnsi="Symbol" w:hint="default"/>
        <w:sz w:val="20"/>
        <w:szCs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5C8F133C"/>
    <w:multiLevelType w:val="hybridMultilevel"/>
    <w:tmpl w:val="458EBD20"/>
    <w:lvl w:ilvl="0" w:tplc="0419000F">
      <w:start w:val="1"/>
      <w:numFmt w:val="decimal"/>
      <w:lvlText w:val="%1."/>
      <w:lvlJc w:val="left"/>
      <w:pPr>
        <w:ind w:left="7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DA7F77"/>
    <w:multiLevelType w:val="hybridMultilevel"/>
    <w:tmpl w:val="1BA03F84"/>
    <w:lvl w:ilvl="0" w:tplc="4BDA4D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19851C1"/>
    <w:multiLevelType w:val="hybridMultilevel"/>
    <w:tmpl w:val="809C6F1A"/>
    <w:lvl w:ilvl="0" w:tplc="C1A8C46C">
      <w:start w:val="1"/>
      <w:numFmt w:val="decimal"/>
      <w:lvlText w:val="%1)"/>
      <w:lvlJc w:val="left"/>
      <w:pPr>
        <w:ind w:left="928" w:hanging="360"/>
      </w:pPr>
      <w:rPr>
        <w:rFonts w:ascii="Times New Roman" w:eastAsia="Times New Roman" w:hAnsi="Times New Roman"/>
      </w:rPr>
    </w:lvl>
    <w:lvl w:ilvl="1" w:tplc="04190019">
      <w:start w:val="1"/>
      <w:numFmt w:val="lowerLetter"/>
      <w:lvlText w:val="%2."/>
      <w:lvlJc w:val="left"/>
      <w:pPr>
        <w:ind w:left="1643" w:hanging="360"/>
      </w:pPr>
    </w:lvl>
    <w:lvl w:ilvl="2" w:tplc="0419001B">
      <w:start w:val="1"/>
      <w:numFmt w:val="lowerRoman"/>
      <w:lvlText w:val="%3."/>
      <w:lvlJc w:val="right"/>
      <w:pPr>
        <w:ind w:left="2363" w:hanging="180"/>
      </w:pPr>
    </w:lvl>
    <w:lvl w:ilvl="3" w:tplc="0419000F">
      <w:start w:val="1"/>
      <w:numFmt w:val="decimal"/>
      <w:lvlText w:val="%4."/>
      <w:lvlJc w:val="left"/>
      <w:pPr>
        <w:ind w:left="3083" w:hanging="360"/>
      </w:pPr>
    </w:lvl>
    <w:lvl w:ilvl="4" w:tplc="04190019">
      <w:start w:val="1"/>
      <w:numFmt w:val="lowerLetter"/>
      <w:lvlText w:val="%5."/>
      <w:lvlJc w:val="left"/>
      <w:pPr>
        <w:ind w:left="3803" w:hanging="360"/>
      </w:pPr>
    </w:lvl>
    <w:lvl w:ilvl="5" w:tplc="0419001B">
      <w:start w:val="1"/>
      <w:numFmt w:val="lowerRoman"/>
      <w:lvlText w:val="%6."/>
      <w:lvlJc w:val="right"/>
      <w:pPr>
        <w:ind w:left="4523" w:hanging="180"/>
      </w:pPr>
    </w:lvl>
    <w:lvl w:ilvl="6" w:tplc="0419000F">
      <w:start w:val="1"/>
      <w:numFmt w:val="decimal"/>
      <w:lvlText w:val="%7."/>
      <w:lvlJc w:val="left"/>
      <w:pPr>
        <w:ind w:left="5243" w:hanging="360"/>
      </w:pPr>
    </w:lvl>
    <w:lvl w:ilvl="7" w:tplc="04190019">
      <w:start w:val="1"/>
      <w:numFmt w:val="lowerLetter"/>
      <w:lvlText w:val="%8."/>
      <w:lvlJc w:val="left"/>
      <w:pPr>
        <w:ind w:left="5963" w:hanging="360"/>
      </w:pPr>
    </w:lvl>
    <w:lvl w:ilvl="8" w:tplc="0419001B">
      <w:start w:val="1"/>
      <w:numFmt w:val="lowerRoman"/>
      <w:lvlText w:val="%9."/>
      <w:lvlJc w:val="right"/>
      <w:pPr>
        <w:ind w:left="6683" w:hanging="180"/>
      </w:pPr>
    </w:lvl>
  </w:abstractNum>
  <w:abstractNum w:abstractNumId="34">
    <w:nsid w:val="667D0B70"/>
    <w:multiLevelType w:val="hybridMultilevel"/>
    <w:tmpl w:val="809C6F1A"/>
    <w:lvl w:ilvl="0" w:tplc="C1A8C46C">
      <w:start w:val="1"/>
      <w:numFmt w:val="decimal"/>
      <w:lvlText w:val="%1)"/>
      <w:lvlJc w:val="left"/>
      <w:pPr>
        <w:ind w:left="928" w:hanging="360"/>
      </w:pPr>
      <w:rPr>
        <w:rFonts w:ascii="Times New Roman" w:eastAsia="Times New Roman" w:hAnsi="Times New Roman"/>
      </w:rPr>
    </w:lvl>
    <w:lvl w:ilvl="1" w:tplc="04190019">
      <w:start w:val="1"/>
      <w:numFmt w:val="lowerLetter"/>
      <w:lvlText w:val="%2."/>
      <w:lvlJc w:val="left"/>
      <w:pPr>
        <w:ind w:left="1643" w:hanging="360"/>
      </w:pPr>
    </w:lvl>
    <w:lvl w:ilvl="2" w:tplc="0419001B">
      <w:start w:val="1"/>
      <w:numFmt w:val="lowerRoman"/>
      <w:lvlText w:val="%3."/>
      <w:lvlJc w:val="right"/>
      <w:pPr>
        <w:ind w:left="2363" w:hanging="180"/>
      </w:pPr>
    </w:lvl>
    <w:lvl w:ilvl="3" w:tplc="0419000F">
      <w:start w:val="1"/>
      <w:numFmt w:val="decimal"/>
      <w:lvlText w:val="%4."/>
      <w:lvlJc w:val="left"/>
      <w:pPr>
        <w:ind w:left="3083" w:hanging="360"/>
      </w:pPr>
    </w:lvl>
    <w:lvl w:ilvl="4" w:tplc="04190019">
      <w:start w:val="1"/>
      <w:numFmt w:val="lowerLetter"/>
      <w:lvlText w:val="%5."/>
      <w:lvlJc w:val="left"/>
      <w:pPr>
        <w:ind w:left="3803" w:hanging="360"/>
      </w:pPr>
    </w:lvl>
    <w:lvl w:ilvl="5" w:tplc="0419001B">
      <w:start w:val="1"/>
      <w:numFmt w:val="lowerRoman"/>
      <w:lvlText w:val="%6."/>
      <w:lvlJc w:val="right"/>
      <w:pPr>
        <w:ind w:left="4523" w:hanging="180"/>
      </w:pPr>
    </w:lvl>
    <w:lvl w:ilvl="6" w:tplc="0419000F">
      <w:start w:val="1"/>
      <w:numFmt w:val="decimal"/>
      <w:lvlText w:val="%7."/>
      <w:lvlJc w:val="left"/>
      <w:pPr>
        <w:ind w:left="5243" w:hanging="360"/>
      </w:pPr>
    </w:lvl>
    <w:lvl w:ilvl="7" w:tplc="04190019">
      <w:start w:val="1"/>
      <w:numFmt w:val="lowerLetter"/>
      <w:lvlText w:val="%8."/>
      <w:lvlJc w:val="left"/>
      <w:pPr>
        <w:ind w:left="5963" w:hanging="360"/>
      </w:pPr>
    </w:lvl>
    <w:lvl w:ilvl="8" w:tplc="0419001B">
      <w:start w:val="1"/>
      <w:numFmt w:val="lowerRoman"/>
      <w:lvlText w:val="%9."/>
      <w:lvlJc w:val="right"/>
      <w:pPr>
        <w:ind w:left="6683" w:hanging="180"/>
      </w:pPr>
    </w:lvl>
  </w:abstractNum>
  <w:abstractNum w:abstractNumId="35">
    <w:nsid w:val="67032CF9"/>
    <w:multiLevelType w:val="hybridMultilevel"/>
    <w:tmpl w:val="32DA4A74"/>
    <w:lvl w:ilvl="0" w:tplc="B7C6C900">
      <w:start w:val="1"/>
      <w:numFmt w:val="decimal"/>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6">
    <w:nsid w:val="72230677"/>
    <w:multiLevelType w:val="hybridMultilevel"/>
    <w:tmpl w:val="32DA4A74"/>
    <w:lvl w:ilvl="0" w:tplc="B7C6C900">
      <w:start w:val="1"/>
      <w:numFmt w:val="decimal"/>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7">
    <w:nsid w:val="73CE795E"/>
    <w:multiLevelType w:val="hybridMultilevel"/>
    <w:tmpl w:val="EAA6AAAC"/>
    <w:lvl w:ilvl="0" w:tplc="DAF8EA8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8">
    <w:nsid w:val="77107FB1"/>
    <w:multiLevelType w:val="hybridMultilevel"/>
    <w:tmpl w:val="B2667ABA"/>
    <w:lvl w:ilvl="0" w:tplc="FE2A20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900435A"/>
    <w:multiLevelType w:val="hybridMultilevel"/>
    <w:tmpl w:val="A1301A68"/>
    <w:lvl w:ilvl="0" w:tplc="617C2ECC">
      <w:start w:val="1"/>
      <w:numFmt w:val="decimal"/>
      <w:lvlText w:val="%1."/>
      <w:lvlJc w:val="left"/>
      <w:pPr>
        <w:ind w:left="1717" w:hanging="1008"/>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0">
    <w:nsid w:val="7B9554DF"/>
    <w:multiLevelType w:val="hybridMultilevel"/>
    <w:tmpl w:val="8B42D45A"/>
    <w:lvl w:ilvl="0" w:tplc="226E59A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4"/>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19"/>
  </w:num>
  <w:num w:numId="5">
    <w:abstractNumId w:val="28"/>
  </w:num>
  <w:num w:numId="6">
    <w:abstractNumId w:val="22"/>
  </w:num>
  <w:num w:numId="7">
    <w:abstractNumId w:val="13"/>
  </w:num>
  <w:num w:numId="8">
    <w:abstractNumId w:val="11"/>
  </w:num>
  <w:num w:numId="9">
    <w:abstractNumId w:val="18"/>
  </w:num>
  <w:num w:numId="10">
    <w:abstractNumId w:val="2"/>
  </w:num>
  <w:num w:numId="11">
    <w:abstractNumId w:val="12"/>
  </w:num>
  <w:num w:numId="12">
    <w:abstractNumId w:val="10"/>
  </w:num>
  <w:num w:numId="13">
    <w:abstractNumId w:val="0"/>
  </w:num>
  <w:num w:numId="14">
    <w:abstractNumId w:val="27"/>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33"/>
  </w:num>
  <w:num w:numId="18">
    <w:abstractNumId w:val="34"/>
  </w:num>
  <w:num w:numId="19">
    <w:abstractNumId w:val="24"/>
  </w:num>
  <w:num w:numId="20">
    <w:abstractNumId w:val="20"/>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4"/>
  </w:num>
  <w:num w:numId="27">
    <w:abstractNumId w:val="6"/>
  </w:num>
  <w:num w:numId="28">
    <w:abstractNumId w:val="31"/>
  </w:num>
  <w:num w:numId="29">
    <w:abstractNumId w:val="37"/>
  </w:num>
  <w:num w:numId="30">
    <w:abstractNumId w:val="23"/>
  </w:num>
  <w:num w:numId="31">
    <w:abstractNumId w:val="8"/>
  </w:num>
  <w:num w:numId="32">
    <w:abstractNumId w:val="40"/>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30"/>
  </w:num>
  <w:num w:numId="36">
    <w:abstractNumId w:val="16"/>
  </w:num>
  <w:num w:numId="37">
    <w:abstractNumId w:val="1"/>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35"/>
  </w:num>
  <w:num w:numId="41">
    <w:abstractNumId w:val="15"/>
  </w:num>
  <w:num w:numId="42">
    <w:abstractNumId w:val="29"/>
  </w:num>
  <w:num w:numId="43">
    <w:abstractNumId w:val="25"/>
  </w:num>
  <w:num w:numId="44">
    <w:abstractNumId w:val="5"/>
  </w:num>
  <w:num w:numId="45">
    <w:abstractNumId w:val="32"/>
  </w:num>
  <w:num w:numId="46">
    <w:abstractNumId w:val="17"/>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mirrorMargins/>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8B1"/>
    <w:rsid w:val="00005956"/>
    <w:rsid w:val="00007B76"/>
    <w:rsid w:val="000123D3"/>
    <w:rsid w:val="00012F81"/>
    <w:rsid w:val="000142F7"/>
    <w:rsid w:val="000168C0"/>
    <w:rsid w:val="000174A9"/>
    <w:rsid w:val="0001794B"/>
    <w:rsid w:val="00030484"/>
    <w:rsid w:val="00031B95"/>
    <w:rsid w:val="000333B7"/>
    <w:rsid w:val="00033D92"/>
    <w:rsid w:val="0004686E"/>
    <w:rsid w:val="0005798E"/>
    <w:rsid w:val="000620C0"/>
    <w:rsid w:val="0006345E"/>
    <w:rsid w:val="00070DD2"/>
    <w:rsid w:val="00071A72"/>
    <w:rsid w:val="00075417"/>
    <w:rsid w:val="00080097"/>
    <w:rsid w:val="00090015"/>
    <w:rsid w:val="000908E7"/>
    <w:rsid w:val="00095C0B"/>
    <w:rsid w:val="00097CC7"/>
    <w:rsid w:val="000B2231"/>
    <w:rsid w:val="000B30FF"/>
    <w:rsid w:val="000C0A14"/>
    <w:rsid w:val="000C5E26"/>
    <w:rsid w:val="000C720B"/>
    <w:rsid w:val="000D0DED"/>
    <w:rsid w:val="000D100D"/>
    <w:rsid w:val="000D34F1"/>
    <w:rsid w:val="000D4929"/>
    <w:rsid w:val="000D4D05"/>
    <w:rsid w:val="000D7875"/>
    <w:rsid w:val="000E19C2"/>
    <w:rsid w:val="000E271C"/>
    <w:rsid w:val="000F1C7D"/>
    <w:rsid w:val="000F2919"/>
    <w:rsid w:val="000F3975"/>
    <w:rsid w:val="001143E2"/>
    <w:rsid w:val="00117169"/>
    <w:rsid w:val="001216CE"/>
    <w:rsid w:val="00122B8C"/>
    <w:rsid w:val="00122CB3"/>
    <w:rsid w:val="0012479A"/>
    <w:rsid w:val="0013254C"/>
    <w:rsid w:val="00134990"/>
    <w:rsid w:val="00150250"/>
    <w:rsid w:val="00153C66"/>
    <w:rsid w:val="001720E8"/>
    <w:rsid w:val="001771E9"/>
    <w:rsid w:val="00191C52"/>
    <w:rsid w:val="001967B9"/>
    <w:rsid w:val="001A7FC3"/>
    <w:rsid w:val="001B3556"/>
    <w:rsid w:val="001B5851"/>
    <w:rsid w:val="001C2FBB"/>
    <w:rsid w:val="001C65AE"/>
    <w:rsid w:val="001D5D78"/>
    <w:rsid w:val="001E2903"/>
    <w:rsid w:val="001E407A"/>
    <w:rsid w:val="001F79A5"/>
    <w:rsid w:val="002008B2"/>
    <w:rsid w:val="002023B8"/>
    <w:rsid w:val="00204F48"/>
    <w:rsid w:val="0021289C"/>
    <w:rsid w:val="0021511A"/>
    <w:rsid w:val="00220E40"/>
    <w:rsid w:val="00236D20"/>
    <w:rsid w:val="00237222"/>
    <w:rsid w:val="0024077A"/>
    <w:rsid w:val="002466CB"/>
    <w:rsid w:val="0026399C"/>
    <w:rsid w:val="00266106"/>
    <w:rsid w:val="00272D20"/>
    <w:rsid w:val="00275905"/>
    <w:rsid w:val="00280756"/>
    <w:rsid w:val="002818B1"/>
    <w:rsid w:val="00291417"/>
    <w:rsid w:val="002A43DE"/>
    <w:rsid w:val="002A703C"/>
    <w:rsid w:val="002A70AA"/>
    <w:rsid w:val="002B1514"/>
    <w:rsid w:val="002B2330"/>
    <w:rsid w:val="002C59B7"/>
    <w:rsid w:val="002D56FA"/>
    <w:rsid w:val="002E0AD6"/>
    <w:rsid w:val="002E13AB"/>
    <w:rsid w:val="002E33CE"/>
    <w:rsid w:val="002E426B"/>
    <w:rsid w:val="003030A6"/>
    <w:rsid w:val="003046BA"/>
    <w:rsid w:val="00310C8D"/>
    <w:rsid w:val="0031317B"/>
    <w:rsid w:val="00315172"/>
    <w:rsid w:val="00320D9C"/>
    <w:rsid w:val="00331113"/>
    <w:rsid w:val="00372A07"/>
    <w:rsid w:val="00382E03"/>
    <w:rsid w:val="003C26C6"/>
    <w:rsid w:val="003C3B27"/>
    <w:rsid w:val="003C55E5"/>
    <w:rsid w:val="003D47BD"/>
    <w:rsid w:val="003E227E"/>
    <w:rsid w:val="003E3E36"/>
    <w:rsid w:val="003E7CCC"/>
    <w:rsid w:val="003F2D15"/>
    <w:rsid w:val="003F4884"/>
    <w:rsid w:val="003F6F75"/>
    <w:rsid w:val="00465C43"/>
    <w:rsid w:val="004674E9"/>
    <w:rsid w:val="0047213F"/>
    <w:rsid w:val="00473D5C"/>
    <w:rsid w:val="00477ED5"/>
    <w:rsid w:val="004970EB"/>
    <w:rsid w:val="004A2B5F"/>
    <w:rsid w:val="004A2BF5"/>
    <w:rsid w:val="004A48C8"/>
    <w:rsid w:val="004A6FCD"/>
    <w:rsid w:val="004B2E09"/>
    <w:rsid w:val="004B4690"/>
    <w:rsid w:val="004B4E02"/>
    <w:rsid w:val="004B524E"/>
    <w:rsid w:val="004B76C0"/>
    <w:rsid w:val="004C249C"/>
    <w:rsid w:val="004C656A"/>
    <w:rsid w:val="004C784D"/>
    <w:rsid w:val="004D3867"/>
    <w:rsid w:val="004D4320"/>
    <w:rsid w:val="004D7148"/>
    <w:rsid w:val="004D737E"/>
    <w:rsid w:val="004E5C9D"/>
    <w:rsid w:val="004F3FB7"/>
    <w:rsid w:val="004F66A6"/>
    <w:rsid w:val="00506AFA"/>
    <w:rsid w:val="00514CB1"/>
    <w:rsid w:val="00515B03"/>
    <w:rsid w:val="005170F3"/>
    <w:rsid w:val="00526945"/>
    <w:rsid w:val="00532F1B"/>
    <w:rsid w:val="00546499"/>
    <w:rsid w:val="00557574"/>
    <w:rsid w:val="00567BD2"/>
    <w:rsid w:val="00567D6C"/>
    <w:rsid w:val="0059464F"/>
    <w:rsid w:val="00596D78"/>
    <w:rsid w:val="005A2212"/>
    <w:rsid w:val="005A467A"/>
    <w:rsid w:val="005A5124"/>
    <w:rsid w:val="005C3599"/>
    <w:rsid w:val="005C42DD"/>
    <w:rsid w:val="005C4CC4"/>
    <w:rsid w:val="005C50E1"/>
    <w:rsid w:val="005D3DA5"/>
    <w:rsid w:val="005D40B4"/>
    <w:rsid w:val="005F1213"/>
    <w:rsid w:val="005F4AF1"/>
    <w:rsid w:val="0060327C"/>
    <w:rsid w:val="006045FF"/>
    <w:rsid w:val="00612B8F"/>
    <w:rsid w:val="006144FD"/>
    <w:rsid w:val="006236C1"/>
    <w:rsid w:val="00626406"/>
    <w:rsid w:val="00636C8A"/>
    <w:rsid w:val="006427F0"/>
    <w:rsid w:val="006461D9"/>
    <w:rsid w:val="006514E4"/>
    <w:rsid w:val="00662022"/>
    <w:rsid w:val="00664D5C"/>
    <w:rsid w:val="00673572"/>
    <w:rsid w:val="00675A1C"/>
    <w:rsid w:val="006918C6"/>
    <w:rsid w:val="00693507"/>
    <w:rsid w:val="00695181"/>
    <w:rsid w:val="00695DF7"/>
    <w:rsid w:val="006B1A54"/>
    <w:rsid w:val="006B24A0"/>
    <w:rsid w:val="006C2C3E"/>
    <w:rsid w:val="006C2F65"/>
    <w:rsid w:val="006C5926"/>
    <w:rsid w:val="006D11A6"/>
    <w:rsid w:val="006D3BAD"/>
    <w:rsid w:val="0070255A"/>
    <w:rsid w:val="00702CD1"/>
    <w:rsid w:val="007123D2"/>
    <w:rsid w:val="00717BFB"/>
    <w:rsid w:val="00727A72"/>
    <w:rsid w:val="00740171"/>
    <w:rsid w:val="00743450"/>
    <w:rsid w:val="00744447"/>
    <w:rsid w:val="00745311"/>
    <w:rsid w:val="00747A9C"/>
    <w:rsid w:val="00762961"/>
    <w:rsid w:val="007631F2"/>
    <w:rsid w:val="00774D0C"/>
    <w:rsid w:val="00775601"/>
    <w:rsid w:val="00775657"/>
    <w:rsid w:val="007937EB"/>
    <w:rsid w:val="007940E3"/>
    <w:rsid w:val="0079580E"/>
    <w:rsid w:val="007A2C25"/>
    <w:rsid w:val="007A58AB"/>
    <w:rsid w:val="007A7D32"/>
    <w:rsid w:val="007B390A"/>
    <w:rsid w:val="007B725B"/>
    <w:rsid w:val="007C5C3B"/>
    <w:rsid w:val="007D1A45"/>
    <w:rsid w:val="007D55BC"/>
    <w:rsid w:val="007E61E9"/>
    <w:rsid w:val="007F0F93"/>
    <w:rsid w:val="007F24B0"/>
    <w:rsid w:val="007F2D7C"/>
    <w:rsid w:val="008044C0"/>
    <w:rsid w:val="008071EA"/>
    <w:rsid w:val="0080752F"/>
    <w:rsid w:val="008075BA"/>
    <w:rsid w:val="00810076"/>
    <w:rsid w:val="008156DD"/>
    <w:rsid w:val="0082755E"/>
    <w:rsid w:val="0083723F"/>
    <w:rsid w:val="00842EA6"/>
    <w:rsid w:val="00851842"/>
    <w:rsid w:val="008748BE"/>
    <w:rsid w:val="00880603"/>
    <w:rsid w:val="0088728E"/>
    <w:rsid w:val="00887B36"/>
    <w:rsid w:val="00890001"/>
    <w:rsid w:val="008A68BA"/>
    <w:rsid w:val="008B1ACD"/>
    <w:rsid w:val="008B6FAF"/>
    <w:rsid w:val="008B79DB"/>
    <w:rsid w:val="008C0262"/>
    <w:rsid w:val="008C3C14"/>
    <w:rsid w:val="008D37B1"/>
    <w:rsid w:val="008D3833"/>
    <w:rsid w:val="008E3201"/>
    <w:rsid w:val="008F3933"/>
    <w:rsid w:val="008F58C1"/>
    <w:rsid w:val="00903725"/>
    <w:rsid w:val="00904816"/>
    <w:rsid w:val="0091726B"/>
    <w:rsid w:val="009216B9"/>
    <w:rsid w:val="009219B6"/>
    <w:rsid w:val="00923226"/>
    <w:rsid w:val="00925B36"/>
    <w:rsid w:val="00926EF0"/>
    <w:rsid w:val="009328AA"/>
    <w:rsid w:val="0093386A"/>
    <w:rsid w:val="00940AA2"/>
    <w:rsid w:val="00956907"/>
    <w:rsid w:val="00967477"/>
    <w:rsid w:val="00973640"/>
    <w:rsid w:val="009738D2"/>
    <w:rsid w:val="009B19ED"/>
    <w:rsid w:val="009B7925"/>
    <w:rsid w:val="009C435E"/>
    <w:rsid w:val="009C7D32"/>
    <w:rsid w:val="009E6AC2"/>
    <w:rsid w:val="00A07B4D"/>
    <w:rsid w:val="00A106FA"/>
    <w:rsid w:val="00A128F6"/>
    <w:rsid w:val="00A15F57"/>
    <w:rsid w:val="00A16EB5"/>
    <w:rsid w:val="00A17AAE"/>
    <w:rsid w:val="00A238FF"/>
    <w:rsid w:val="00A31EE6"/>
    <w:rsid w:val="00A35234"/>
    <w:rsid w:val="00A36182"/>
    <w:rsid w:val="00A436DA"/>
    <w:rsid w:val="00A45506"/>
    <w:rsid w:val="00A52B69"/>
    <w:rsid w:val="00A5516F"/>
    <w:rsid w:val="00A63B06"/>
    <w:rsid w:val="00A71900"/>
    <w:rsid w:val="00A74721"/>
    <w:rsid w:val="00A75A17"/>
    <w:rsid w:val="00A80A22"/>
    <w:rsid w:val="00A824A9"/>
    <w:rsid w:val="00A84DEE"/>
    <w:rsid w:val="00A85F89"/>
    <w:rsid w:val="00A932FF"/>
    <w:rsid w:val="00A93E53"/>
    <w:rsid w:val="00AA3F78"/>
    <w:rsid w:val="00AB078A"/>
    <w:rsid w:val="00AB1779"/>
    <w:rsid w:val="00AB5E54"/>
    <w:rsid w:val="00AC017C"/>
    <w:rsid w:val="00AD584C"/>
    <w:rsid w:val="00AE0099"/>
    <w:rsid w:val="00AE5AB6"/>
    <w:rsid w:val="00AF085A"/>
    <w:rsid w:val="00B03C89"/>
    <w:rsid w:val="00B059D2"/>
    <w:rsid w:val="00B065C3"/>
    <w:rsid w:val="00B21544"/>
    <w:rsid w:val="00B2418A"/>
    <w:rsid w:val="00B24346"/>
    <w:rsid w:val="00B26557"/>
    <w:rsid w:val="00B26F48"/>
    <w:rsid w:val="00B35882"/>
    <w:rsid w:val="00B4433E"/>
    <w:rsid w:val="00B5241E"/>
    <w:rsid w:val="00B557F7"/>
    <w:rsid w:val="00B57397"/>
    <w:rsid w:val="00B72134"/>
    <w:rsid w:val="00B835D9"/>
    <w:rsid w:val="00B849B2"/>
    <w:rsid w:val="00B85B97"/>
    <w:rsid w:val="00B95552"/>
    <w:rsid w:val="00BA5214"/>
    <w:rsid w:val="00BB056B"/>
    <w:rsid w:val="00BC180A"/>
    <w:rsid w:val="00BC4980"/>
    <w:rsid w:val="00BC6A5D"/>
    <w:rsid w:val="00BD4EF7"/>
    <w:rsid w:val="00BD532F"/>
    <w:rsid w:val="00BD6EB9"/>
    <w:rsid w:val="00BD7169"/>
    <w:rsid w:val="00BF4BC2"/>
    <w:rsid w:val="00BF65C7"/>
    <w:rsid w:val="00C02601"/>
    <w:rsid w:val="00C02BBD"/>
    <w:rsid w:val="00C1199D"/>
    <w:rsid w:val="00C13858"/>
    <w:rsid w:val="00C20DA1"/>
    <w:rsid w:val="00C224CF"/>
    <w:rsid w:val="00C26210"/>
    <w:rsid w:val="00C341DF"/>
    <w:rsid w:val="00C47A38"/>
    <w:rsid w:val="00C47C72"/>
    <w:rsid w:val="00C57DD9"/>
    <w:rsid w:val="00C61519"/>
    <w:rsid w:val="00C6204E"/>
    <w:rsid w:val="00C67D18"/>
    <w:rsid w:val="00C719BB"/>
    <w:rsid w:val="00C82C48"/>
    <w:rsid w:val="00C85BD5"/>
    <w:rsid w:val="00C91223"/>
    <w:rsid w:val="00C93550"/>
    <w:rsid w:val="00CA26DC"/>
    <w:rsid w:val="00CA5C76"/>
    <w:rsid w:val="00CB6F95"/>
    <w:rsid w:val="00CB772D"/>
    <w:rsid w:val="00CC5C73"/>
    <w:rsid w:val="00CC75A3"/>
    <w:rsid w:val="00CD093F"/>
    <w:rsid w:val="00CE0070"/>
    <w:rsid w:val="00CE07AE"/>
    <w:rsid w:val="00CF01C0"/>
    <w:rsid w:val="00CF4B8F"/>
    <w:rsid w:val="00CF4CF5"/>
    <w:rsid w:val="00CF713D"/>
    <w:rsid w:val="00D001F3"/>
    <w:rsid w:val="00D00378"/>
    <w:rsid w:val="00D00B57"/>
    <w:rsid w:val="00D0268A"/>
    <w:rsid w:val="00D07B39"/>
    <w:rsid w:val="00D10D0F"/>
    <w:rsid w:val="00D16781"/>
    <w:rsid w:val="00D21940"/>
    <w:rsid w:val="00D23713"/>
    <w:rsid w:val="00D409F2"/>
    <w:rsid w:val="00D462F9"/>
    <w:rsid w:val="00D4644F"/>
    <w:rsid w:val="00D5712E"/>
    <w:rsid w:val="00D57C4B"/>
    <w:rsid w:val="00D617D8"/>
    <w:rsid w:val="00D75434"/>
    <w:rsid w:val="00D76071"/>
    <w:rsid w:val="00D82397"/>
    <w:rsid w:val="00D84105"/>
    <w:rsid w:val="00D910B2"/>
    <w:rsid w:val="00D96730"/>
    <w:rsid w:val="00DA5052"/>
    <w:rsid w:val="00DA632D"/>
    <w:rsid w:val="00DA7D36"/>
    <w:rsid w:val="00DB068A"/>
    <w:rsid w:val="00DB7416"/>
    <w:rsid w:val="00DC1E5E"/>
    <w:rsid w:val="00DC787A"/>
    <w:rsid w:val="00DD309D"/>
    <w:rsid w:val="00DD5F61"/>
    <w:rsid w:val="00DE4887"/>
    <w:rsid w:val="00DF49BB"/>
    <w:rsid w:val="00E105C9"/>
    <w:rsid w:val="00E27A8B"/>
    <w:rsid w:val="00E36D66"/>
    <w:rsid w:val="00E4098E"/>
    <w:rsid w:val="00E443D5"/>
    <w:rsid w:val="00E574F3"/>
    <w:rsid w:val="00E6128D"/>
    <w:rsid w:val="00E66691"/>
    <w:rsid w:val="00E82682"/>
    <w:rsid w:val="00E84FFB"/>
    <w:rsid w:val="00E91E3A"/>
    <w:rsid w:val="00E92609"/>
    <w:rsid w:val="00E97BC1"/>
    <w:rsid w:val="00EA00D4"/>
    <w:rsid w:val="00EA251B"/>
    <w:rsid w:val="00EA45B8"/>
    <w:rsid w:val="00EA5858"/>
    <w:rsid w:val="00EC206E"/>
    <w:rsid w:val="00EC3C97"/>
    <w:rsid w:val="00EC407F"/>
    <w:rsid w:val="00ED25DF"/>
    <w:rsid w:val="00ED4AC7"/>
    <w:rsid w:val="00EE1292"/>
    <w:rsid w:val="00EE1CBA"/>
    <w:rsid w:val="00EE53BF"/>
    <w:rsid w:val="00EF575A"/>
    <w:rsid w:val="00F03715"/>
    <w:rsid w:val="00F061CD"/>
    <w:rsid w:val="00F1419F"/>
    <w:rsid w:val="00F152AF"/>
    <w:rsid w:val="00F20134"/>
    <w:rsid w:val="00F22B80"/>
    <w:rsid w:val="00F2323F"/>
    <w:rsid w:val="00F27053"/>
    <w:rsid w:val="00F3189D"/>
    <w:rsid w:val="00F46022"/>
    <w:rsid w:val="00F460A0"/>
    <w:rsid w:val="00F579C7"/>
    <w:rsid w:val="00F60343"/>
    <w:rsid w:val="00F67597"/>
    <w:rsid w:val="00F70FCA"/>
    <w:rsid w:val="00F87AE2"/>
    <w:rsid w:val="00F96A31"/>
    <w:rsid w:val="00FA1305"/>
    <w:rsid w:val="00FB0A63"/>
    <w:rsid w:val="00FB205F"/>
    <w:rsid w:val="00FB3F16"/>
    <w:rsid w:val="00FC120F"/>
    <w:rsid w:val="00FC4A80"/>
    <w:rsid w:val="00FD5F40"/>
    <w:rsid w:val="00FE0751"/>
    <w:rsid w:val="00FE6A0F"/>
    <w:rsid w:val="00FE7EBA"/>
    <w:rsid w:val="00FF3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First Indent 2" w:uiPriority="0"/>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09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A5C76"/>
    <w:pPr>
      <w:keepNext/>
      <w:jc w:val="center"/>
      <w:outlineLvl w:val="0"/>
    </w:pPr>
    <w:rPr>
      <w:sz w:val="32"/>
      <w:szCs w:val="32"/>
      <w:lang w:val="x-none" w:eastAsia="x-none"/>
    </w:rPr>
  </w:style>
  <w:style w:type="paragraph" w:styleId="2">
    <w:name w:val="heading 2"/>
    <w:basedOn w:val="a"/>
    <w:next w:val="a"/>
    <w:link w:val="20"/>
    <w:qFormat/>
    <w:rsid w:val="00CA5C76"/>
    <w:pPr>
      <w:keepNext/>
      <w:spacing w:before="240" w:after="60"/>
      <w:outlineLvl w:val="1"/>
    </w:pPr>
    <w:rPr>
      <w:rFonts w:ascii="Arial" w:hAnsi="Arial"/>
      <w:b/>
      <w:bCs/>
      <w:i/>
      <w:iCs/>
      <w:sz w:val="28"/>
      <w:szCs w:val="28"/>
    </w:rPr>
  </w:style>
  <w:style w:type="paragraph" w:styleId="4">
    <w:name w:val="heading 4"/>
    <w:basedOn w:val="a"/>
    <w:next w:val="a"/>
    <w:link w:val="40"/>
    <w:qFormat/>
    <w:rsid w:val="00CA5C76"/>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CA5C76"/>
    <w:pPr>
      <w:spacing w:before="240" w:after="60"/>
      <w:outlineLvl w:val="4"/>
    </w:pPr>
    <w:rPr>
      <w:rFonts w:ascii="Calibri" w:hAnsi="Calibri"/>
      <w:b/>
      <w:bCs/>
      <w:i/>
      <w:iCs/>
      <w:sz w:val="26"/>
      <w:szCs w:val="26"/>
      <w:lang w:val="x-none" w:eastAsia="x-none"/>
    </w:rPr>
  </w:style>
  <w:style w:type="paragraph" w:styleId="7">
    <w:name w:val="heading 7"/>
    <w:basedOn w:val="a"/>
    <w:next w:val="a"/>
    <w:link w:val="70"/>
    <w:qFormat/>
    <w:rsid w:val="00CA5C76"/>
    <w:pPr>
      <w:spacing w:before="240" w:after="60"/>
      <w:outlineLvl w:val="6"/>
    </w:pPr>
    <w:rPr>
      <w:rFonts w:ascii="Calibri" w:hAnsi="Calibri"/>
      <w:sz w:val="24"/>
      <w:szCs w:val="24"/>
      <w:lang w:val="x-none" w:eastAsia="x-none"/>
    </w:rPr>
  </w:style>
  <w:style w:type="paragraph" w:styleId="8">
    <w:name w:val="heading 8"/>
    <w:basedOn w:val="a"/>
    <w:next w:val="a"/>
    <w:link w:val="80"/>
    <w:qFormat/>
    <w:rsid w:val="00CA5C76"/>
    <w:pPr>
      <w:spacing w:before="240" w:after="60"/>
      <w:outlineLvl w:val="7"/>
    </w:pPr>
    <w:rPr>
      <w:rFonts w:ascii="Calibri" w:hAnsi="Calibri"/>
      <w:i/>
      <w:iCs/>
      <w:sz w:val="24"/>
      <w:szCs w:val="24"/>
      <w:lang w:val="x-none" w:eastAsia="x-none"/>
    </w:rPr>
  </w:style>
  <w:style w:type="paragraph" w:styleId="9">
    <w:name w:val="heading 9"/>
    <w:basedOn w:val="a"/>
    <w:next w:val="a"/>
    <w:link w:val="90"/>
    <w:qFormat/>
    <w:rsid w:val="00CA5C76"/>
    <w:p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ANX">
    <w:name w:val="NormalANX"/>
    <w:basedOn w:val="a"/>
    <w:rsid w:val="00DD309D"/>
    <w:pPr>
      <w:spacing w:before="240" w:after="240" w:line="360" w:lineRule="auto"/>
      <w:ind w:firstLine="720"/>
      <w:jc w:val="both"/>
    </w:pPr>
    <w:rPr>
      <w:sz w:val="28"/>
      <w:szCs w:val="28"/>
    </w:rPr>
  </w:style>
  <w:style w:type="paragraph" w:styleId="a3">
    <w:name w:val="Balloon Text"/>
    <w:basedOn w:val="a"/>
    <w:link w:val="a4"/>
    <w:unhideWhenUsed/>
    <w:rsid w:val="00842EA6"/>
    <w:rPr>
      <w:rFonts w:ascii="Segoe UI" w:hAnsi="Segoe UI" w:cs="Segoe UI"/>
      <w:sz w:val="18"/>
      <w:szCs w:val="18"/>
    </w:rPr>
  </w:style>
  <w:style w:type="character" w:customStyle="1" w:styleId="a4">
    <w:name w:val="Текст выноски Знак"/>
    <w:basedOn w:val="a0"/>
    <w:link w:val="a3"/>
    <w:rsid w:val="00842EA6"/>
    <w:rPr>
      <w:rFonts w:ascii="Segoe UI" w:eastAsia="Times New Roman" w:hAnsi="Segoe UI" w:cs="Segoe UI"/>
      <w:sz w:val="18"/>
      <w:szCs w:val="18"/>
      <w:lang w:eastAsia="ru-RU"/>
    </w:rPr>
  </w:style>
  <w:style w:type="paragraph" w:styleId="a5">
    <w:name w:val="Body Text Indent"/>
    <w:basedOn w:val="a"/>
    <w:link w:val="a6"/>
    <w:uiPriority w:val="99"/>
    <w:rsid w:val="00506AFA"/>
    <w:pPr>
      <w:spacing w:after="120"/>
      <w:ind w:left="283"/>
    </w:pPr>
  </w:style>
  <w:style w:type="character" w:customStyle="1" w:styleId="a6">
    <w:name w:val="Основной текст с отступом Знак"/>
    <w:basedOn w:val="a0"/>
    <w:link w:val="a5"/>
    <w:uiPriority w:val="99"/>
    <w:rsid w:val="00506AFA"/>
    <w:rPr>
      <w:rFonts w:ascii="Times New Roman" w:eastAsia="Times New Roman" w:hAnsi="Times New Roman" w:cs="Times New Roman"/>
      <w:sz w:val="20"/>
      <w:szCs w:val="20"/>
      <w:lang w:eastAsia="ru-RU"/>
    </w:rPr>
  </w:style>
  <w:style w:type="table" w:styleId="a7">
    <w:name w:val="Table Grid"/>
    <w:basedOn w:val="a1"/>
    <w:rsid w:val="000579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nhideWhenUsed/>
    <w:rsid w:val="00F1419F"/>
    <w:pPr>
      <w:spacing w:after="120"/>
    </w:pPr>
  </w:style>
  <w:style w:type="character" w:customStyle="1" w:styleId="a9">
    <w:name w:val="Основной текст Знак"/>
    <w:basedOn w:val="a0"/>
    <w:link w:val="a8"/>
    <w:rsid w:val="00F1419F"/>
    <w:rPr>
      <w:rFonts w:ascii="Times New Roman" w:eastAsia="Times New Roman" w:hAnsi="Times New Roman" w:cs="Times New Roman"/>
      <w:sz w:val="20"/>
      <w:szCs w:val="20"/>
      <w:lang w:eastAsia="ru-RU"/>
    </w:rPr>
  </w:style>
  <w:style w:type="paragraph" w:styleId="aa">
    <w:name w:val="List Paragraph"/>
    <w:aliases w:val="ПАРАГРАФ,Выделеный,Текст с номером,Абзац списка для документа,Абзац списка4,Абзац списка основной"/>
    <w:basedOn w:val="a"/>
    <w:link w:val="ab"/>
    <w:uiPriority w:val="34"/>
    <w:qFormat/>
    <w:rsid w:val="0070255A"/>
    <w:pPr>
      <w:ind w:left="720"/>
      <w:contextualSpacing/>
    </w:pPr>
  </w:style>
  <w:style w:type="paragraph" w:styleId="ac">
    <w:name w:val="Subtitle"/>
    <w:basedOn w:val="a"/>
    <w:link w:val="ad"/>
    <w:qFormat/>
    <w:rsid w:val="00097CC7"/>
    <w:rPr>
      <w:sz w:val="24"/>
      <w:szCs w:val="24"/>
      <w:lang w:val="x-none" w:eastAsia="x-none"/>
    </w:rPr>
  </w:style>
  <w:style w:type="character" w:customStyle="1" w:styleId="ad">
    <w:name w:val="Подзаголовок Знак"/>
    <w:basedOn w:val="a0"/>
    <w:link w:val="ac"/>
    <w:rsid w:val="00097CC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rsid w:val="00CA5C76"/>
    <w:rPr>
      <w:rFonts w:ascii="Times New Roman" w:eastAsia="Times New Roman" w:hAnsi="Times New Roman" w:cs="Times New Roman"/>
      <w:sz w:val="32"/>
      <w:szCs w:val="32"/>
      <w:lang w:val="x-none" w:eastAsia="x-none"/>
    </w:rPr>
  </w:style>
  <w:style w:type="character" w:customStyle="1" w:styleId="20">
    <w:name w:val="Заголовок 2 Знак"/>
    <w:basedOn w:val="a0"/>
    <w:link w:val="2"/>
    <w:rsid w:val="00CA5C76"/>
    <w:rPr>
      <w:rFonts w:ascii="Arial" w:eastAsia="Times New Roman" w:hAnsi="Arial" w:cs="Times New Roman"/>
      <w:b/>
      <w:bCs/>
      <w:i/>
      <w:iCs/>
      <w:sz w:val="28"/>
      <w:szCs w:val="28"/>
      <w:lang w:eastAsia="ru-RU"/>
    </w:rPr>
  </w:style>
  <w:style w:type="character" w:customStyle="1" w:styleId="40">
    <w:name w:val="Заголовок 4 Знак"/>
    <w:basedOn w:val="a0"/>
    <w:link w:val="4"/>
    <w:rsid w:val="00CA5C76"/>
    <w:rPr>
      <w:rFonts w:ascii="Calibri" w:eastAsia="Times New Roman" w:hAnsi="Calibri" w:cs="Times New Roman"/>
      <w:b/>
      <w:bCs/>
      <w:sz w:val="28"/>
      <w:szCs w:val="28"/>
      <w:lang w:val="x-none" w:eastAsia="x-none"/>
    </w:rPr>
  </w:style>
  <w:style w:type="character" w:customStyle="1" w:styleId="50">
    <w:name w:val="Заголовок 5 Знак"/>
    <w:basedOn w:val="a0"/>
    <w:link w:val="5"/>
    <w:rsid w:val="00CA5C76"/>
    <w:rPr>
      <w:rFonts w:ascii="Calibri" w:eastAsia="Times New Roman" w:hAnsi="Calibri" w:cs="Times New Roman"/>
      <w:b/>
      <w:bCs/>
      <w:i/>
      <w:iCs/>
      <w:sz w:val="26"/>
      <w:szCs w:val="26"/>
      <w:lang w:val="x-none" w:eastAsia="x-none"/>
    </w:rPr>
  </w:style>
  <w:style w:type="character" w:customStyle="1" w:styleId="70">
    <w:name w:val="Заголовок 7 Знак"/>
    <w:basedOn w:val="a0"/>
    <w:link w:val="7"/>
    <w:rsid w:val="00CA5C76"/>
    <w:rPr>
      <w:rFonts w:ascii="Calibri" w:eastAsia="Times New Roman" w:hAnsi="Calibri" w:cs="Times New Roman"/>
      <w:sz w:val="24"/>
      <w:szCs w:val="24"/>
      <w:lang w:val="x-none" w:eastAsia="x-none"/>
    </w:rPr>
  </w:style>
  <w:style w:type="character" w:customStyle="1" w:styleId="80">
    <w:name w:val="Заголовок 8 Знак"/>
    <w:basedOn w:val="a0"/>
    <w:link w:val="8"/>
    <w:rsid w:val="00CA5C76"/>
    <w:rPr>
      <w:rFonts w:ascii="Calibri" w:eastAsia="Times New Roman" w:hAnsi="Calibri" w:cs="Times New Roman"/>
      <w:i/>
      <w:iCs/>
      <w:sz w:val="24"/>
      <w:szCs w:val="24"/>
      <w:lang w:val="x-none" w:eastAsia="x-none"/>
    </w:rPr>
  </w:style>
  <w:style w:type="character" w:customStyle="1" w:styleId="90">
    <w:name w:val="Заголовок 9 Знак"/>
    <w:basedOn w:val="a0"/>
    <w:link w:val="9"/>
    <w:rsid w:val="00CA5C76"/>
    <w:rPr>
      <w:rFonts w:ascii="Arial" w:eastAsia="Times New Roman" w:hAnsi="Arial" w:cs="Times New Roman"/>
      <w:lang w:val="x-none" w:eastAsia="x-none"/>
    </w:rPr>
  </w:style>
  <w:style w:type="paragraph" w:customStyle="1" w:styleId="ae">
    <w:name w:val="Нормальный"/>
    <w:rsid w:val="00CA5C76"/>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character" w:customStyle="1" w:styleId="15">
    <w:name w:val="Знак Знак15"/>
    <w:basedOn w:val="a0"/>
    <w:rsid w:val="00CA5C76"/>
  </w:style>
  <w:style w:type="paragraph" w:styleId="21">
    <w:name w:val="Body Text Indent 2"/>
    <w:basedOn w:val="a"/>
    <w:link w:val="22"/>
    <w:rsid w:val="00CA5C76"/>
    <w:pPr>
      <w:spacing w:after="120" w:line="480" w:lineRule="auto"/>
      <w:ind w:left="283"/>
    </w:pPr>
  </w:style>
  <w:style w:type="character" w:customStyle="1" w:styleId="22">
    <w:name w:val="Основной текст с отступом 2 Знак"/>
    <w:basedOn w:val="a0"/>
    <w:link w:val="21"/>
    <w:rsid w:val="00CA5C76"/>
    <w:rPr>
      <w:rFonts w:ascii="Times New Roman" w:eastAsia="Times New Roman" w:hAnsi="Times New Roman" w:cs="Times New Roman"/>
      <w:sz w:val="20"/>
      <w:szCs w:val="20"/>
      <w:lang w:eastAsia="ru-RU"/>
    </w:rPr>
  </w:style>
  <w:style w:type="paragraph" w:styleId="af">
    <w:name w:val="header"/>
    <w:basedOn w:val="a"/>
    <w:link w:val="af0"/>
    <w:uiPriority w:val="99"/>
    <w:rsid w:val="00CA5C76"/>
    <w:pPr>
      <w:tabs>
        <w:tab w:val="center" w:pos="4677"/>
        <w:tab w:val="right" w:pos="9355"/>
      </w:tabs>
    </w:pPr>
    <w:rPr>
      <w:lang w:val="x-none" w:eastAsia="x-none"/>
    </w:rPr>
  </w:style>
  <w:style w:type="character" w:customStyle="1" w:styleId="af0">
    <w:name w:val="Верхний колонтитул Знак"/>
    <w:basedOn w:val="a0"/>
    <w:link w:val="af"/>
    <w:uiPriority w:val="99"/>
    <w:rsid w:val="00CA5C76"/>
    <w:rPr>
      <w:rFonts w:ascii="Times New Roman" w:eastAsia="Times New Roman" w:hAnsi="Times New Roman" w:cs="Times New Roman"/>
      <w:sz w:val="20"/>
      <w:szCs w:val="20"/>
      <w:lang w:val="x-none" w:eastAsia="x-none"/>
    </w:rPr>
  </w:style>
  <w:style w:type="character" w:customStyle="1" w:styleId="6">
    <w:name w:val="Знак Знак6"/>
    <w:rsid w:val="00CA5C76"/>
    <w:rPr>
      <w:lang w:val="ru-RU" w:eastAsia="ru-RU"/>
    </w:rPr>
  </w:style>
  <w:style w:type="character" w:customStyle="1" w:styleId="81">
    <w:name w:val="Знак Знак8"/>
    <w:rsid w:val="00CA5C76"/>
    <w:rPr>
      <w:rFonts w:ascii="Arial" w:hAnsi="Arial" w:cs="Arial"/>
      <w:b/>
      <w:bCs/>
      <w:i/>
      <w:iCs/>
      <w:sz w:val="28"/>
      <w:szCs w:val="28"/>
      <w:lang w:val="ru-RU" w:eastAsia="ru-RU"/>
    </w:rPr>
  </w:style>
  <w:style w:type="character" w:customStyle="1" w:styleId="71">
    <w:name w:val="Знак Знак7"/>
    <w:rsid w:val="00CA5C76"/>
    <w:rPr>
      <w:sz w:val="28"/>
      <w:szCs w:val="28"/>
      <w:lang w:val="x-none" w:eastAsia="x-none"/>
    </w:rPr>
  </w:style>
  <w:style w:type="paragraph" w:customStyle="1" w:styleId="ConsNormal">
    <w:name w:val="ConsNormal"/>
    <w:rsid w:val="00CA5C76"/>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1">
    <w:name w:val="Title"/>
    <w:basedOn w:val="a"/>
    <w:link w:val="af2"/>
    <w:qFormat/>
    <w:rsid w:val="00CA5C76"/>
    <w:pPr>
      <w:jc w:val="center"/>
    </w:pPr>
    <w:rPr>
      <w:b/>
      <w:bCs/>
      <w:sz w:val="28"/>
      <w:szCs w:val="28"/>
      <w:lang w:val="x-none" w:eastAsia="x-none"/>
    </w:rPr>
  </w:style>
  <w:style w:type="character" w:customStyle="1" w:styleId="af2">
    <w:name w:val="Название Знак"/>
    <w:basedOn w:val="a0"/>
    <w:link w:val="af1"/>
    <w:rsid w:val="00CA5C76"/>
    <w:rPr>
      <w:rFonts w:ascii="Times New Roman" w:eastAsia="Times New Roman" w:hAnsi="Times New Roman" w:cs="Times New Roman"/>
      <w:b/>
      <w:bCs/>
      <w:sz w:val="28"/>
      <w:szCs w:val="28"/>
      <w:lang w:val="x-none" w:eastAsia="x-none"/>
    </w:rPr>
  </w:style>
  <w:style w:type="paragraph" w:customStyle="1" w:styleId="af3">
    <w:name w:val="Нормальный (таблица)"/>
    <w:rsid w:val="00CA5C76"/>
    <w:pPr>
      <w:widowControl w:val="0"/>
      <w:autoSpaceDE w:val="0"/>
      <w:autoSpaceDN w:val="0"/>
      <w:spacing w:after="0" w:line="240" w:lineRule="auto"/>
    </w:pPr>
    <w:rPr>
      <w:rFonts w:ascii="Arial" w:eastAsia="Times New Roman" w:hAnsi="Arial" w:cs="Arial"/>
      <w:sz w:val="28"/>
      <w:szCs w:val="28"/>
      <w:lang w:eastAsia="ru-RU"/>
    </w:rPr>
  </w:style>
  <w:style w:type="paragraph" w:styleId="23">
    <w:name w:val="Body Text 2"/>
    <w:basedOn w:val="a"/>
    <w:link w:val="24"/>
    <w:rsid w:val="00CA5C76"/>
    <w:pPr>
      <w:spacing w:after="120" w:line="480" w:lineRule="auto"/>
    </w:pPr>
    <w:rPr>
      <w:lang w:val="x-none" w:eastAsia="x-none"/>
    </w:rPr>
  </w:style>
  <w:style w:type="character" w:customStyle="1" w:styleId="24">
    <w:name w:val="Основной текст 2 Знак"/>
    <w:basedOn w:val="a0"/>
    <w:link w:val="23"/>
    <w:rsid w:val="00CA5C76"/>
    <w:rPr>
      <w:rFonts w:ascii="Times New Roman" w:eastAsia="Times New Roman" w:hAnsi="Times New Roman" w:cs="Times New Roman"/>
      <w:sz w:val="20"/>
      <w:szCs w:val="20"/>
      <w:lang w:val="x-none" w:eastAsia="x-none"/>
    </w:rPr>
  </w:style>
  <w:style w:type="paragraph" w:customStyle="1" w:styleId="ConsTitle">
    <w:name w:val="ConsTitle"/>
    <w:rsid w:val="00CA5C76"/>
    <w:pPr>
      <w:autoSpaceDE w:val="0"/>
      <w:autoSpaceDN w:val="0"/>
      <w:adjustRightInd w:val="0"/>
      <w:spacing w:after="0" w:line="240" w:lineRule="auto"/>
    </w:pPr>
    <w:rPr>
      <w:rFonts w:ascii="Arial" w:eastAsia="Times New Roman" w:hAnsi="Arial" w:cs="Arial"/>
      <w:b/>
      <w:bCs/>
      <w:sz w:val="16"/>
      <w:szCs w:val="16"/>
      <w:lang w:eastAsia="ru-RU"/>
    </w:rPr>
  </w:style>
  <w:style w:type="paragraph" w:styleId="3">
    <w:name w:val="Body Text Indent 3"/>
    <w:basedOn w:val="a"/>
    <w:link w:val="30"/>
    <w:uiPriority w:val="99"/>
    <w:rsid w:val="00CA5C76"/>
    <w:pPr>
      <w:spacing w:after="120"/>
      <w:ind w:left="283"/>
    </w:pPr>
    <w:rPr>
      <w:sz w:val="16"/>
      <w:szCs w:val="16"/>
      <w:lang w:val="x-none" w:eastAsia="x-none"/>
    </w:rPr>
  </w:style>
  <w:style w:type="character" w:customStyle="1" w:styleId="30">
    <w:name w:val="Основной текст с отступом 3 Знак"/>
    <w:basedOn w:val="a0"/>
    <w:link w:val="3"/>
    <w:uiPriority w:val="99"/>
    <w:rsid w:val="00CA5C76"/>
    <w:rPr>
      <w:rFonts w:ascii="Times New Roman" w:eastAsia="Times New Roman" w:hAnsi="Times New Roman" w:cs="Times New Roman"/>
      <w:sz w:val="16"/>
      <w:szCs w:val="16"/>
      <w:lang w:val="x-none" w:eastAsia="x-none"/>
    </w:rPr>
  </w:style>
  <w:style w:type="paragraph" w:styleId="af4">
    <w:name w:val="Plain Text"/>
    <w:basedOn w:val="a"/>
    <w:link w:val="af5"/>
    <w:rsid w:val="00CA5C76"/>
    <w:rPr>
      <w:rFonts w:ascii="Courier New" w:hAnsi="Courier New"/>
      <w:lang w:val="x-none" w:eastAsia="x-none"/>
    </w:rPr>
  </w:style>
  <w:style w:type="character" w:customStyle="1" w:styleId="af5">
    <w:name w:val="Текст Знак"/>
    <w:basedOn w:val="a0"/>
    <w:link w:val="af4"/>
    <w:rsid w:val="00CA5C76"/>
    <w:rPr>
      <w:rFonts w:ascii="Courier New" w:eastAsia="Times New Roman" w:hAnsi="Courier New" w:cs="Times New Roman"/>
      <w:sz w:val="20"/>
      <w:szCs w:val="20"/>
      <w:lang w:val="x-none" w:eastAsia="x-none"/>
    </w:rPr>
  </w:style>
  <w:style w:type="paragraph" w:styleId="af6">
    <w:name w:val="footer"/>
    <w:basedOn w:val="a"/>
    <w:link w:val="af7"/>
    <w:uiPriority w:val="99"/>
    <w:rsid w:val="00CA5C76"/>
    <w:pPr>
      <w:tabs>
        <w:tab w:val="center" w:pos="4677"/>
        <w:tab w:val="right" w:pos="9355"/>
      </w:tabs>
    </w:pPr>
  </w:style>
  <w:style w:type="character" w:customStyle="1" w:styleId="af7">
    <w:name w:val="Нижний колонтитул Знак"/>
    <w:basedOn w:val="a0"/>
    <w:link w:val="af6"/>
    <w:uiPriority w:val="99"/>
    <w:rsid w:val="00CA5C76"/>
    <w:rPr>
      <w:rFonts w:ascii="Times New Roman" w:eastAsia="Times New Roman" w:hAnsi="Times New Roman" w:cs="Times New Roman"/>
      <w:sz w:val="20"/>
      <w:szCs w:val="20"/>
      <w:lang w:eastAsia="ru-RU"/>
    </w:rPr>
  </w:style>
  <w:style w:type="character" w:styleId="af8">
    <w:name w:val="page number"/>
    <w:basedOn w:val="a0"/>
    <w:rsid w:val="00CA5C76"/>
  </w:style>
  <w:style w:type="paragraph" w:customStyle="1" w:styleId="ConsNonformat">
    <w:name w:val="ConsNonformat"/>
    <w:rsid w:val="00CA5C7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Normal">
    <w:name w:val="Normal Знак"/>
    <w:link w:val="11"/>
    <w:locked/>
    <w:rsid w:val="00CA5C76"/>
  </w:style>
  <w:style w:type="paragraph" w:customStyle="1" w:styleId="11">
    <w:name w:val="Обычный1"/>
    <w:link w:val="Normal"/>
    <w:rsid w:val="00CA5C76"/>
    <w:pPr>
      <w:widowControl w:val="0"/>
      <w:snapToGrid w:val="0"/>
      <w:spacing w:after="0" w:line="240" w:lineRule="auto"/>
    </w:pPr>
  </w:style>
  <w:style w:type="paragraph" w:customStyle="1" w:styleId="ConsPlusNormal">
    <w:name w:val="ConsPlusNormal"/>
    <w:link w:val="ConsPlusNormal0"/>
    <w:qFormat/>
    <w:rsid w:val="00CA5C76"/>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ConsPlusTitle">
    <w:name w:val="ConsPlusTitle"/>
    <w:rsid w:val="00CA5C7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9">
    <w:name w:val="Знак Знак Знак Знак Знак Знак Знак Знак Знак Знак"/>
    <w:basedOn w:val="a"/>
    <w:rsid w:val="00CA5C76"/>
    <w:rPr>
      <w:rFonts w:ascii="Verdana" w:hAnsi="Verdana" w:cs="Verdana"/>
      <w:lang w:val="en-US" w:eastAsia="en-US"/>
    </w:rPr>
  </w:style>
  <w:style w:type="paragraph" w:customStyle="1" w:styleId="12">
    <w:name w:val="Знак1"/>
    <w:basedOn w:val="a"/>
    <w:rsid w:val="00CA5C76"/>
    <w:rPr>
      <w:rFonts w:ascii="Verdana" w:hAnsi="Verdana" w:cs="Verdana"/>
      <w:lang w:val="en-US" w:eastAsia="en-US"/>
    </w:rPr>
  </w:style>
  <w:style w:type="paragraph" w:customStyle="1" w:styleId="13">
    <w:name w:val="Абзац списка1"/>
    <w:basedOn w:val="a"/>
    <w:uiPriority w:val="99"/>
    <w:qFormat/>
    <w:rsid w:val="00CA5C76"/>
    <w:pPr>
      <w:spacing w:after="200" w:line="276" w:lineRule="auto"/>
      <w:ind w:left="720"/>
    </w:pPr>
    <w:rPr>
      <w:rFonts w:ascii="Calibri" w:hAnsi="Calibri" w:cs="Calibri"/>
      <w:sz w:val="22"/>
      <w:szCs w:val="22"/>
    </w:rPr>
  </w:style>
  <w:style w:type="paragraph" w:customStyle="1" w:styleId="afa">
    <w:name w:val="Знак Знак Знак Знак"/>
    <w:basedOn w:val="a"/>
    <w:rsid w:val="00CA5C76"/>
    <w:rPr>
      <w:rFonts w:ascii="Verdana" w:hAnsi="Verdana" w:cs="Verdana"/>
      <w:lang w:val="en-US" w:eastAsia="en-US"/>
    </w:rPr>
  </w:style>
  <w:style w:type="paragraph" w:customStyle="1" w:styleId="14">
    <w:name w:val="Основной текст с отступом.Нумерованный список !!.Надин стиль.Основной текст 1"/>
    <w:basedOn w:val="a"/>
    <w:rsid w:val="00CA5C76"/>
    <w:pPr>
      <w:tabs>
        <w:tab w:val="left" w:pos="8647"/>
      </w:tabs>
      <w:ind w:right="139" w:firstLine="567"/>
      <w:jc w:val="both"/>
    </w:pPr>
    <w:rPr>
      <w:kern w:val="28"/>
      <w:sz w:val="28"/>
      <w:szCs w:val="28"/>
    </w:rPr>
  </w:style>
  <w:style w:type="paragraph" w:styleId="25">
    <w:name w:val="Body Text First Indent 2"/>
    <w:basedOn w:val="a5"/>
    <w:link w:val="26"/>
    <w:rsid w:val="00CA5C76"/>
    <w:pPr>
      <w:ind w:firstLine="210"/>
    </w:pPr>
  </w:style>
  <w:style w:type="character" w:customStyle="1" w:styleId="26">
    <w:name w:val="Красная строка 2 Знак"/>
    <w:basedOn w:val="a6"/>
    <w:link w:val="25"/>
    <w:rsid w:val="00CA5C76"/>
    <w:rPr>
      <w:rFonts w:ascii="Times New Roman" w:eastAsia="Times New Roman" w:hAnsi="Times New Roman" w:cs="Times New Roman"/>
      <w:sz w:val="20"/>
      <w:szCs w:val="20"/>
      <w:lang w:eastAsia="ru-RU"/>
    </w:rPr>
  </w:style>
  <w:style w:type="paragraph" w:customStyle="1" w:styleId="16">
    <w:name w:val="Знак Знак Знак Знак1"/>
    <w:basedOn w:val="a"/>
    <w:uiPriority w:val="99"/>
    <w:rsid w:val="00CA5C76"/>
    <w:rPr>
      <w:rFonts w:ascii="Verdana" w:hAnsi="Verdana" w:cs="Verdana"/>
      <w:lang w:val="en-US" w:eastAsia="en-US"/>
    </w:rPr>
  </w:style>
  <w:style w:type="paragraph" w:customStyle="1" w:styleId="afb">
    <w:name w:val="Знак Знак Знак Знак Знак Знак Знак"/>
    <w:basedOn w:val="a"/>
    <w:rsid w:val="00CA5C76"/>
    <w:rPr>
      <w:rFonts w:ascii="Verdana" w:hAnsi="Verdana" w:cs="Verdana"/>
      <w:lang w:val="en-US" w:eastAsia="en-US"/>
    </w:rPr>
  </w:style>
  <w:style w:type="paragraph" w:customStyle="1" w:styleId="CharChar">
    <w:name w:val="Char Char Знак Знак Знак Знак Знак Знак"/>
    <w:basedOn w:val="a"/>
    <w:rsid w:val="00CA5C76"/>
    <w:rPr>
      <w:rFonts w:ascii="Verdana" w:hAnsi="Verdana" w:cs="Verdana"/>
      <w:lang w:val="en-US" w:eastAsia="en-US"/>
    </w:rPr>
  </w:style>
  <w:style w:type="paragraph" w:customStyle="1" w:styleId="msonormalcxspmiddle">
    <w:name w:val="msonormalcxspmiddle"/>
    <w:basedOn w:val="a"/>
    <w:rsid w:val="00CA5C76"/>
    <w:pPr>
      <w:spacing w:before="100" w:beforeAutospacing="1" w:after="100" w:afterAutospacing="1"/>
    </w:pPr>
    <w:rPr>
      <w:sz w:val="24"/>
      <w:szCs w:val="24"/>
    </w:rPr>
  </w:style>
  <w:style w:type="paragraph" w:styleId="afc">
    <w:name w:val="Normal (Web)"/>
    <w:basedOn w:val="a"/>
    <w:rsid w:val="00CA5C76"/>
    <w:pPr>
      <w:spacing w:before="100" w:beforeAutospacing="1" w:after="100" w:afterAutospacing="1"/>
    </w:pPr>
    <w:rPr>
      <w:sz w:val="24"/>
      <w:szCs w:val="24"/>
    </w:rPr>
  </w:style>
  <w:style w:type="character" w:customStyle="1" w:styleId="91">
    <w:name w:val="Знак Знак9"/>
    <w:rsid w:val="00CA5C76"/>
    <w:rPr>
      <w:rFonts w:ascii="Arial" w:hAnsi="Arial" w:cs="Arial"/>
      <w:b/>
      <w:bCs/>
      <w:i/>
      <w:iCs/>
      <w:sz w:val="28"/>
      <w:szCs w:val="28"/>
      <w:lang w:val="ru-RU" w:eastAsia="ru-RU"/>
    </w:rPr>
  </w:style>
  <w:style w:type="character" w:customStyle="1" w:styleId="110">
    <w:name w:val="Знак Знак11"/>
    <w:rsid w:val="00CA5C76"/>
    <w:rPr>
      <w:sz w:val="32"/>
      <w:szCs w:val="32"/>
    </w:rPr>
  </w:style>
  <w:style w:type="character" w:customStyle="1" w:styleId="100">
    <w:name w:val="Знак Знак10"/>
    <w:basedOn w:val="a0"/>
    <w:rsid w:val="00CA5C76"/>
  </w:style>
  <w:style w:type="paragraph" w:customStyle="1" w:styleId="afd">
    <w:name w:val="ЭЭГ"/>
    <w:basedOn w:val="a"/>
    <w:rsid w:val="00CA5C76"/>
    <w:pPr>
      <w:spacing w:line="360" w:lineRule="auto"/>
      <w:ind w:firstLine="720"/>
      <w:jc w:val="both"/>
    </w:pPr>
    <w:rPr>
      <w:sz w:val="24"/>
      <w:szCs w:val="24"/>
    </w:rPr>
  </w:style>
  <w:style w:type="paragraph" w:styleId="HTML">
    <w:name w:val="HTML Preformatted"/>
    <w:basedOn w:val="a"/>
    <w:link w:val="HTML0"/>
    <w:rsid w:val="00CA5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basedOn w:val="a0"/>
    <w:link w:val="HTML"/>
    <w:rsid w:val="00CA5C76"/>
    <w:rPr>
      <w:rFonts w:ascii="Courier New" w:eastAsia="Times New Roman" w:hAnsi="Courier New" w:cs="Times New Roman"/>
      <w:sz w:val="20"/>
      <w:szCs w:val="20"/>
      <w:lang w:val="x-none" w:eastAsia="x-none"/>
    </w:rPr>
  </w:style>
  <w:style w:type="character" w:customStyle="1" w:styleId="51">
    <w:name w:val="Знак Знак5"/>
    <w:locked/>
    <w:rsid w:val="00CA5C76"/>
    <w:rPr>
      <w:lang w:val="ru-RU" w:eastAsia="ru-RU"/>
    </w:rPr>
  </w:style>
  <w:style w:type="character" w:customStyle="1" w:styleId="140">
    <w:name w:val="Знак Знак14"/>
    <w:rsid w:val="00CA5C76"/>
    <w:rPr>
      <w:lang w:val="ru-RU" w:eastAsia="ru-RU"/>
    </w:rPr>
  </w:style>
  <w:style w:type="character" w:styleId="afe">
    <w:name w:val="Hyperlink"/>
    <w:uiPriority w:val="99"/>
    <w:rsid w:val="00CA5C76"/>
    <w:rPr>
      <w:color w:val="0000FF"/>
      <w:u w:val="single"/>
    </w:rPr>
  </w:style>
  <w:style w:type="paragraph" w:customStyle="1" w:styleId="CharChar0">
    <w:name w:val="Char Char"/>
    <w:basedOn w:val="a"/>
    <w:rsid w:val="00CA5C76"/>
    <w:pPr>
      <w:spacing w:after="160" w:line="240" w:lineRule="exact"/>
    </w:pPr>
    <w:rPr>
      <w:rFonts w:ascii="Verdana" w:hAnsi="Verdana" w:cs="Verdana"/>
      <w:lang w:val="en-US" w:eastAsia="en-US"/>
    </w:rPr>
  </w:style>
  <w:style w:type="character" w:customStyle="1" w:styleId="27">
    <w:name w:val="Знак Знак2"/>
    <w:locked/>
    <w:rsid w:val="00CA5C76"/>
    <w:rPr>
      <w:lang w:val="ru-RU" w:eastAsia="ru-RU"/>
    </w:rPr>
  </w:style>
  <w:style w:type="character" w:customStyle="1" w:styleId="aff">
    <w:name w:val="Основной текст_"/>
    <w:link w:val="28"/>
    <w:locked/>
    <w:rsid w:val="00CA5C76"/>
    <w:rPr>
      <w:sz w:val="27"/>
      <w:szCs w:val="27"/>
      <w:shd w:val="clear" w:color="auto" w:fill="FFFFFF"/>
    </w:rPr>
  </w:style>
  <w:style w:type="character" w:customStyle="1" w:styleId="31">
    <w:name w:val="Заголовок №3_"/>
    <w:link w:val="32"/>
    <w:locked/>
    <w:rsid w:val="00CA5C76"/>
    <w:rPr>
      <w:sz w:val="27"/>
      <w:szCs w:val="27"/>
      <w:shd w:val="clear" w:color="auto" w:fill="FFFFFF"/>
    </w:rPr>
  </w:style>
  <w:style w:type="paragraph" w:customStyle="1" w:styleId="28">
    <w:name w:val="Основной текст2"/>
    <w:basedOn w:val="a"/>
    <w:link w:val="aff"/>
    <w:rsid w:val="00CA5C76"/>
    <w:pPr>
      <w:shd w:val="clear" w:color="auto" w:fill="FFFFFF"/>
      <w:spacing w:before="900" w:after="60" w:line="240" w:lineRule="atLeast"/>
    </w:pPr>
    <w:rPr>
      <w:rFonts w:asciiTheme="minorHAnsi" w:eastAsiaTheme="minorHAnsi" w:hAnsiTheme="minorHAnsi" w:cstheme="minorBidi"/>
      <w:sz w:val="27"/>
      <w:szCs w:val="27"/>
      <w:lang w:eastAsia="en-US"/>
    </w:rPr>
  </w:style>
  <w:style w:type="paragraph" w:customStyle="1" w:styleId="32">
    <w:name w:val="Заголовок №3"/>
    <w:basedOn w:val="a"/>
    <w:link w:val="31"/>
    <w:rsid w:val="00CA5C76"/>
    <w:pPr>
      <w:shd w:val="clear" w:color="auto" w:fill="FFFFFF"/>
      <w:spacing w:before="720" w:after="900" w:line="326" w:lineRule="exact"/>
      <w:jc w:val="center"/>
      <w:outlineLvl w:val="2"/>
    </w:pPr>
    <w:rPr>
      <w:rFonts w:asciiTheme="minorHAnsi" w:eastAsiaTheme="minorHAnsi" w:hAnsiTheme="minorHAnsi" w:cstheme="minorBidi"/>
      <w:sz w:val="27"/>
      <w:szCs w:val="27"/>
      <w:lang w:eastAsia="en-US"/>
    </w:rPr>
  </w:style>
  <w:style w:type="character" w:customStyle="1" w:styleId="FontStyle11">
    <w:name w:val="Font Style11"/>
    <w:rsid w:val="00CA5C76"/>
    <w:rPr>
      <w:rFonts w:ascii="Times New Roman" w:hAnsi="Times New Roman" w:cs="Times New Roman"/>
      <w:sz w:val="26"/>
      <w:szCs w:val="26"/>
    </w:rPr>
  </w:style>
  <w:style w:type="character" w:customStyle="1" w:styleId="ConsPlusNormal0">
    <w:name w:val="ConsPlusNormal Знак"/>
    <w:link w:val="ConsPlusNormal"/>
    <w:locked/>
    <w:rsid w:val="00CA5C76"/>
    <w:rPr>
      <w:rFonts w:ascii="Arial" w:eastAsia="Times New Roman" w:hAnsi="Arial" w:cs="Arial"/>
      <w:lang w:eastAsia="ru-RU"/>
    </w:rPr>
  </w:style>
  <w:style w:type="paragraph" w:customStyle="1" w:styleId="17">
    <w:name w:val="Знак Знак1 Знак Знак Знак Знак Знак Знак"/>
    <w:basedOn w:val="a"/>
    <w:rsid w:val="00CA5C76"/>
    <w:pPr>
      <w:spacing w:after="160" w:line="240" w:lineRule="exact"/>
    </w:pPr>
    <w:rPr>
      <w:rFonts w:ascii="Verdana" w:hAnsi="Verdana" w:cs="Verdana"/>
      <w:lang w:val="en-US" w:eastAsia="en-US"/>
    </w:rPr>
  </w:style>
  <w:style w:type="paragraph" w:customStyle="1" w:styleId="ConsPlusCell">
    <w:name w:val="ConsPlusCell"/>
    <w:uiPriority w:val="99"/>
    <w:rsid w:val="00CA5C76"/>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0">
    <w:name w:val="Содержимое таблицы"/>
    <w:basedOn w:val="a"/>
    <w:uiPriority w:val="99"/>
    <w:rsid w:val="00CA5C76"/>
    <w:pPr>
      <w:suppressLineNumbers/>
      <w:suppressAutoHyphens/>
      <w:spacing w:after="200" w:line="276" w:lineRule="auto"/>
    </w:pPr>
    <w:rPr>
      <w:rFonts w:ascii="Calibri" w:hAnsi="Calibri" w:cs="Calibri"/>
      <w:kern w:val="2"/>
      <w:sz w:val="22"/>
      <w:szCs w:val="22"/>
      <w:lang w:eastAsia="ar-SA"/>
    </w:rPr>
  </w:style>
  <w:style w:type="paragraph" w:customStyle="1" w:styleId="ConsPlusNonformat">
    <w:name w:val="ConsPlusNonformat"/>
    <w:uiPriority w:val="99"/>
    <w:rsid w:val="00CA5C76"/>
    <w:pPr>
      <w:widowControl w:val="0"/>
      <w:suppressAutoHyphens/>
      <w:autoSpaceDE w:val="0"/>
      <w:spacing w:after="0" w:line="240" w:lineRule="auto"/>
    </w:pPr>
    <w:rPr>
      <w:rFonts w:ascii="Courier New" w:eastAsia="Times New Roman" w:hAnsi="Courier New" w:cs="Courier New"/>
      <w:sz w:val="20"/>
      <w:szCs w:val="20"/>
      <w:lang w:eastAsia="ar-SA"/>
    </w:rPr>
  </w:style>
  <w:style w:type="character" w:customStyle="1" w:styleId="ab">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
    <w:link w:val="aa"/>
    <w:uiPriority w:val="34"/>
    <w:locked/>
    <w:rsid w:val="00CA5C76"/>
    <w:rPr>
      <w:rFonts w:ascii="Times New Roman" w:eastAsia="Times New Roman" w:hAnsi="Times New Roman" w:cs="Times New Roman"/>
      <w:sz w:val="20"/>
      <w:szCs w:val="20"/>
      <w:lang w:eastAsia="ru-RU"/>
    </w:rPr>
  </w:style>
  <w:style w:type="paragraph" w:customStyle="1" w:styleId="18">
    <w:name w:val="Основной текст1"/>
    <w:basedOn w:val="a"/>
    <w:rsid w:val="00CB6F95"/>
    <w:pPr>
      <w:shd w:val="clear" w:color="auto" w:fill="FFFFFF"/>
      <w:spacing w:after="540" w:line="322" w:lineRule="exact"/>
      <w:jc w:val="right"/>
    </w:pPr>
    <w:rPr>
      <w:color w:val="000000"/>
      <w:sz w:val="27"/>
      <w:szCs w:val="27"/>
      <w:lang w:val="ru"/>
    </w:rPr>
  </w:style>
  <w:style w:type="character" w:styleId="aff1">
    <w:name w:val="line number"/>
    <w:basedOn w:val="a0"/>
    <w:uiPriority w:val="99"/>
    <w:semiHidden/>
    <w:unhideWhenUsed/>
    <w:rsid w:val="004E5C9D"/>
  </w:style>
  <w:style w:type="paragraph" w:customStyle="1" w:styleId="Standarduseruser">
    <w:name w:val="Standard (user) (user)"/>
    <w:rsid w:val="00A36182"/>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zh-CN"/>
    </w:rPr>
  </w:style>
  <w:style w:type="character" w:customStyle="1" w:styleId="aff2">
    <w:name w:val="Цветовое выделение для Текст"/>
    <w:rsid w:val="00A36182"/>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First Indent 2" w:uiPriority="0"/>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09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A5C76"/>
    <w:pPr>
      <w:keepNext/>
      <w:jc w:val="center"/>
      <w:outlineLvl w:val="0"/>
    </w:pPr>
    <w:rPr>
      <w:sz w:val="32"/>
      <w:szCs w:val="32"/>
      <w:lang w:val="x-none" w:eastAsia="x-none"/>
    </w:rPr>
  </w:style>
  <w:style w:type="paragraph" w:styleId="2">
    <w:name w:val="heading 2"/>
    <w:basedOn w:val="a"/>
    <w:next w:val="a"/>
    <w:link w:val="20"/>
    <w:qFormat/>
    <w:rsid w:val="00CA5C76"/>
    <w:pPr>
      <w:keepNext/>
      <w:spacing w:before="240" w:after="60"/>
      <w:outlineLvl w:val="1"/>
    </w:pPr>
    <w:rPr>
      <w:rFonts w:ascii="Arial" w:hAnsi="Arial"/>
      <w:b/>
      <w:bCs/>
      <w:i/>
      <w:iCs/>
      <w:sz w:val="28"/>
      <w:szCs w:val="28"/>
    </w:rPr>
  </w:style>
  <w:style w:type="paragraph" w:styleId="4">
    <w:name w:val="heading 4"/>
    <w:basedOn w:val="a"/>
    <w:next w:val="a"/>
    <w:link w:val="40"/>
    <w:qFormat/>
    <w:rsid w:val="00CA5C76"/>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CA5C76"/>
    <w:pPr>
      <w:spacing w:before="240" w:after="60"/>
      <w:outlineLvl w:val="4"/>
    </w:pPr>
    <w:rPr>
      <w:rFonts w:ascii="Calibri" w:hAnsi="Calibri"/>
      <w:b/>
      <w:bCs/>
      <w:i/>
      <w:iCs/>
      <w:sz w:val="26"/>
      <w:szCs w:val="26"/>
      <w:lang w:val="x-none" w:eastAsia="x-none"/>
    </w:rPr>
  </w:style>
  <w:style w:type="paragraph" w:styleId="7">
    <w:name w:val="heading 7"/>
    <w:basedOn w:val="a"/>
    <w:next w:val="a"/>
    <w:link w:val="70"/>
    <w:qFormat/>
    <w:rsid w:val="00CA5C76"/>
    <w:pPr>
      <w:spacing w:before="240" w:after="60"/>
      <w:outlineLvl w:val="6"/>
    </w:pPr>
    <w:rPr>
      <w:rFonts w:ascii="Calibri" w:hAnsi="Calibri"/>
      <w:sz w:val="24"/>
      <w:szCs w:val="24"/>
      <w:lang w:val="x-none" w:eastAsia="x-none"/>
    </w:rPr>
  </w:style>
  <w:style w:type="paragraph" w:styleId="8">
    <w:name w:val="heading 8"/>
    <w:basedOn w:val="a"/>
    <w:next w:val="a"/>
    <w:link w:val="80"/>
    <w:qFormat/>
    <w:rsid w:val="00CA5C76"/>
    <w:pPr>
      <w:spacing w:before="240" w:after="60"/>
      <w:outlineLvl w:val="7"/>
    </w:pPr>
    <w:rPr>
      <w:rFonts w:ascii="Calibri" w:hAnsi="Calibri"/>
      <w:i/>
      <w:iCs/>
      <w:sz w:val="24"/>
      <w:szCs w:val="24"/>
      <w:lang w:val="x-none" w:eastAsia="x-none"/>
    </w:rPr>
  </w:style>
  <w:style w:type="paragraph" w:styleId="9">
    <w:name w:val="heading 9"/>
    <w:basedOn w:val="a"/>
    <w:next w:val="a"/>
    <w:link w:val="90"/>
    <w:qFormat/>
    <w:rsid w:val="00CA5C76"/>
    <w:p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ANX">
    <w:name w:val="NormalANX"/>
    <w:basedOn w:val="a"/>
    <w:rsid w:val="00DD309D"/>
    <w:pPr>
      <w:spacing w:before="240" w:after="240" w:line="360" w:lineRule="auto"/>
      <w:ind w:firstLine="720"/>
      <w:jc w:val="both"/>
    </w:pPr>
    <w:rPr>
      <w:sz w:val="28"/>
      <w:szCs w:val="28"/>
    </w:rPr>
  </w:style>
  <w:style w:type="paragraph" w:styleId="a3">
    <w:name w:val="Balloon Text"/>
    <w:basedOn w:val="a"/>
    <w:link w:val="a4"/>
    <w:unhideWhenUsed/>
    <w:rsid w:val="00842EA6"/>
    <w:rPr>
      <w:rFonts w:ascii="Segoe UI" w:hAnsi="Segoe UI" w:cs="Segoe UI"/>
      <w:sz w:val="18"/>
      <w:szCs w:val="18"/>
    </w:rPr>
  </w:style>
  <w:style w:type="character" w:customStyle="1" w:styleId="a4">
    <w:name w:val="Текст выноски Знак"/>
    <w:basedOn w:val="a0"/>
    <w:link w:val="a3"/>
    <w:rsid w:val="00842EA6"/>
    <w:rPr>
      <w:rFonts w:ascii="Segoe UI" w:eastAsia="Times New Roman" w:hAnsi="Segoe UI" w:cs="Segoe UI"/>
      <w:sz w:val="18"/>
      <w:szCs w:val="18"/>
      <w:lang w:eastAsia="ru-RU"/>
    </w:rPr>
  </w:style>
  <w:style w:type="paragraph" w:styleId="a5">
    <w:name w:val="Body Text Indent"/>
    <w:basedOn w:val="a"/>
    <w:link w:val="a6"/>
    <w:uiPriority w:val="99"/>
    <w:rsid w:val="00506AFA"/>
    <w:pPr>
      <w:spacing w:after="120"/>
      <w:ind w:left="283"/>
    </w:pPr>
  </w:style>
  <w:style w:type="character" w:customStyle="1" w:styleId="a6">
    <w:name w:val="Основной текст с отступом Знак"/>
    <w:basedOn w:val="a0"/>
    <w:link w:val="a5"/>
    <w:uiPriority w:val="99"/>
    <w:rsid w:val="00506AFA"/>
    <w:rPr>
      <w:rFonts w:ascii="Times New Roman" w:eastAsia="Times New Roman" w:hAnsi="Times New Roman" w:cs="Times New Roman"/>
      <w:sz w:val="20"/>
      <w:szCs w:val="20"/>
      <w:lang w:eastAsia="ru-RU"/>
    </w:rPr>
  </w:style>
  <w:style w:type="table" w:styleId="a7">
    <w:name w:val="Table Grid"/>
    <w:basedOn w:val="a1"/>
    <w:rsid w:val="000579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nhideWhenUsed/>
    <w:rsid w:val="00F1419F"/>
    <w:pPr>
      <w:spacing w:after="120"/>
    </w:pPr>
  </w:style>
  <w:style w:type="character" w:customStyle="1" w:styleId="a9">
    <w:name w:val="Основной текст Знак"/>
    <w:basedOn w:val="a0"/>
    <w:link w:val="a8"/>
    <w:rsid w:val="00F1419F"/>
    <w:rPr>
      <w:rFonts w:ascii="Times New Roman" w:eastAsia="Times New Roman" w:hAnsi="Times New Roman" w:cs="Times New Roman"/>
      <w:sz w:val="20"/>
      <w:szCs w:val="20"/>
      <w:lang w:eastAsia="ru-RU"/>
    </w:rPr>
  </w:style>
  <w:style w:type="paragraph" w:styleId="aa">
    <w:name w:val="List Paragraph"/>
    <w:aliases w:val="ПАРАГРАФ,Выделеный,Текст с номером,Абзац списка для документа,Абзац списка4,Абзац списка основной"/>
    <w:basedOn w:val="a"/>
    <w:link w:val="ab"/>
    <w:uiPriority w:val="34"/>
    <w:qFormat/>
    <w:rsid w:val="0070255A"/>
    <w:pPr>
      <w:ind w:left="720"/>
      <w:contextualSpacing/>
    </w:pPr>
  </w:style>
  <w:style w:type="paragraph" w:styleId="ac">
    <w:name w:val="Subtitle"/>
    <w:basedOn w:val="a"/>
    <w:link w:val="ad"/>
    <w:qFormat/>
    <w:rsid w:val="00097CC7"/>
    <w:rPr>
      <w:sz w:val="24"/>
      <w:szCs w:val="24"/>
      <w:lang w:val="x-none" w:eastAsia="x-none"/>
    </w:rPr>
  </w:style>
  <w:style w:type="character" w:customStyle="1" w:styleId="ad">
    <w:name w:val="Подзаголовок Знак"/>
    <w:basedOn w:val="a0"/>
    <w:link w:val="ac"/>
    <w:rsid w:val="00097CC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rsid w:val="00CA5C76"/>
    <w:rPr>
      <w:rFonts w:ascii="Times New Roman" w:eastAsia="Times New Roman" w:hAnsi="Times New Roman" w:cs="Times New Roman"/>
      <w:sz w:val="32"/>
      <w:szCs w:val="32"/>
      <w:lang w:val="x-none" w:eastAsia="x-none"/>
    </w:rPr>
  </w:style>
  <w:style w:type="character" w:customStyle="1" w:styleId="20">
    <w:name w:val="Заголовок 2 Знак"/>
    <w:basedOn w:val="a0"/>
    <w:link w:val="2"/>
    <w:rsid w:val="00CA5C76"/>
    <w:rPr>
      <w:rFonts w:ascii="Arial" w:eastAsia="Times New Roman" w:hAnsi="Arial" w:cs="Times New Roman"/>
      <w:b/>
      <w:bCs/>
      <w:i/>
      <w:iCs/>
      <w:sz w:val="28"/>
      <w:szCs w:val="28"/>
      <w:lang w:eastAsia="ru-RU"/>
    </w:rPr>
  </w:style>
  <w:style w:type="character" w:customStyle="1" w:styleId="40">
    <w:name w:val="Заголовок 4 Знак"/>
    <w:basedOn w:val="a0"/>
    <w:link w:val="4"/>
    <w:rsid w:val="00CA5C76"/>
    <w:rPr>
      <w:rFonts w:ascii="Calibri" w:eastAsia="Times New Roman" w:hAnsi="Calibri" w:cs="Times New Roman"/>
      <w:b/>
      <w:bCs/>
      <w:sz w:val="28"/>
      <w:szCs w:val="28"/>
      <w:lang w:val="x-none" w:eastAsia="x-none"/>
    </w:rPr>
  </w:style>
  <w:style w:type="character" w:customStyle="1" w:styleId="50">
    <w:name w:val="Заголовок 5 Знак"/>
    <w:basedOn w:val="a0"/>
    <w:link w:val="5"/>
    <w:rsid w:val="00CA5C76"/>
    <w:rPr>
      <w:rFonts w:ascii="Calibri" w:eastAsia="Times New Roman" w:hAnsi="Calibri" w:cs="Times New Roman"/>
      <w:b/>
      <w:bCs/>
      <w:i/>
      <w:iCs/>
      <w:sz w:val="26"/>
      <w:szCs w:val="26"/>
      <w:lang w:val="x-none" w:eastAsia="x-none"/>
    </w:rPr>
  </w:style>
  <w:style w:type="character" w:customStyle="1" w:styleId="70">
    <w:name w:val="Заголовок 7 Знак"/>
    <w:basedOn w:val="a0"/>
    <w:link w:val="7"/>
    <w:rsid w:val="00CA5C76"/>
    <w:rPr>
      <w:rFonts w:ascii="Calibri" w:eastAsia="Times New Roman" w:hAnsi="Calibri" w:cs="Times New Roman"/>
      <w:sz w:val="24"/>
      <w:szCs w:val="24"/>
      <w:lang w:val="x-none" w:eastAsia="x-none"/>
    </w:rPr>
  </w:style>
  <w:style w:type="character" w:customStyle="1" w:styleId="80">
    <w:name w:val="Заголовок 8 Знак"/>
    <w:basedOn w:val="a0"/>
    <w:link w:val="8"/>
    <w:rsid w:val="00CA5C76"/>
    <w:rPr>
      <w:rFonts w:ascii="Calibri" w:eastAsia="Times New Roman" w:hAnsi="Calibri" w:cs="Times New Roman"/>
      <w:i/>
      <w:iCs/>
      <w:sz w:val="24"/>
      <w:szCs w:val="24"/>
      <w:lang w:val="x-none" w:eastAsia="x-none"/>
    </w:rPr>
  </w:style>
  <w:style w:type="character" w:customStyle="1" w:styleId="90">
    <w:name w:val="Заголовок 9 Знак"/>
    <w:basedOn w:val="a0"/>
    <w:link w:val="9"/>
    <w:rsid w:val="00CA5C76"/>
    <w:rPr>
      <w:rFonts w:ascii="Arial" w:eastAsia="Times New Roman" w:hAnsi="Arial" w:cs="Times New Roman"/>
      <w:lang w:val="x-none" w:eastAsia="x-none"/>
    </w:rPr>
  </w:style>
  <w:style w:type="paragraph" w:customStyle="1" w:styleId="ae">
    <w:name w:val="Нормальный"/>
    <w:rsid w:val="00CA5C76"/>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character" w:customStyle="1" w:styleId="15">
    <w:name w:val="Знак Знак15"/>
    <w:basedOn w:val="a0"/>
    <w:rsid w:val="00CA5C76"/>
  </w:style>
  <w:style w:type="paragraph" w:styleId="21">
    <w:name w:val="Body Text Indent 2"/>
    <w:basedOn w:val="a"/>
    <w:link w:val="22"/>
    <w:rsid w:val="00CA5C76"/>
    <w:pPr>
      <w:spacing w:after="120" w:line="480" w:lineRule="auto"/>
      <w:ind w:left="283"/>
    </w:pPr>
  </w:style>
  <w:style w:type="character" w:customStyle="1" w:styleId="22">
    <w:name w:val="Основной текст с отступом 2 Знак"/>
    <w:basedOn w:val="a0"/>
    <w:link w:val="21"/>
    <w:rsid w:val="00CA5C76"/>
    <w:rPr>
      <w:rFonts w:ascii="Times New Roman" w:eastAsia="Times New Roman" w:hAnsi="Times New Roman" w:cs="Times New Roman"/>
      <w:sz w:val="20"/>
      <w:szCs w:val="20"/>
      <w:lang w:eastAsia="ru-RU"/>
    </w:rPr>
  </w:style>
  <w:style w:type="paragraph" w:styleId="af">
    <w:name w:val="header"/>
    <w:basedOn w:val="a"/>
    <w:link w:val="af0"/>
    <w:uiPriority w:val="99"/>
    <w:rsid w:val="00CA5C76"/>
    <w:pPr>
      <w:tabs>
        <w:tab w:val="center" w:pos="4677"/>
        <w:tab w:val="right" w:pos="9355"/>
      </w:tabs>
    </w:pPr>
    <w:rPr>
      <w:lang w:val="x-none" w:eastAsia="x-none"/>
    </w:rPr>
  </w:style>
  <w:style w:type="character" w:customStyle="1" w:styleId="af0">
    <w:name w:val="Верхний колонтитул Знак"/>
    <w:basedOn w:val="a0"/>
    <w:link w:val="af"/>
    <w:uiPriority w:val="99"/>
    <w:rsid w:val="00CA5C76"/>
    <w:rPr>
      <w:rFonts w:ascii="Times New Roman" w:eastAsia="Times New Roman" w:hAnsi="Times New Roman" w:cs="Times New Roman"/>
      <w:sz w:val="20"/>
      <w:szCs w:val="20"/>
      <w:lang w:val="x-none" w:eastAsia="x-none"/>
    </w:rPr>
  </w:style>
  <w:style w:type="character" w:customStyle="1" w:styleId="6">
    <w:name w:val="Знак Знак6"/>
    <w:rsid w:val="00CA5C76"/>
    <w:rPr>
      <w:lang w:val="ru-RU" w:eastAsia="ru-RU"/>
    </w:rPr>
  </w:style>
  <w:style w:type="character" w:customStyle="1" w:styleId="81">
    <w:name w:val="Знак Знак8"/>
    <w:rsid w:val="00CA5C76"/>
    <w:rPr>
      <w:rFonts w:ascii="Arial" w:hAnsi="Arial" w:cs="Arial"/>
      <w:b/>
      <w:bCs/>
      <w:i/>
      <w:iCs/>
      <w:sz w:val="28"/>
      <w:szCs w:val="28"/>
      <w:lang w:val="ru-RU" w:eastAsia="ru-RU"/>
    </w:rPr>
  </w:style>
  <w:style w:type="character" w:customStyle="1" w:styleId="71">
    <w:name w:val="Знак Знак7"/>
    <w:rsid w:val="00CA5C76"/>
    <w:rPr>
      <w:sz w:val="28"/>
      <w:szCs w:val="28"/>
      <w:lang w:val="x-none" w:eastAsia="x-none"/>
    </w:rPr>
  </w:style>
  <w:style w:type="paragraph" w:customStyle="1" w:styleId="ConsNormal">
    <w:name w:val="ConsNormal"/>
    <w:rsid w:val="00CA5C76"/>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1">
    <w:name w:val="Title"/>
    <w:basedOn w:val="a"/>
    <w:link w:val="af2"/>
    <w:qFormat/>
    <w:rsid w:val="00CA5C76"/>
    <w:pPr>
      <w:jc w:val="center"/>
    </w:pPr>
    <w:rPr>
      <w:b/>
      <w:bCs/>
      <w:sz w:val="28"/>
      <w:szCs w:val="28"/>
      <w:lang w:val="x-none" w:eastAsia="x-none"/>
    </w:rPr>
  </w:style>
  <w:style w:type="character" w:customStyle="1" w:styleId="af2">
    <w:name w:val="Название Знак"/>
    <w:basedOn w:val="a0"/>
    <w:link w:val="af1"/>
    <w:rsid w:val="00CA5C76"/>
    <w:rPr>
      <w:rFonts w:ascii="Times New Roman" w:eastAsia="Times New Roman" w:hAnsi="Times New Roman" w:cs="Times New Roman"/>
      <w:b/>
      <w:bCs/>
      <w:sz w:val="28"/>
      <w:szCs w:val="28"/>
      <w:lang w:val="x-none" w:eastAsia="x-none"/>
    </w:rPr>
  </w:style>
  <w:style w:type="paragraph" w:customStyle="1" w:styleId="af3">
    <w:name w:val="Нормальный (таблица)"/>
    <w:rsid w:val="00CA5C76"/>
    <w:pPr>
      <w:widowControl w:val="0"/>
      <w:autoSpaceDE w:val="0"/>
      <w:autoSpaceDN w:val="0"/>
      <w:spacing w:after="0" w:line="240" w:lineRule="auto"/>
    </w:pPr>
    <w:rPr>
      <w:rFonts w:ascii="Arial" w:eastAsia="Times New Roman" w:hAnsi="Arial" w:cs="Arial"/>
      <w:sz w:val="28"/>
      <w:szCs w:val="28"/>
      <w:lang w:eastAsia="ru-RU"/>
    </w:rPr>
  </w:style>
  <w:style w:type="paragraph" w:styleId="23">
    <w:name w:val="Body Text 2"/>
    <w:basedOn w:val="a"/>
    <w:link w:val="24"/>
    <w:rsid w:val="00CA5C76"/>
    <w:pPr>
      <w:spacing w:after="120" w:line="480" w:lineRule="auto"/>
    </w:pPr>
    <w:rPr>
      <w:lang w:val="x-none" w:eastAsia="x-none"/>
    </w:rPr>
  </w:style>
  <w:style w:type="character" w:customStyle="1" w:styleId="24">
    <w:name w:val="Основной текст 2 Знак"/>
    <w:basedOn w:val="a0"/>
    <w:link w:val="23"/>
    <w:rsid w:val="00CA5C76"/>
    <w:rPr>
      <w:rFonts w:ascii="Times New Roman" w:eastAsia="Times New Roman" w:hAnsi="Times New Roman" w:cs="Times New Roman"/>
      <w:sz w:val="20"/>
      <w:szCs w:val="20"/>
      <w:lang w:val="x-none" w:eastAsia="x-none"/>
    </w:rPr>
  </w:style>
  <w:style w:type="paragraph" w:customStyle="1" w:styleId="ConsTitle">
    <w:name w:val="ConsTitle"/>
    <w:rsid w:val="00CA5C76"/>
    <w:pPr>
      <w:autoSpaceDE w:val="0"/>
      <w:autoSpaceDN w:val="0"/>
      <w:adjustRightInd w:val="0"/>
      <w:spacing w:after="0" w:line="240" w:lineRule="auto"/>
    </w:pPr>
    <w:rPr>
      <w:rFonts w:ascii="Arial" w:eastAsia="Times New Roman" w:hAnsi="Arial" w:cs="Arial"/>
      <w:b/>
      <w:bCs/>
      <w:sz w:val="16"/>
      <w:szCs w:val="16"/>
      <w:lang w:eastAsia="ru-RU"/>
    </w:rPr>
  </w:style>
  <w:style w:type="paragraph" w:styleId="3">
    <w:name w:val="Body Text Indent 3"/>
    <w:basedOn w:val="a"/>
    <w:link w:val="30"/>
    <w:uiPriority w:val="99"/>
    <w:rsid w:val="00CA5C76"/>
    <w:pPr>
      <w:spacing w:after="120"/>
      <w:ind w:left="283"/>
    </w:pPr>
    <w:rPr>
      <w:sz w:val="16"/>
      <w:szCs w:val="16"/>
      <w:lang w:val="x-none" w:eastAsia="x-none"/>
    </w:rPr>
  </w:style>
  <w:style w:type="character" w:customStyle="1" w:styleId="30">
    <w:name w:val="Основной текст с отступом 3 Знак"/>
    <w:basedOn w:val="a0"/>
    <w:link w:val="3"/>
    <w:uiPriority w:val="99"/>
    <w:rsid w:val="00CA5C76"/>
    <w:rPr>
      <w:rFonts w:ascii="Times New Roman" w:eastAsia="Times New Roman" w:hAnsi="Times New Roman" w:cs="Times New Roman"/>
      <w:sz w:val="16"/>
      <w:szCs w:val="16"/>
      <w:lang w:val="x-none" w:eastAsia="x-none"/>
    </w:rPr>
  </w:style>
  <w:style w:type="paragraph" w:styleId="af4">
    <w:name w:val="Plain Text"/>
    <w:basedOn w:val="a"/>
    <w:link w:val="af5"/>
    <w:rsid w:val="00CA5C76"/>
    <w:rPr>
      <w:rFonts w:ascii="Courier New" w:hAnsi="Courier New"/>
      <w:lang w:val="x-none" w:eastAsia="x-none"/>
    </w:rPr>
  </w:style>
  <w:style w:type="character" w:customStyle="1" w:styleId="af5">
    <w:name w:val="Текст Знак"/>
    <w:basedOn w:val="a0"/>
    <w:link w:val="af4"/>
    <w:rsid w:val="00CA5C76"/>
    <w:rPr>
      <w:rFonts w:ascii="Courier New" w:eastAsia="Times New Roman" w:hAnsi="Courier New" w:cs="Times New Roman"/>
      <w:sz w:val="20"/>
      <w:szCs w:val="20"/>
      <w:lang w:val="x-none" w:eastAsia="x-none"/>
    </w:rPr>
  </w:style>
  <w:style w:type="paragraph" w:styleId="af6">
    <w:name w:val="footer"/>
    <w:basedOn w:val="a"/>
    <w:link w:val="af7"/>
    <w:uiPriority w:val="99"/>
    <w:rsid w:val="00CA5C76"/>
    <w:pPr>
      <w:tabs>
        <w:tab w:val="center" w:pos="4677"/>
        <w:tab w:val="right" w:pos="9355"/>
      </w:tabs>
    </w:pPr>
  </w:style>
  <w:style w:type="character" w:customStyle="1" w:styleId="af7">
    <w:name w:val="Нижний колонтитул Знак"/>
    <w:basedOn w:val="a0"/>
    <w:link w:val="af6"/>
    <w:uiPriority w:val="99"/>
    <w:rsid w:val="00CA5C76"/>
    <w:rPr>
      <w:rFonts w:ascii="Times New Roman" w:eastAsia="Times New Roman" w:hAnsi="Times New Roman" w:cs="Times New Roman"/>
      <w:sz w:val="20"/>
      <w:szCs w:val="20"/>
      <w:lang w:eastAsia="ru-RU"/>
    </w:rPr>
  </w:style>
  <w:style w:type="character" w:styleId="af8">
    <w:name w:val="page number"/>
    <w:basedOn w:val="a0"/>
    <w:rsid w:val="00CA5C76"/>
  </w:style>
  <w:style w:type="paragraph" w:customStyle="1" w:styleId="ConsNonformat">
    <w:name w:val="ConsNonformat"/>
    <w:rsid w:val="00CA5C7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Normal">
    <w:name w:val="Normal Знак"/>
    <w:link w:val="11"/>
    <w:locked/>
    <w:rsid w:val="00CA5C76"/>
  </w:style>
  <w:style w:type="paragraph" w:customStyle="1" w:styleId="11">
    <w:name w:val="Обычный1"/>
    <w:link w:val="Normal"/>
    <w:rsid w:val="00CA5C76"/>
    <w:pPr>
      <w:widowControl w:val="0"/>
      <w:snapToGrid w:val="0"/>
      <w:spacing w:after="0" w:line="240" w:lineRule="auto"/>
    </w:pPr>
  </w:style>
  <w:style w:type="paragraph" w:customStyle="1" w:styleId="ConsPlusNormal">
    <w:name w:val="ConsPlusNormal"/>
    <w:link w:val="ConsPlusNormal0"/>
    <w:qFormat/>
    <w:rsid w:val="00CA5C76"/>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ConsPlusTitle">
    <w:name w:val="ConsPlusTitle"/>
    <w:rsid w:val="00CA5C7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9">
    <w:name w:val="Знак Знак Знак Знак Знак Знак Знак Знак Знак Знак"/>
    <w:basedOn w:val="a"/>
    <w:rsid w:val="00CA5C76"/>
    <w:rPr>
      <w:rFonts w:ascii="Verdana" w:hAnsi="Verdana" w:cs="Verdana"/>
      <w:lang w:val="en-US" w:eastAsia="en-US"/>
    </w:rPr>
  </w:style>
  <w:style w:type="paragraph" w:customStyle="1" w:styleId="12">
    <w:name w:val="Знак1"/>
    <w:basedOn w:val="a"/>
    <w:rsid w:val="00CA5C76"/>
    <w:rPr>
      <w:rFonts w:ascii="Verdana" w:hAnsi="Verdana" w:cs="Verdana"/>
      <w:lang w:val="en-US" w:eastAsia="en-US"/>
    </w:rPr>
  </w:style>
  <w:style w:type="paragraph" w:customStyle="1" w:styleId="13">
    <w:name w:val="Абзац списка1"/>
    <w:basedOn w:val="a"/>
    <w:uiPriority w:val="99"/>
    <w:qFormat/>
    <w:rsid w:val="00CA5C76"/>
    <w:pPr>
      <w:spacing w:after="200" w:line="276" w:lineRule="auto"/>
      <w:ind w:left="720"/>
    </w:pPr>
    <w:rPr>
      <w:rFonts w:ascii="Calibri" w:hAnsi="Calibri" w:cs="Calibri"/>
      <w:sz w:val="22"/>
      <w:szCs w:val="22"/>
    </w:rPr>
  </w:style>
  <w:style w:type="paragraph" w:customStyle="1" w:styleId="afa">
    <w:name w:val="Знак Знак Знак Знак"/>
    <w:basedOn w:val="a"/>
    <w:rsid w:val="00CA5C76"/>
    <w:rPr>
      <w:rFonts w:ascii="Verdana" w:hAnsi="Verdana" w:cs="Verdana"/>
      <w:lang w:val="en-US" w:eastAsia="en-US"/>
    </w:rPr>
  </w:style>
  <w:style w:type="paragraph" w:customStyle="1" w:styleId="14">
    <w:name w:val="Основной текст с отступом.Нумерованный список !!.Надин стиль.Основной текст 1"/>
    <w:basedOn w:val="a"/>
    <w:rsid w:val="00CA5C76"/>
    <w:pPr>
      <w:tabs>
        <w:tab w:val="left" w:pos="8647"/>
      </w:tabs>
      <w:ind w:right="139" w:firstLine="567"/>
      <w:jc w:val="both"/>
    </w:pPr>
    <w:rPr>
      <w:kern w:val="28"/>
      <w:sz w:val="28"/>
      <w:szCs w:val="28"/>
    </w:rPr>
  </w:style>
  <w:style w:type="paragraph" w:styleId="25">
    <w:name w:val="Body Text First Indent 2"/>
    <w:basedOn w:val="a5"/>
    <w:link w:val="26"/>
    <w:rsid w:val="00CA5C76"/>
    <w:pPr>
      <w:ind w:firstLine="210"/>
    </w:pPr>
  </w:style>
  <w:style w:type="character" w:customStyle="1" w:styleId="26">
    <w:name w:val="Красная строка 2 Знак"/>
    <w:basedOn w:val="a6"/>
    <w:link w:val="25"/>
    <w:rsid w:val="00CA5C76"/>
    <w:rPr>
      <w:rFonts w:ascii="Times New Roman" w:eastAsia="Times New Roman" w:hAnsi="Times New Roman" w:cs="Times New Roman"/>
      <w:sz w:val="20"/>
      <w:szCs w:val="20"/>
      <w:lang w:eastAsia="ru-RU"/>
    </w:rPr>
  </w:style>
  <w:style w:type="paragraph" w:customStyle="1" w:styleId="16">
    <w:name w:val="Знак Знак Знак Знак1"/>
    <w:basedOn w:val="a"/>
    <w:uiPriority w:val="99"/>
    <w:rsid w:val="00CA5C76"/>
    <w:rPr>
      <w:rFonts w:ascii="Verdana" w:hAnsi="Verdana" w:cs="Verdana"/>
      <w:lang w:val="en-US" w:eastAsia="en-US"/>
    </w:rPr>
  </w:style>
  <w:style w:type="paragraph" w:customStyle="1" w:styleId="afb">
    <w:name w:val="Знак Знак Знак Знак Знак Знак Знак"/>
    <w:basedOn w:val="a"/>
    <w:rsid w:val="00CA5C76"/>
    <w:rPr>
      <w:rFonts w:ascii="Verdana" w:hAnsi="Verdana" w:cs="Verdana"/>
      <w:lang w:val="en-US" w:eastAsia="en-US"/>
    </w:rPr>
  </w:style>
  <w:style w:type="paragraph" w:customStyle="1" w:styleId="CharChar">
    <w:name w:val="Char Char Знак Знак Знак Знак Знак Знак"/>
    <w:basedOn w:val="a"/>
    <w:rsid w:val="00CA5C76"/>
    <w:rPr>
      <w:rFonts w:ascii="Verdana" w:hAnsi="Verdana" w:cs="Verdana"/>
      <w:lang w:val="en-US" w:eastAsia="en-US"/>
    </w:rPr>
  </w:style>
  <w:style w:type="paragraph" w:customStyle="1" w:styleId="msonormalcxspmiddle">
    <w:name w:val="msonormalcxspmiddle"/>
    <w:basedOn w:val="a"/>
    <w:rsid w:val="00CA5C76"/>
    <w:pPr>
      <w:spacing w:before="100" w:beforeAutospacing="1" w:after="100" w:afterAutospacing="1"/>
    </w:pPr>
    <w:rPr>
      <w:sz w:val="24"/>
      <w:szCs w:val="24"/>
    </w:rPr>
  </w:style>
  <w:style w:type="paragraph" w:styleId="afc">
    <w:name w:val="Normal (Web)"/>
    <w:basedOn w:val="a"/>
    <w:rsid w:val="00CA5C76"/>
    <w:pPr>
      <w:spacing w:before="100" w:beforeAutospacing="1" w:after="100" w:afterAutospacing="1"/>
    </w:pPr>
    <w:rPr>
      <w:sz w:val="24"/>
      <w:szCs w:val="24"/>
    </w:rPr>
  </w:style>
  <w:style w:type="character" w:customStyle="1" w:styleId="91">
    <w:name w:val="Знак Знак9"/>
    <w:rsid w:val="00CA5C76"/>
    <w:rPr>
      <w:rFonts w:ascii="Arial" w:hAnsi="Arial" w:cs="Arial"/>
      <w:b/>
      <w:bCs/>
      <w:i/>
      <w:iCs/>
      <w:sz w:val="28"/>
      <w:szCs w:val="28"/>
      <w:lang w:val="ru-RU" w:eastAsia="ru-RU"/>
    </w:rPr>
  </w:style>
  <w:style w:type="character" w:customStyle="1" w:styleId="110">
    <w:name w:val="Знак Знак11"/>
    <w:rsid w:val="00CA5C76"/>
    <w:rPr>
      <w:sz w:val="32"/>
      <w:szCs w:val="32"/>
    </w:rPr>
  </w:style>
  <w:style w:type="character" w:customStyle="1" w:styleId="100">
    <w:name w:val="Знак Знак10"/>
    <w:basedOn w:val="a0"/>
    <w:rsid w:val="00CA5C76"/>
  </w:style>
  <w:style w:type="paragraph" w:customStyle="1" w:styleId="afd">
    <w:name w:val="ЭЭГ"/>
    <w:basedOn w:val="a"/>
    <w:rsid w:val="00CA5C76"/>
    <w:pPr>
      <w:spacing w:line="360" w:lineRule="auto"/>
      <w:ind w:firstLine="720"/>
      <w:jc w:val="both"/>
    </w:pPr>
    <w:rPr>
      <w:sz w:val="24"/>
      <w:szCs w:val="24"/>
    </w:rPr>
  </w:style>
  <w:style w:type="paragraph" w:styleId="HTML">
    <w:name w:val="HTML Preformatted"/>
    <w:basedOn w:val="a"/>
    <w:link w:val="HTML0"/>
    <w:rsid w:val="00CA5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basedOn w:val="a0"/>
    <w:link w:val="HTML"/>
    <w:rsid w:val="00CA5C76"/>
    <w:rPr>
      <w:rFonts w:ascii="Courier New" w:eastAsia="Times New Roman" w:hAnsi="Courier New" w:cs="Times New Roman"/>
      <w:sz w:val="20"/>
      <w:szCs w:val="20"/>
      <w:lang w:val="x-none" w:eastAsia="x-none"/>
    </w:rPr>
  </w:style>
  <w:style w:type="character" w:customStyle="1" w:styleId="51">
    <w:name w:val="Знак Знак5"/>
    <w:locked/>
    <w:rsid w:val="00CA5C76"/>
    <w:rPr>
      <w:lang w:val="ru-RU" w:eastAsia="ru-RU"/>
    </w:rPr>
  </w:style>
  <w:style w:type="character" w:customStyle="1" w:styleId="140">
    <w:name w:val="Знак Знак14"/>
    <w:rsid w:val="00CA5C76"/>
    <w:rPr>
      <w:lang w:val="ru-RU" w:eastAsia="ru-RU"/>
    </w:rPr>
  </w:style>
  <w:style w:type="character" w:styleId="afe">
    <w:name w:val="Hyperlink"/>
    <w:uiPriority w:val="99"/>
    <w:rsid w:val="00CA5C76"/>
    <w:rPr>
      <w:color w:val="0000FF"/>
      <w:u w:val="single"/>
    </w:rPr>
  </w:style>
  <w:style w:type="paragraph" w:customStyle="1" w:styleId="CharChar0">
    <w:name w:val="Char Char"/>
    <w:basedOn w:val="a"/>
    <w:rsid w:val="00CA5C76"/>
    <w:pPr>
      <w:spacing w:after="160" w:line="240" w:lineRule="exact"/>
    </w:pPr>
    <w:rPr>
      <w:rFonts w:ascii="Verdana" w:hAnsi="Verdana" w:cs="Verdana"/>
      <w:lang w:val="en-US" w:eastAsia="en-US"/>
    </w:rPr>
  </w:style>
  <w:style w:type="character" w:customStyle="1" w:styleId="27">
    <w:name w:val="Знак Знак2"/>
    <w:locked/>
    <w:rsid w:val="00CA5C76"/>
    <w:rPr>
      <w:lang w:val="ru-RU" w:eastAsia="ru-RU"/>
    </w:rPr>
  </w:style>
  <w:style w:type="character" w:customStyle="1" w:styleId="aff">
    <w:name w:val="Основной текст_"/>
    <w:link w:val="28"/>
    <w:locked/>
    <w:rsid w:val="00CA5C76"/>
    <w:rPr>
      <w:sz w:val="27"/>
      <w:szCs w:val="27"/>
      <w:shd w:val="clear" w:color="auto" w:fill="FFFFFF"/>
    </w:rPr>
  </w:style>
  <w:style w:type="character" w:customStyle="1" w:styleId="31">
    <w:name w:val="Заголовок №3_"/>
    <w:link w:val="32"/>
    <w:locked/>
    <w:rsid w:val="00CA5C76"/>
    <w:rPr>
      <w:sz w:val="27"/>
      <w:szCs w:val="27"/>
      <w:shd w:val="clear" w:color="auto" w:fill="FFFFFF"/>
    </w:rPr>
  </w:style>
  <w:style w:type="paragraph" w:customStyle="1" w:styleId="28">
    <w:name w:val="Основной текст2"/>
    <w:basedOn w:val="a"/>
    <w:link w:val="aff"/>
    <w:rsid w:val="00CA5C76"/>
    <w:pPr>
      <w:shd w:val="clear" w:color="auto" w:fill="FFFFFF"/>
      <w:spacing w:before="900" w:after="60" w:line="240" w:lineRule="atLeast"/>
    </w:pPr>
    <w:rPr>
      <w:rFonts w:asciiTheme="minorHAnsi" w:eastAsiaTheme="minorHAnsi" w:hAnsiTheme="minorHAnsi" w:cstheme="minorBidi"/>
      <w:sz w:val="27"/>
      <w:szCs w:val="27"/>
      <w:lang w:eastAsia="en-US"/>
    </w:rPr>
  </w:style>
  <w:style w:type="paragraph" w:customStyle="1" w:styleId="32">
    <w:name w:val="Заголовок №3"/>
    <w:basedOn w:val="a"/>
    <w:link w:val="31"/>
    <w:rsid w:val="00CA5C76"/>
    <w:pPr>
      <w:shd w:val="clear" w:color="auto" w:fill="FFFFFF"/>
      <w:spacing w:before="720" w:after="900" w:line="326" w:lineRule="exact"/>
      <w:jc w:val="center"/>
      <w:outlineLvl w:val="2"/>
    </w:pPr>
    <w:rPr>
      <w:rFonts w:asciiTheme="minorHAnsi" w:eastAsiaTheme="minorHAnsi" w:hAnsiTheme="minorHAnsi" w:cstheme="minorBidi"/>
      <w:sz w:val="27"/>
      <w:szCs w:val="27"/>
      <w:lang w:eastAsia="en-US"/>
    </w:rPr>
  </w:style>
  <w:style w:type="character" w:customStyle="1" w:styleId="FontStyle11">
    <w:name w:val="Font Style11"/>
    <w:rsid w:val="00CA5C76"/>
    <w:rPr>
      <w:rFonts w:ascii="Times New Roman" w:hAnsi="Times New Roman" w:cs="Times New Roman"/>
      <w:sz w:val="26"/>
      <w:szCs w:val="26"/>
    </w:rPr>
  </w:style>
  <w:style w:type="character" w:customStyle="1" w:styleId="ConsPlusNormal0">
    <w:name w:val="ConsPlusNormal Знак"/>
    <w:link w:val="ConsPlusNormal"/>
    <w:locked/>
    <w:rsid w:val="00CA5C76"/>
    <w:rPr>
      <w:rFonts w:ascii="Arial" w:eastAsia="Times New Roman" w:hAnsi="Arial" w:cs="Arial"/>
      <w:lang w:eastAsia="ru-RU"/>
    </w:rPr>
  </w:style>
  <w:style w:type="paragraph" w:customStyle="1" w:styleId="17">
    <w:name w:val="Знак Знак1 Знак Знак Знак Знак Знак Знак"/>
    <w:basedOn w:val="a"/>
    <w:rsid w:val="00CA5C76"/>
    <w:pPr>
      <w:spacing w:after="160" w:line="240" w:lineRule="exact"/>
    </w:pPr>
    <w:rPr>
      <w:rFonts w:ascii="Verdana" w:hAnsi="Verdana" w:cs="Verdana"/>
      <w:lang w:val="en-US" w:eastAsia="en-US"/>
    </w:rPr>
  </w:style>
  <w:style w:type="paragraph" w:customStyle="1" w:styleId="ConsPlusCell">
    <w:name w:val="ConsPlusCell"/>
    <w:uiPriority w:val="99"/>
    <w:rsid w:val="00CA5C76"/>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0">
    <w:name w:val="Содержимое таблицы"/>
    <w:basedOn w:val="a"/>
    <w:uiPriority w:val="99"/>
    <w:rsid w:val="00CA5C76"/>
    <w:pPr>
      <w:suppressLineNumbers/>
      <w:suppressAutoHyphens/>
      <w:spacing w:after="200" w:line="276" w:lineRule="auto"/>
    </w:pPr>
    <w:rPr>
      <w:rFonts w:ascii="Calibri" w:hAnsi="Calibri" w:cs="Calibri"/>
      <w:kern w:val="2"/>
      <w:sz w:val="22"/>
      <w:szCs w:val="22"/>
      <w:lang w:eastAsia="ar-SA"/>
    </w:rPr>
  </w:style>
  <w:style w:type="paragraph" w:customStyle="1" w:styleId="ConsPlusNonformat">
    <w:name w:val="ConsPlusNonformat"/>
    <w:uiPriority w:val="99"/>
    <w:rsid w:val="00CA5C76"/>
    <w:pPr>
      <w:widowControl w:val="0"/>
      <w:suppressAutoHyphens/>
      <w:autoSpaceDE w:val="0"/>
      <w:spacing w:after="0" w:line="240" w:lineRule="auto"/>
    </w:pPr>
    <w:rPr>
      <w:rFonts w:ascii="Courier New" w:eastAsia="Times New Roman" w:hAnsi="Courier New" w:cs="Courier New"/>
      <w:sz w:val="20"/>
      <w:szCs w:val="20"/>
      <w:lang w:eastAsia="ar-SA"/>
    </w:rPr>
  </w:style>
  <w:style w:type="character" w:customStyle="1" w:styleId="ab">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
    <w:link w:val="aa"/>
    <w:uiPriority w:val="34"/>
    <w:locked/>
    <w:rsid w:val="00CA5C76"/>
    <w:rPr>
      <w:rFonts w:ascii="Times New Roman" w:eastAsia="Times New Roman" w:hAnsi="Times New Roman" w:cs="Times New Roman"/>
      <w:sz w:val="20"/>
      <w:szCs w:val="20"/>
      <w:lang w:eastAsia="ru-RU"/>
    </w:rPr>
  </w:style>
  <w:style w:type="paragraph" w:customStyle="1" w:styleId="18">
    <w:name w:val="Основной текст1"/>
    <w:basedOn w:val="a"/>
    <w:rsid w:val="00CB6F95"/>
    <w:pPr>
      <w:shd w:val="clear" w:color="auto" w:fill="FFFFFF"/>
      <w:spacing w:after="540" w:line="322" w:lineRule="exact"/>
      <w:jc w:val="right"/>
    </w:pPr>
    <w:rPr>
      <w:color w:val="000000"/>
      <w:sz w:val="27"/>
      <w:szCs w:val="27"/>
      <w:lang w:val="ru"/>
    </w:rPr>
  </w:style>
  <w:style w:type="character" w:styleId="aff1">
    <w:name w:val="line number"/>
    <w:basedOn w:val="a0"/>
    <w:uiPriority w:val="99"/>
    <w:semiHidden/>
    <w:unhideWhenUsed/>
    <w:rsid w:val="004E5C9D"/>
  </w:style>
  <w:style w:type="paragraph" w:customStyle="1" w:styleId="Standarduseruser">
    <w:name w:val="Standard (user) (user)"/>
    <w:rsid w:val="00A36182"/>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zh-CN"/>
    </w:rPr>
  </w:style>
  <w:style w:type="character" w:customStyle="1" w:styleId="aff2">
    <w:name w:val="Цветовое выделение для Текст"/>
    <w:rsid w:val="00A3618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564627">
      <w:bodyDiv w:val="1"/>
      <w:marLeft w:val="0"/>
      <w:marRight w:val="0"/>
      <w:marTop w:val="0"/>
      <w:marBottom w:val="0"/>
      <w:divBdr>
        <w:top w:val="none" w:sz="0" w:space="0" w:color="auto"/>
        <w:left w:val="none" w:sz="0" w:space="0" w:color="auto"/>
        <w:bottom w:val="none" w:sz="0" w:space="0" w:color="auto"/>
        <w:right w:val="none" w:sz="0" w:space="0" w:color="auto"/>
      </w:divBdr>
    </w:div>
    <w:div w:id="687294374">
      <w:bodyDiv w:val="1"/>
      <w:marLeft w:val="0"/>
      <w:marRight w:val="0"/>
      <w:marTop w:val="0"/>
      <w:marBottom w:val="0"/>
      <w:divBdr>
        <w:top w:val="none" w:sz="0" w:space="0" w:color="auto"/>
        <w:left w:val="none" w:sz="0" w:space="0" w:color="auto"/>
        <w:bottom w:val="none" w:sz="0" w:space="0" w:color="auto"/>
        <w:right w:val="none" w:sz="0" w:space="0" w:color="auto"/>
      </w:divBdr>
    </w:div>
    <w:div w:id="116300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448455&amp;date=16.10.2023&amp;dst=100003&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7274A-2EC5-4C72-AE03-2DF5E6185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2449</TotalTime>
  <Pages>60</Pages>
  <Words>21014</Words>
  <Characters>119780</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bud2</dc:creator>
  <cp:keywords/>
  <dc:description/>
  <cp:lastModifiedBy>buh4</cp:lastModifiedBy>
  <cp:revision>262</cp:revision>
  <cp:lastPrinted>2023-11-15T05:06:00Z</cp:lastPrinted>
  <dcterms:created xsi:type="dcterms:W3CDTF">2022-11-12T08:13:00Z</dcterms:created>
  <dcterms:modified xsi:type="dcterms:W3CDTF">2023-11-15T13:52:00Z</dcterms:modified>
</cp:coreProperties>
</file>