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BB" w:rsidRDefault="00771273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Сводный перечень участников проекта «Забота»  на территории Грязовецкого муниципального округа Вологодской области</w:t>
      </w:r>
    </w:p>
    <w:p w:rsidR="001010BB" w:rsidRDefault="001010BB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15761" w:type="dxa"/>
        <w:tblInd w:w="-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665"/>
        <w:gridCol w:w="5174"/>
        <w:gridCol w:w="2940"/>
        <w:gridCol w:w="1444"/>
      </w:tblGrid>
      <w:tr w:rsidR="001010BB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организации, Ф.И.О. индивидуального </w:t>
            </w:r>
            <w:r>
              <w:rPr>
                <w:rFonts w:ascii="Times New Roman" w:hAnsi="Times New Roman" w:cs="Times New Roman"/>
              </w:rPr>
              <w:t>предпринимателя участника социального проекта «Забота»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товаров (работ, услуг), на которые предоставляется скидка*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скидки,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Комин Руслан Евгеньевич, адрес (место жительства) ИП: 162000 Вологодская область </w:t>
            </w:r>
            <w:r>
              <w:rPr>
                <w:rFonts w:ascii="Times New Roman" w:hAnsi="Times New Roman" w:cs="Times New Roman"/>
              </w:rPr>
              <w:t>г.Грязовец ул. Горького д.46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ул.К.Маркса, д.62Б</w:t>
            </w:r>
          </w:p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районная газета «Сельская правда» Грязовецкого муниципального района, юридический адрес: 162000 Вологодская область г.Грязовец ул. Ленина д.85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ул.Ленина, 85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16 %</w:t>
            </w:r>
          </w:p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Вьюшина Надежда Валерьевна, адрес (место жительства) ИП: 162000 Вологодская область г.Грязовец ул. Пылаевых д.48 кв. 26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ул.Победы, д.38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Мартиросян Мартин </w:t>
            </w:r>
            <w:r>
              <w:rPr>
                <w:rFonts w:ascii="Times New Roman" w:hAnsi="Times New Roman" w:cs="Times New Roman"/>
              </w:rPr>
              <w:t>Карапетович, адрес (место жительства) ИП: 162018 Вологодская область Грязовецкий район д. Хорошев ул.Новая д.21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д.Хорошево, ул.Центральная, д.20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«ЛеКС-фарм»,   юридический адрес: 160013 Вологодская область г.Вологда ул.Конева </w:t>
            </w:r>
            <w:r>
              <w:rPr>
                <w:rFonts w:ascii="Times New Roman" w:hAnsi="Times New Roman" w:cs="Times New Roman"/>
              </w:rPr>
              <w:t>д.16 кв.82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ул.Ленина, д.45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ул.Ленина, д.82,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п.Вохтога, ул.Колхозная, д.58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«Монзалесторг» юридический адрес: 162040 Грязовецкий район п.Вохтога ул.Юбилейная д.21</w:t>
            </w:r>
          </w:p>
          <w:p w:rsidR="001010BB" w:rsidRDefault="001010B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Грязовецкий район п.Вохтога ул. Юбилейная </w:t>
            </w:r>
            <w:r>
              <w:rPr>
                <w:rFonts w:ascii="Times New Roman" w:hAnsi="Times New Roman" w:cs="Times New Roman"/>
              </w:rPr>
              <w:t>д.21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и промышленные товары по отдельному перечню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Грязовецкое городское потребительское общество (ГОРПО), юридический адрес: 162000 Вологодская область г.Грязовец ул.Ленина д.23</w:t>
            </w:r>
          </w:p>
          <w:p w:rsidR="001010BB" w:rsidRDefault="001010B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г.Грязовец ул.Ленина д.46 филиал ГОРПО «Универмаг» </w:t>
            </w:r>
            <w:r>
              <w:rPr>
                <w:rFonts w:ascii="Times New Roman" w:hAnsi="Times New Roman" w:cs="Times New Roman"/>
              </w:rPr>
              <w:t>отдел «Галантерея»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«Люмин», юридический адрес: 160000 Вологодская область г.Вологда ул.Мира д.5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ул.Ленина, д.116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ул.Ленина, д.132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ул.Обнорского, д.83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г.Грязовец </w:t>
            </w:r>
            <w:r>
              <w:rPr>
                <w:rFonts w:ascii="Times New Roman" w:hAnsi="Times New Roman" w:cs="Times New Roman"/>
              </w:rPr>
              <w:t>ул.Карла Маркса, д.63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</w:tr>
      <w:tr w:rsidR="001010BB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«Соть», юридический адрес: 162000 </w:t>
            </w:r>
            <w:r>
              <w:rPr>
                <w:rFonts w:ascii="Times New Roman" w:hAnsi="Times New Roman" w:cs="Times New Roman"/>
              </w:rPr>
              <w:lastRenderedPageBreak/>
              <w:t>Вологодская область г.Грязовец ул.Волкова д.35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Грязовецкий район, д.Сидорово,  ул.Советская, </w:t>
            </w:r>
            <w:r>
              <w:rPr>
                <w:rFonts w:ascii="Times New Roman" w:hAnsi="Times New Roman" w:cs="Times New Roman"/>
              </w:rPr>
              <w:lastRenderedPageBreak/>
              <w:t>д.8а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Продукты питания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Першин Егор Александрович, адрес (место жительства) ИП: </w:t>
            </w:r>
            <w:r>
              <w:rPr>
                <w:rFonts w:ascii="Times New Roman" w:hAnsi="Times New Roman" w:cs="Times New Roman"/>
              </w:rPr>
              <w:t>160024 Вологодская область г.Вологда ул.Дальняя д.18В кв.71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ул.Ленина, д.25 магазин «На века»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«Газпром Газораспределение Вологда», юридический адрес: 160014 Вологодская область г. Вологда ул.Саммера д.4А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г.Грязовец, ул.Комсомольская, д.62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1010BB" w:rsidRDefault="001010B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«Продснаб», юридический адрес: 162040 Вологодская область  Грязовецкий район п.Вохтога ул.Юбилейная д.18А</w:t>
            </w:r>
          </w:p>
          <w:p w:rsidR="001010BB" w:rsidRDefault="001010BB">
            <w:pPr>
              <w:pStyle w:val="Standard"/>
              <w:rPr>
                <w:rFonts w:ascii="Times New Roman" w:hAnsi="Times New Roman" w:cs="Times New Roman"/>
              </w:rPr>
            </w:pPr>
          </w:p>
          <w:p w:rsidR="001010BB" w:rsidRDefault="001010BB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область Грязовецкий район п.Вохтога ул.Советская д.25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3 %</w:t>
            </w:r>
          </w:p>
          <w:p w:rsidR="001010BB" w:rsidRDefault="0077127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область Грязовецкий район п.Вохтога ул.Колхозная д.58</w:t>
            </w: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1010BB"/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«Маг» юридический адрес: 162000 Вологодская область г.Грязовец ул.Соколовская д.4 кв.10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Вологодская область г.Грязовец ул.Ленина д.25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 «Норд»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</w:rPr>
              <w:t xml:space="preserve">ООО «Евродент», юридический 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162130, Вологодская область, Сокольский район, город Сокол, Советская улица, дом 68, помещение 43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Вологодская область, г.Грязовец, ул.Ленина, д.52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Стоматология «Евродент»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1010B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Проничев Алексей Николаевич: </w:t>
            </w:r>
            <w:r>
              <w:rPr>
                <w:rFonts w:ascii="Times New Roman" w:hAnsi="Times New Roman" w:cs="Times New Roman"/>
              </w:rPr>
              <w:t>юридический адрес, 160014 Вологодская область г. Вологда.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Вологодская область, г.Грязовец, ул.Ленина, д.51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Пекарня «Пшеница»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0BB" w:rsidRDefault="0077127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</w:tbl>
    <w:p w:rsidR="001010BB" w:rsidRDefault="001010BB">
      <w:pPr>
        <w:pStyle w:val="Standard"/>
        <w:jc w:val="center"/>
        <w:rPr>
          <w:rFonts w:ascii="Times New Roman" w:hAnsi="Times New Roman" w:cs="Times New Roman"/>
        </w:rPr>
      </w:pPr>
    </w:p>
    <w:p w:rsidR="001010BB" w:rsidRDefault="001010BB">
      <w:pPr>
        <w:pStyle w:val="Standard"/>
        <w:jc w:val="center"/>
        <w:rPr>
          <w:rFonts w:ascii="Times New Roman" w:hAnsi="Times New Roman" w:cs="Times New Roman"/>
        </w:rPr>
      </w:pPr>
    </w:p>
    <w:p w:rsidR="001010BB" w:rsidRDefault="001010BB">
      <w:pPr>
        <w:pStyle w:val="Standard"/>
        <w:jc w:val="center"/>
        <w:rPr>
          <w:rFonts w:ascii="Times New Roman" w:hAnsi="Times New Roman" w:cs="Times New Roman"/>
        </w:rPr>
      </w:pPr>
    </w:p>
    <w:p w:rsidR="001010BB" w:rsidRDefault="001010BB">
      <w:pPr>
        <w:pStyle w:val="Standard"/>
        <w:jc w:val="center"/>
        <w:rPr>
          <w:rFonts w:ascii="Times New Roman" w:hAnsi="Times New Roman" w:cs="Times New Roman"/>
        </w:rPr>
      </w:pPr>
    </w:p>
    <w:p w:rsidR="001010BB" w:rsidRDefault="001010BB">
      <w:pPr>
        <w:pStyle w:val="Standard"/>
        <w:rPr>
          <w:rFonts w:ascii="Times New Roman" w:hAnsi="Times New Roman" w:cs="Times New Roman"/>
          <w:sz w:val="16"/>
          <w:szCs w:val="16"/>
        </w:rPr>
      </w:pPr>
    </w:p>
    <w:sectPr w:rsidR="001010BB">
      <w:headerReference w:type="default" r:id="rId6"/>
      <w:pgSz w:w="16838" w:h="11906" w:orient="landscape"/>
      <w:pgMar w:top="1134" w:right="962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1273">
      <w:r>
        <w:separator/>
      </w:r>
    </w:p>
  </w:endnote>
  <w:endnote w:type="continuationSeparator" w:id="0">
    <w:p w:rsidR="00000000" w:rsidRDefault="0077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1273">
      <w:r>
        <w:separator/>
      </w:r>
    </w:p>
  </w:footnote>
  <w:footnote w:type="continuationSeparator" w:id="0">
    <w:p w:rsidR="00000000" w:rsidRDefault="00771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55" w:rsidRDefault="00771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10BB"/>
    <w:rsid w:val="001010BB"/>
    <w:rsid w:val="007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DC91-4374-4A13-AC8A-9A73DFF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сновной текст1"/>
    <w:basedOn w:val="Standard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00000A"/>
      <w:spacing w:val="9"/>
      <w:sz w:val="28"/>
      <w:szCs w:val="28"/>
      <w:lang w:eastAsia="en-US" w:bidi="ar-SA"/>
    </w:rPr>
  </w:style>
  <w:style w:type="paragraph" w:customStyle="1" w:styleId="Standarduser">
    <w:name w:val="Standard (user)"/>
    <w:pPr>
      <w:suppressAutoHyphens/>
    </w:pPr>
  </w:style>
  <w:style w:type="paragraph" w:customStyle="1" w:styleId="ConsPlusNonformat">
    <w:name w:val="ConsPlusNonformat"/>
    <w:pPr>
      <w:suppressAutoHyphens/>
      <w:autoSpaceDE w:val="0"/>
      <w:textAlignment w:val="auto"/>
    </w:pPr>
    <w:rPr>
      <w:rFonts w:ascii="Courier New" w:eastAsia="Arial" w:hAnsi="Courier New" w:cs="Courier New"/>
      <w:color w:val="auto"/>
      <w:kern w:val="0"/>
      <w:sz w:val="20"/>
      <w:szCs w:val="20"/>
      <w:lang w:bidi="ar-SA"/>
    </w:rPr>
  </w:style>
  <w:style w:type="paragraph" w:styleId="a3">
    <w:name w:val="head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2">
    <w:name w:val="Основной текст (2)_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Л.Р. Стеценко</dc:creator>
  <cp:lastModifiedBy>Анна Михайловна Веретьева</cp:lastModifiedBy>
  <cp:revision>2</cp:revision>
  <cp:lastPrinted>2023-06-02T13:09:00Z</cp:lastPrinted>
  <dcterms:created xsi:type="dcterms:W3CDTF">2024-12-28T13:21:00Z</dcterms:created>
  <dcterms:modified xsi:type="dcterms:W3CDTF">2024-12-28T13:21:00Z</dcterms:modified>
</cp:coreProperties>
</file>